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4E2FAB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188869B4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E2FAB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6C36F0D4" w:rsidR="00DA0B4E" w:rsidRPr="004E2FAB" w:rsidRDefault="006476C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4E2FAB">
              <w:rPr>
                <w:bCs/>
                <w:sz w:val="24"/>
                <w:szCs w:val="24"/>
              </w:rPr>
              <w:t>«</w:t>
            </w:r>
            <w:r w:rsidRPr="004E2FAB">
              <w:rPr>
                <w:bCs/>
                <w:sz w:val="24"/>
                <w:szCs w:val="24"/>
                <w:lang w:val="en-US"/>
              </w:rPr>
              <w:t>__</w:t>
            </w:r>
            <w:r w:rsidRPr="004E2FAB">
              <w:rPr>
                <w:bCs/>
                <w:sz w:val="24"/>
                <w:szCs w:val="24"/>
              </w:rPr>
              <w:t xml:space="preserve">» </w:t>
            </w:r>
            <w:r w:rsidRPr="004E2FAB">
              <w:rPr>
                <w:bCs/>
                <w:sz w:val="24"/>
                <w:szCs w:val="24"/>
                <w:lang w:val="en-US"/>
              </w:rPr>
              <w:t>________</w:t>
            </w:r>
            <w:r w:rsidRPr="004E2FAB">
              <w:rPr>
                <w:bCs/>
                <w:sz w:val="24"/>
                <w:szCs w:val="24"/>
              </w:rPr>
              <w:t xml:space="preserve"> 20___ </w:t>
            </w:r>
            <w:r w:rsidR="0029382C" w:rsidRPr="004E2FAB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47502214" w:rsidR="006E0B7F" w:rsidRDefault="004E2FAB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B3468">
        <w:rPr>
          <w:b/>
          <w:sz w:val="24"/>
          <w:szCs w:val="24"/>
        </w:rPr>
        <w:t xml:space="preserve">Общество с ограниченной </w:t>
      </w:r>
      <w:r>
        <w:rPr>
          <w:b/>
          <w:sz w:val="24"/>
          <w:szCs w:val="24"/>
        </w:rPr>
        <w:t>ответственностью «Лотан</w:t>
      </w:r>
      <w:r w:rsidRPr="00BB346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7EBC3010" w14:textId="74265785" w:rsidR="00106002" w:rsidRPr="00786471" w:rsidRDefault="004001CB" w:rsidP="0010600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06002">
        <w:rPr>
          <w:b/>
          <w:iCs/>
          <w:sz w:val="24"/>
          <w:szCs w:val="24"/>
        </w:rPr>
        <w:t>Объект недвижимости</w:t>
      </w:r>
      <w:r w:rsidRPr="00106002">
        <w:rPr>
          <w:iCs/>
          <w:sz w:val="24"/>
          <w:szCs w:val="24"/>
        </w:rPr>
        <w:t xml:space="preserve"> – </w:t>
      </w:r>
      <w:r w:rsidR="00934C08" w:rsidRPr="00106002">
        <w:rPr>
          <w:iCs/>
          <w:sz w:val="24"/>
          <w:szCs w:val="24"/>
        </w:rPr>
        <w:t xml:space="preserve"> </w:t>
      </w:r>
      <w:r w:rsidR="000C3A94" w:rsidRPr="007F7323">
        <w:rPr>
          <w:iCs/>
          <w:sz w:val="24"/>
          <w:szCs w:val="24"/>
        </w:rPr>
        <w:t xml:space="preserve">многоквартирный жилой дом, количество этажей </w:t>
      </w:r>
      <w:r w:rsidR="000C3A94">
        <w:rPr>
          <w:iCs/>
          <w:sz w:val="24"/>
          <w:szCs w:val="24"/>
        </w:rPr>
        <w:t xml:space="preserve">17-26, в том числе </w:t>
      </w:r>
      <w:r w:rsidR="000C3A94" w:rsidRPr="007F7323">
        <w:rPr>
          <w:iCs/>
          <w:sz w:val="24"/>
          <w:szCs w:val="24"/>
        </w:rPr>
        <w:t>1 подземный</w:t>
      </w:r>
      <w:r w:rsidR="000C3A94">
        <w:rPr>
          <w:iCs/>
          <w:sz w:val="24"/>
          <w:szCs w:val="24"/>
        </w:rPr>
        <w:t xml:space="preserve"> этаж</w:t>
      </w:r>
      <w:r w:rsidR="000C3A94" w:rsidRPr="007F7323">
        <w:rPr>
          <w:iCs/>
          <w:sz w:val="24"/>
          <w:szCs w:val="24"/>
        </w:rPr>
        <w:t xml:space="preserve">, общая площадь </w:t>
      </w:r>
      <w:r w:rsidR="00DA1DCE">
        <w:rPr>
          <w:iCs/>
          <w:sz w:val="24"/>
          <w:szCs w:val="24"/>
        </w:rPr>
        <w:t>42 987,4</w:t>
      </w:r>
      <w:r w:rsidR="000C3A94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 w:rsidR="000C3A94" w:rsidRPr="007F7323">
        <w:rPr>
          <w:iCs/>
          <w:sz w:val="24"/>
          <w:szCs w:val="24"/>
        </w:rPr>
        <w:t>кв.м, материал нар</w:t>
      </w:r>
      <w:r w:rsidR="000C3A94">
        <w:rPr>
          <w:iCs/>
          <w:sz w:val="24"/>
          <w:szCs w:val="24"/>
        </w:rPr>
        <w:t xml:space="preserve">ужных стен и каркаса объекта – </w:t>
      </w:r>
      <w:r w:rsidR="000F2712" w:rsidRPr="000F2712">
        <w:rPr>
          <w:iCs/>
          <w:sz w:val="24"/>
          <w:szCs w:val="24"/>
        </w:rPr>
        <w:t>со сборным железобетонным каркасом и стенами из крупных каменных блоков и панелей</w:t>
      </w:r>
      <w:r w:rsidR="000C3A94">
        <w:rPr>
          <w:iCs/>
          <w:sz w:val="24"/>
          <w:szCs w:val="24"/>
        </w:rPr>
        <w:t xml:space="preserve">; материал перекрытий – </w:t>
      </w:r>
      <w:r w:rsidR="000F2712" w:rsidRPr="000F2712">
        <w:rPr>
          <w:iCs/>
          <w:sz w:val="24"/>
          <w:szCs w:val="24"/>
        </w:rPr>
        <w:t>сборные железобетонные</w:t>
      </w:r>
      <w:r w:rsidR="000C3A94" w:rsidRPr="007F7323">
        <w:rPr>
          <w:iCs/>
          <w:sz w:val="24"/>
          <w:szCs w:val="24"/>
        </w:rPr>
        <w:t xml:space="preserve">, класс </w:t>
      </w:r>
      <w:r w:rsidR="000C3A94" w:rsidRPr="000F2712">
        <w:rPr>
          <w:iCs/>
          <w:sz w:val="24"/>
          <w:szCs w:val="24"/>
        </w:rPr>
        <w:t>энергоэффективности А</w:t>
      </w:r>
      <w:r w:rsidR="000C3A94" w:rsidRPr="007F7323">
        <w:rPr>
          <w:iCs/>
          <w:sz w:val="24"/>
          <w:szCs w:val="24"/>
        </w:rPr>
        <w:t xml:space="preserve">, сейсмостойкость </w:t>
      </w:r>
      <w:r w:rsidR="007660D7">
        <w:rPr>
          <w:iCs/>
          <w:sz w:val="24"/>
          <w:szCs w:val="24"/>
        </w:rPr>
        <w:t>5 и менее баллов</w:t>
      </w:r>
      <w:r w:rsidR="000C3A94" w:rsidRPr="007F7323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0C3A94" w:rsidRPr="001924CB">
        <w:rPr>
          <w:b/>
          <w:iCs/>
          <w:sz w:val="24"/>
          <w:szCs w:val="24"/>
        </w:rPr>
        <w:t>Московская обл</w:t>
      </w:r>
      <w:r w:rsidR="000C3A94">
        <w:rPr>
          <w:b/>
          <w:iCs/>
          <w:sz w:val="24"/>
          <w:szCs w:val="24"/>
        </w:rPr>
        <w:t>асть</w:t>
      </w:r>
      <w:r w:rsidR="000C3A94" w:rsidRPr="001924CB">
        <w:rPr>
          <w:b/>
          <w:iCs/>
          <w:sz w:val="24"/>
          <w:szCs w:val="24"/>
        </w:rPr>
        <w:t xml:space="preserve">, Ленинский район, </w:t>
      </w:r>
      <w:r w:rsidR="003A1792">
        <w:rPr>
          <w:b/>
          <w:iCs/>
          <w:sz w:val="24"/>
          <w:szCs w:val="24"/>
        </w:rPr>
        <w:t xml:space="preserve">с/п Булатниковское, д. </w:t>
      </w:r>
      <w:r w:rsidR="000C3A94" w:rsidRPr="001924CB">
        <w:rPr>
          <w:b/>
          <w:iCs/>
          <w:sz w:val="24"/>
          <w:szCs w:val="24"/>
        </w:rPr>
        <w:t>Боброво</w:t>
      </w:r>
      <w:r w:rsidR="000C3A94">
        <w:rPr>
          <w:b/>
          <w:iCs/>
          <w:sz w:val="24"/>
          <w:szCs w:val="24"/>
        </w:rPr>
        <w:t>,</w:t>
      </w:r>
      <w:r w:rsidR="003A1792">
        <w:rPr>
          <w:b/>
          <w:iCs/>
          <w:sz w:val="24"/>
          <w:szCs w:val="24"/>
        </w:rPr>
        <w:t xml:space="preserve"> мкр. «Боброво» (Восточное Бутово),</w:t>
      </w:r>
      <w:r w:rsidR="000C3A94">
        <w:rPr>
          <w:b/>
          <w:iCs/>
          <w:sz w:val="24"/>
          <w:szCs w:val="24"/>
        </w:rPr>
        <w:t xml:space="preserve"> </w:t>
      </w:r>
      <w:r w:rsidR="000C3A94" w:rsidRPr="001924CB">
        <w:rPr>
          <w:b/>
          <w:iCs/>
          <w:sz w:val="24"/>
          <w:szCs w:val="24"/>
        </w:rPr>
        <w:t>кор</w:t>
      </w:r>
      <w:r w:rsidR="000C3A94">
        <w:rPr>
          <w:b/>
          <w:iCs/>
          <w:sz w:val="24"/>
          <w:szCs w:val="24"/>
        </w:rPr>
        <w:t xml:space="preserve">пус </w:t>
      </w:r>
      <w:r w:rsidR="000C3A94" w:rsidRPr="001924CB">
        <w:rPr>
          <w:b/>
          <w:iCs/>
          <w:sz w:val="24"/>
          <w:szCs w:val="24"/>
        </w:rPr>
        <w:t>1</w:t>
      </w:r>
      <w:r w:rsidR="000C3A94">
        <w:rPr>
          <w:b/>
          <w:iCs/>
          <w:sz w:val="24"/>
          <w:szCs w:val="24"/>
        </w:rPr>
        <w:t>6</w:t>
      </w:r>
      <w:r w:rsidR="000C3A94" w:rsidRPr="001924CB">
        <w:rPr>
          <w:b/>
          <w:iCs/>
          <w:sz w:val="24"/>
          <w:szCs w:val="24"/>
        </w:rPr>
        <w:t>.</w:t>
      </w:r>
    </w:p>
    <w:p w14:paraId="255B8BCD" w14:textId="148CDEEF" w:rsidR="00DA0B4E" w:rsidRPr="00106002" w:rsidRDefault="00DA0B4E" w:rsidP="00026C1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0600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106002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3466E9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3466E9">
        <w:rPr>
          <w:sz w:val="24"/>
          <w:szCs w:val="24"/>
        </w:rPr>
        <w:t>квалификационный аттестат кадастрового инженера</w:t>
      </w:r>
      <w:r w:rsidRPr="003466E9">
        <w:rPr>
          <w:bCs/>
          <w:iCs/>
          <w:sz w:val="24"/>
          <w:szCs w:val="24"/>
        </w:rPr>
        <w:t>.</w:t>
      </w:r>
    </w:p>
    <w:p w14:paraId="6FAD0560" w14:textId="114B2125" w:rsidR="00626B6F" w:rsidRPr="003466E9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466E9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3466E9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7C6445A" w14:textId="77777777" w:rsidR="009E3A53" w:rsidRDefault="009E3A53" w:rsidP="00753F6D">
      <w:pPr>
        <w:ind w:left="720" w:hanging="11"/>
        <w:jc w:val="both"/>
        <w:rPr>
          <w:sz w:val="24"/>
          <w:szCs w:val="24"/>
        </w:rPr>
      </w:pPr>
      <w:r w:rsidRPr="009E3A53">
        <w:rPr>
          <w:sz w:val="24"/>
          <w:szCs w:val="24"/>
        </w:rPr>
        <w:t>- Договор аренды земельного участка с правом выкупа №32-А от 21.06.2018 г. зарегистрированный в Управлении Федеральной службы государственной регистрации, кадастра и картографии по Московской области 27.06.2018 № 50:21:0090212:12804-50/001/2018-4, в редакции дополнительного соглашения от 24.06.2021 г. Объект права – земельный участок, категория земель: «земли населенных пунктов», разрешенное использование: «многоэтажная жилая застройка (высотная застройка), 2.6; обслуживание жилой застройки, 2.7; коммунальное обслуживание 3.1; обслуживание автотранспорта, 4.9», площадью 202 767 (двести две тысячи семьсот шестьдесят семь) кв.м, кадастровый номер земельного участка 50:21:0090212:27179, расположенный по адресу: Московская область, р-н Ленинский, с/п Булатниковское.</w:t>
      </w:r>
    </w:p>
    <w:p w14:paraId="60EBFE13" w14:textId="26388359" w:rsidR="00753F6D" w:rsidRDefault="00753F6D" w:rsidP="00753F6D">
      <w:pPr>
        <w:ind w:left="720" w:hanging="11"/>
        <w:jc w:val="both"/>
        <w:rPr>
          <w:sz w:val="24"/>
          <w:szCs w:val="24"/>
        </w:rPr>
      </w:pPr>
      <w:r w:rsidRPr="00753F6D">
        <w:rPr>
          <w:sz w:val="24"/>
          <w:szCs w:val="24"/>
        </w:rPr>
        <w:t>- Разрешение на строительство № RU50-21-</w:t>
      </w:r>
      <w:r w:rsidR="00FF09E7">
        <w:rPr>
          <w:sz w:val="24"/>
          <w:szCs w:val="24"/>
        </w:rPr>
        <w:t>10903</w:t>
      </w:r>
      <w:r w:rsidRPr="00753F6D">
        <w:rPr>
          <w:sz w:val="24"/>
          <w:szCs w:val="24"/>
        </w:rPr>
        <w:t>-2018 от 15.06.2018 г., выданное Министерством строительного комплекса Московской области.</w:t>
      </w:r>
    </w:p>
    <w:p w14:paraId="6ACEC231" w14:textId="7E496671" w:rsidR="00F80C86" w:rsidRPr="00C37AF3" w:rsidRDefault="00F80C86" w:rsidP="00753F6D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603E29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B850754" w:rsidR="00000E92" w:rsidRPr="009C2255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A404FF" w:rsidRPr="009C2255">
        <w:rPr>
          <w:bCs/>
          <w:iCs/>
          <w:sz w:val="24"/>
          <w:szCs w:val="24"/>
        </w:rPr>
        <w:t>проектная общая жилая площадь:</w:t>
      </w:r>
      <w:r w:rsidR="00A404FF" w:rsidRPr="009C2255">
        <w:rPr>
          <w:b/>
          <w:bCs/>
          <w:iCs/>
          <w:sz w:val="24"/>
          <w:szCs w:val="24"/>
        </w:rPr>
        <w:t xml:space="preserve"> ХХ,ХХ </w:t>
      </w:r>
      <w:r w:rsidR="00A404FF" w:rsidRPr="009C2255">
        <w:rPr>
          <w:bCs/>
          <w:iCs/>
          <w:sz w:val="24"/>
          <w:szCs w:val="24"/>
        </w:rPr>
        <w:t xml:space="preserve">кв.м, </w:t>
      </w:r>
      <w:r w:rsidRPr="009C2255">
        <w:rPr>
          <w:iCs/>
          <w:sz w:val="24"/>
          <w:szCs w:val="24"/>
        </w:rPr>
        <w:t xml:space="preserve">количество комнат: </w:t>
      </w:r>
      <w:r w:rsidR="00306831" w:rsidRPr="009C2255">
        <w:rPr>
          <w:b/>
          <w:iCs/>
          <w:sz w:val="24"/>
          <w:szCs w:val="24"/>
        </w:rPr>
        <w:t>Х</w:t>
      </w:r>
      <w:r w:rsidR="00AF3A26" w:rsidRPr="009C2255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9C2255">
        <w:rPr>
          <w:iCs/>
          <w:sz w:val="24"/>
          <w:szCs w:val="24"/>
        </w:rPr>
        <w:t xml:space="preserve">проектная площадь комнат: </w:t>
      </w:r>
      <w:r w:rsidR="00306831" w:rsidRPr="009C2255">
        <w:rPr>
          <w:b/>
          <w:iCs/>
          <w:sz w:val="24"/>
          <w:szCs w:val="24"/>
        </w:rPr>
        <w:t>ХХ</w:t>
      </w:r>
      <w:r w:rsidR="0063439C" w:rsidRPr="009C2255">
        <w:rPr>
          <w:b/>
          <w:iCs/>
          <w:sz w:val="24"/>
          <w:szCs w:val="24"/>
        </w:rPr>
        <w:t>,</w:t>
      </w:r>
      <w:r w:rsidR="00306831" w:rsidRPr="009C2255">
        <w:rPr>
          <w:b/>
          <w:iCs/>
          <w:sz w:val="24"/>
          <w:szCs w:val="24"/>
        </w:rPr>
        <w:t>ХХ</w:t>
      </w:r>
      <w:r w:rsidR="0063439C" w:rsidRPr="009C2255">
        <w:rPr>
          <w:iCs/>
          <w:sz w:val="24"/>
          <w:szCs w:val="24"/>
        </w:rPr>
        <w:t xml:space="preserve"> </w:t>
      </w:r>
      <w:r w:rsidRPr="009C2255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</w:t>
      </w:r>
      <w:r w:rsidRPr="00B262B0">
        <w:rPr>
          <w:iCs/>
          <w:sz w:val="24"/>
          <w:szCs w:val="24"/>
        </w:rPr>
        <w:lastRenderedPageBreak/>
        <w:t xml:space="preserve">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2FB1E8DC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bookmarkStart w:id="0" w:name="_Hlk524349579"/>
      <w:r w:rsidR="001A7FB1" w:rsidRPr="001A7FB1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А, почтовый адрес: 191144, город Санкт-Петербург, Дегтярный переулок, дом 11, литер А, кор/счет в ГУ Банка России по Центральному федеральному округу № 30101810700000000187, ИНН 7702070139, БИК 044525187, адрес электронной почты: Schet_escrow@vtb.ru, телефон +7 495 960 2424</w:t>
      </w:r>
      <w:r w:rsidRPr="001A7FB1">
        <w:rPr>
          <w:sz w:val="24"/>
          <w:szCs w:val="24"/>
        </w:rPr>
        <w:t xml:space="preserve">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1A7FB1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1A7FB1">
        <w:rPr>
          <w:bCs/>
          <w:sz w:val="24"/>
          <w:szCs w:val="24"/>
        </w:rPr>
        <w:t xml:space="preserve">Эскроу-агенте </w:t>
      </w:r>
      <w:r w:rsidR="00F41EE6" w:rsidRPr="001A7FB1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</w:t>
      </w:r>
      <w:r w:rsidRPr="0096492D">
        <w:rPr>
          <w:sz w:val="24"/>
          <w:szCs w:val="24"/>
        </w:rPr>
        <w:lastRenderedPageBreak/>
        <w:t>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111B843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0C6D48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0C6D48">
        <w:rPr>
          <w:iCs/>
          <w:sz w:val="24"/>
          <w:szCs w:val="24"/>
        </w:rPr>
        <w:t xml:space="preserve">15 октября 2023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3CFFFA9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0C6D48">
        <w:rPr>
          <w:iCs/>
          <w:sz w:val="24"/>
          <w:szCs w:val="24"/>
        </w:rPr>
        <w:t>15 декабря 2023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10D317DB" w:rsidR="006A7B71" w:rsidRDefault="006A7B71" w:rsidP="00041861">
      <w:pPr>
        <w:jc w:val="both"/>
        <w:rPr>
          <w:sz w:val="24"/>
          <w:szCs w:val="24"/>
        </w:rPr>
      </w:pPr>
    </w:p>
    <w:p w14:paraId="0D46DB2B" w14:textId="31966131" w:rsidR="00A75F19" w:rsidRDefault="00A75F19" w:rsidP="00041861">
      <w:pPr>
        <w:jc w:val="both"/>
        <w:rPr>
          <w:sz w:val="24"/>
          <w:szCs w:val="24"/>
        </w:rPr>
      </w:pPr>
    </w:p>
    <w:p w14:paraId="711B6DBD" w14:textId="444DDCCD" w:rsidR="001A1239" w:rsidRDefault="001A1239" w:rsidP="00041861">
      <w:pPr>
        <w:jc w:val="both"/>
        <w:rPr>
          <w:sz w:val="24"/>
          <w:szCs w:val="24"/>
        </w:rPr>
      </w:pPr>
    </w:p>
    <w:p w14:paraId="7A1C8919" w14:textId="77777777" w:rsidR="001A1239" w:rsidRPr="000928BE" w:rsidRDefault="001A1239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</w:t>
      </w:r>
      <w:r>
        <w:rPr>
          <w:sz w:val="24"/>
          <w:szCs w:val="24"/>
        </w:rPr>
        <w:lastRenderedPageBreak/>
        <w:t>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lastRenderedPageBreak/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lastRenderedPageBreak/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</w:t>
      </w:r>
      <w:r w:rsidRPr="008B7A8A">
        <w:rPr>
          <w:sz w:val="24"/>
          <w:szCs w:val="24"/>
        </w:rPr>
        <w:lastRenderedPageBreak/>
        <w:t xml:space="preserve"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AC2022" w14:textId="77777777" w:rsidR="00A75F19" w:rsidRPr="0039277D" w:rsidRDefault="00A75F19" w:rsidP="00A75F19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14:paraId="07596A08" w14:textId="77777777" w:rsidR="00A75F19" w:rsidRDefault="00A75F19" w:rsidP="00A75F19">
      <w:pPr>
        <w:pStyle w:val="a7"/>
        <w:ind w:left="709" w:right="0"/>
        <w:rPr>
          <w:sz w:val="24"/>
          <w:szCs w:val="24"/>
        </w:rPr>
      </w:pPr>
      <w:r>
        <w:rPr>
          <w:b/>
          <w:sz w:val="24"/>
          <w:szCs w:val="24"/>
        </w:rPr>
        <w:t>ООО «Лотан</w:t>
      </w:r>
      <w:r w:rsidRPr="009A43F5">
        <w:rPr>
          <w:b/>
          <w:sz w:val="24"/>
          <w:szCs w:val="24"/>
        </w:rPr>
        <w:t>»,</w:t>
      </w:r>
      <w:r w:rsidRPr="00B3691A">
        <w:rPr>
          <w:sz w:val="24"/>
          <w:szCs w:val="24"/>
        </w:rPr>
        <w:t xml:space="preserve"> Адрес: </w:t>
      </w:r>
      <w:r w:rsidRPr="00B3767C">
        <w:rPr>
          <w:sz w:val="24"/>
          <w:szCs w:val="24"/>
        </w:rPr>
        <w:t>ХХХХХ</w:t>
      </w:r>
      <w:r w:rsidRPr="00DE0F6D">
        <w:rPr>
          <w:sz w:val="24"/>
          <w:szCs w:val="24"/>
        </w:rPr>
        <w:t xml:space="preserve">, </w:t>
      </w:r>
    </w:p>
    <w:p w14:paraId="0C4578CB" w14:textId="77777777" w:rsidR="00A75F19" w:rsidRPr="009C2E17" w:rsidRDefault="00A75F19" w:rsidP="00A75F19">
      <w:pPr>
        <w:pStyle w:val="a7"/>
        <w:ind w:left="709" w:right="0"/>
        <w:rPr>
          <w:sz w:val="24"/>
          <w:szCs w:val="24"/>
        </w:rPr>
      </w:pPr>
      <w:r w:rsidRPr="00DE0F6D">
        <w:rPr>
          <w:color w:val="222222"/>
          <w:sz w:val="24"/>
          <w:szCs w:val="24"/>
          <w:shd w:val="clear" w:color="auto" w:fill="FFFFFF"/>
        </w:rPr>
        <w:t>ИНН 7729605705, КПП 500301001, ОГРН 1087746833316</w:t>
      </w:r>
      <w:r w:rsidRPr="007F7323">
        <w:rPr>
          <w:sz w:val="24"/>
          <w:szCs w:val="24"/>
        </w:rPr>
        <w:t>,</w:t>
      </w:r>
      <w:r w:rsidRPr="009C2E17">
        <w:rPr>
          <w:sz w:val="24"/>
          <w:szCs w:val="24"/>
        </w:rPr>
        <w:t xml:space="preserve"> </w:t>
      </w:r>
    </w:p>
    <w:p w14:paraId="6037CCF3" w14:textId="77777777" w:rsidR="00A75F19" w:rsidRPr="002D54B9" w:rsidRDefault="00A75F19" w:rsidP="00A75F19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57BE71E0" w14:textId="77777777" w:rsidR="00A75F19" w:rsidRPr="00B3767C" w:rsidRDefault="00A75F19" w:rsidP="00A75F19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BBAC0B5" w:rsidR="00B41923" w:rsidRDefault="00B41923" w:rsidP="00B41923">
      <w:pPr>
        <w:tabs>
          <w:tab w:val="left" w:pos="5670"/>
        </w:tabs>
      </w:pPr>
    </w:p>
    <w:p w14:paraId="467FE8B9" w14:textId="340FDC8C" w:rsidR="00A75F19" w:rsidRDefault="00A75F19" w:rsidP="00B41923">
      <w:pPr>
        <w:tabs>
          <w:tab w:val="left" w:pos="5670"/>
        </w:tabs>
      </w:pPr>
    </w:p>
    <w:p w14:paraId="5F8CAA71" w14:textId="3273AB1C" w:rsidR="00A75F19" w:rsidRDefault="00A75F19" w:rsidP="00B41923">
      <w:pPr>
        <w:tabs>
          <w:tab w:val="left" w:pos="5670"/>
        </w:tabs>
      </w:pPr>
    </w:p>
    <w:p w14:paraId="1A7826E4" w14:textId="727B2A7B" w:rsidR="00A75F19" w:rsidRDefault="00A75F19" w:rsidP="00B41923">
      <w:pPr>
        <w:tabs>
          <w:tab w:val="left" w:pos="5670"/>
        </w:tabs>
      </w:pPr>
    </w:p>
    <w:p w14:paraId="7A19A904" w14:textId="3C3AD665" w:rsidR="00DE1A87" w:rsidRDefault="00DE1A87" w:rsidP="00B41923">
      <w:pPr>
        <w:tabs>
          <w:tab w:val="left" w:pos="5670"/>
        </w:tabs>
      </w:pPr>
    </w:p>
    <w:p w14:paraId="383FC193" w14:textId="77777777" w:rsidR="00DE1A87" w:rsidRDefault="00DE1A87" w:rsidP="00B41923">
      <w:pPr>
        <w:tabs>
          <w:tab w:val="left" w:pos="5670"/>
        </w:tabs>
      </w:pPr>
    </w:p>
    <w:p w14:paraId="4B0BC93E" w14:textId="77777777" w:rsidR="00A75F19" w:rsidRDefault="00A75F19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00F1F8ED" w:rsidR="00B41923" w:rsidRDefault="00B41923" w:rsidP="00B41923">
      <w:pPr>
        <w:tabs>
          <w:tab w:val="left" w:pos="5670"/>
        </w:tabs>
      </w:pPr>
    </w:p>
    <w:p w14:paraId="5DE74B60" w14:textId="77777777" w:rsidR="00DE1A87" w:rsidRDefault="00DE1A87" w:rsidP="00B41923">
      <w:pPr>
        <w:tabs>
          <w:tab w:val="left" w:pos="5670"/>
        </w:tabs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08211A7D" w:rsidR="00B41923" w:rsidRPr="00B441D9" w:rsidRDefault="00A75F19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Московская область, Ленинский район,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20C73311" w:rsidR="00B41923" w:rsidRPr="00B441D9" w:rsidRDefault="003408EF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с/п Булатниковское, д. </w:t>
      </w:r>
      <w:r w:rsidR="00A75F19">
        <w:rPr>
          <w:sz w:val="24"/>
          <w:szCs w:val="24"/>
        </w:rPr>
        <w:t>Боброво,</w:t>
      </w:r>
      <w:r>
        <w:rPr>
          <w:sz w:val="24"/>
          <w:szCs w:val="24"/>
        </w:rPr>
        <w:t xml:space="preserve"> мкр. «Боброво»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0254E0ED" w:rsidR="00B41923" w:rsidRPr="00B441D9" w:rsidRDefault="003408EF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(Восточное Бутово), корпус 1</w:t>
      </w:r>
      <w:r w:rsidR="00072FF5">
        <w:rPr>
          <w:sz w:val="24"/>
          <w:szCs w:val="24"/>
        </w:rPr>
        <w:t>6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493B538A" w:rsidR="00B41923" w:rsidRPr="00B441D9" w:rsidRDefault="003408EF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A75F19">
        <w:rPr>
          <w:sz w:val="24"/>
          <w:szCs w:val="24"/>
        </w:rPr>
        <w:t xml:space="preserve">от </w:t>
      </w:r>
      <w:r w:rsidR="00591ECB" w:rsidRPr="00A75F19">
        <w:rPr>
          <w:bCs/>
          <w:sz w:val="24"/>
          <w:szCs w:val="24"/>
        </w:rPr>
        <w:t xml:space="preserve">«__» ________ 20___ </w:t>
      </w:r>
      <w:r w:rsidR="00B41923" w:rsidRPr="00A75F19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4C82BDC4" w:rsidR="00B41923" w:rsidRPr="00B441D9" w:rsidRDefault="00772911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EB6E4BD" wp14:editId="75FA10E1">
            <wp:extent cx="6480810" cy="52336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23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</w:t>
      </w:r>
      <w:r w:rsidRPr="00281420">
        <w:rPr>
          <w:sz w:val="24"/>
          <w:szCs w:val="24"/>
        </w:rPr>
        <w:t xml:space="preserve">от </w:t>
      </w:r>
      <w:r w:rsidR="004B0065" w:rsidRPr="00281420">
        <w:rPr>
          <w:bCs/>
          <w:sz w:val="24"/>
          <w:szCs w:val="24"/>
        </w:rPr>
        <w:t xml:space="preserve">«__» ________ 20___ </w:t>
      </w:r>
      <w:r w:rsidRPr="00281420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B92A2" w14:textId="77777777" w:rsidR="005D3082" w:rsidRDefault="005D3082">
      <w:r>
        <w:separator/>
      </w:r>
    </w:p>
  </w:endnote>
  <w:endnote w:type="continuationSeparator" w:id="0">
    <w:p w14:paraId="3A02779B" w14:textId="77777777" w:rsidR="005D3082" w:rsidRDefault="005D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B1450" w14:textId="77777777" w:rsidR="005D3082" w:rsidRDefault="005D3082">
      <w:r>
        <w:separator/>
      </w:r>
    </w:p>
  </w:footnote>
  <w:footnote w:type="continuationSeparator" w:id="0">
    <w:p w14:paraId="1B9F24E6" w14:textId="77777777" w:rsidR="005D3082" w:rsidRDefault="005D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6778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2FF5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A94"/>
    <w:rsid w:val="000C3E5F"/>
    <w:rsid w:val="000C3F6B"/>
    <w:rsid w:val="000C465A"/>
    <w:rsid w:val="000C513A"/>
    <w:rsid w:val="000C66D4"/>
    <w:rsid w:val="000C6D48"/>
    <w:rsid w:val="000D12F3"/>
    <w:rsid w:val="000D2E2F"/>
    <w:rsid w:val="000D7C5F"/>
    <w:rsid w:val="000E00CF"/>
    <w:rsid w:val="000E26DF"/>
    <w:rsid w:val="000E3E41"/>
    <w:rsid w:val="000E3F5E"/>
    <w:rsid w:val="000E5070"/>
    <w:rsid w:val="000F2712"/>
    <w:rsid w:val="000F2D9D"/>
    <w:rsid w:val="000F318E"/>
    <w:rsid w:val="000F3850"/>
    <w:rsid w:val="001004B5"/>
    <w:rsid w:val="0010175A"/>
    <w:rsid w:val="00102548"/>
    <w:rsid w:val="0010368A"/>
    <w:rsid w:val="00106002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239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33FB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9F6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13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1420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8EF"/>
    <w:rsid w:val="00340AA3"/>
    <w:rsid w:val="0034284D"/>
    <w:rsid w:val="003431A7"/>
    <w:rsid w:val="00344A04"/>
    <w:rsid w:val="003452CF"/>
    <w:rsid w:val="0034545B"/>
    <w:rsid w:val="003464C8"/>
    <w:rsid w:val="003466E9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1792"/>
    <w:rsid w:val="003A4331"/>
    <w:rsid w:val="003A510F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4BC9"/>
    <w:rsid w:val="003E5B04"/>
    <w:rsid w:val="003E6C6C"/>
    <w:rsid w:val="003E751E"/>
    <w:rsid w:val="003F0C04"/>
    <w:rsid w:val="003F1751"/>
    <w:rsid w:val="0040011A"/>
    <w:rsid w:val="004001CB"/>
    <w:rsid w:val="004008D3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1243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2FA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5029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46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82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3E29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3F6D"/>
    <w:rsid w:val="007554D6"/>
    <w:rsid w:val="00755928"/>
    <w:rsid w:val="0075736F"/>
    <w:rsid w:val="00762212"/>
    <w:rsid w:val="00763AD0"/>
    <w:rsid w:val="0076602F"/>
    <w:rsid w:val="007660D7"/>
    <w:rsid w:val="00766524"/>
    <w:rsid w:val="00766E35"/>
    <w:rsid w:val="00767DFC"/>
    <w:rsid w:val="007727CE"/>
    <w:rsid w:val="00772911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7A87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0E4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25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3A53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4FF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5F19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1DCE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A87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6AC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6888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7B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9E7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364C4-4B49-47F6-8176-96727454E1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29</cp:revision>
  <cp:lastPrinted>2017-02-27T11:20:00Z</cp:lastPrinted>
  <dcterms:created xsi:type="dcterms:W3CDTF">2021-10-14T08:08:00Z</dcterms:created>
  <dcterms:modified xsi:type="dcterms:W3CDTF">2021-11-26T08:33:00Z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