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8A" w:rsidRPr="009E0792" w:rsidRDefault="009F638A" w:rsidP="009F638A">
      <w:pPr>
        <w:jc w:val="center"/>
        <w:outlineLvl w:val="0"/>
        <w:rPr>
          <w:b/>
        </w:rPr>
      </w:pPr>
      <w:bookmarkStart w:id="0" w:name="_GoBack"/>
      <w:bookmarkEnd w:id="0"/>
      <w:r w:rsidRPr="009E0792">
        <w:rPr>
          <w:b/>
        </w:rPr>
        <w:t>СООБЩЕНИЕ</w:t>
      </w:r>
    </w:p>
    <w:p w:rsidR="009F638A" w:rsidRPr="009E0792" w:rsidRDefault="009F638A" w:rsidP="009F638A">
      <w:pPr>
        <w:jc w:val="center"/>
        <w:rPr>
          <w:b/>
        </w:rPr>
      </w:pPr>
      <w:r w:rsidRPr="009E0792">
        <w:rPr>
          <w:b/>
        </w:rPr>
        <w:t>о внесении изменений</w:t>
      </w:r>
    </w:p>
    <w:p w:rsidR="009F638A" w:rsidRPr="009E0792" w:rsidRDefault="009F638A" w:rsidP="009F638A">
      <w:pPr>
        <w:jc w:val="center"/>
      </w:pPr>
      <w:r w:rsidRPr="009E0792">
        <w:t>в проектную декларацию</w:t>
      </w:r>
    </w:p>
    <w:p w:rsidR="00BE0563" w:rsidRPr="00BE0563" w:rsidRDefault="00BE0563" w:rsidP="00BE0563">
      <w:pPr>
        <w:jc w:val="center"/>
        <w:rPr>
          <w:rFonts w:ascii="Book Antiqua" w:hAnsi="Book Antiqua"/>
        </w:rPr>
      </w:pPr>
      <w:r w:rsidRPr="00BE0563">
        <w:rPr>
          <w:b/>
        </w:rPr>
        <w:t>о проекте строительства 17-ти этажного 3-х секционного жилого дома со встроенно-пристроенными помещениями коммунально-бытового назначения (корпус 1-1а), расположенного по адресу: Московская область, г. Лыткарино, микрорайон №4а, ул. Колхозная, (адрес строительный), размещенную на сайте ЗАО «ЮИТ Московия» www.yit-dom.ru 25.06.2012 г</w:t>
      </w:r>
    </w:p>
    <w:p w:rsidR="00CE6134" w:rsidRPr="00CE6134" w:rsidRDefault="00CE6134" w:rsidP="00CE6134">
      <w:pPr>
        <w:jc w:val="right"/>
        <w:outlineLvl w:val="0"/>
        <w:rPr>
          <w:rFonts w:eastAsia="Calibri"/>
        </w:rPr>
      </w:pPr>
    </w:p>
    <w:p w:rsidR="00CE6134" w:rsidRPr="007C29BB" w:rsidRDefault="00CE6134" w:rsidP="00CE6134">
      <w:pPr>
        <w:jc w:val="right"/>
        <w:outlineLvl w:val="0"/>
        <w:rPr>
          <w:rFonts w:eastAsia="Calibri"/>
        </w:rPr>
      </w:pPr>
      <w:r w:rsidRPr="007C29BB">
        <w:rPr>
          <w:rFonts w:eastAsia="Calibri"/>
        </w:rPr>
        <w:t xml:space="preserve">Размещено на сайте </w:t>
      </w:r>
    </w:p>
    <w:p w:rsidR="00CE6134" w:rsidRPr="007C29BB" w:rsidRDefault="00CE6134" w:rsidP="00CE6134">
      <w:pPr>
        <w:jc w:val="right"/>
        <w:rPr>
          <w:rFonts w:eastAsia="Calibri"/>
        </w:rPr>
      </w:pPr>
      <w:r w:rsidRPr="007C29BB">
        <w:rPr>
          <w:rFonts w:eastAsia="Calibri"/>
        </w:rPr>
        <w:t>ЗАО «ЮИТ Московия»</w:t>
      </w:r>
    </w:p>
    <w:p w:rsidR="00CE6134" w:rsidRPr="007C29BB" w:rsidRDefault="00F52E75" w:rsidP="00CE6134">
      <w:pPr>
        <w:jc w:val="right"/>
        <w:rPr>
          <w:rFonts w:eastAsia="Calibri"/>
        </w:rPr>
      </w:pPr>
      <w:hyperlink r:id="rId5" w:history="1">
        <w:r w:rsidR="00CE6134" w:rsidRPr="007C29BB">
          <w:rPr>
            <w:rFonts w:eastAsia="Calibri"/>
            <w:u w:val="single"/>
            <w:lang w:val="en-US"/>
          </w:rPr>
          <w:t>www</w:t>
        </w:r>
        <w:r w:rsidR="00CE6134" w:rsidRPr="007C29BB">
          <w:rPr>
            <w:rFonts w:eastAsia="Calibri"/>
            <w:u w:val="single"/>
          </w:rPr>
          <w:t>.</w:t>
        </w:r>
        <w:r w:rsidR="00CE6134" w:rsidRPr="007C29BB">
          <w:rPr>
            <w:rFonts w:eastAsia="Calibri"/>
            <w:u w:val="single"/>
            <w:lang w:val="en-US"/>
          </w:rPr>
          <w:t>yit</w:t>
        </w:r>
        <w:r w:rsidR="00CE6134" w:rsidRPr="007C29BB">
          <w:rPr>
            <w:rFonts w:eastAsia="Calibri"/>
            <w:u w:val="single"/>
          </w:rPr>
          <w:t>-</w:t>
        </w:r>
        <w:r w:rsidR="00CE6134" w:rsidRPr="007C29BB">
          <w:rPr>
            <w:rFonts w:eastAsia="Calibri"/>
            <w:u w:val="single"/>
            <w:lang w:val="en-US"/>
          </w:rPr>
          <w:t>dom</w:t>
        </w:r>
        <w:r w:rsidR="00CE6134" w:rsidRPr="007C29BB">
          <w:rPr>
            <w:rFonts w:eastAsia="Calibri"/>
            <w:u w:val="single"/>
          </w:rPr>
          <w:t>.</w:t>
        </w:r>
        <w:r w:rsidR="00CE6134" w:rsidRPr="007C29BB">
          <w:rPr>
            <w:rFonts w:eastAsia="Calibri"/>
            <w:u w:val="single"/>
            <w:lang w:val="en-US"/>
          </w:rPr>
          <w:t>ru</w:t>
        </w:r>
      </w:hyperlink>
    </w:p>
    <w:p w:rsidR="00CE6134" w:rsidRPr="00CE6134" w:rsidRDefault="00CE6134" w:rsidP="00CE6134">
      <w:pPr>
        <w:jc w:val="right"/>
        <w:rPr>
          <w:rFonts w:eastAsia="Calibri"/>
        </w:rPr>
      </w:pPr>
      <w:r w:rsidRPr="007C29BB">
        <w:rPr>
          <w:rFonts w:eastAsia="Calibri"/>
        </w:rPr>
        <w:t>04</w:t>
      </w:r>
      <w:r w:rsidR="00F22210" w:rsidRPr="007C29BB">
        <w:rPr>
          <w:rFonts w:eastAsia="Calibri"/>
        </w:rPr>
        <w:t xml:space="preserve"> апреля  </w:t>
      </w:r>
      <w:r w:rsidRPr="007C29BB">
        <w:rPr>
          <w:rFonts w:eastAsia="Calibri"/>
        </w:rPr>
        <w:t xml:space="preserve">2014 </w:t>
      </w:r>
      <w:r w:rsidRPr="00CE6134">
        <w:rPr>
          <w:rFonts w:eastAsia="Calibri"/>
        </w:rPr>
        <w:t>г.</w:t>
      </w:r>
    </w:p>
    <w:p w:rsidR="00CE6134" w:rsidRPr="00CE6134" w:rsidRDefault="00CE6134" w:rsidP="00CE6134">
      <w:pPr>
        <w:jc w:val="right"/>
        <w:rPr>
          <w:rFonts w:eastAsia="Calibri"/>
        </w:rPr>
      </w:pPr>
    </w:p>
    <w:p w:rsidR="00BE0563" w:rsidRPr="00BE0563" w:rsidRDefault="00BE0563" w:rsidP="00BE0563">
      <w:pPr>
        <w:ind w:firstLine="1134"/>
        <w:jc w:val="both"/>
      </w:pPr>
      <w:r w:rsidRPr="00BE0563">
        <w:t>Внести в проектную декларацию о проекте строительства 17-ти этажного 3-х секционного жилого дома со встроенно-пристроенными помещениями коммунально-бытового назначения (корпус 1-1а), расположенного по адресу: Московская область, г. Лыткарино, микрорайон №4а, ул. Колхозная, (адрес строительный), размещенную на сайте ЗАО «ЮИТ Московия» www.yit-dom.ru 25.06.2012 г., следующие изменения:</w:t>
      </w:r>
    </w:p>
    <w:p w:rsidR="009F638A" w:rsidRDefault="009F638A" w:rsidP="009F638A">
      <w:pPr>
        <w:spacing w:before="100" w:beforeAutospacing="1" w:after="100" w:afterAutospacing="1" w:line="276" w:lineRule="auto"/>
        <w:jc w:val="both"/>
      </w:pPr>
      <w:r>
        <w:t>1) Изменить Раздел 6 части I и изложить в следующей редакции:</w:t>
      </w:r>
    </w:p>
    <w:p w:rsidR="009F638A" w:rsidRDefault="009F638A" w:rsidP="009F638A">
      <w:p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>«Раздел 6</w:t>
      </w:r>
    </w:p>
    <w:p w:rsidR="009F638A" w:rsidRDefault="009F638A" w:rsidP="009F638A">
      <w:pPr>
        <w:spacing w:before="100" w:beforeAutospacing="1" w:after="100" w:afterAutospacing="1" w:line="276" w:lineRule="auto"/>
        <w:jc w:val="both"/>
      </w:pPr>
      <w:r>
        <w:t>6.1. Финансовый результат за 12 месяцев</w:t>
      </w:r>
      <w:r w:rsidR="0082373D">
        <w:t xml:space="preserve"> 2013 г.</w:t>
      </w:r>
      <w:r>
        <w:t xml:space="preserve">, тыс. руб. – </w:t>
      </w:r>
      <w:r>
        <w:rPr>
          <w:b/>
        </w:rPr>
        <w:t>7 732</w:t>
      </w:r>
      <w:r>
        <w:t xml:space="preserve"> </w:t>
      </w:r>
    </w:p>
    <w:p w:rsidR="009F638A" w:rsidRDefault="009F638A" w:rsidP="009F638A">
      <w:pPr>
        <w:spacing w:before="100" w:beforeAutospacing="1" w:after="100" w:afterAutospacing="1" w:line="276" w:lineRule="auto"/>
        <w:jc w:val="both"/>
      </w:pPr>
      <w:r>
        <w:t>6.2. Размер кредиторской, задолженности на день опубликования</w:t>
      </w:r>
      <w:r w:rsidR="006D07B2">
        <w:t xml:space="preserve"> изменений в</w:t>
      </w:r>
      <w:r>
        <w:t xml:space="preserve"> проектн</w:t>
      </w:r>
      <w:r w:rsidR="006D07B2">
        <w:t xml:space="preserve">ую </w:t>
      </w:r>
      <w:r>
        <w:t>деклараци</w:t>
      </w:r>
      <w:r w:rsidR="006D07B2">
        <w:t xml:space="preserve">ю </w:t>
      </w:r>
      <w:r>
        <w:t xml:space="preserve">соответственно, тыс. руб. </w:t>
      </w:r>
      <w:r>
        <w:rPr>
          <w:b/>
        </w:rPr>
        <w:t>– 5 709 455</w:t>
      </w:r>
      <w:r>
        <w:t xml:space="preserve"> </w:t>
      </w:r>
    </w:p>
    <w:p w:rsidR="009F638A" w:rsidRDefault="009F638A" w:rsidP="009F638A">
      <w:pPr>
        <w:spacing w:line="276" w:lineRule="auto"/>
        <w:jc w:val="both"/>
      </w:pPr>
      <w:r>
        <w:t xml:space="preserve">6.3. Размер дебиторской задолженности на день </w:t>
      </w:r>
      <w:r w:rsidR="006D07B2" w:rsidRPr="006D07B2">
        <w:t>изменений в проектную декларацию соответственно</w:t>
      </w:r>
      <w:r>
        <w:t xml:space="preserve">, тыс. руб. –  </w:t>
      </w:r>
      <w:r>
        <w:rPr>
          <w:b/>
        </w:rPr>
        <w:t>936 346</w:t>
      </w:r>
      <w:r>
        <w:t xml:space="preserve">» </w:t>
      </w:r>
    </w:p>
    <w:p w:rsidR="009F638A" w:rsidRDefault="009F638A" w:rsidP="009F638A">
      <w:pPr>
        <w:spacing w:line="276" w:lineRule="auto"/>
        <w:jc w:val="both"/>
      </w:pPr>
    </w:p>
    <w:p w:rsidR="009F638A" w:rsidRDefault="009F638A" w:rsidP="009F638A">
      <w:pPr>
        <w:jc w:val="both"/>
      </w:pPr>
    </w:p>
    <w:p w:rsidR="009F638A" w:rsidRDefault="009F638A" w:rsidP="009F638A">
      <w:pPr>
        <w:jc w:val="both"/>
      </w:pPr>
    </w:p>
    <w:p w:rsidR="009F638A" w:rsidRDefault="009F638A" w:rsidP="009F638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F638A" w:rsidRPr="000F6112" w:rsidRDefault="0082373D" w:rsidP="00CE6134">
      <w:pPr>
        <w:pStyle w:val="a5"/>
        <w:spacing w:before="0" w:beforeAutospacing="0" w:after="0" w:afterAutospacing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Генеральный директор </w:t>
      </w:r>
      <w:r w:rsidR="009F638A" w:rsidRPr="000F6112">
        <w:rPr>
          <w:b/>
          <w:sz w:val="24"/>
          <w:szCs w:val="24"/>
        </w:rPr>
        <w:tab/>
      </w:r>
      <w:r w:rsidR="009F638A" w:rsidRPr="000F6112">
        <w:rPr>
          <w:b/>
          <w:sz w:val="24"/>
          <w:szCs w:val="24"/>
        </w:rPr>
        <w:tab/>
      </w:r>
      <w:r w:rsidR="009F638A" w:rsidRPr="000F6112">
        <w:rPr>
          <w:b/>
          <w:sz w:val="24"/>
          <w:szCs w:val="24"/>
        </w:rPr>
        <w:tab/>
      </w:r>
      <w:r w:rsidR="009F638A" w:rsidRPr="000F6112">
        <w:rPr>
          <w:b/>
          <w:sz w:val="24"/>
          <w:szCs w:val="24"/>
        </w:rPr>
        <w:tab/>
      </w:r>
      <w:r w:rsidR="009F638A" w:rsidRPr="000F6112">
        <w:rPr>
          <w:b/>
          <w:sz w:val="24"/>
          <w:szCs w:val="24"/>
        </w:rPr>
        <w:tab/>
        <w:t xml:space="preserve">П.А. Кочережкин </w:t>
      </w:r>
    </w:p>
    <w:p w:rsidR="009F638A" w:rsidRPr="000F6112" w:rsidRDefault="009F638A" w:rsidP="009F638A">
      <w:pPr>
        <w:pStyle w:val="a5"/>
        <w:spacing w:before="0" w:beforeAutospacing="0" w:after="0" w:afterAutospacing="0"/>
        <w:rPr>
          <w:b/>
          <w:sz w:val="24"/>
          <w:szCs w:val="24"/>
        </w:rPr>
      </w:pPr>
    </w:p>
    <w:p w:rsidR="009F638A" w:rsidRDefault="009F638A" w:rsidP="009F638A">
      <w:pPr>
        <w:rPr>
          <w:color w:val="365F91"/>
        </w:rPr>
      </w:pPr>
    </w:p>
    <w:p w:rsidR="009F638A" w:rsidRDefault="009F638A" w:rsidP="009F638A">
      <w:pPr>
        <w:rPr>
          <w:color w:val="365F91"/>
        </w:rPr>
      </w:pPr>
    </w:p>
    <w:p w:rsidR="009F638A" w:rsidRDefault="009F638A" w:rsidP="009F638A">
      <w:pPr>
        <w:rPr>
          <w:color w:val="365F91"/>
        </w:rPr>
      </w:pPr>
    </w:p>
    <w:p w:rsidR="009F638A" w:rsidRDefault="009F638A" w:rsidP="009F638A">
      <w:pPr>
        <w:rPr>
          <w:color w:val="365F91"/>
        </w:rPr>
      </w:pPr>
    </w:p>
    <w:p w:rsidR="009F638A" w:rsidRPr="009E0792" w:rsidRDefault="009F638A" w:rsidP="009F638A">
      <w:pPr>
        <w:rPr>
          <w:color w:val="365F91"/>
        </w:rPr>
      </w:pPr>
      <w:r w:rsidRPr="009E0792">
        <w:rPr>
          <w:color w:val="365F91"/>
        </w:rPr>
        <w:t>.</w:t>
      </w:r>
    </w:p>
    <w:sectPr w:rsidR="009F638A" w:rsidRPr="009E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9C"/>
    <w:rsid w:val="006D07B2"/>
    <w:rsid w:val="00741466"/>
    <w:rsid w:val="007433DF"/>
    <w:rsid w:val="007A50D0"/>
    <w:rsid w:val="007C29BB"/>
    <w:rsid w:val="0082373D"/>
    <w:rsid w:val="009F638A"/>
    <w:rsid w:val="00AC379C"/>
    <w:rsid w:val="00BE0563"/>
    <w:rsid w:val="00CE6134"/>
    <w:rsid w:val="00F22210"/>
    <w:rsid w:val="00F5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38A"/>
    <w:rPr>
      <w:color w:val="0000FF"/>
      <w:u w:val="single"/>
    </w:rPr>
  </w:style>
  <w:style w:type="character" w:styleId="a4">
    <w:name w:val="Strong"/>
    <w:qFormat/>
    <w:rsid w:val="009F638A"/>
    <w:rPr>
      <w:b/>
      <w:bCs/>
    </w:rPr>
  </w:style>
  <w:style w:type="paragraph" w:styleId="a5">
    <w:name w:val="Normal (Web)"/>
    <w:basedOn w:val="a"/>
    <w:rsid w:val="009F638A"/>
    <w:pPr>
      <w:spacing w:before="100" w:beforeAutospacing="1" w:after="100" w:afterAutospacing="1"/>
      <w:jc w:val="both"/>
    </w:pPr>
    <w:rPr>
      <w:sz w:val="17"/>
      <w:szCs w:val="17"/>
    </w:rPr>
  </w:style>
  <w:style w:type="table" w:styleId="a6">
    <w:name w:val="Table Grid"/>
    <w:basedOn w:val="a1"/>
    <w:rsid w:val="008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38A"/>
    <w:rPr>
      <w:color w:val="0000FF"/>
      <w:u w:val="single"/>
    </w:rPr>
  </w:style>
  <w:style w:type="character" w:styleId="a4">
    <w:name w:val="Strong"/>
    <w:qFormat/>
    <w:rsid w:val="009F638A"/>
    <w:rPr>
      <w:b/>
      <w:bCs/>
    </w:rPr>
  </w:style>
  <w:style w:type="paragraph" w:styleId="a5">
    <w:name w:val="Normal (Web)"/>
    <w:basedOn w:val="a"/>
    <w:rsid w:val="009F638A"/>
    <w:pPr>
      <w:spacing w:before="100" w:beforeAutospacing="1" w:after="100" w:afterAutospacing="1"/>
      <w:jc w:val="both"/>
    </w:pPr>
    <w:rPr>
      <w:sz w:val="17"/>
      <w:szCs w:val="17"/>
    </w:rPr>
  </w:style>
  <w:style w:type="table" w:styleId="a6">
    <w:name w:val="Table Grid"/>
    <w:basedOn w:val="a1"/>
    <w:rsid w:val="008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it-d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Zhiltsova</dc:creator>
  <cp:lastModifiedBy>admin</cp:lastModifiedBy>
  <cp:revision>2</cp:revision>
  <cp:lastPrinted>2014-04-03T08:42:00Z</cp:lastPrinted>
  <dcterms:created xsi:type="dcterms:W3CDTF">2014-06-02T12:10:00Z</dcterms:created>
  <dcterms:modified xsi:type="dcterms:W3CDTF">2014-06-02T12:10:00Z</dcterms:modified>
</cp:coreProperties>
</file>