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Публичное акционерное общество «Группа Компаний ПИК»</w:t>
      </w:r>
      <w:r>
        <w:rPr>
          <w:sz w:val="24"/>
          <w:szCs w:val="24"/>
        </w:rPr>
        <w:t xml:space="preserve">, именуемое в дальнейшем </w:t>
      </w:r>
      <w:r>
        <w:rPr>
          <w:b/>
          <w:bCs/>
          <w:sz w:val="24"/>
          <w:szCs w:val="24"/>
        </w:rPr>
        <w:t>«ЗАСТРОЙЩИК»</w:t>
      </w:r>
      <w:r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F7692" w:rsidRPr="00FF7692" w:rsidRDefault="004001CB" w:rsidP="00FF769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F7692">
        <w:rPr>
          <w:b/>
          <w:iCs/>
          <w:sz w:val="24"/>
          <w:szCs w:val="24"/>
        </w:rPr>
        <w:t>Объект недвижимости</w:t>
      </w:r>
      <w:r w:rsidRPr="00FF7692">
        <w:rPr>
          <w:iCs/>
          <w:sz w:val="24"/>
          <w:szCs w:val="24"/>
        </w:rPr>
        <w:t xml:space="preserve"> – </w:t>
      </w:r>
      <w:r w:rsidR="00FF7692" w:rsidRPr="00FF7692">
        <w:rPr>
          <w:iCs/>
          <w:sz w:val="24"/>
          <w:szCs w:val="24"/>
        </w:rPr>
        <w:t xml:space="preserve">многоквартирный жилой дом, количество этажей </w:t>
      </w:r>
      <w:r w:rsidR="006D5A6E" w:rsidRPr="006D5A6E">
        <w:rPr>
          <w:iCs/>
          <w:sz w:val="24"/>
          <w:szCs w:val="24"/>
        </w:rPr>
        <w:t>16</w:t>
      </w:r>
      <w:r w:rsidR="00FF7692" w:rsidRPr="00FF7692">
        <w:rPr>
          <w:iCs/>
          <w:sz w:val="24"/>
          <w:szCs w:val="24"/>
        </w:rPr>
        <w:t xml:space="preserve"> + подвал, общая площадь </w:t>
      </w:r>
      <w:r w:rsidR="006D5A6E" w:rsidRPr="006D5A6E">
        <w:rPr>
          <w:iCs/>
          <w:sz w:val="24"/>
          <w:szCs w:val="24"/>
        </w:rPr>
        <w:t>10945.70</w:t>
      </w:r>
      <w:r w:rsidR="00FF7692" w:rsidRPr="00FF7692">
        <w:rPr>
          <w:iCs/>
          <w:sz w:val="24"/>
          <w:szCs w:val="24"/>
        </w:rPr>
        <w:t xml:space="preserve"> </w:t>
      </w:r>
      <w:proofErr w:type="spellStart"/>
      <w:r w:rsidR="00FF7692" w:rsidRPr="00FF7692">
        <w:rPr>
          <w:iCs/>
          <w:sz w:val="24"/>
          <w:szCs w:val="24"/>
        </w:rPr>
        <w:t>кв.м</w:t>
      </w:r>
      <w:proofErr w:type="spellEnd"/>
      <w:r w:rsidR="00FF7692" w:rsidRPr="00FF7692">
        <w:rPr>
          <w:iCs/>
          <w:sz w:val="24"/>
          <w:szCs w:val="24"/>
        </w:rPr>
        <w:t xml:space="preserve">, наружные стены – со сборным железобетонным каркасом и стенами из крупных каменных блоков и панелей, материал перекрытий – сборные железобетонные, класс </w:t>
      </w:r>
      <w:proofErr w:type="spellStart"/>
      <w:r w:rsidR="00FF7692" w:rsidRPr="00FF7692">
        <w:rPr>
          <w:iCs/>
          <w:sz w:val="24"/>
          <w:szCs w:val="24"/>
        </w:rPr>
        <w:t>энергоэффективности</w:t>
      </w:r>
      <w:proofErr w:type="spellEnd"/>
      <w:r w:rsidR="00FF7692" w:rsidRPr="00FF7692">
        <w:rPr>
          <w:iCs/>
          <w:sz w:val="24"/>
          <w:szCs w:val="24"/>
        </w:rPr>
        <w:t xml:space="preserve">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FA4392" w:rsidRPr="00FA4392">
        <w:rPr>
          <w:b/>
          <w:sz w:val="24"/>
          <w:szCs w:val="24"/>
        </w:rPr>
        <w:t>г. Москва, п</w:t>
      </w:r>
      <w:r w:rsidR="00721F74">
        <w:rPr>
          <w:b/>
          <w:sz w:val="24"/>
          <w:szCs w:val="24"/>
        </w:rPr>
        <w:t>ос</w:t>
      </w:r>
      <w:r w:rsidR="00FA4392" w:rsidRPr="00FA4392">
        <w:rPr>
          <w:b/>
          <w:sz w:val="24"/>
          <w:szCs w:val="24"/>
        </w:rPr>
        <w:t>. Сосенское,</w:t>
      </w:r>
      <w:r w:rsidR="00721F74">
        <w:rPr>
          <w:b/>
          <w:sz w:val="24"/>
          <w:szCs w:val="24"/>
        </w:rPr>
        <w:t xml:space="preserve"> п. Коммунарка,</w:t>
      </w:r>
      <w:r w:rsidR="00FA4392" w:rsidRPr="00FA4392">
        <w:rPr>
          <w:b/>
          <w:sz w:val="24"/>
          <w:szCs w:val="24"/>
        </w:rPr>
        <w:t xml:space="preserve"> </w:t>
      </w:r>
      <w:r w:rsidR="00721F74">
        <w:rPr>
          <w:b/>
          <w:sz w:val="24"/>
          <w:szCs w:val="24"/>
        </w:rPr>
        <w:t xml:space="preserve">ул. Александры </w:t>
      </w:r>
      <w:proofErr w:type="spellStart"/>
      <w:r w:rsidR="00721F74">
        <w:rPr>
          <w:b/>
          <w:sz w:val="24"/>
          <w:szCs w:val="24"/>
        </w:rPr>
        <w:t>Монаховой</w:t>
      </w:r>
      <w:proofErr w:type="spellEnd"/>
      <w:r w:rsidR="00FA4392" w:rsidRPr="00FA4392">
        <w:rPr>
          <w:b/>
          <w:sz w:val="24"/>
          <w:szCs w:val="24"/>
        </w:rPr>
        <w:t>,</w:t>
      </w:r>
      <w:r w:rsidR="00721F74">
        <w:rPr>
          <w:b/>
          <w:sz w:val="24"/>
          <w:szCs w:val="24"/>
        </w:rPr>
        <w:t xml:space="preserve"> д. 87,</w:t>
      </w:r>
      <w:r w:rsidR="00FA4392" w:rsidRPr="00FA4392">
        <w:rPr>
          <w:b/>
          <w:sz w:val="24"/>
          <w:szCs w:val="24"/>
        </w:rPr>
        <w:t xml:space="preserve"> к</w:t>
      </w:r>
      <w:r w:rsidR="00486180">
        <w:rPr>
          <w:b/>
          <w:sz w:val="24"/>
          <w:szCs w:val="24"/>
        </w:rPr>
        <w:t>.</w:t>
      </w:r>
      <w:r w:rsidR="00020AC0">
        <w:rPr>
          <w:b/>
          <w:sz w:val="24"/>
          <w:szCs w:val="24"/>
          <w:lang w:val="en-US"/>
        </w:rPr>
        <w:t>1</w:t>
      </w:r>
      <w:r w:rsidR="00FF7692" w:rsidRPr="00FA4392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F80C86" w:rsidRPr="00F80C86" w:rsidRDefault="006928C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lastRenderedPageBreak/>
        <w:t xml:space="preserve">- </w:t>
      </w:r>
      <w:r>
        <w:rPr>
          <w:sz w:val="24"/>
          <w:szCs w:val="24"/>
        </w:rPr>
        <w:t xml:space="preserve">Решение об образовании земельных участков путем раздела земельного участка от </w:t>
      </w:r>
      <w:r w:rsidR="00FA4392" w:rsidRPr="00FA4392">
        <w:rPr>
          <w:sz w:val="24"/>
          <w:szCs w:val="24"/>
        </w:rPr>
        <w:t>09</w:t>
      </w:r>
      <w:r>
        <w:rPr>
          <w:sz w:val="24"/>
          <w:szCs w:val="24"/>
        </w:rPr>
        <w:t>.</w:t>
      </w:r>
      <w:r w:rsidR="00FA4392" w:rsidRPr="00FA4392">
        <w:rPr>
          <w:sz w:val="24"/>
          <w:szCs w:val="24"/>
        </w:rPr>
        <w:t>12</w:t>
      </w:r>
      <w:r>
        <w:rPr>
          <w:sz w:val="24"/>
          <w:szCs w:val="24"/>
        </w:rPr>
        <w:t xml:space="preserve">.2016г. </w:t>
      </w:r>
      <w:r w:rsidRPr="000A08D1">
        <w:rPr>
          <w:sz w:val="24"/>
          <w:szCs w:val="24"/>
        </w:rPr>
        <w:t xml:space="preserve">Объект права 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«для жилищного строительства, рекреационных целей и иных объектов культурно-социального назначения»,</w:t>
      </w:r>
      <w:r>
        <w:rPr>
          <w:sz w:val="24"/>
          <w:szCs w:val="24"/>
        </w:rPr>
        <w:t xml:space="preserve"> площадью </w:t>
      </w:r>
      <w:r w:rsidR="009310EF">
        <w:rPr>
          <w:sz w:val="24"/>
          <w:szCs w:val="24"/>
        </w:rPr>
        <w:t>2</w:t>
      </w:r>
      <w:r w:rsidR="00CC1B0E" w:rsidRPr="00CC1B0E">
        <w:rPr>
          <w:sz w:val="24"/>
          <w:szCs w:val="24"/>
        </w:rPr>
        <w:t>88289</w:t>
      </w:r>
      <w:r>
        <w:rPr>
          <w:sz w:val="24"/>
          <w:szCs w:val="24"/>
        </w:rPr>
        <w:t xml:space="preserve"> (</w:t>
      </w:r>
      <w:r w:rsidR="009310EF">
        <w:rPr>
          <w:sz w:val="24"/>
          <w:szCs w:val="24"/>
        </w:rPr>
        <w:t xml:space="preserve">Двести </w:t>
      </w:r>
      <w:r w:rsidR="00CC1B0E">
        <w:rPr>
          <w:sz w:val="24"/>
          <w:szCs w:val="24"/>
        </w:rPr>
        <w:t>восемьдесят восемь</w:t>
      </w:r>
      <w:r w:rsidR="009310EF">
        <w:rPr>
          <w:sz w:val="24"/>
          <w:szCs w:val="24"/>
        </w:rPr>
        <w:t xml:space="preserve"> тысяч </w:t>
      </w:r>
      <w:r w:rsidR="00CC1B0E">
        <w:rPr>
          <w:sz w:val="24"/>
          <w:szCs w:val="24"/>
        </w:rPr>
        <w:t>двести восемьдесят девять</w:t>
      </w:r>
      <w:r w:rsidR="00B41923">
        <w:rPr>
          <w:sz w:val="24"/>
          <w:szCs w:val="24"/>
        </w:rPr>
        <w:t>)</w:t>
      </w:r>
      <w:r w:rsidRPr="000A08D1">
        <w:rPr>
          <w:sz w:val="24"/>
          <w:szCs w:val="24"/>
        </w:rPr>
        <w:t xml:space="preserve"> </w:t>
      </w:r>
      <w:proofErr w:type="spellStart"/>
      <w:r w:rsidRPr="000A08D1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  <w:r w:rsidRPr="000A08D1">
        <w:rPr>
          <w:sz w:val="24"/>
          <w:szCs w:val="24"/>
        </w:rPr>
        <w:t>, кадастровый номер земельного участ</w:t>
      </w:r>
      <w:r>
        <w:rPr>
          <w:sz w:val="24"/>
          <w:szCs w:val="24"/>
        </w:rPr>
        <w:t xml:space="preserve">ка </w:t>
      </w:r>
      <w:r w:rsidR="009310EF">
        <w:rPr>
          <w:sz w:val="24"/>
          <w:szCs w:val="24"/>
        </w:rPr>
        <w:t>7</w:t>
      </w:r>
      <w:r w:rsidR="009310EF" w:rsidRPr="00A25316">
        <w:rPr>
          <w:sz w:val="24"/>
          <w:szCs w:val="24"/>
        </w:rPr>
        <w:t>7:17:0120316:1</w:t>
      </w:r>
      <w:r w:rsidR="00CC1B0E">
        <w:rPr>
          <w:sz w:val="24"/>
          <w:szCs w:val="24"/>
        </w:rPr>
        <w:t>1173</w:t>
      </w:r>
      <w:r w:rsidRPr="000A08D1">
        <w:rPr>
          <w:sz w:val="24"/>
          <w:szCs w:val="24"/>
        </w:rPr>
        <w:t>, расположенный</w:t>
      </w:r>
      <w:r w:rsidR="007F5290">
        <w:rPr>
          <w:sz w:val="24"/>
          <w:szCs w:val="24"/>
        </w:rPr>
        <w:t xml:space="preserve"> по адресу: г. Москва, п.</w:t>
      </w:r>
      <w:r w:rsidR="00355D79">
        <w:rPr>
          <w:sz w:val="24"/>
          <w:szCs w:val="24"/>
        </w:rPr>
        <w:t xml:space="preserve"> Сосенское, </w:t>
      </w:r>
      <w:r w:rsidR="007F5290">
        <w:rPr>
          <w:sz w:val="24"/>
          <w:szCs w:val="24"/>
        </w:rPr>
        <w:t>д.</w:t>
      </w:r>
      <w:r>
        <w:rPr>
          <w:sz w:val="24"/>
          <w:szCs w:val="24"/>
        </w:rPr>
        <w:t xml:space="preserve"> Столбово</w:t>
      </w:r>
      <w:r w:rsidRPr="000A08D1">
        <w:rPr>
          <w:sz w:val="24"/>
          <w:szCs w:val="24"/>
        </w:rPr>
        <w:t>.</w:t>
      </w:r>
      <w:r w:rsidR="009310EF">
        <w:rPr>
          <w:sz w:val="24"/>
          <w:szCs w:val="24"/>
        </w:rPr>
        <w:t xml:space="preserve"> </w:t>
      </w:r>
      <w:r w:rsidRPr="000A08D1">
        <w:rPr>
          <w:sz w:val="24"/>
          <w:szCs w:val="24"/>
        </w:rPr>
        <w:t xml:space="preserve"> </w:t>
      </w:r>
      <w:r w:rsidR="009310EF"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прав на недвижимое имущество и сделок с ним </w:t>
      </w:r>
      <w:r w:rsidR="00CC1B0E">
        <w:rPr>
          <w:sz w:val="24"/>
          <w:szCs w:val="24"/>
        </w:rPr>
        <w:t>22</w:t>
      </w:r>
      <w:r w:rsidR="009310EF">
        <w:rPr>
          <w:sz w:val="24"/>
          <w:szCs w:val="24"/>
        </w:rPr>
        <w:t>.1</w:t>
      </w:r>
      <w:r w:rsidR="00CC1B0E">
        <w:rPr>
          <w:sz w:val="24"/>
          <w:szCs w:val="24"/>
        </w:rPr>
        <w:t>2</w:t>
      </w:r>
      <w:r w:rsidR="009310EF">
        <w:rPr>
          <w:sz w:val="24"/>
          <w:szCs w:val="24"/>
        </w:rPr>
        <w:t>.201</w:t>
      </w:r>
      <w:r w:rsidR="00CC1B0E">
        <w:rPr>
          <w:sz w:val="24"/>
          <w:szCs w:val="24"/>
        </w:rPr>
        <w:t>6</w:t>
      </w:r>
      <w:r w:rsidR="009310EF">
        <w:rPr>
          <w:sz w:val="24"/>
          <w:szCs w:val="24"/>
        </w:rPr>
        <w:t xml:space="preserve"> г. за № </w:t>
      </w:r>
      <w:r w:rsidR="00CC1B0E">
        <w:rPr>
          <w:sz w:val="24"/>
          <w:szCs w:val="24"/>
        </w:rPr>
        <w:t>77-</w:t>
      </w:r>
      <w:r w:rsidR="009310EF" w:rsidRPr="00A25316">
        <w:rPr>
          <w:sz w:val="24"/>
          <w:szCs w:val="24"/>
        </w:rPr>
        <w:t>77/01</w:t>
      </w:r>
      <w:r w:rsidR="00CC1B0E">
        <w:rPr>
          <w:sz w:val="24"/>
          <w:szCs w:val="24"/>
        </w:rPr>
        <w:t>7-77/017/060/2016</w:t>
      </w:r>
      <w:r w:rsidR="009310EF" w:rsidRPr="00A25316">
        <w:rPr>
          <w:sz w:val="24"/>
          <w:szCs w:val="24"/>
        </w:rPr>
        <w:t>-</w:t>
      </w:r>
      <w:r w:rsidR="00CC1B0E">
        <w:rPr>
          <w:sz w:val="24"/>
          <w:szCs w:val="24"/>
        </w:rPr>
        <w:t>2532/1</w:t>
      </w:r>
      <w:r w:rsidR="009310EF" w:rsidRPr="00A25316">
        <w:rPr>
          <w:sz w:val="24"/>
          <w:szCs w:val="24"/>
        </w:rPr>
        <w:t>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>- Разрешение на строительство №77-245000-0</w:t>
      </w:r>
      <w:r w:rsidR="00CC1B0E">
        <w:rPr>
          <w:sz w:val="24"/>
          <w:szCs w:val="24"/>
        </w:rPr>
        <w:t>171</w:t>
      </w:r>
      <w:r w:rsidR="00721F74">
        <w:rPr>
          <w:sz w:val="24"/>
          <w:szCs w:val="24"/>
        </w:rPr>
        <w:t>1</w:t>
      </w:r>
      <w:r w:rsidR="006D5A6E" w:rsidRPr="006D5A6E">
        <w:rPr>
          <w:sz w:val="24"/>
          <w:szCs w:val="24"/>
        </w:rPr>
        <w:t>6</w:t>
      </w:r>
      <w:r>
        <w:rPr>
          <w:sz w:val="24"/>
          <w:szCs w:val="24"/>
        </w:rPr>
        <w:t>-201</w:t>
      </w:r>
      <w:r w:rsidR="003355CD">
        <w:rPr>
          <w:sz w:val="24"/>
          <w:szCs w:val="24"/>
        </w:rPr>
        <w:t>8</w:t>
      </w:r>
      <w:r w:rsidRPr="00F80C86">
        <w:rPr>
          <w:sz w:val="24"/>
          <w:szCs w:val="24"/>
        </w:rPr>
        <w:t xml:space="preserve"> от </w:t>
      </w:r>
      <w:r w:rsidR="00721F74">
        <w:rPr>
          <w:sz w:val="24"/>
          <w:szCs w:val="24"/>
        </w:rPr>
        <w:t>25</w:t>
      </w:r>
      <w:r>
        <w:rPr>
          <w:sz w:val="24"/>
          <w:szCs w:val="24"/>
        </w:rPr>
        <w:t>.</w:t>
      </w:r>
      <w:r w:rsidR="00FF7692">
        <w:rPr>
          <w:sz w:val="24"/>
          <w:szCs w:val="24"/>
        </w:rPr>
        <w:t>0</w:t>
      </w:r>
      <w:r w:rsidR="00CC1B0E">
        <w:rPr>
          <w:sz w:val="24"/>
          <w:szCs w:val="24"/>
        </w:rPr>
        <w:t>5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="00164163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>г., выдано Комитетом государственного строительного надзора города Москвы.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</w:p>
    <w:p w:rsidR="00F80C86" w:rsidRPr="00F80C86" w:rsidRDefault="00426C75" w:rsidP="00F80C86">
      <w:pPr>
        <w:ind w:left="720" w:hanging="11"/>
        <w:jc w:val="both"/>
        <w:rPr>
          <w:iCs/>
          <w:sz w:val="24"/>
          <w:szCs w:val="24"/>
        </w:rPr>
      </w:pPr>
      <w:hyperlink r:id="rId11" w:history="1">
        <w:r w:rsidR="00F80C86" w:rsidRPr="00F80C86">
          <w:rPr>
            <w:rStyle w:val="afc"/>
            <w:iCs/>
            <w:sz w:val="24"/>
            <w:szCs w:val="24"/>
            <w:lang w:val="en-US"/>
          </w:rPr>
          <w:t>http</w:t>
        </w:r>
        <w:r w:rsidR="00F80C86" w:rsidRPr="00F80C86">
          <w:rPr>
            <w:rStyle w:val="afc"/>
            <w:iCs/>
            <w:sz w:val="24"/>
            <w:szCs w:val="24"/>
          </w:rPr>
          <w:t>://</w:t>
        </w:r>
        <w:proofErr w:type="spellStart"/>
        <w:r w:rsidR="00F80C86" w:rsidRPr="00F80C86">
          <w:rPr>
            <w:rStyle w:val="afc"/>
            <w:iCs/>
            <w:sz w:val="24"/>
            <w:szCs w:val="24"/>
          </w:rPr>
          <w:t>docs</w:t>
        </w:r>
        <w:proofErr w:type="spellEnd"/>
        <w:r w:rsidR="00F80C86" w:rsidRPr="00F80C86">
          <w:rPr>
            <w:rStyle w:val="afc"/>
            <w:iCs/>
            <w:sz w:val="24"/>
            <w:szCs w:val="24"/>
          </w:rPr>
          <w:t>.</w:t>
        </w:r>
        <w:proofErr w:type="spellStart"/>
        <w:r w:rsidR="00F80C86" w:rsidRPr="00F80C86">
          <w:rPr>
            <w:rStyle w:val="afc"/>
            <w:iCs/>
            <w:sz w:val="24"/>
            <w:szCs w:val="24"/>
            <w:lang w:val="en-US"/>
          </w:rPr>
          <w:t>pik</w:t>
        </w:r>
        <w:proofErr w:type="spellEnd"/>
        <w:r w:rsidR="00F80C86" w:rsidRPr="00F80C86">
          <w:rPr>
            <w:rStyle w:val="afc"/>
            <w:iCs/>
            <w:sz w:val="24"/>
            <w:szCs w:val="24"/>
          </w:rPr>
          <w:t>.</w:t>
        </w:r>
        <w:proofErr w:type="spellStart"/>
        <w:r w:rsidR="00F80C86" w:rsidRPr="00F80C86">
          <w:rPr>
            <w:rStyle w:val="afc"/>
            <w:iCs/>
            <w:sz w:val="24"/>
            <w:szCs w:val="24"/>
          </w:rPr>
          <w:t>ru</w:t>
        </w:r>
        <w:proofErr w:type="spellEnd"/>
      </w:hyperlink>
      <w:r w:rsidR="00F80C86"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426C75" w:rsidRDefault="00782D10" w:rsidP="00426C75">
      <w:pPr>
        <w:numPr>
          <w:ilvl w:val="2"/>
          <w:numId w:val="19"/>
        </w:numPr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 </w:t>
      </w:r>
      <w:r w:rsidR="00426C75">
        <w:rPr>
          <w:rFonts w:eastAsia="Calibri"/>
          <w:noProof/>
          <w:sz w:val="24"/>
          <w:szCs w:val="24"/>
        </w:rPr>
        <w:t>30 октября 202</w:t>
      </w:r>
      <w:r w:rsidR="00426C75">
        <w:rPr>
          <w:rFonts w:eastAsia="Calibri"/>
          <w:noProof/>
          <w:sz w:val="24"/>
          <w:szCs w:val="24"/>
          <w:lang w:val="en-US"/>
        </w:rPr>
        <w:t>4</w:t>
      </w:r>
      <w:r w:rsidR="00426C75">
        <w:rPr>
          <w:rFonts w:eastAsia="Calibri"/>
          <w:noProof/>
          <w:sz w:val="24"/>
          <w:szCs w:val="24"/>
        </w:rPr>
        <w:t xml:space="preserve"> года.</w:t>
      </w:r>
    </w:p>
    <w:p w:rsidR="00782D10" w:rsidRPr="003E4890" w:rsidRDefault="00426C75" w:rsidP="00426C75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окончание периода - не позднее 30 декабря </w:t>
      </w:r>
      <w:r>
        <w:rPr>
          <w:sz w:val="24"/>
          <w:szCs w:val="24"/>
        </w:rPr>
        <w:t>2024 года</w:t>
      </w:r>
      <w:bookmarkStart w:id="0" w:name="_GoBack"/>
      <w:bookmarkEnd w:id="0"/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</w:t>
      </w:r>
      <w:r w:rsidRPr="000928BE">
        <w:rPr>
          <w:sz w:val="24"/>
          <w:szCs w:val="24"/>
        </w:rPr>
        <w:lastRenderedPageBreak/>
        <w:t>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По окончании строительства и получения ЗАСТРОЙЩИКОМ Разрешения на ввод Объекта </w:t>
      </w:r>
      <w:r w:rsidRPr="000928BE">
        <w:rPr>
          <w:sz w:val="24"/>
          <w:szCs w:val="24"/>
        </w:rPr>
        <w:lastRenderedPageBreak/>
        <w:t>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</w:t>
      </w:r>
      <w:r w:rsidRPr="00F07ED7">
        <w:rPr>
          <w:sz w:val="24"/>
          <w:szCs w:val="24"/>
        </w:rPr>
        <w:lastRenderedPageBreak/>
        <w:t>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464D73">
        <w:rPr>
          <w:sz w:val="24"/>
          <w:szCs w:val="24"/>
        </w:rPr>
        <w:t>,</w:t>
      </w:r>
      <w:r w:rsidRPr="00F07ED7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</w:t>
      </w:r>
      <w:r w:rsidRPr="00F97731">
        <w:rPr>
          <w:sz w:val="24"/>
          <w:szCs w:val="24"/>
        </w:rPr>
        <w:lastRenderedPageBreak/>
        <w:t>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721A93" w:rsidRDefault="00721A93" w:rsidP="00CE112C">
      <w:pPr>
        <w:pStyle w:val="a7"/>
        <w:ind w:left="709"/>
        <w:rPr>
          <w:sz w:val="24"/>
          <w:szCs w:val="24"/>
        </w:rPr>
      </w:pPr>
      <w:r w:rsidRPr="00721A93">
        <w:rPr>
          <w:sz w:val="24"/>
          <w:szCs w:val="24"/>
        </w:rPr>
        <w:t>ПАО «Группа Компаний ПИК», Адрес: ХХХХ</w:t>
      </w:r>
    </w:p>
    <w:p w:rsidR="00721A93" w:rsidRPr="00721A93" w:rsidRDefault="00721A93" w:rsidP="00CE112C">
      <w:pPr>
        <w:pStyle w:val="a7"/>
        <w:ind w:left="709"/>
        <w:rPr>
          <w:sz w:val="24"/>
          <w:szCs w:val="24"/>
        </w:rPr>
      </w:pPr>
      <w:r w:rsidRPr="00721A93">
        <w:rPr>
          <w:sz w:val="24"/>
          <w:szCs w:val="24"/>
        </w:rPr>
        <w:t>ИНН 7713011336, КПП 774501001, ОГРН 1027739137084,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33B87" w:rsidRDefault="009A28E1" w:rsidP="00B41923">
      <w:pPr>
        <w:tabs>
          <w:tab w:val="left" w:pos="5670"/>
        </w:tabs>
      </w:pPr>
      <w:r>
        <w:t>г. Москва, п</w:t>
      </w:r>
      <w:r w:rsidR="00CA68C5">
        <w:t>ос</w:t>
      </w:r>
      <w:r>
        <w:t>. Сосенское</w:t>
      </w:r>
      <w:r w:rsidR="00CA68C5">
        <w:t>,</w:t>
      </w:r>
      <w:r w:rsidR="00CA68C5" w:rsidRPr="00CA68C5">
        <w:t xml:space="preserve"> </w:t>
      </w:r>
      <w:r w:rsidR="00CA68C5">
        <w:t xml:space="preserve">п. </w:t>
      </w:r>
      <w:proofErr w:type="gramStart"/>
      <w:r w:rsidR="00CA68C5">
        <w:t>Коммунарка,</w:t>
      </w:r>
      <w:r w:rsidR="00B41923">
        <w:tab/>
      </w:r>
      <w:proofErr w:type="gramEnd"/>
      <w:r w:rsidR="00B41923">
        <w:tab/>
      </w:r>
      <w:r w:rsidR="00B41923" w:rsidRPr="008C0370">
        <w:t>Приложение № 1</w:t>
      </w:r>
    </w:p>
    <w:p w:rsidR="00B41923" w:rsidRDefault="00995BBB" w:rsidP="00B41923">
      <w:pPr>
        <w:tabs>
          <w:tab w:val="left" w:pos="5670"/>
        </w:tabs>
      </w:pPr>
      <w:r>
        <w:t>ул. Александры</w:t>
      </w:r>
      <w:r w:rsidR="00CA68C5">
        <w:t xml:space="preserve"> </w:t>
      </w:r>
      <w:proofErr w:type="spellStart"/>
      <w:proofErr w:type="gramStart"/>
      <w:r w:rsidR="00CA68C5">
        <w:t>Монаховой</w:t>
      </w:r>
      <w:proofErr w:type="spellEnd"/>
      <w:r w:rsidR="00CA68C5">
        <w:t>,</w:t>
      </w:r>
      <w:r w:rsidR="00B41923">
        <w:tab/>
      </w:r>
      <w:proofErr w:type="gramEnd"/>
      <w:r w:rsidR="00B814B0">
        <w:t xml:space="preserve">              </w:t>
      </w:r>
      <w:r w:rsidR="00B41923">
        <w:t xml:space="preserve">к Договору участия в долевом  </w:t>
      </w:r>
    </w:p>
    <w:p w:rsidR="00B41923" w:rsidRDefault="00CA68C5" w:rsidP="00B41923">
      <w:pPr>
        <w:tabs>
          <w:tab w:val="left" w:pos="5670"/>
        </w:tabs>
      </w:pPr>
      <w:r>
        <w:t>д. 87, к.</w:t>
      </w:r>
      <w:r w:rsidR="00020AC0" w:rsidRPr="0097539E">
        <w:t>1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</w:p>
    <w:p w:rsidR="00B41923" w:rsidRPr="0033768E" w:rsidRDefault="00B41923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>
        <w:tab/>
      </w:r>
      <w:r>
        <w:tab/>
      </w:r>
      <w:r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>
        <w:t>8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97539E" w:rsidP="00B41923">
      <w:pPr>
        <w:tabs>
          <w:tab w:val="left" w:pos="4253"/>
        </w:tabs>
        <w:jc w:val="center"/>
        <w:rPr>
          <w:b/>
        </w:rPr>
      </w:pPr>
      <w:r w:rsidRPr="0097539E">
        <w:rPr>
          <w:b/>
          <w:noProof/>
        </w:rPr>
        <w:drawing>
          <wp:inline distT="0" distB="0" distL="0" distR="0">
            <wp:extent cx="6480810" cy="4320540"/>
            <wp:effectExtent l="0" t="0" r="0" b="3810"/>
            <wp:docPr id="2" name="Рисунок 2" descr="\\picompany.ru\root\dep_opr\Бунинские луга\ФОРСАЖ\3.5 и 3.6\_планы_ДДУ\3,5,3_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унинские луга\ФОРСАЖ\3.5 и 3.6\_планы_ДДУ\3,5,3_1,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914568" w:rsidRDefault="00B41923" w:rsidP="00B41923">
      <w:pPr>
        <w:ind w:firstLine="708"/>
        <w:jc w:val="both"/>
      </w:pPr>
      <w:r w:rsidRPr="00914568">
        <w:t>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ind w:left="851" w:firstLine="283"/>
      </w:pPr>
      <w:r w:rsidRPr="00A128A1">
        <w:t>ЗАС</w:t>
      </w:r>
      <w:r>
        <w:t xml:space="preserve">ТРОЙЩИК                       </w:t>
      </w:r>
      <w:r w:rsidRPr="00A128A1">
        <w:t xml:space="preserve">        </w:t>
      </w:r>
      <w:r>
        <w:t xml:space="preserve">    </w:t>
      </w:r>
      <w:r w:rsidRPr="00A128A1">
        <w:t xml:space="preserve">                   УЧАСТНИК ДОЛЕВОГО СТРОИТЕЛЬСТВА</w:t>
      </w:r>
    </w:p>
    <w:p w:rsidR="00B41923" w:rsidRDefault="00B41923" w:rsidP="00B41923"/>
    <w:p w:rsidR="00B41923" w:rsidRPr="00A128A1" w:rsidRDefault="00B41923" w:rsidP="00B41923">
      <w:pPr>
        <w:ind w:left="851" w:firstLine="283"/>
      </w:pPr>
    </w:p>
    <w:p w:rsidR="00B41923" w:rsidRDefault="00B41923" w:rsidP="00B41923">
      <w:pPr>
        <w:tabs>
          <w:tab w:val="left" w:pos="5670"/>
        </w:tabs>
      </w:pPr>
      <w:r w:rsidRPr="00B71E16">
        <w:t xml:space="preserve">                  </w:t>
      </w:r>
      <w:r>
        <w:t>____________________                                                             ________________________</w:t>
      </w:r>
    </w:p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полотенцесушители</w:t>
      </w:r>
      <w:proofErr w:type="spellEnd"/>
      <w:r w:rsidRPr="00B262B0">
        <w:rPr>
          <w:sz w:val="24"/>
          <w:szCs w:val="24"/>
        </w:rPr>
        <w:t xml:space="preserve">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096" w:rsidRDefault="00096096">
      <w:r>
        <w:separator/>
      </w:r>
    </w:p>
  </w:endnote>
  <w:endnote w:type="continuationSeparator" w:id="0">
    <w:p w:rsidR="00096096" w:rsidRDefault="00096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426C75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096" w:rsidRDefault="00096096">
      <w:r>
        <w:separator/>
      </w:r>
    </w:p>
  </w:footnote>
  <w:footnote w:type="continuationSeparator" w:id="0">
    <w:p w:rsidR="00096096" w:rsidRDefault="000960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0AC0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96096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163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53C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26C75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180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5A6E"/>
    <w:rsid w:val="006D6B52"/>
    <w:rsid w:val="006D6D29"/>
    <w:rsid w:val="006E0B7F"/>
    <w:rsid w:val="006E2367"/>
    <w:rsid w:val="006E6D4B"/>
    <w:rsid w:val="006E75F0"/>
    <w:rsid w:val="006E79D8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1F74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9E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BBB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55E6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68C5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23AFBF-6307-45C1-A616-06991B568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11</Pages>
  <Words>4052</Words>
  <Characters>29379</Characters>
  <Application>Microsoft Office Word</Application>
  <DocSecurity>0</DocSecurity>
  <Lines>244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21</cp:revision>
  <cp:lastPrinted>2017-02-27T11:20:00Z</cp:lastPrinted>
  <dcterms:created xsi:type="dcterms:W3CDTF">2018-05-29T14:58:00Z</dcterms:created>
  <dcterms:modified xsi:type="dcterms:W3CDTF">2018-07-06T13:05:00Z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