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61520" w:rsidTr="00F61520">
        <w:trPr>
          <w:trHeight w:val="312"/>
        </w:trPr>
        <w:tc>
          <w:tcPr>
            <w:tcW w:w="4253" w:type="dxa"/>
            <w:hideMark/>
          </w:tcPr>
          <w:p w:rsidR="00F61520" w:rsidRDefault="00F6152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:rsidR="00F61520" w:rsidRDefault="00F615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61520" w:rsidRDefault="00F61520" w:rsidP="00F61520">
      <w:pPr>
        <w:jc w:val="both"/>
        <w:rPr>
          <w:sz w:val="24"/>
          <w:szCs w:val="24"/>
          <w:lang w:val="en-US"/>
        </w:rPr>
      </w:pPr>
    </w:p>
    <w:p w:rsidR="004001CB" w:rsidRPr="000928BE" w:rsidRDefault="00F61520" w:rsidP="00F61520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«ПИК-Индустрия»</w:t>
      </w:r>
      <w:r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132475" w:rsidRPr="00B262B0">
        <w:rPr>
          <w:sz w:val="24"/>
          <w:szCs w:val="24"/>
        </w:rPr>
        <w:t>много</w:t>
      </w:r>
      <w:r w:rsidR="00132475">
        <w:rPr>
          <w:sz w:val="24"/>
          <w:szCs w:val="24"/>
        </w:rPr>
        <w:t xml:space="preserve">квартирный </w:t>
      </w:r>
      <w:r w:rsidR="00132475" w:rsidRPr="00B262B0">
        <w:rPr>
          <w:sz w:val="24"/>
          <w:szCs w:val="24"/>
        </w:rPr>
        <w:t xml:space="preserve">дом; количество этажей: </w:t>
      </w:r>
      <w:r w:rsidR="00132475">
        <w:rPr>
          <w:sz w:val="24"/>
          <w:szCs w:val="24"/>
        </w:rPr>
        <w:t>1</w:t>
      </w:r>
      <w:r w:rsidR="00132475" w:rsidRPr="00A41062">
        <w:rPr>
          <w:sz w:val="24"/>
          <w:szCs w:val="24"/>
        </w:rPr>
        <w:t>4</w:t>
      </w:r>
      <w:r w:rsidR="00132475">
        <w:rPr>
          <w:sz w:val="24"/>
          <w:szCs w:val="24"/>
        </w:rPr>
        <w:t>-</w:t>
      </w:r>
      <w:r w:rsidR="00132475" w:rsidRPr="00A41062">
        <w:rPr>
          <w:sz w:val="24"/>
          <w:szCs w:val="24"/>
        </w:rPr>
        <w:t>25</w:t>
      </w:r>
      <w:r w:rsidR="00132475">
        <w:rPr>
          <w:sz w:val="24"/>
          <w:szCs w:val="24"/>
        </w:rPr>
        <w:t>+</w:t>
      </w:r>
      <w:r w:rsidR="00132475" w:rsidRPr="00B262B0">
        <w:rPr>
          <w:sz w:val="24"/>
          <w:szCs w:val="24"/>
        </w:rPr>
        <w:t>1 подземный; общая площадь</w:t>
      </w:r>
      <w:r w:rsidR="00132475">
        <w:rPr>
          <w:sz w:val="24"/>
          <w:szCs w:val="24"/>
        </w:rPr>
        <w:t>: 37778,9</w:t>
      </w:r>
      <w:r w:rsidR="00132475" w:rsidRPr="00B262B0">
        <w:rPr>
          <w:sz w:val="24"/>
          <w:szCs w:val="24"/>
        </w:rPr>
        <w:t xml:space="preserve"> кв.м; материал наружный стен и каркаса объекта: </w:t>
      </w:r>
      <w:r w:rsidR="00132475" w:rsidRPr="00027546">
        <w:rPr>
          <w:sz w:val="24"/>
          <w:szCs w:val="24"/>
        </w:rPr>
        <w:t>С</w:t>
      </w:r>
      <w:r w:rsidR="00132475">
        <w:rPr>
          <w:sz w:val="24"/>
          <w:szCs w:val="24"/>
        </w:rPr>
        <w:t>о</w:t>
      </w:r>
      <w:r w:rsidR="00132475" w:rsidRPr="00027546">
        <w:rPr>
          <w:sz w:val="24"/>
          <w:szCs w:val="24"/>
        </w:rPr>
        <w:t xml:space="preserve"> </w:t>
      </w:r>
      <w:r w:rsidR="00132475">
        <w:rPr>
          <w:sz w:val="24"/>
          <w:szCs w:val="24"/>
        </w:rPr>
        <w:t xml:space="preserve">сборно-монолитным </w:t>
      </w:r>
      <w:r w:rsidR="00132475" w:rsidRPr="00027546">
        <w:rPr>
          <w:sz w:val="24"/>
          <w:szCs w:val="24"/>
        </w:rPr>
        <w:t>железобетонным каркасом и стенами из</w:t>
      </w:r>
      <w:r w:rsidR="00132475">
        <w:rPr>
          <w:sz w:val="24"/>
          <w:szCs w:val="24"/>
        </w:rPr>
        <w:t xml:space="preserve"> крупных каменных блоков и панелей</w:t>
      </w:r>
      <w:r w:rsidR="00132475" w:rsidRPr="00027546">
        <w:rPr>
          <w:sz w:val="24"/>
          <w:szCs w:val="24"/>
        </w:rPr>
        <w:t xml:space="preserve">; материал перекрытий: </w:t>
      </w:r>
      <w:r w:rsidR="00132475">
        <w:rPr>
          <w:sz w:val="24"/>
          <w:szCs w:val="24"/>
        </w:rPr>
        <w:t xml:space="preserve">сборные </w:t>
      </w:r>
      <w:r w:rsidR="00132475" w:rsidRPr="00027546">
        <w:rPr>
          <w:sz w:val="24"/>
          <w:szCs w:val="24"/>
        </w:rPr>
        <w:t xml:space="preserve">железобетонные; класс энергоэффективности: А; сейсмостойкость: не требуется, </w:t>
      </w:r>
      <w:r w:rsidR="00132475" w:rsidRPr="00027546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132475" w:rsidRPr="00027546">
        <w:rPr>
          <w:b/>
          <w:iCs/>
          <w:sz w:val="24"/>
          <w:szCs w:val="24"/>
        </w:rPr>
        <w:t xml:space="preserve">г. Москва, </w:t>
      </w:r>
      <w:r w:rsidR="00132475">
        <w:rPr>
          <w:b/>
          <w:iCs/>
          <w:sz w:val="24"/>
          <w:szCs w:val="24"/>
        </w:rPr>
        <w:t xml:space="preserve">ЗАО, район Солнцево, </w:t>
      </w:r>
      <w:proofErr w:type="spellStart"/>
      <w:r w:rsidR="00132475">
        <w:rPr>
          <w:b/>
          <w:iCs/>
          <w:sz w:val="24"/>
          <w:szCs w:val="24"/>
        </w:rPr>
        <w:t>Боровское</w:t>
      </w:r>
      <w:proofErr w:type="spellEnd"/>
      <w:r w:rsidR="00132475">
        <w:rPr>
          <w:b/>
          <w:iCs/>
          <w:sz w:val="24"/>
          <w:szCs w:val="24"/>
        </w:rPr>
        <w:t xml:space="preserve"> шоссе, вл. 2-1</w:t>
      </w:r>
      <w:r w:rsidR="00132475" w:rsidRPr="00027546">
        <w:rPr>
          <w:b/>
          <w:iCs/>
          <w:sz w:val="24"/>
          <w:szCs w:val="24"/>
        </w:rPr>
        <w:t xml:space="preserve">, </w:t>
      </w:r>
      <w:r w:rsidR="00132475">
        <w:rPr>
          <w:b/>
          <w:bCs/>
          <w:sz w:val="24"/>
          <w:szCs w:val="24"/>
        </w:rPr>
        <w:t>корпус 6.1</w:t>
      </w:r>
      <w:r w:rsidR="00F61520">
        <w:rPr>
          <w:b/>
          <w:b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132475" w:rsidRDefault="00573D4F" w:rsidP="00132475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475" w:rsidRPr="000928BE">
        <w:rPr>
          <w:sz w:val="24"/>
          <w:szCs w:val="24"/>
        </w:rPr>
        <w:t>Договор аренды</w:t>
      </w:r>
      <w:r w:rsidR="00132475">
        <w:rPr>
          <w:sz w:val="24"/>
          <w:szCs w:val="24"/>
        </w:rPr>
        <w:t xml:space="preserve"> земельного участка №М-07-049023</w:t>
      </w:r>
      <w:r w:rsidR="00132475" w:rsidRPr="000928BE">
        <w:rPr>
          <w:sz w:val="24"/>
          <w:szCs w:val="24"/>
        </w:rPr>
        <w:t xml:space="preserve"> от 20 мая 2016г. зарегистрированный Управлением Федеральной службы государственной регистрации, кадастра и картографии по Москве, дата регистрации: 05 июля 2016 года, номер регистрации: </w:t>
      </w:r>
      <w:r w:rsidR="00132475">
        <w:rPr>
          <w:sz w:val="24"/>
          <w:szCs w:val="24"/>
        </w:rPr>
        <w:t>77-77/007-</w:t>
      </w:r>
      <w:r w:rsidR="00132475">
        <w:rPr>
          <w:sz w:val="24"/>
          <w:szCs w:val="24"/>
        </w:rPr>
        <w:lastRenderedPageBreak/>
        <w:t>77/007/021/2016-2026</w:t>
      </w:r>
      <w:r w:rsidR="00132475" w:rsidRPr="008C03ED">
        <w:rPr>
          <w:sz w:val="24"/>
          <w:szCs w:val="24"/>
        </w:rPr>
        <w:t>/1,</w:t>
      </w:r>
      <w:r w:rsidR="00132475" w:rsidRPr="000928BE">
        <w:rPr>
          <w:sz w:val="24"/>
          <w:szCs w:val="24"/>
        </w:rPr>
        <w:t xml:space="preserve"> с учетом </w:t>
      </w:r>
      <w:r w:rsidR="00132475">
        <w:rPr>
          <w:sz w:val="24"/>
          <w:szCs w:val="24"/>
        </w:rPr>
        <w:t>дополнительного соглашения от 16 января 2017</w:t>
      </w:r>
      <w:r w:rsidR="00132475" w:rsidRPr="000928BE">
        <w:rPr>
          <w:sz w:val="24"/>
          <w:szCs w:val="24"/>
        </w:rPr>
        <w:t>г. к нему, зарегистрированное Управлением Федеральной службы государственной регистрации, кадастра и картографии по Москв</w:t>
      </w:r>
      <w:r w:rsidR="00132475">
        <w:rPr>
          <w:sz w:val="24"/>
          <w:szCs w:val="24"/>
        </w:rPr>
        <w:t>е, дата регистрации: 25 января 2017 года, номер регистрации: 77:07:0015002:7505-</w:t>
      </w:r>
      <w:r w:rsidR="00132475" w:rsidRPr="000928BE">
        <w:rPr>
          <w:sz w:val="24"/>
          <w:szCs w:val="24"/>
        </w:rPr>
        <w:t>77/022/</w:t>
      </w:r>
      <w:r w:rsidR="00132475">
        <w:rPr>
          <w:sz w:val="24"/>
          <w:szCs w:val="24"/>
        </w:rPr>
        <w:t>2017-</w:t>
      </w:r>
      <w:r w:rsidR="00132475" w:rsidRPr="000928BE">
        <w:rPr>
          <w:sz w:val="24"/>
          <w:szCs w:val="24"/>
        </w:rPr>
        <w:t xml:space="preserve">1, объект: земельный участок, площадь: </w:t>
      </w:r>
      <w:r w:rsidR="00132475">
        <w:rPr>
          <w:sz w:val="24"/>
          <w:szCs w:val="24"/>
        </w:rPr>
        <w:t>139005 (Сто тридцать девять</w:t>
      </w:r>
      <w:r w:rsidR="00132475" w:rsidRPr="000928BE">
        <w:rPr>
          <w:sz w:val="24"/>
          <w:szCs w:val="24"/>
        </w:rPr>
        <w:t xml:space="preserve"> тысяч </w:t>
      </w:r>
      <w:r w:rsidR="00132475">
        <w:rPr>
          <w:sz w:val="24"/>
          <w:szCs w:val="24"/>
        </w:rPr>
        <w:t>пят</w:t>
      </w:r>
      <w:r w:rsidR="00132475" w:rsidRPr="000928BE">
        <w:rPr>
          <w:sz w:val="24"/>
          <w:szCs w:val="24"/>
        </w:rPr>
        <w:t xml:space="preserve">ь) кв.м., категория земель «земли населенных пунктов», вид разрешенного использования «для многоэтажной застройки», кадастровый номер </w:t>
      </w:r>
      <w:r w:rsidR="00132475">
        <w:rPr>
          <w:sz w:val="24"/>
          <w:szCs w:val="24"/>
        </w:rPr>
        <w:t>77:07:0015002:7505</w:t>
      </w:r>
      <w:r w:rsidR="00132475" w:rsidRPr="000928BE">
        <w:rPr>
          <w:sz w:val="24"/>
          <w:szCs w:val="24"/>
        </w:rPr>
        <w:t xml:space="preserve">, адрес (описание  местоположения): </w:t>
      </w:r>
      <w:r w:rsidR="00132475">
        <w:rPr>
          <w:sz w:val="24"/>
          <w:szCs w:val="24"/>
        </w:rPr>
        <w:t xml:space="preserve">г. Москва, </w:t>
      </w:r>
      <w:proofErr w:type="spellStart"/>
      <w:r w:rsidR="00132475">
        <w:rPr>
          <w:sz w:val="24"/>
          <w:szCs w:val="24"/>
        </w:rPr>
        <w:t>Боровское</w:t>
      </w:r>
      <w:proofErr w:type="spellEnd"/>
      <w:r w:rsidR="00132475">
        <w:rPr>
          <w:sz w:val="24"/>
          <w:szCs w:val="24"/>
        </w:rPr>
        <w:t xml:space="preserve"> ш., влд.2-1</w:t>
      </w:r>
      <w:r w:rsidR="00132475" w:rsidRPr="000928BE">
        <w:rPr>
          <w:sz w:val="24"/>
          <w:szCs w:val="24"/>
        </w:rPr>
        <w:t>.</w:t>
      </w:r>
    </w:p>
    <w:p w:rsidR="00A4369F" w:rsidRPr="00A4369F" w:rsidRDefault="00132475" w:rsidP="00132475">
      <w:pPr>
        <w:ind w:left="720" w:hanging="11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</w:t>
      </w:r>
      <w:r w:rsidRPr="000928BE">
        <w:rPr>
          <w:iCs/>
          <w:sz w:val="24"/>
          <w:szCs w:val="24"/>
        </w:rPr>
        <w:t>Разрешение</w:t>
      </w:r>
      <w:r>
        <w:rPr>
          <w:iCs/>
          <w:sz w:val="24"/>
          <w:szCs w:val="24"/>
        </w:rPr>
        <w:t xml:space="preserve"> на строительство №77-198000-016296-2018 от 30 января 2018</w:t>
      </w:r>
      <w:r w:rsidRPr="000928BE">
        <w:rPr>
          <w:iCs/>
          <w:sz w:val="24"/>
          <w:szCs w:val="24"/>
        </w:rPr>
        <w:t xml:space="preserve"> г., выданное Комитетом государственного строительного надзора города Москвы</w:t>
      </w:r>
      <w:r w:rsidR="00573D4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573D4F">
          <w:rPr>
            <w:rStyle w:val="afc"/>
            <w:sz w:val="24"/>
            <w:szCs w:val="24"/>
          </w:rPr>
          <w:t>http://docs.pik-industry.ru</w:t>
        </w:r>
      </w:hyperlink>
      <w:r w:rsidR="00573D4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132475">
        <w:rPr>
          <w:iCs/>
          <w:sz w:val="24"/>
          <w:szCs w:val="24"/>
        </w:rPr>
        <w:t>01 сентября 2020</w:t>
      </w:r>
      <w:r w:rsidR="00C17E2F">
        <w:rPr>
          <w:iCs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C17E2F">
        <w:rPr>
          <w:iCs/>
          <w:sz w:val="24"/>
          <w:szCs w:val="24"/>
        </w:rPr>
        <w:t xml:space="preserve">не позднее </w:t>
      </w:r>
      <w:r w:rsidR="00132475">
        <w:rPr>
          <w:iCs/>
          <w:sz w:val="24"/>
          <w:szCs w:val="24"/>
        </w:rPr>
        <w:t>15 ноября 2020</w:t>
      </w:r>
      <w:r w:rsidR="00C17E2F">
        <w:rPr>
          <w:iCs/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lastRenderedPageBreak/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8020C1" w:rsidRPr="008020C1" w:rsidRDefault="008020C1" w:rsidP="008020C1">
      <w:pPr>
        <w:pStyle w:val="a7"/>
        <w:ind w:left="709"/>
        <w:rPr>
          <w:sz w:val="24"/>
          <w:szCs w:val="24"/>
        </w:rPr>
      </w:pPr>
      <w:r w:rsidRPr="008020C1">
        <w:rPr>
          <w:sz w:val="24"/>
          <w:szCs w:val="24"/>
        </w:rPr>
        <w:t xml:space="preserve">АО «ПИК-Индустрия», Адрес: ХХХХХ, </w:t>
      </w:r>
    </w:p>
    <w:p w:rsidR="008020C1" w:rsidRPr="008020C1" w:rsidRDefault="008020C1" w:rsidP="008020C1">
      <w:pPr>
        <w:pStyle w:val="a7"/>
        <w:ind w:left="709"/>
        <w:rPr>
          <w:sz w:val="24"/>
          <w:szCs w:val="24"/>
        </w:rPr>
      </w:pPr>
      <w:r w:rsidRPr="008020C1">
        <w:rPr>
          <w:sz w:val="24"/>
          <w:szCs w:val="24"/>
        </w:rPr>
        <w:t xml:space="preserve">ИНН 7729755852, КПП 774501001, ОГРН 5137746021012, </w:t>
      </w:r>
    </w:p>
    <w:p w:rsidR="00B13B8A" w:rsidRPr="002D54B9" w:rsidRDefault="008020C1" w:rsidP="008020C1">
      <w:pPr>
        <w:pStyle w:val="a7"/>
        <w:ind w:left="709" w:right="0"/>
        <w:rPr>
          <w:sz w:val="24"/>
          <w:szCs w:val="24"/>
        </w:rPr>
      </w:pPr>
      <w:r w:rsidRPr="008020C1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132475" w:rsidRPr="0022636C" w:rsidTr="00492CD8">
        <w:tc>
          <w:tcPr>
            <w:tcW w:w="5279" w:type="dxa"/>
          </w:tcPr>
          <w:p w:rsidR="00132475" w:rsidRDefault="00132475" w:rsidP="00492CD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Москва, З</w:t>
            </w:r>
            <w:r w:rsidRPr="003D73E1">
              <w:rPr>
                <w:iCs/>
                <w:sz w:val="24"/>
                <w:szCs w:val="24"/>
              </w:rPr>
              <w:t xml:space="preserve">АО, </w:t>
            </w:r>
            <w:r>
              <w:rPr>
                <w:iCs/>
                <w:sz w:val="24"/>
                <w:szCs w:val="24"/>
              </w:rPr>
              <w:t>район Солнцево</w:t>
            </w:r>
            <w:r w:rsidRPr="003D73E1">
              <w:rPr>
                <w:iCs/>
                <w:sz w:val="24"/>
                <w:szCs w:val="24"/>
              </w:rPr>
              <w:t xml:space="preserve">, </w:t>
            </w:r>
          </w:p>
          <w:p w:rsidR="00132475" w:rsidRPr="003D73E1" w:rsidRDefault="00132475" w:rsidP="00492CD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Боровское</w:t>
            </w:r>
            <w:proofErr w:type="spellEnd"/>
            <w:r>
              <w:rPr>
                <w:iCs/>
                <w:sz w:val="24"/>
                <w:szCs w:val="24"/>
              </w:rPr>
              <w:t xml:space="preserve"> шоссе, вл. 2-1</w:t>
            </w:r>
            <w:r w:rsidRPr="003D73E1">
              <w:rPr>
                <w:i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корпус 6.1</w:t>
            </w:r>
          </w:p>
          <w:p w:rsidR="00132475" w:rsidRPr="00FF5D0D" w:rsidRDefault="00132475" w:rsidP="00492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132475" w:rsidRPr="00A26A2E" w:rsidRDefault="00132475" w:rsidP="00492CD8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132475" w:rsidRPr="0086132F" w:rsidRDefault="00132475" w:rsidP="00492CD8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132475" w:rsidRPr="00557957" w:rsidRDefault="00132475" w:rsidP="00492CD8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132475" w:rsidRDefault="00132475" w:rsidP="00132475">
      <w:pPr>
        <w:ind w:right="-1"/>
        <w:jc w:val="center"/>
        <w:rPr>
          <w:b/>
          <w:sz w:val="24"/>
          <w:szCs w:val="24"/>
        </w:rPr>
      </w:pPr>
    </w:p>
    <w:p w:rsidR="00132475" w:rsidRDefault="00132475" w:rsidP="00132475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  <w:r w:rsidRPr="007F472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F472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1583278E" wp14:editId="639132B9">
            <wp:simplePos x="0" y="0"/>
            <wp:positionH relativeFrom="margin">
              <wp:align>center</wp:align>
            </wp:positionH>
            <wp:positionV relativeFrom="page">
              <wp:posOffset>1367155</wp:posOffset>
            </wp:positionV>
            <wp:extent cx="5626735" cy="4841875"/>
            <wp:effectExtent l="0" t="0" r="0" b="0"/>
            <wp:wrapTight wrapText="bothSides">
              <wp:wrapPolygon edited="0">
                <wp:start x="0" y="0"/>
                <wp:lineTo x="0" y="21501"/>
                <wp:lineTo x="21500" y="21501"/>
                <wp:lineTo x="21500" y="0"/>
                <wp:lineTo x="0" y="0"/>
              </wp:wrapPolygon>
            </wp:wrapTight>
            <wp:docPr id="2" name="Рисунок 2" descr="\\picompany.ru\root\dep_opr\Мещерский лес\6.1 и 6.2\корп. 6.1\планы\jpeg 6.1\1сек\1сек_2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icompany.ru\root\dep_opr\Мещерский лес\6.1 и 6.2\корп. 6.1\планы\jpeg 6.1\1сек\1сек_2э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41"/>
                    <a:stretch/>
                  </pic:blipFill>
                  <pic:spPr bwMode="auto">
                    <a:xfrm>
                      <a:off x="0" y="0"/>
                      <a:ext cx="5626735" cy="48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75" w:rsidRDefault="00132475" w:rsidP="00132475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132475" w:rsidRPr="00784108" w:rsidRDefault="00132475" w:rsidP="00132475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132475" w:rsidRPr="00784108" w:rsidRDefault="00132475" w:rsidP="00132475">
      <w:pPr>
        <w:ind w:right="-1"/>
        <w:jc w:val="both"/>
        <w:rPr>
          <w:b/>
          <w:sz w:val="22"/>
          <w:szCs w:val="22"/>
        </w:rPr>
      </w:pPr>
    </w:p>
    <w:p w:rsidR="00132475" w:rsidRPr="00784108" w:rsidRDefault="00132475" w:rsidP="00132475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32475" w:rsidRPr="00784108" w:rsidTr="00492CD8">
        <w:tc>
          <w:tcPr>
            <w:tcW w:w="5103" w:type="dxa"/>
          </w:tcPr>
          <w:p w:rsidR="00132475" w:rsidRPr="00784108" w:rsidRDefault="00132475" w:rsidP="00492CD8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132475" w:rsidRPr="00784108" w:rsidRDefault="00132475" w:rsidP="00492CD8">
            <w:pPr>
              <w:rPr>
                <w:bCs/>
                <w:sz w:val="22"/>
                <w:szCs w:val="22"/>
              </w:rPr>
            </w:pPr>
          </w:p>
          <w:p w:rsidR="00132475" w:rsidRPr="00784108" w:rsidRDefault="00132475" w:rsidP="00492CD8">
            <w:pPr>
              <w:ind w:left="-108"/>
              <w:rPr>
                <w:bCs/>
                <w:sz w:val="22"/>
                <w:szCs w:val="22"/>
              </w:rPr>
            </w:pPr>
          </w:p>
          <w:p w:rsidR="00132475" w:rsidRPr="00784108" w:rsidRDefault="00132475" w:rsidP="00492CD8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132475" w:rsidRPr="00784108" w:rsidRDefault="00132475" w:rsidP="00492CD8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132475" w:rsidRPr="00784108" w:rsidRDefault="00132475" w:rsidP="00492CD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32475" w:rsidRPr="00784108" w:rsidRDefault="00132475" w:rsidP="00492CD8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132475" w:rsidRPr="00784108" w:rsidRDefault="00132475" w:rsidP="00492CD8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32475" w:rsidRPr="00784108" w:rsidTr="00492CD8">
              <w:tc>
                <w:tcPr>
                  <w:tcW w:w="4423" w:type="dxa"/>
                </w:tcPr>
                <w:p w:rsidR="00132475" w:rsidRPr="00784108" w:rsidRDefault="00132475" w:rsidP="00492CD8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132475" w:rsidRPr="00784108" w:rsidRDefault="00132475" w:rsidP="00492CD8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132475" w:rsidRPr="00784108" w:rsidRDefault="00132475" w:rsidP="00492CD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132475" w:rsidRPr="00784108" w:rsidRDefault="00132475" w:rsidP="00492CD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32475" w:rsidRDefault="00132475" w:rsidP="00132475">
      <w:pPr>
        <w:pageBreakBefore/>
        <w:spacing w:after="160" w:line="259" w:lineRule="auto"/>
        <w:rPr>
          <w:b/>
          <w:sz w:val="16"/>
          <w:szCs w:val="16"/>
        </w:rPr>
      </w:pPr>
    </w:p>
    <w:p w:rsidR="00132475" w:rsidRPr="00670F9C" w:rsidRDefault="00132475" w:rsidP="00132475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132475" w:rsidRPr="00670F9C" w:rsidRDefault="00132475" w:rsidP="00132475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132475" w:rsidRDefault="00132475" w:rsidP="00132475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132475" w:rsidRPr="00AF2D28" w:rsidRDefault="00132475" w:rsidP="00132475">
      <w:pPr>
        <w:jc w:val="right"/>
        <w:rPr>
          <w:b/>
          <w:sz w:val="24"/>
          <w:szCs w:val="24"/>
        </w:rPr>
      </w:pPr>
    </w:p>
    <w:p w:rsidR="00132475" w:rsidRPr="000928BE" w:rsidRDefault="00132475" w:rsidP="00132475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132475" w:rsidRPr="000928BE" w:rsidRDefault="00132475" w:rsidP="00132475">
      <w:pPr>
        <w:rPr>
          <w:sz w:val="24"/>
          <w:szCs w:val="24"/>
        </w:rPr>
      </w:pPr>
    </w:p>
    <w:p w:rsidR="00132475" w:rsidRPr="000928BE" w:rsidRDefault="00132475" w:rsidP="00132475">
      <w:pPr>
        <w:rPr>
          <w:sz w:val="24"/>
          <w:szCs w:val="24"/>
        </w:rPr>
      </w:pP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132475" w:rsidRPr="00B262B0" w:rsidRDefault="00132475" w:rsidP="00132475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слаботочным системам производятся до этажного щита, внутриквартирная разводка не производится</w:t>
      </w:r>
    </w:p>
    <w:p w:rsidR="00132475" w:rsidRDefault="00132475" w:rsidP="00132475">
      <w:pPr>
        <w:rPr>
          <w:sz w:val="24"/>
          <w:szCs w:val="24"/>
        </w:rPr>
      </w:pPr>
    </w:p>
    <w:p w:rsidR="00132475" w:rsidRDefault="00132475" w:rsidP="00132475">
      <w:pPr>
        <w:rPr>
          <w:sz w:val="24"/>
          <w:szCs w:val="24"/>
        </w:rPr>
      </w:pPr>
    </w:p>
    <w:p w:rsidR="00132475" w:rsidRDefault="00132475" w:rsidP="00132475">
      <w:pPr>
        <w:rPr>
          <w:sz w:val="24"/>
          <w:szCs w:val="24"/>
        </w:rPr>
      </w:pPr>
    </w:p>
    <w:p w:rsidR="00132475" w:rsidRPr="00B262B0" w:rsidRDefault="00132475" w:rsidP="00132475">
      <w:pPr>
        <w:rPr>
          <w:sz w:val="24"/>
          <w:szCs w:val="24"/>
        </w:rPr>
      </w:pPr>
    </w:p>
    <w:p w:rsidR="00132475" w:rsidRPr="00B262B0" w:rsidRDefault="00132475" w:rsidP="00132475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132475" w:rsidRPr="000928BE" w:rsidRDefault="00132475" w:rsidP="00132475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32475" w:rsidRPr="005A66D2" w:rsidTr="00492CD8">
        <w:tc>
          <w:tcPr>
            <w:tcW w:w="5103" w:type="dxa"/>
          </w:tcPr>
          <w:p w:rsidR="00132475" w:rsidRPr="000928BE" w:rsidRDefault="00132475" w:rsidP="00492CD8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132475" w:rsidRPr="000928BE" w:rsidRDefault="00132475" w:rsidP="00492CD8">
            <w:pPr>
              <w:ind w:left="-108"/>
              <w:rPr>
                <w:bCs/>
                <w:sz w:val="24"/>
                <w:szCs w:val="24"/>
              </w:rPr>
            </w:pPr>
          </w:p>
          <w:p w:rsidR="00132475" w:rsidRPr="000928BE" w:rsidRDefault="00132475" w:rsidP="00492CD8">
            <w:pPr>
              <w:ind w:left="-108"/>
              <w:rPr>
                <w:bCs/>
                <w:sz w:val="24"/>
                <w:szCs w:val="24"/>
              </w:rPr>
            </w:pPr>
          </w:p>
          <w:p w:rsidR="00132475" w:rsidRPr="000928BE" w:rsidRDefault="00132475" w:rsidP="00492CD8">
            <w:pPr>
              <w:ind w:left="-108"/>
              <w:rPr>
                <w:bCs/>
                <w:sz w:val="24"/>
                <w:szCs w:val="24"/>
              </w:rPr>
            </w:pPr>
          </w:p>
          <w:p w:rsidR="00132475" w:rsidRPr="000928BE" w:rsidRDefault="00132475" w:rsidP="00492CD8">
            <w:pPr>
              <w:ind w:left="-108"/>
              <w:rPr>
                <w:bCs/>
                <w:sz w:val="24"/>
                <w:szCs w:val="24"/>
              </w:rPr>
            </w:pPr>
          </w:p>
          <w:p w:rsidR="00132475" w:rsidRPr="000928BE" w:rsidRDefault="00132475" w:rsidP="00492CD8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132475" w:rsidRPr="000928BE" w:rsidRDefault="00132475" w:rsidP="00492CD8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132475" w:rsidRPr="000928BE" w:rsidRDefault="00132475" w:rsidP="00492CD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32475" w:rsidRPr="000928BE" w:rsidRDefault="00132475" w:rsidP="00492CD8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132475" w:rsidRPr="000928BE" w:rsidRDefault="00132475" w:rsidP="00492CD8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132475" w:rsidRPr="000928BE" w:rsidRDefault="00132475" w:rsidP="00492CD8">
            <w:pPr>
              <w:rPr>
                <w:bCs/>
                <w:sz w:val="24"/>
                <w:szCs w:val="24"/>
              </w:rPr>
            </w:pPr>
          </w:p>
          <w:p w:rsidR="00132475" w:rsidRPr="000928BE" w:rsidRDefault="00132475" w:rsidP="00492CD8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32475" w:rsidRPr="005A66D2" w:rsidTr="00492CD8">
              <w:tc>
                <w:tcPr>
                  <w:tcW w:w="4423" w:type="dxa"/>
                </w:tcPr>
                <w:p w:rsidR="00132475" w:rsidRPr="000928BE" w:rsidRDefault="00132475" w:rsidP="00492C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132475" w:rsidRPr="000928BE" w:rsidRDefault="00132475" w:rsidP="00492CD8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132475" w:rsidRPr="005A66D2" w:rsidRDefault="00132475" w:rsidP="00492CD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132475" w:rsidRPr="005A66D2" w:rsidRDefault="00132475" w:rsidP="00492CD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32475" w:rsidRPr="0086132F" w:rsidRDefault="00132475" w:rsidP="00132475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  <w:bookmarkStart w:id="1" w:name="_GoBack"/>
      <w:bookmarkEnd w:id="1"/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7" w:rsidRDefault="008B0B07">
      <w:r>
        <w:separator/>
      </w:r>
    </w:p>
  </w:endnote>
  <w:endnote w:type="continuationSeparator" w:id="0">
    <w:p w:rsidR="008B0B07" w:rsidRDefault="008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7" w:rsidRDefault="008B0B07">
      <w:r>
        <w:separator/>
      </w:r>
    </w:p>
  </w:footnote>
  <w:footnote w:type="continuationSeparator" w:id="0">
    <w:p w:rsidR="008B0B07" w:rsidRDefault="008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2475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2FF3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3D4F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0C1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B07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17E2F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52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B67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-industr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379CC-B4DB-4E44-BCC4-29FF12F3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4579</Words>
  <Characters>33070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8</cp:revision>
  <cp:lastPrinted>2017-02-27T11:20:00Z</cp:lastPrinted>
  <dcterms:created xsi:type="dcterms:W3CDTF">2019-04-15T13:58:00Z</dcterms:created>
  <dcterms:modified xsi:type="dcterms:W3CDTF">2019-05-14T10:19:00Z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