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16E" w:rsidRPr="00D5224F" w:rsidRDefault="00BE316E" w:rsidP="00BE316E">
      <w:pPr>
        <w:pStyle w:val="af0"/>
        <w:ind w:right="999"/>
        <w:rPr>
          <w:sz w:val="22"/>
          <w:szCs w:val="22"/>
        </w:rPr>
      </w:pPr>
      <w:r w:rsidRPr="00D5224F">
        <w:rPr>
          <w:sz w:val="22"/>
          <w:szCs w:val="22"/>
        </w:rPr>
        <w:t xml:space="preserve">ДОГОВОР № </w:t>
      </w:r>
      <w:r w:rsidR="00DB63AC">
        <w:rPr>
          <w:sz w:val="22"/>
          <w:szCs w:val="22"/>
        </w:rPr>
        <w:t>__________</w:t>
      </w:r>
      <w:r w:rsidRPr="00D5224F">
        <w:rPr>
          <w:sz w:val="22"/>
          <w:szCs w:val="22"/>
        </w:rPr>
        <w:t>/16</w:t>
      </w:r>
    </w:p>
    <w:p w:rsidR="00BE316E" w:rsidRPr="00D5224F" w:rsidRDefault="00BE316E" w:rsidP="00BE316E">
      <w:pPr>
        <w:shd w:val="clear" w:color="auto" w:fill="FFFFFF"/>
        <w:jc w:val="center"/>
        <w:rPr>
          <w:b/>
          <w:i/>
          <w:color w:val="000000"/>
          <w:sz w:val="22"/>
          <w:szCs w:val="22"/>
        </w:rPr>
      </w:pPr>
      <w:r w:rsidRPr="00D5224F">
        <w:rPr>
          <w:b/>
          <w:i/>
          <w:color w:val="000000"/>
          <w:sz w:val="22"/>
          <w:szCs w:val="22"/>
        </w:rPr>
        <w:t>участия в долевом строительстве жилого дома</w:t>
      </w:r>
    </w:p>
    <w:p w:rsidR="00B65B4A" w:rsidRPr="00D5224F" w:rsidRDefault="00B65B4A" w:rsidP="00617C8E">
      <w:pPr>
        <w:spacing w:line="276" w:lineRule="auto"/>
        <w:jc w:val="center"/>
        <w:rPr>
          <w:b/>
          <w:sz w:val="22"/>
          <w:szCs w:val="22"/>
        </w:rPr>
      </w:pPr>
    </w:p>
    <w:p w:rsidR="003A2984" w:rsidRPr="00D5224F" w:rsidRDefault="003A2984" w:rsidP="00617C8E">
      <w:pPr>
        <w:spacing w:line="276" w:lineRule="auto"/>
        <w:jc w:val="center"/>
        <w:rPr>
          <w:sz w:val="22"/>
          <w:szCs w:val="22"/>
        </w:rPr>
      </w:pPr>
    </w:p>
    <w:p w:rsidR="006A3DD7" w:rsidRPr="00D5224F" w:rsidRDefault="006A3DD7" w:rsidP="0002318C">
      <w:pPr>
        <w:pStyle w:val="HTML0"/>
        <w:spacing w:line="276" w:lineRule="auto"/>
        <w:jc w:val="both"/>
        <w:rPr>
          <w:rFonts w:ascii="Times New Roman" w:hAnsi="Times New Roman" w:cs="Times New Roman"/>
          <w:b/>
          <w:sz w:val="22"/>
          <w:szCs w:val="22"/>
        </w:rPr>
      </w:pPr>
      <w:r w:rsidRPr="00D5224F">
        <w:rPr>
          <w:rFonts w:ascii="Times New Roman" w:hAnsi="Times New Roman" w:cs="Times New Roman"/>
          <w:b/>
          <w:sz w:val="22"/>
          <w:szCs w:val="22"/>
        </w:rPr>
        <w:t>Московская область,</w:t>
      </w:r>
    </w:p>
    <w:p w:rsidR="00081059" w:rsidRPr="00D5224F" w:rsidRDefault="006A3DD7" w:rsidP="0002318C">
      <w:pPr>
        <w:pStyle w:val="HTML0"/>
        <w:spacing w:line="276" w:lineRule="auto"/>
        <w:jc w:val="both"/>
        <w:rPr>
          <w:rFonts w:ascii="Times New Roman" w:hAnsi="Times New Roman" w:cs="Times New Roman"/>
          <w:b/>
          <w:sz w:val="22"/>
          <w:szCs w:val="22"/>
        </w:rPr>
      </w:pPr>
      <w:r w:rsidRPr="00D5224F">
        <w:rPr>
          <w:rFonts w:ascii="Times New Roman" w:hAnsi="Times New Roman" w:cs="Times New Roman"/>
          <w:b/>
          <w:sz w:val="22"/>
          <w:szCs w:val="22"/>
        </w:rPr>
        <w:t>г. Красногорск</w:t>
      </w:r>
      <w:r w:rsidR="00081059" w:rsidRPr="00D5224F">
        <w:rPr>
          <w:rFonts w:ascii="Times New Roman" w:hAnsi="Times New Roman" w:cs="Times New Roman"/>
          <w:b/>
          <w:sz w:val="22"/>
          <w:szCs w:val="22"/>
        </w:rPr>
        <w:t xml:space="preserve">                                                                                          </w:t>
      </w:r>
      <w:r w:rsidRPr="00D5224F">
        <w:rPr>
          <w:rFonts w:ascii="Times New Roman" w:hAnsi="Times New Roman" w:cs="Times New Roman"/>
          <w:b/>
          <w:sz w:val="22"/>
          <w:szCs w:val="22"/>
        </w:rPr>
        <w:t xml:space="preserve">              </w:t>
      </w:r>
      <w:r w:rsidR="0002318C" w:rsidRPr="00D5224F">
        <w:rPr>
          <w:rFonts w:ascii="Times New Roman" w:hAnsi="Times New Roman" w:cs="Times New Roman"/>
          <w:b/>
          <w:sz w:val="22"/>
          <w:szCs w:val="22"/>
        </w:rPr>
        <w:t xml:space="preserve">  </w:t>
      </w:r>
      <w:r w:rsidR="00081059" w:rsidRPr="00D5224F">
        <w:rPr>
          <w:rFonts w:ascii="Times New Roman" w:hAnsi="Times New Roman" w:cs="Times New Roman"/>
          <w:b/>
          <w:sz w:val="22"/>
          <w:szCs w:val="22"/>
        </w:rPr>
        <w:t>«</w:t>
      </w:r>
      <w:r w:rsidR="00673978" w:rsidRPr="00D5224F">
        <w:rPr>
          <w:rFonts w:ascii="Times New Roman" w:hAnsi="Times New Roman" w:cs="Times New Roman"/>
          <w:b/>
          <w:sz w:val="22"/>
          <w:szCs w:val="22"/>
        </w:rPr>
        <w:t>__</w:t>
      </w:r>
      <w:r w:rsidR="003A70EB" w:rsidRPr="00D5224F">
        <w:rPr>
          <w:rFonts w:ascii="Times New Roman" w:hAnsi="Times New Roman" w:cs="Times New Roman"/>
          <w:b/>
          <w:sz w:val="22"/>
          <w:szCs w:val="22"/>
        </w:rPr>
        <w:t>_</w:t>
      </w:r>
      <w:r w:rsidR="00081059" w:rsidRPr="00D5224F">
        <w:rPr>
          <w:rFonts w:ascii="Times New Roman" w:hAnsi="Times New Roman" w:cs="Times New Roman"/>
          <w:b/>
          <w:sz w:val="22"/>
          <w:szCs w:val="22"/>
        </w:rPr>
        <w:t xml:space="preserve">» </w:t>
      </w:r>
      <w:r w:rsidR="00673978" w:rsidRPr="00D5224F">
        <w:rPr>
          <w:rFonts w:ascii="Times New Roman" w:hAnsi="Times New Roman" w:cs="Times New Roman"/>
          <w:b/>
          <w:sz w:val="22"/>
          <w:szCs w:val="22"/>
        </w:rPr>
        <w:t>________</w:t>
      </w:r>
      <w:r w:rsidR="003A70EB" w:rsidRPr="00D5224F">
        <w:rPr>
          <w:rFonts w:ascii="Times New Roman" w:hAnsi="Times New Roman" w:cs="Times New Roman"/>
          <w:b/>
          <w:sz w:val="22"/>
          <w:szCs w:val="22"/>
        </w:rPr>
        <w:t>_</w:t>
      </w:r>
      <w:r w:rsidR="00835146" w:rsidRPr="00D5224F">
        <w:rPr>
          <w:rFonts w:ascii="Times New Roman" w:hAnsi="Times New Roman" w:cs="Times New Roman"/>
          <w:b/>
          <w:sz w:val="22"/>
          <w:szCs w:val="22"/>
        </w:rPr>
        <w:t xml:space="preserve"> </w:t>
      </w:r>
      <w:r w:rsidR="00D2107A" w:rsidRPr="00D5224F">
        <w:rPr>
          <w:rFonts w:ascii="Times New Roman" w:hAnsi="Times New Roman" w:cs="Times New Roman"/>
          <w:b/>
          <w:sz w:val="22"/>
          <w:szCs w:val="22"/>
        </w:rPr>
        <w:t xml:space="preserve"> </w:t>
      </w:r>
      <w:r w:rsidR="00081059" w:rsidRPr="00D5224F">
        <w:rPr>
          <w:rFonts w:ascii="Times New Roman" w:hAnsi="Times New Roman" w:cs="Times New Roman"/>
          <w:b/>
          <w:sz w:val="22"/>
          <w:szCs w:val="22"/>
        </w:rPr>
        <w:t>201</w:t>
      </w:r>
      <w:r w:rsidR="000959D1" w:rsidRPr="00D5224F">
        <w:rPr>
          <w:rFonts w:ascii="Times New Roman" w:hAnsi="Times New Roman" w:cs="Times New Roman"/>
          <w:b/>
          <w:sz w:val="22"/>
          <w:szCs w:val="22"/>
        </w:rPr>
        <w:t>__</w:t>
      </w:r>
      <w:r w:rsidR="00081059" w:rsidRPr="00D5224F">
        <w:rPr>
          <w:rFonts w:ascii="Times New Roman" w:hAnsi="Times New Roman" w:cs="Times New Roman"/>
          <w:b/>
          <w:sz w:val="22"/>
          <w:szCs w:val="22"/>
        </w:rPr>
        <w:t xml:space="preserve"> г.</w:t>
      </w:r>
    </w:p>
    <w:p w:rsidR="00081059" w:rsidRPr="00D5224F" w:rsidRDefault="0002318C" w:rsidP="0002318C">
      <w:pPr>
        <w:pStyle w:val="HTML0"/>
        <w:spacing w:line="276" w:lineRule="auto"/>
        <w:jc w:val="both"/>
        <w:rPr>
          <w:rFonts w:ascii="Times New Roman" w:hAnsi="Times New Roman" w:cs="Times New Roman"/>
          <w:sz w:val="22"/>
          <w:szCs w:val="22"/>
        </w:rPr>
      </w:pPr>
      <w:r w:rsidRPr="00D5224F">
        <w:rPr>
          <w:rFonts w:ascii="Times New Roman" w:hAnsi="Times New Roman" w:cs="Times New Roman"/>
          <w:sz w:val="22"/>
          <w:szCs w:val="22"/>
        </w:rPr>
        <w:t xml:space="preserve"> </w:t>
      </w:r>
    </w:p>
    <w:p w:rsidR="002E6013" w:rsidRPr="00D5224F" w:rsidRDefault="002E6013" w:rsidP="00AD018E">
      <w:pPr>
        <w:spacing w:line="300" w:lineRule="exact"/>
        <w:ind w:firstLine="709"/>
        <w:jc w:val="both"/>
        <w:rPr>
          <w:sz w:val="22"/>
          <w:szCs w:val="22"/>
        </w:rPr>
      </w:pPr>
      <w:r w:rsidRPr="00D5224F">
        <w:rPr>
          <w:b/>
          <w:sz w:val="22"/>
          <w:szCs w:val="22"/>
        </w:rPr>
        <w:t>Общество с Ограниченной Ответственностью «ПРОГРЕСС»</w:t>
      </w:r>
      <w:r w:rsidRPr="00D5224F">
        <w:rPr>
          <w:sz w:val="22"/>
          <w:szCs w:val="22"/>
        </w:rPr>
        <w:t xml:space="preserve"> Свидетельство о регистрации от 09.02.2010, выдано Межрайонной инспекцией Федеральной налоговой службой №46 по гор. Москве, свидетельство серии 77 № 012463179 о внесении 09.02.2010 года записи в Единый государственный реестр юридических лиц за ОГРН 1107746080100, адрес места нахождения: 143406, Московская область, Красногорский район, г. Красногорск, ул. Комсомольская, д. 23, помещение №12, этаж 2, именуемое в дальнейшем </w:t>
      </w:r>
      <w:r w:rsidR="003A70EB" w:rsidRPr="00D5224F">
        <w:rPr>
          <w:b/>
          <w:sz w:val="22"/>
          <w:szCs w:val="22"/>
        </w:rPr>
        <w:t>«Застройщик</w:t>
      </w:r>
      <w:r w:rsidRPr="00D5224F">
        <w:rPr>
          <w:b/>
          <w:sz w:val="22"/>
          <w:szCs w:val="22"/>
        </w:rPr>
        <w:t>»,</w:t>
      </w:r>
      <w:r w:rsidRPr="00D5224F">
        <w:rPr>
          <w:sz w:val="22"/>
          <w:szCs w:val="22"/>
        </w:rPr>
        <w:t xml:space="preserve"> в лице</w:t>
      </w:r>
      <w:r w:rsidR="006A3DD7" w:rsidRPr="00D5224F">
        <w:rPr>
          <w:sz w:val="22"/>
          <w:szCs w:val="22"/>
        </w:rPr>
        <w:t xml:space="preserve"> </w:t>
      </w:r>
      <w:r w:rsidR="00DB63AC">
        <w:rPr>
          <w:sz w:val="22"/>
          <w:szCs w:val="22"/>
        </w:rPr>
        <w:t>Генерального директора Навояна Андраника Гагики, действующего на основании Устава,</w:t>
      </w:r>
      <w:r w:rsidRPr="00D5224F">
        <w:rPr>
          <w:sz w:val="22"/>
          <w:szCs w:val="22"/>
        </w:rPr>
        <w:t xml:space="preserve"> с одной стороны, и</w:t>
      </w:r>
    </w:p>
    <w:p w:rsidR="002E6013" w:rsidRPr="00D5224F" w:rsidRDefault="009E3593" w:rsidP="00AD018E">
      <w:pPr>
        <w:spacing w:line="300" w:lineRule="exact"/>
        <w:ind w:firstLine="708"/>
        <w:jc w:val="both"/>
        <w:rPr>
          <w:sz w:val="22"/>
          <w:szCs w:val="22"/>
        </w:rPr>
      </w:pPr>
      <w:r w:rsidRPr="00D5224F">
        <w:rPr>
          <w:b/>
          <w:sz w:val="22"/>
          <w:szCs w:val="22"/>
        </w:rPr>
        <w:t>Гражданин(ка)</w:t>
      </w:r>
      <w:r w:rsidR="002E6013" w:rsidRPr="00D5224F">
        <w:rPr>
          <w:b/>
          <w:sz w:val="22"/>
          <w:szCs w:val="22"/>
        </w:rPr>
        <w:t xml:space="preserve"> РФ </w:t>
      </w:r>
      <w:r w:rsidRPr="00D5224F">
        <w:rPr>
          <w:b/>
          <w:sz w:val="22"/>
          <w:szCs w:val="22"/>
          <w:highlight w:val="yellow"/>
        </w:rPr>
        <w:t>ХХХХХХ</w:t>
      </w:r>
      <w:r w:rsidR="002E6013" w:rsidRPr="00D5224F">
        <w:rPr>
          <w:sz w:val="22"/>
          <w:szCs w:val="22"/>
        </w:rPr>
        <w:t xml:space="preserve">, пол: </w:t>
      </w:r>
      <w:r w:rsidRPr="00D5224F">
        <w:rPr>
          <w:sz w:val="22"/>
          <w:szCs w:val="22"/>
          <w:highlight w:val="yellow"/>
        </w:rPr>
        <w:t>ХХХ</w:t>
      </w:r>
      <w:r w:rsidR="002E6013" w:rsidRPr="00D5224F">
        <w:rPr>
          <w:sz w:val="22"/>
          <w:szCs w:val="22"/>
        </w:rPr>
        <w:t xml:space="preserve">, </w:t>
      </w:r>
      <w:r w:rsidRPr="00D5224F">
        <w:rPr>
          <w:sz w:val="22"/>
          <w:szCs w:val="22"/>
          <w:highlight w:val="yellow"/>
        </w:rPr>
        <w:t>ХХ</w:t>
      </w:r>
      <w:r w:rsidR="002E6013" w:rsidRPr="00D5224F">
        <w:rPr>
          <w:sz w:val="22"/>
          <w:szCs w:val="22"/>
          <w:highlight w:val="yellow"/>
        </w:rPr>
        <w:t>.</w:t>
      </w:r>
      <w:r w:rsidRPr="00D5224F">
        <w:rPr>
          <w:sz w:val="22"/>
          <w:szCs w:val="22"/>
          <w:highlight w:val="yellow"/>
        </w:rPr>
        <w:t>ХХ</w:t>
      </w:r>
      <w:r w:rsidR="002E6013" w:rsidRPr="00D5224F">
        <w:rPr>
          <w:sz w:val="22"/>
          <w:szCs w:val="22"/>
          <w:highlight w:val="yellow"/>
        </w:rPr>
        <w:t>.</w:t>
      </w:r>
      <w:r w:rsidRPr="00D5224F">
        <w:rPr>
          <w:sz w:val="22"/>
          <w:szCs w:val="22"/>
          <w:highlight w:val="yellow"/>
        </w:rPr>
        <w:t>ХХХХ</w:t>
      </w:r>
      <w:r w:rsidR="002E6013" w:rsidRPr="00D5224F">
        <w:rPr>
          <w:sz w:val="22"/>
          <w:szCs w:val="22"/>
        </w:rPr>
        <w:t xml:space="preserve"> года рождения, место рождения: </w:t>
      </w:r>
      <w:r w:rsidRPr="00D5224F">
        <w:rPr>
          <w:sz w:val="22"/>
          <w:szCs w:val="22"/>
          <w:highlight w:val="yellow"/>
        </w:rPr>
        <w:t>ХХХХХ</w:t>
      </w:r>
      <w:r w:rsidR="002E6013" w:rsidRPr="00D5224F">
        <w:rPr>
          <w:sz w:val="22"/>
          <w:szCs w:val="22"/>
        </w:rPr>
        <w:t xml:space="preserve">, паспорт </w:t>
      </w:r>
      <w:r w:rsidRPr="00D5224F">
        <w:rPr>
          <w:sz w:val="22"/>
          <w:szCs w:val="22"/>
          <w:highlight w:val="yellow"/>
        </w:rPr>
        <w:t>ХХ ХХ ХХХХХХ</w:t>
      </w:r>
      <w:r w:rsidR="002E6013" w:rsidRPr="00D5224F">
        <w:rPr>
          <w:sz w:val="22"/>
          <w:szCs w:val="22"/>
        </w:rPr>
        <w:t xml:space="preserve">, выданный </w:t>
      </w:r>
      <w:r w:rsidRPr="00D5224F">
        <w:rPr>
          <w:sz w:val="22"/>
          <w:szCs w:val="22"/>
          <w:highlight w:val="yellow"/>
        </w:rPr>
        <w:t>ХХХХХХ</w:t>
      </w:r>
      <w:r w:rsidR="002E6013" w:rsidRPr="00D5224F">
        <w:rPr>
          <w:sz w:val="22"/>
          <w:szCs w:val="22"/>
        </w:rPr>
        <w:t xml:space="preserve"> </w:t>
      </w:r>
      <w:r w:rsidRPr="00D5224F">
        <w:rPr>
          <w:sz w:val="22"/>
          <w:szCs w:val="22"/>
          <w:highlight w:val="yellow"/>
        </w:rPr>
        <w:t>ХХ</w:t>
      </w:r>
      <w:r w:rsidR="002E6013" w:rsidRPr="00D5224F">
        <w:rPr>
          <w:sz w:val="22"/>
          <w:szCs w:val="22"/>
          <w:highlight w:val="yellow"/>
        </w:rPr>
        <w:t>.</w:t>
      </w:r>
      <w:r w:rsidRPr="00D5224F">
        <w:rPr>
          <w:sz w:val="22"/>
          <w:szCs w:val="22"/>
          <w:highlight w:val="yellow"/>
        </w:rPr>
        <w:t>ХХ</w:t>
      </w:r>
      <w:r w:rsidR="002E6013" w:rsidRPr="00D5224F">
        <w:rPr>
          <w:sz w:val="22"/>
          <w:szCs w:val="22"/>
          <w:highlight w:val="yellow"/>
        </w:rPr>
        <w:t>.</w:t>
      </w:r>
      <w:r w:rsidRPr="00D5224F">
        <w:rPr>
          <w:sz w:val="22"/>
          <w:szCs w:val="22"/>
          <w:highlight w:val="yellow"/>
        </w:rPr>
        <w:t>ХХХХ</w:t>
      </w:r>
      <w:r w:rsidRPr="00D5224F">
        <w:rPr>
          <w:sz w:val="22"/>
          <w:szCs w:val="22"/>
        </w:rPr>
        <w:t xml:space="preserve"> </w:t>
      </w:r>
      <w:r w:rsidR="002E6013" w:rsidRPr="00D5224F">
        <w:rPr>
          <w:sz w:val="22"/>
          <w:szCs w:val="22"/>
        </w:rPr>
        <w:t xml:space="preserve">г., код подразделения </w:t>
      </w:r>
      <w:r w:rsidRPr="00D5224F">
        <w:rPr>
          <w:sz w:val="22"/>
          <w:szCs w:val="22"/>
          <w:highlight w:val="yellow"/>
        </w:rPr>
        <w:t>ХХХ</w:t>
      </w:r>
      <w:r w:rsidR="002E6013" w:rsidRPr="00D5224F">
        <w:rPr>
          <w:sz w:val="22"/>
          <w:szCs w:val="22"/>
          <w:highlight w:val="yellow"/>
        </w:rPr>
        <w:t>-</w:t>
      </w:r>
      <w:r w:rsidRPr="00D5224F">
        <w:rPr>
          <w:sz w:val="22"/>
          <w:szCs w:val="22"/>
          <w:highlight w:val="yellow"/>
        </w:rPr>
        <w:t>ХХХ</w:t>
      </w:r>
      <w:r w:rsidR="002822A5" w:rsidRPr="00D5224F">
        <w:rPr>
          <w:sz w:val="22"/>
          <w:szCs w:val="22"/>
        </w:rPr>
        <w:t>, зарегистрированный(ая)</w:t>
      </w:r>
      <w:r w:rsidR="002E6013" w:rsidRPr="00D5224F">
        <w:rPr>
          <w:sz w:val="22"/>
          <w:szCs w:val="22"/>
        </w:rPr>
        <w:t xml:space="preserve"> по адресу:</w:t>
      </w:r>
      <w:r w:rsidR="002822A5" w:rsidRPr="00D5224F">
        <w:rPr>
          <w:sz w:val="22"/>
          <w:szCs w:val="22"/>
        </w:rPr>
        <w:t xml:space="preserve"> </w:t>
      </w:r>
      <w:r w:rsidR="002822A5" w:rsidRPr="00D5224F">
        <w:rPr>
          <w:sz w:val="22"/>
          <w:szCs w:val="22"/>
          <w:highlight w:val="yellow"/>
        </w:rPr>
        <w:t>ХХХХХХ</w:t>
      </w:r>
      <w:r w:rsidR="002822A5" w:rsidRPr="00D5224F">
        <w:rPr>
          <w:sz w:val="22"/>
          <w:szCs w:val="22"/>
        </w:rPr>
        <w:t>, именуемый(ая)</w:t>
      </w:r>
      <w:r w:rsidR="002E6013" w:rsidRPr="00D5224F">
        <w:rPr>
          <w:sz w:val="22"/>
          <w:szCs w:val="22"/>
        </w:rPr>
        <w:t xml:space="preserve"> в дальнейшем </w:t>
      </w:r>
      <w:r w:rsidR="00706CD3" w:rsidRPr="00D5224F">
        <w:rPr>
          <w:b/>
          <w:sz w:val="22"/>
          <w:szCs w:val="22"/>
        </w:rPr>
        <w:t>«Участник</w:t>
      </w:r>
      <w:r w:rsidR="002E6013" w:rsidRPr="00D5224F">
        <w:rPr>
          <w:b/>
          <w:sz w:val="22"/>
          <w:szCs w:val="22"/>
        </w:rPr>
        <w:t>»</w:t>
      </w:r>
      <w:r w:rsidR="00DB63AC">
        <w:rPr>
          <w:b/>
          <w:sz w:val="22"/>
          <w:szCs w:val="22"/>
        </w:rPr>
        <w:t>,</w:t>
      </w:r>
      <w:r w:rsidR="002E6013" w:rsidRPr="00D5224F">
        <w:rPr>
          <w:sz w:val="22"/>
          <w:szCs w:val="22"/>
        </w:rPr>
        <w:t xml:space="preserve"> с другой стороны, </w:t>
      </w:r>
    </w:p>
    <w:p w:rsidR="002E6013" w:rsidRPr="00D5224F" w:rsidRDefault="002E6013" w:rsidP="00AD018E">
      <w:pPr>
        <w:spacing w:line="300" w:lineRule="exact"/>
        <w:ind w:firstLine="360"/>
        <w:jc w:val="both"/>
        <w:rPr>
          <w:sz w:val="22"/>
          <w:szCs w:val="22"/>
        </w:rPr>
      </w:pPr>
      <w:r w:rsidRPr="00D5224F">
        <w:rPr>
          <w:sz w:val="22"/>
          <w:szCs w:val="22"/>
        </w:rPr>
        <w:t xml:space="preserve">именуемые в дальнейшем при совместном упоминании как </w:t>
      </w:r>
      <w:r w:rsidRPr="00D5224F">
        <w:rPr>
          <w:b/>
          <w:sz w:val="22"/>
          <w:szCs w:val="22"/>
        </w:rPr>
        <w:t>«Стороны»</w:t>
      </w:r>
      <w:r w:rsidRPr="00D5224F">
        <w:rPr>
          <w:sz w:val="22"/>
          <w:szCs w:val="22"/>
        </w:rPr>
        <w:t xml:space="preserve"> и по отдельности как </w:t>
      </w:r>
      <w:r w:rsidRPr="00D5224F">
        <w:rPr>
          <w:b/>
          <w:sz w:val="22"/>
          <w:szCs w:val="22"/>
        </w:rPr>
        <w:t>«Сторона»</w:t>
      </w:r>
      <w:r w:rsidRPr="00D5224F">
        <w:rPr>
          <w:sz w:val="22"/>
          <w:szCs w:val="22"/>
        </w:rPr>
        <w:t xml:space="preserve">, заключили настоящий Договор участия в долевом строительстве жилого дома (далее именуемый – </w:t>
      </w:r>
      <w:r w:rsidRPr="00D5224F">
        <w:rPr>
          <w:b/>
          <w:sz w:val="22"/>
          <w:szCs w:val="22"/>
        </w:rPr>
        <w:t>«Договор»</w:t>
      </w:r>
      <w:r w:rsidRPr="00D5224F">
        <w:rPr>
          <w:sz w:val="22"/>
          <w:szCs w:val="22"/>
        </w:rPr>
        <w:t>) о нижеследующем.</w:t>
      </w:r>
    </w:p>
    <w:p w:rsidR="004642FA" w:rsidRPr="00D5224F" w:rsidRDefault="004642FA" w:rsidP="00AD018E">
      <w:pPr>
        <w:widowControl w:val="0"/>
        <w:autoSpaceDE w:val="0"/>
        <w:autoSpaceDN w:val="0"/>
        <w:adjustRightInd w:val="0"/>
        <w:spacing w:line="300" w:lineRule="exact"/>
        <w:jc w:val="both"/>
        <w:rPr>
          <w:sz w:val="22"/>
          <w:szCs w:val="22"/>
        </w:rPr>
      </w:pPr>
    </w:p>
    <w:p w:rsidR="00A0678A" w:rsidRPr="00D5224F" w:rsidRDefault="006C1263" w:rsidP="00AD018E">
      <w:pPr>
        <w:pStyle w:val="3"/>
        <w:numPr>
          <w:ilvl w:val="0"/>
          <w:numId w:val="46"/>
        </w:numPr>
        <w:spacing w:before="0" w:line="300" w:lineRule="exact"/>
        <w:jc w:val="center"/>
        <w:rPr>
          <w:rFonts w:ascii="Times New Roman" w:hAnsi="Times New Roman" w:cs="Times New Roman"/>
          <w:color w:val="auto"/>
          <w:sz w:val="22"/>
          <w:szCs w:val="22"/>
        </w:rPr>
      </w:pPr>
      <w:r w:rsidRPr="00D5224F">
        <w:rPr>
          <w:rFonts w:ascii="Times New Roman" w:hAnsi="Times New Roman" w:cs="Times New Roman"/>
          <w:color w:val="auto"/>
          <w:sz w:val="22"/>
          <w:szCs w:val="22"/>
        </w:rPr>
        <w:t>ПРЕДМЕТ ДОГОВОРА</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1.1.</w:t>
      </w:r>
      <w:r w:rsidRPr="00D5224F">
        <w:rPr>
          <w:rFonts w:ascii="Times New Roman" w:hAnsi="Times New Roman" w:cs="Times New Roman"/>
          <w:sz w:val="22"/>
          <w:szCs w:val="22"/>
        </w:rPr>
        <w:t> </w:t>
      </w:r>
      <w:r w:rsidRPr="00D5224F">
        <w:rPr>
          <w:rFonts w:ascii="Times New Roman" w:hAnsi="Times New Roman" w:cs="Times New Roman"/>
          <w:sz w:val="22"/>
          <w:szCs w:val="22"/>
          <w:lang w:val="ru-RU"/>
        </w:rPr>
        <w:t xml:space="preserve">Застройщик обязуется в предусмотренный Договором срок </w:t>
      </w:r>
      <w:r w:rsidR="002E6013" w:rsidRPr="00D5224F">
        <w:rPr>
          <w:rFonts w:ascii="Times New Roman" w:hAnsi="Times New Roman" w:cs="Times New Roman"/>
          <w:sz w:val="22"/>
          <w:szCs w:val="22"/>
          <w:lang w:val="ru-RU"/>
        </w:rPr>
        <w:t xml:space="preserve">своими силами и/или с привлечением других лиц </w:t>
      </w:r>
      <w:r w:rsidRPr="00D5224F">
        <w:rPr>
          <w:rFonts w:ascii="Times New Roman" w:hAnsi="Times New Roman" w:cs="Times New Roman"/>
          <w:sz w:val="22"/>
          <w:szCs w:val="22"/>
          <w:lang w:val="ru-RU"/>
        </w:rPr>
        <w:t xml:space="preserve">построить </w:t>
      </w:r>
      <w:r w:rsidR="00496B47" w:rsidRPr="00D5224F">
        <w:rPr>
          <w:rFonts w:ascii="Times New Roman" w:hAnsi="Times New Roman" w:cs="Times New Roman"/>
          <w:sz w:val="22"/>
          <w:szCs w:val="22"/>
          <w:lang w:val="ru-RU"/>
        </w:rPr>
        <w:t>блок-</w:t>
      </w:r>
      <w:r w:rsidR="002E6013" w:rsidRPr="00D5224F">
        <w:rPr>
          <w:rFonts w:ascii="Times New Roman" w:hAnsi="Times New Roman" w:cs="Times New Roman"/>
          <w:sz w:val="22"/>
          <w:szCs w:val="22"/>
          <w:lang w:val="ru-RU"/>
        </w:rPr>
        <w:t xml:space="preserve">секцию №5 и блок-секцию №6 Пускового комплекса №3 </w:t>
      </w:r>
      <w:r w:rsidR="00A062AA" w:rsidRPr="00D5224F">
        <w:rPr>
          <w:rFonts w:ascii="Times New Roman" w:hAnsi="Times New Roman" w:cs="Times New Roman"/>
          <w:sz w:val="22"/>
          <w:szCs w:val="22"/>
          <w:lang w:val="ru-RU"/>
        </w:rPr>
        <w:t xml:space="preserve">(далее по тексту – «Комплекс») </w:t>
      </w:r>
      <w:r w:rsidR="002E6013" w:rsidRPr="00D5224F">
        <w:rPr>
          <w:rFonts w:ascii="Times New Roman" w:hAnsi="Times New Roman" w:cs="Times New Roman"/>
          <w:sz w:val="22"/>
          <w:szCs w:val="22"/>
          <w:lang w:val="ru-RU"/>
        </w:rPr>
        <w:t xml:space="preserve">многоквартирного жилого дома и после получения разрешения на ввод в эксплуатацию </w:t>
      </w:r>
      <w:r w:rsidR="00A062AA" w:rsidRPr="00D5224F">
        <w:rPr>
          <w:rFonts w:ascii="Times New Roman" w:hAnsi="Times New Roman" w:cs="Times New Roman"/>
          <w:sz w:val="22"/>
          <w:szCs w:val="22"/>
          <w:lang w:val="ru-RU"/>
        </w:rPr>
        <w:t>К</w:t>
      </w:r>
      <w:r w:rsidR="002E6013" w:rsidRPr="00D5224F">
        <w:rPr>
          <w:rFonts w:ascii="Times New Roman" w:hAnsi="Times New Roman" w:cs="Times New Roman"/>
          <w:sz w:val="22"/>
          <w:szCs w:val="22"/>
          <w:lang w:val="ru-RU"/>
        </w:rPr>
        <w:t xml:space="preserve">омплекса </w:t>
      </w:r>
      <w:r w:rsidRPr="00D5224F">
        <w:rPr>
          <w:rFonts w:ascii="Times New Roman" w:hAnsi="Times New Roman" w:cs="Times New Roman"/>
          <w:sz w:val="22"/>
          <w:szCs w:val="22"/>
          <w:lang w:val="ru-RU"/>
        </w:rPr>
        <w:t>передать Участнику находящийся в Комплексе объект долевого строительства, указанный в п. 1.</w:t>
      </w:r>
      <w:r w:rsidR="00496B47" w:rsidRPr="00D5224F">
        <w:rPr>
          <w:rFonts w:ascii="Times New Roman" w:hAnsi="Times New Roman" w:cs="Times New Roman"/>
          <w:sz w:val="22"/>
          <w:szCs w:val="22"/>
          <w:lang w:val="ru-RU"/>
        </w:rPr>
        <w:t>3</w:t>
      </w:r>
      <w:r w:rsidRPr="00D5224F">
        <w:rPr>
          <w:rFonts w:ascii="Times New Roman" w:hAnsi="Times New Roman" w:cs="Times New Roman"/>
          <w:sz w:val="22"/>
          <w:szCs w:val="22"/>
          <w:lang w:val="ru-RU"/>
        </w:rPr>
        <w:t xml:space="preserve"> Договора (далее по тексту – «Квартира»), а Участник обязуется оплатить Застройщику</w:t>
      </w:r>
      <w:r w:rsidRPr="00D5224F">
        <w:rPr>
          <w:rFonts w:ascii="Times New Roman" w:hAnsi="Times New Roman" w:cs="Times New Roman"/>
          <w:sz w:val="22"/>
          <w:szCs w:val="22"/>
        </w:rPr>
        <w:t> </w:t>
      </w:r>
      <w:r w:rsidRPr="00D5224F">
        <w:rPr>
          <w:rFonts w:ascii="Times New Roman" w:hAnsi="Times New Roman" w:cs="Times New Roman"/>
          <w:sz w:val="22"/>
          <w:szCs w:val="22"/>
          <w:lang w:val="ru-RU"/>
        </w:rPr>
        <w:t>обусловленную Договором цену Договора и принять</w:t>
      </w:r>
      <w:r w:rsidRPr="00D5224F">
        <w:rPr>
          <w:rFonts w:ascii="Times New Roman" w:hAnsi="Times New Roman" w:cs="Times New Roman"/>
          <w:sz w:val="22"/>
          <w:szCs w:val="22"/>
        </w:rPr>
        <w:t> </w:t>
      </w:r>
      <w:r w:rsidRPr="00D5224F">
        <w:rPr>
          <w:rFonts w:ascii="Times New Roman" w:hAnsi="Times New Roman" w:cs="Times New Roman"/>
          <w:sz w:val="22"/>
          <w:szCs w:val="22"/>
          <w:lang w:val="ru-RU"/>
        </w:rPr>
        <w:t>Квартиру.</w:t>
      </w:r>
    </w:p>
    <w:p w:rsidR="002E6013" w:rsidRPr="00D5224F" w:rsidRDefault="002E6013" w:rsidP="00AD018E">
      <w:pPr>
        <w:spacing w:line="300" w:lineRule="exact"/>
        <w:ind w:firstLine="567"/>
        <w:jc w:val="both"/>
        <w:rPr>
          <w:b/>
          <w:sz w:val="22"/>
          <w:szCs w:val="22"/>
        </w:rPr>
      </w:pPr>
      <w:r w:rsidRPr="00D5224F">
        <w:rPr>
          <w:sz w:val="22"/>
          <w:szCs w:val="22"/>
        </w:rPr>
        <w:t>Под многоквартирным жилым домом понимается «17-19-22-25 этажный 6-ти блок-секционный жилой дом со встроено-пристроенными нежилыми помещениями первого этажа общественного назначения: детской поликлиникой на 100 посещений в смену с раздаточным пунктом молочной кухни, офисными помещениями, Вну</w:t>
      </w:r>
      <w:r w:rsidR="00C951A4" w:rsidRPr="00D5224F">
        <w:rPr>
          <w:sz w:val="22"/>
          <w:szCs w:val="22"/>
        </w:rPr>
        <w:t xml:space="preserve">триплощадочных и внеплощадочных </w:t>
      </w:r>
      <w:r w:rsidRPr="00D5224F">
        <w:rPr>
          <w:sz w:val="22"/>
          <w:szCs w:val="22"/>
        </w:rPr>
        <w:t xml:space="preserve">инженерных сетей и сооружений. Стоянка автотранспорта», расположенного по строительному адресу: </w:t>
      </w:r>
      <w:r w:rsidRPr="00D5224F">
        <w:rPr>
          <w:b/>
          <w:sz w:val="22"/>
          <w:szCs w:val="22"/>
        </w:rPr>
        <w:t>Московская область, г. Красногорск, ул. Заводская, корп. 31.</w:t>
      </w:r>
    </w:p>
    <w:p w:rsidR="00D25FE0" w:rsidRPr="00D5224F" w:rsidRDefault="00D25FE0" w:rsidP="00AD018E">
      <w:pPr>
        <w:spacing w:line="300" w:lineRule="exact"/>
        <w:ind w:firstLine="567"/>
        <w:jc w:val="both"/>
        <w:rPr>
          <w:sz w:val="22"/>
          <w:szCs w:val="22"/>
        </w:rPr>
      </w:pPr>
      <w:r w:rsidRPr="00D5224F">
        <w:rPr>
          <w:sz w:val="22"/>
          <w:szCs w:val="22"/>
        </w:rPr>
        <w:t>1.2. Застройщик осуществляет строительство Комплекса на основании:</w:t>
      </w:r>
    </w:p>
    <w:p w:rsidR="00D25FE0" w:rsidRPr="00D5224F" w:rsidRDefault="00D25FE0" w:rsidP="00AD018E">
      <w:pPr>
        <w:spacing w:line="300" w:lineRule="exact"/>
        <w:ind w:firstLine="567"/>
        <w:jc w:val="both"/>
        <w:rPr>
          <w:sz w:val="22"/>
          <w:szCs w:val="22"/>
        </w:rPr>
      </w:pPr>
      <w:r w:rsidRPr="00D5224F">
        <w:rPr>
          <w:sz w:val="22"/>
          <w:szCs w:val="22"/>
        </w:rPr>
        <w:t>1.2.1. Свидетельств о государственной регистрации права собственности на земельные участки:</w:t>
      </w:r>
    </w:p>
    <w:p w:rsidR="00D25FE0" w:rsidRPr="00D5224F" w:rsidRDefault="00D25FE0" w:rsidP="00AD018E">
      <w:pPr>
        <w:spacing w:line="300" w:lineRule="exact"/>
        <w:ind w:firstLine="567"/>
        <w:jc w:val="both"/>
        <w:rPr>
          <w:sz w:val="22"/>
          <w:szCs w:val="22"/>
        </w:rPr>
      </w:pPr>
      <w:r w:rsidRPr="00D5224F">
        <w:rPr>
          <w:b/>
          <w:sz w:val="22"/>
          <w:szCs w:val="22"/>
        </w:rPr>
        <w:t>ЗУ-1 кадастровый № 50:11:0010401:95</w:t>
      </w:r>
      <w:r w:rsidRPr="00D5224F">
        <w:rPr>
          <w:sz w:val="22"/>
          <w:szCs w:val="22"/>
        </w:rPr>
        <w:t>, серия 50БА № 862006, запись регистрации 50-50/011-50/011/006/2015-2201/2 от 12.08.2015</w:t>
      </w:r>
      <w:r w:rsidR="00312380" w:rsidRPr="00D5224F">
        <w:rPr>
          <w:sz w:val="22"/>
          <w:szCs w:val="22"/>
        </w:rPr>
        <w:t>г.</w:t>
      </w:r>
      <w:r w:rsidRPr="00D5224F">
        <w:rPr>
          <w:sz w:val="22"/>
          <w:szCs w:val="22"/>
        </w:rPr>
        <w:t>;</w:t>
      </w:r>
    </w:p>
    <w:p w:rsidR="00D25FE0" w:rsidRPr="00D5224F" w:rsidRDefault="00D25FE0" w:rsidP="00AD018E">
      <w:pPr>
        <w:spacing w:line="300" w:lineRule="exact"/>
        <w:ind w:firstLine="567"/>
        <w:jc w:val="both"/>
        <w:rPr>
          <w:sz w:val="22"/>
          <w:szCs w:val="22"/>
        </w:rPr>
      </w:pPr>
      <w:r w:rsidRPr="00D5224F">
        <w:rPr>
          <w:b/>
          <w:sz w:val="22"/>
          <w:szCs w:val="22"/>
        </w:rPr>
        <w:t>ЗУ-2 кадастровый № 50:11:0010401:99</w:t>
      </w:r>
      <w:r w:rsidRPr="00D5224F">
        <w:rPr>
          <w:sz w:val="22"/>
          <w:szCs w:val="22"/>
        </w:rPr>
        <w:t>, серия 50ББ № 743524, запись регистрации 50-50/001-50/061/003/2015-8675/1 от 18.09.2015</w:t>
      </w:r>
      <w:r w:rsidR="00312380" w:rsidRPr="00D5224F">
        <w:rPr>
          <w:sz w:val="22"/>
          <w:szCs w:val="22"/>
        </w:rPr>
        <w:t>г.</w:t>
      </w:r>
      <w:r w:rsidRPr="00D5224F">
        <w:rPr>
          <w:sz w:val="22"/>
          <w:szCs w:val="22"/>
        </w:rPr>
        <w:t>;</w:t>
      </w:r>
    </w:p>
    <w:p w:rsidR="00D25FE0" w:rsidRPr="00D5224F" w:rsidRDefault="00D25FE0" w:rsidP="00AD018E">
      <w:pPr>
        <w:spacing w:line="300" w:lineRule="exact"/>
        <w:ind w:firstLine="567"/>
        <w:jc w:val="both"/>
        <w:rPr>
          <w:sz w:val="22"/>
          <w:szCs w:val="22"/>
        </w:rPr>
      </w:pPr>
      <w:r w:rsidRPr="00D5224F">
        <w:rPr>
          <w:b/>
          <w:sz w:val="22"/>
          <w:szCs w:val="22"/>
        </w:rPr>
        <w:t>ЗУ-3 кадастровый № 50:11:0010401:101</w:t>
      </w:r>
      <w:r w:rsidRPr="00D5224F">
        <w:rPr>
          <w:sz w:val="22"/>
          <w:szCs w:val="22"/>
        </w:rPr>
        <w:t>, серия 50ББ № 254753, запись регистрации 50-50/011-50/011/001/2016-2658/1 от 07.04.2016</w:t>
      </w:r>
      <w:r w:rsidR="00312380" w:rsidRPr="00D5224F">
        <w:rPr>
          <w:sz w:val="22"/>
          <w:szCs w:val="22"/>
        </w:rPr>
        <w:t>г.</w:t>
      </w:r>
    </w:p>
    <w:p w:rsidR="00D25FE0" w:rsidRPr="00D5224F" w:rsidRDefault="00D25FE0" w:rsidP="00AD018E">
      <w:pPr>
        <w:pStyle w:val="af7"/>
        <w:spacing w:after="0" w:line="300" w:lineRule="exact"/>
        <w:ind w:left="0" w:firstLine="567"/>
        <w:jc w:val="both"/>
        <w:rPr>
          <w:rFonts w:ascii="Times New Roman" w:hAnsi="Times New Roman"/>
        </w:rPr>
      </w:pPr>
      <w:r w:rsidRPr="00D5224F">
        <w:rPr>
          <w:rFonts w:ascii="Times New Roman" w:hAnsi="Times New Roman"/>
        </w:rPr>
        <w:t xml:space="preserve">1.2.2. Разрешения на строительство № </w:t>
      </w:r>
      <w:r w:rsidRPr="00D5224F">
        <w:rPr>
          <w:rFonts w:ascii="Times New Roman" w:hAnsi="Times New Roman"/>
          <w:lang w:val="en-US"/>
        </w:rPr>
        <w:t>RU</w:t>
      </w:r>
      <w:r w:rsidRPr="00D5224F">
        <w:rPr>
          <w:rFonts w:ascii="Times New Roman" w:hAnsi="Times New Roman"/>
        </w:rPr>
        <w:t xml:space="preserve"> 50505000 «15»</w:t>
      </w:r>
      <w:r w:rsidR="00E7799B" w:rsidRPr="00D5224F">
        <w:rPr>
          <w:rFonts w:ascii="Times New Roman" w:hAnsi="Times New Roman"/>
        </w:rPr>
        <w:t xml:space="preserve"> от</w:t>
      </w:r>
      <w:r w:rsidRPr="00D5224F">
        <w:rPr>
          <w:rFonts w:ascii="Times New Roman" w:hAnsi="Times New Roman"/>
        </w:rPr>
        <w:t xml:space="preserve"> 13.10.2015г. </w:t>
      </w:r>
    </w:p>
    <w:p w:rsidR="00D25FE0" w:rsidRPr="00D5224F" w:rsidRDefault="00D25FE0" w:rsidP="00AD018E">
      <w:pPr>
        <w:spacing w:line="300" w:lineRule="exact"/>
        <w:ind w:firstLine="567"/>
        <w:jc w:val="both"/>
        <w:rPr>
          <w:sz w:val="22"/>
          <w:szCs w:val="22"/>
        </w:rPr>
      </w:pPr>
      <w:r w:rsidRPr="00D5224F">
        <w:rPr>
          <w:sz w:val="22"/>
          <w:szCs w:val="22"/>
        </w:rPr>
        <w:t>1.2.3. Инвестиционного контракта на строительство объектов недвижимости в микрорайоне «Южный» города Красногорска Московской области (внесен в реестр за № 59/11-06 от 30.06.2006г.) (далее – Инвестиционный контракт).</w:t>
      </w:r>
    </w:p>
    <w:p w:rsidR="00496B47" w:rsidRPr="00D5224F" w:rsidRDefault="00D25FE0" w:rsidP="00AD018E">
      <w:pPr>
        <w:spacing w:line="300" w:lineRule="exact"/>
        <w:ind w:firstLine="567"/>
        <w:jc w:val="both"/>
        <w:rPr>
          <w:sz w:val="22"/>
          <w:szCs w:val="22"/>
        </w:rPr>
      </w:pPr>
      <w:r w:rsidRPr="00D5224F">
        <w:rPr>
          <w:sz w:val="22"/>
          <w:szCs w:val="22"/>
        </w:rPr>
        <w:t>1.2.4.</w:t>
      </w:r>
      <w:r w:rsidR="00496B47" w:rsidRPr="00D5224F">
        <w:rPr>
          <w:sz w:val="22"/>
          <w:szCs w:val="22"/>
        </w:rPr>
        <w:t xml:space="preserve"> Соглашени</w:t>
      </w:r>
      <w:r w:rsidR="00D5224F" w:rsidRPr="00D5224F">
        <w:rPr>
          <w:sz w:val="22"/>
          <w:szCs w:val="22"/>
        </w:rPr>
        <w:t>я</w:t>
      </w:r>
      <w:r w:rsidR="00496B47" w:rsidRPr="00D5224F">
        <w:rPr>
          <w:sz w:val="22"/>
          <w:szCs w:val="22"/>
        </w:rPr>
        <w:t xml:space="preserve"> о передаче прав и обязанностей по инвестиционному контракту № 59/11-06 от 30.06.2006г. в части Пускового комплекса №3 от 29.04.2015г.</w:t>
      </w:r>
    </w:p>
    <w:p w:rsidR="00A7125C" w:rsidRPr="00D5224F" w:rsidRDefault="00D25FE0"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1.3</w:t>
      </w:r>
      <w:r w:rsidR="00A0678A" w:rsidRPr="00D5224F">
        <w:rPr>
          <w:rFonts w:ascii="Times New Roman" w:hAnsi="Times New Roman" w:cs="Times New Roman"/>
          <w:sz w:val="22"/>
          <w:szCs w:val="22"/>
          <w:lang w:val="ru-RU"/>
        </w:rPr>
        <w:t xml:space="preserve">.  </w:t>
      </w:r>
      <w:r w:rsidR="00496B47" w:rsidRPr="00D5224F">
        <w:rPr>
          <w:rFonts w:ascii="Times New Roman" w:hAnsi="Times New Roman" w:cs="Times New Roman"/>
          <w:sz w:val="22"/>
          <w:szCs w:val="22"/>
          <w:lang w:val="ru-RU"/>
        </w:rPr>
        <w:t>О</w:t>
      </w:r>
      <w:r w:rsidR="00A0678A" w:rsidRPr="00D5224F">
        <w:rPr>
          <w:rFonts w:ascii="Times New Roman" w:hAnsi="Times New Roman" w:cs="Times New Roman"/>
          <w:sz w:val="22"/>
          <w:szCs w:val="22"/>
          <w:lang w:val="ru-RU"/>
        </w:rPr>
        <w:t xml:space="preserve">бъектом долевого строительства является Квартира № </w:t>
      </w:r>
      <w:r w:rsidR="003C6634" w:rsidRPr="00DB63AC">
        <w:rPr>
          <w:rFonts w:ascii="Times New Roman" w:hAnsi="Times New Roman" w:cs="Times New Roman"/>
          <w:b/>
          <w:sz w:val="22"/>
          <w:szCs w:val="22"/>
          <w:highlight w:val="yellow"/>
          <w:lang w:val="ru-RU"/>
        </w:rPr>
        <w:t>ХХ</w:t>
      </w:r>
      <w:r w:rsidR="003C6634" w:rsidRPr="00DB63AC">
        <w:rPr>
          <w:rFonts w:ascii="Times New Roman" w:hAnsi="Times New Roman" w:cs="Times New Roman"/>
          <w:b/>
          <w:sz w:val="22"/>
          <w:szCs w:val="22"/>
          <w:lang w:val="ru-RU"/>
        </w:rPr>
        <w:t xml:space="preserve"> </w:t>
      </w:r>
      <w:r w:rsidR="003C6634" w:rsidRPr="00D5224F">
        <w:rPr>
          <w:rFonts w:ascii="Times New Roman" w:hAnsi="Times New Roman" w:cs="Times New Roman"/>
          <w:sz w:val="22"/>
          <w:szCs w:val="22"/>
          <w:lang w:val="ru-RU"/>
        </w:rPr>
        <w:t xml:space="preserve">в блок-секции </w:t>
      </w:r>
      <w:r w:rsidR="003C6634" w:rsidRPr="00D5224F">
        <w:rPr>
          <w:rFonts w:ascii="Times New Roman" w:hAnsi="Times New Roman" w:cs="Times New Roman"/>
          <w:sz w:val="22"/>
          <w:szCs w:val="22"/>
          <w:highlight w:val="yellow"/>
          <w:lang w:val="ru-RU"/>
        </w:rPr>
        <w:t xml:space="preserve">№ </w:t>
      </w:r>
      <w:r w:rsidR="003C6634" w:rsidRPr="00DB63AC">
        <w:rPr>
          <w:rFonts w:ascii="Times New Roman" w:hAnsi="Times New Roman" w:cs="Times New Roman"/>
          <w:b/>
          <w:sz w:val="22"/>
          <w:szCs w:val="22"/>
          <w:highlight w:val="yellow"/>
          <w:lang w:val="ru-RU"/>
        </w:rPr>
        <w:t>Х</w:t>
      </w:r>
      <w:r w:rsidR="003C6634" w:rsidRPr="00D5224F">
        <w:rPr>
          <w:rFonts w:ascii="Times New Roman" w:hAnsi="Times New Roman" w:cs="Times New Roman"/>
          <w:sz w:val="22"/>
          <w:szCs w:val="22"/>
          <w:lang w:val="ru-RU"/>
        </w:rPr>
        <w:t xml:space="preserve"> </w:t>
      </w:r>
      <w:r w:rsidR="00496B47" w:rsidRPr="00D5224F">
        <w:rPr>
          <w:rFonts w:ascii="Times New Roman" w:hAnsi="Times New Roman" w:cs="Times New Roman"/>
          <w:sz w:val="22"/>
          <w:szCs w:val="22"/>
          <w:lang w:val="ru-RU"/>
        </w:rPr>
        <w:t xml:space="preserve">Комплекса </w:t>
      </w:r>
      <w:r w:rsidR="00A0678A" w:rsidRPr="00D5224F">
        <w:rPr>
          <w:rFonts w:ascii="Times New Roman" w:hAnsi="Times New Roman" w:cs="Times New Roman"/>
          <w:sz w:val="22"/>
          <w:szCs w:val="22"/>
          <w:lang w:val="ru-RU"/>
        </w:rPr>
        <w:t xml:space="preserve">ориентировочной (проектной) общей площадью </w:t>
      </w:r>
      <w:r w:rsidR="003C6634" w:rsidRPr="00DB63AC">
        <w:rPr>
          <w:rFonts w:ascii="Times New Roman" w:hAnsi="Times New Roman" w:cs="Times New Roman"/>
          <w:b/>
          <w:sz w:val="22"/>
          <w:szCs w:val="22"/>
          <w:highlight w:val="yellow"/>
          <w:lang w:val="ru-RU"/>
        </w:rPr>
        <w:t>ХХ,Х</w:t>
      </w:r>
      <w:r w:rsidR="00496B47" w:rsidRPr="00DB63AC">
        <w:rPr>
          <w:rFonts w:ascii="Times New Roman" w:hAnsi="Times New Roman" w:cs="Times New Roman"/>
          <w:b/>
          <w:sz w:val="22"/>
          <w:szCs w:val="22"/>
          <w:highlight w:val="yellow"/>
          <w:lang w:val="ru-RU"/>
        </w:rPr>
        <w:t xml:space="preserve"> (</w:t>
      </w:r>
      <w:r w:rsidR="003C6634" w:rsidRPr="00DB63AC">
        <w:rPr>
          <w:rFonts w:ascii="Times New Roman" w:hAnsi="Times New Roman" w:cs="Times New Roman"/>
          <w:b/>
          <w:sz w:val="22"/>
          <w:szCs w:val="22"/>
          <w:highlight w:val="yellow"/>
          <w:lang w:val="ru-RU"/>
        </w:rPr>
        <w:t>ХХХХХХ</w:t>
      </w:r>
      <w:r w:rsidR="00496B47" w:rsidRPr="00DB63AC">
        <w:rPr>
          <w:rFonts w:ascii="Times New Roman" w:hAnsi="Times New Roman" w:cs="Times New Roman"/>
          <w:b/>
          <w:sz w:val="22"/>
          <w:szCs w:val="22"/>
          <w:highlight w:val="yellow"/>
          <w:lang w:val="ru-RU"/>
        </w:rPr>
        <w:t>)</w:t>
      </w:r>
      <w:r w:rsidR="00F34DBA" w:rsidRPr="00D5224F">
        <w:rPr>
          <w:rFonts w:ascii="Times New Roman" w:hAnsi="Times New Roman" w:cs="Times New Roman"/>
          <w:sz w:val="22"/>
          <w:szCs w:val="22"/>
          <w:lang w:val="ru-RU"/>
        </w:rPr>
        <w:t xml:space="preserve"> квадратных метров</w:t>
      </w:r>
      <w:r w:rsidR="00A0678A" w:rsidRPr="00D5224F">
        <w:rPr>
          <w:rFonts w:ascii="Times New Roman" w:hAnsi="Times New Roman" w:cs="Times New Roman"/>
          <w:sz w:val="22"/>
          <w:szCs w:val="22"/>
          <w:lang w:val="ru-RU"/>
        </w:rPr>
        <w:t>, количество комнат</w:t>
      </w:r>
      <w:r w:rsidR="00496B47" w:rsidRPr="00D5224F">
        <w:rPr>
          <w:rFonts w:ascii="Times New Roman" w:hAnsi="Times New Roman" w:cs="Times New Roman"/>
          <w:sz w:val="22"/>
          <w:szCs w:val="22"/>
          <w:lang w:val="ru-RU"/>
        </w:rPr>
        <w:t xml:space="preserve"> </w:t>
      </w:r>
      <w:r w:rsidR="003C6634" w:rsidRPr="00DB63AC">
        <w:rPr>
          <w:rFonts w:ascii="Times New Roman" w:hAnsi="Times New Roman" w:cs="Times New Roman"/>
          <w:b/>
          <w:sz w:val="22"/>
          <w:szCs w:val="22"/>
          <w:highlight w:val="yellow"/>
          <w:lang w:val="ru-RU"/>
        </w:rPr>
        <w:t>Х</w:t>
      </w:r>
      <w:r w:rsidR="00A0678A" w:rsidRPr="00DB63AC">
        <w:rPr>
          <w:rFonts w:ascii="Times New Roman" w:hAnsi="Times New Roman" w:cs="Times New Roman"/>
          <w:b/>
          <w:sz w:val="22"/>
          <w:szCs w:val="22"/>
          <w:highlight w:val="yellow"/>
          <w:lang w:val="ru-RU"/>
        </w:rPr>
        <w:t xml:space="preserve"> (</w:t>
      </w:r>
      <w:r w:rsidR="003C6634" w:rsidRPr="00DB63AC">
        <w:rPr>
          <w:rFonts w:ascii="Times New Roman" w:hAnsi="Times New Roman" w:cs="Times New Roman"/>
          <w:b/>
          <w:sz w:val="22"/>
          <w:szCs w:val="22"/>
          <w:highlight w:val="yellow"/>
          <w:lang w:val="ru-RU"/>
        </w:rPr>
        <w:t>ХХХ</w:t>
      </w:r>
      <w:r w:rsidR="00A0678A" w:rsidRPr="00DB63AC">
        <w:rPr>
          <w:rFonts w:ascii="Times New Roman" w:hAnsi="Times New Roman" w:cs="Times New Roman"/>
          <w:b/>
          <w:sz w:val="22"/>
          <w:szCs w:val="22"/>
          <w:highlight w:val="yellow"/>
          <w:lang w:val="ru-RU"/>
        </w:rPr>
        <w:t>)</w:t>
      </w:r>
      <w:r w:rsidR="00A0678A" w:rsidRPr="00D5224F">
        <w:rPr>
          <w:rFonts w:ascii="Times New Roman" w:hAnsi="Times New Roman" w:cs="Times New Roman"/>
          <w:sz w:val="22"/>
          <w:szCs w:val="22"/>
          <w:lang w:val="ru-RU"/>
        </w:rPr>
        <w:t xml:space="preserve">, расположенная </w:t>
      </w:r>
      <w:r w:rsidR="00496B47" w:rsidRPr="00D5224F">
        <w:rPr>
          <w:rFonts w:ascii="Times New Roman" w:hAnsi="Times New Roman" w:cs="Times New Roman"/>
          <w:sz w:val="22"/>
          <w:szCs w:val="22"/>
          <w:lang w:val="ru-RU"/>
        </w:rPr>
        <w:t xml:space="preserve">на </w:t>
      </w:r>
      <w:r w:rsidR="003C6634" w:rsidRPr="00DB63AC">
        <w:rPr>
          <w:rFonts w:ascii="Times New Roman" w:hAnsi="Times New Roman" w:cs="Times New Roman"/>
          <w:b/>
          <w:sz w:val="22"/>
          <w:szCs w:val="22"/>
          <w:highlight w:val="yellow"/>
          <w:lang w:val="ru-RU"/>
        </w:rPr>
        <w:t>Х</w:t>
      </w:r>
      <w:r w:rsidR="00496B47" w:rsidRPr="00DB63AC">
        <w:rPr>
          <w:rFonts w:ascii="Times New Roman" w:hAnsi="Times New Roman" w:cs="Times New Roman"/>
          <w:b/>
          <w:sz w:val="22"/>
          <w:szCs w:val="22"/>
          <w:highlight w:val="yellow"/>
          <w:lang w:val="ru-RU"/>
        </w:rPr>
        <w:t>-м</w:t>
      </w:r>
      <w:r w:rsidR="00496B47" w:rsidRPr="00D5224F">
        <w:rPr>
          <w:rFonts w:ascii="Times New Roman" w:hAnsi="Times New Roman" w:cs="Times New Roman"/>
          <w:sz w:val="22"/>
          <w:szCs w:val="22"/>
          <w:lang w:val="ru-RU"/>
        </w:rPr>
        <w:t xml:space="preserve"> этаже, номер квартиры на площадке </w:t>
      </w:r>
      <w:r w:rsidR="003C6634" w:rsidRPr="00DB63AC">
        <w:rPr>
          <w:rFonts w:ascii="Times New Roman" w:hAnsi="Times New Roman" w:cs="Times New Roman"/>
          <w:b/>
          <w:sz w:val="22"/>
          <w:szCs w:val="22"/>
          <w:highlight w:val="yellow"/>
          <w:lang w:val="ru-RU"/>
        </w:rPr>
        <w:t>Х</w:t>
      </w:r>
      <w:r w:rsidR="00496B47" w:rsidRPr="00DB63AC">
        <w:rPr>
          <w:rFonts w:ascii="Times New Roman" w:hAnsi="Times New Roman" w:cs="Times New Roman"/>
          <w:b/>
          <w:sz w:val="22"/>
          <w:szCs w:val="22"/>
          <w:highlight w:val="yellow"/>
          <w:lang w:val="ru-RU"/>
        </w:rPr>
        <w:t xml:space="preserve"> (</w:t>
      </w:r>
      <w:r w:rsidR="003C6634" w:rsidRPr="00DB63AC">
        <w:rPr>
          <w:rFonts w:ascii="Times New Roman" w:hAnsi="Times New Roman" w:cs="Times New Roman"/>
          <w:b/>
          <w:sz w:val="22"/>
          <w:szCs w:val="22"/>
          <w:highlight w:val="yellow"/>
          <w:lang w:val="ru-RU"/>
        </w:rPr>
        <w:t>ХХХ</w:t>
      </w:r>
      <w:r w:rsidR="00496B47" w:rsidRPr="00DB63AC">
        <w:rPr>
          <w:rFonts w:ascii="Times New Roman" w:hAnsi="Times New Roman" w:cs="Times New Roman"/>
          <w:b/>
          <w:sz w:val="22"/>
          <w:szCs w:val="22"/>
          <w:highlight w:val="yellow"/>
          <w:lang w:val="ru-RU"/>
        </w:rPr>
        <w:t>)</w:t>
      </w:r>
      <w:r w:rsidR="00496B47" w:rsidRPr="00DB63AC">
        <w:rPr>
          <w:rFonts w:ascii="Times New Roman" w:hAnsi="Times New Roman" w:cs="Times New Roman"/>
          <w:b/>
          <w:sz w:val="22"/>
          <w:szCs w:val="22"/>
          <w:lang w:val="ru-RU"/>
        </w:rPr>
        <w:t>.</w:t>
      </w:r>
      <w:bookmarkStart w:id="0" w:name="cm"/>
      <w:bookmarkEnd w:id="0"/>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Предварительное планировочное решение Квартиры и ее местоположение на этаже приведено в Приложении № 1 к Договору, которое является неотъемлемой частью Договора. Квартира передается Участнику без внутренней отделки и межкомнатных перегородок. Элементы планировочных решений, отображенные в Приложении № 1 и рекламных проспектах Комплекса, используются исключительно для визуализации Квартиры и не выполняются в натуре Застройщиком.</w:t>
      </w:r>
    </w:p>
    <w:p w:rsidR="0008688E" w:rsidRPr="00D5224F" w:rsidRDefault="00E7799B"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1.4.</w:t>
      </w:r>
      <w:r w:rsidR="00531986" w:rsidRPr="00D5224F">
        <w:rPr>
          <w:rFonts w:ascii="Times New Roman" w:hAnsi="Times New Roman" w:cs="Times New Roman"/>
          <w:sz w:val="22"/>
          <w:szCs w:val="22"/>
          <w:lang w:val="ru-RU"/>
        </w:rPr>
        <w:t xml:space="preserve"> </w:t>
      </w:r>
      <w:r w:rsidRPr="00D5224F">
        <w:rPr>
          <w:rFonts w:ascii="Times New Roman" w:hAnsi="Times New Roman" w:cs="Times New Roman"/>
          <w:sz w:val="22"/>
          <w:szCs w:val="22"/>
          <w:lang w:val="ru-RU"/>
        </w:rPr>
        <w:t>Срок ввода</w:t>
      </w:r>
      <w:r w:rsidR="00821400" w:rsidRPr="00D5224F">
        <w:rPr>
          <w:rFonts w:ascii="Times New Roman" w:hAnsi="Times New Roman" w:cs="Times New Roman"/>
          <w:sz w:val="22"/>
          <w:szCs w:val="22"/>
          <w:lang w:val="ru-RU"/>
        </w:rPr>
        <w:t xml:space="preserve"> </w:t>
      </w:r>
      <w:r w:rsidR="00A0678A" w:rsidRPr="00D5224F">
        <w:rPr>
          <w:rFonts w:ascii="Times New Roman" w:hAnsi="Times New Roman" w:cs="Times New Roman"/>
          <w:sz w:val="22"/>
          <w:szCs w:val="22"/>
          <w:lang w:val="ru-RU"/>
        </w:rPr>
        <w:t>Комплекса в эксплуатацию –</w:t>
      </w:r>
      <w:r w:rsidRPr="00D5224F">
        <w:rPr>
          <w:rFonts w:ascii="Times New Roman" w:hAnsi="Times New Roman" w:cs="Times New Roman"/>
          <w:sz w:val="22"/>
          <w:szCs w:val="22"/>
          <w:lang w:val="ru-RU"/>
        </w:rPr>
        <w:t xml:space="preserve"> </w:t>
      </w:r>
      <w:r w:rsidRPr="00D5224F">
        <w:rPr>
          <w:rFonts w:ascii="Times New Roman" w:hAnsi="Times New Roman" w:cs="Times New Roman"/>
          <w:b/>
          <w:sz w:val="22"/>
          <w:szCs w:val="22"/>
        </w:rPr>
        <w:t>II</w:t>
      </w:r>
      <w:r w:rsidR="006A3DD7" w:rsidRPr="00D5224F">
        <w:rPr>
          <w:rFonts w:ascii="Times New Roman" w:hAnsi="Times New Roman" w:cs="Times New Roman"/>
          <w:b/>
          <w:sz w:val="22"/>
          <w:szCs w:val="22"/>
        </w:rPr>
        <w:t>I</w:t>
      </w:r>
      <w:r w:rsidRPr="00D5224F">
        <w:rPr>
          <w:rFonts w:ascii="Times New Roman" w:hAnsi="Times New Roman" w:cs="Times New Roman"/>
          <w:b/>
          <w:sz w:val="22"/>
          <w:szCs w:val="22"/>
          <w:lang w:val="ru-RU"/>
        </w:rPr>
        <w:t xml:space="preserve"> квартал 201</w:t>
      </w:r>
      <w:r w:rsidR="006A3DD7" w:rsidRPr="00D5224F">
        <w:rPr>
          <w:rFonts w:ascii="Times New Roman" w:hAnsi="Times New Roman" w:cs="Times New Roman"/>
          <w:b/>
          <w:sz w:val="22"/>
          <w:szCs w:val="22"/>
          <w:lang w:val="ru-RU"/>
        </w:rPr>
        <w:t>9</w:t>
      </w:r>
      <w:r w:rsidRPr="00D5224F">
        <w:rPr>
          <w:rFonts w:ascii="Times New Roman" w:hAnsi="Times New Roman" w:cs="Times New Roman"/>
          <w:b/>
          <w:sz w:val="22"/>
          <w:szCs w:val="22"/>
          <w:lang w:val="ru-RU"/>
        </w:rPr>
        <w:t xml:space="preserve"> года.</w:t>
      </w:r>
      <w:r w:rsidRPr="00D5224F">
        <w:rPr>
          <w:rFonts w:ascii="Times New Roman" w:hAnsi="Times New Roman" w:cs="Times New Roman"/>
          <w:sz w:val="22"/>
          <w:szCs w:val="22"/>
          <w:lang w:val="ru-RU"/>
        </w:rPr>
        <w:t xml:space="preserve">  </w:t>
      </w:r>
      <w:r w:rsidR="00A0678A" w:rsidRPr="00D5224F">
        <w:rPr>
          <w:rFonts w:ascii="Times New Roman" w:hAnsi="Times New Roman" w:cs="Times New Roman"/>
          <w:sz w:val="22"/>
          <w:szCs w:val="22"/>
          <w:lang w:val="ru-RU"/>
        </w:rPr>
        <w:t xml:space="preserve">Срок передачи Квартиры Участнику -  </w:t>
      </w:r>
      <w:r w:rsidR="006A3DD7" w:rsidRPr="00D5224F">
        <w:rPr>
          <w:rFonts w:ascii="Times New Roman" w:hAnsi="Times New Roman" w:cs="Times New Roman"/>
          <w:sz w:val="22"/>
          <w:szCs w:val="22"/>
        </w:rPr>
        <w:t>IV</w:t>
      </w:r>
      <w:r w:rsidR="00F1032F" w:rsidRPr="00D5224F">
        <w:rPr>
          <w:rFonts w:ascii="Times New Roman" w:hAnsi="Times New Roman" w:cs="Times New Roman"/>
          <w:sz w:val="22"/>
          <w:szCs w:val="22"/>
          <w:lang w:val="ru-RU"/>
        </w:rPr>
        <w:t xml:space="preserve"> квартал 201</w:t>
      </w:r>
      <w:r w:rsidR="006A3DD7" w:rsidRPr="00D5224F">
        <w:rPr>
          <w:rFonts w:ascii="Times New Roman" w:hAnsi="Times New Roman" w:cs="Times New Roman"/>
          <w:sz w:val="22"/>
          <w:szCs w:val="22"/>
          <w:lang w:val="ru-RU"/>
        </w:rPr>
        <w:t>9</w:t>
      </w:r>
      <w:r w:rsidR="00F1032F" w:rsidRPr="00D5224F">
        <w:rPr>
          <w:rFonts w:ascii="Times New Roman" w:hAnsi="Times New Roman" w:cs="Times New Roman"/>
          <w:sz w:val="22"/>
          <w:szCs w:val="22"/>
          <w:lang w:val="ru-RU"/>
        </w:rPr>
        <w:t xml:space="preserve"> года (срок начала передачи)</w:t>
      </w:r>
      <w:r w:rsidR="00A0678A" w:rsidRPr="00D5224F">
        <w:rPr>
          <w:rFonts w:ascii="Times New Roman" w:hAnsi="Times New Roman" w:cs="Times New Roman"/>
          <w:sz w:val="22"/>
          <w:szCs w:val="22"/>
          <w:lang w:val="ru-RU"/>
        </w:rPr>
        <w:t>.</w:t>
      </w:r>
      <w:r w:rsidR="00C61FE9" w:rsidRPr="00D5224F">
        <w:rPr>
          <w:rFonts w:ascii="Times New Roman" w:hAnsi="Times New Roman" w:cs="Times New Roman"/>
          <w:sz w:val="22"/>
          <w:szCs w:val="22"/>
          <w:lang w:val="ru-RU"/>
        </w:rPr>
        <w:t xml:space="preserve"> </w:t>
      </w:r>
    </w:p>
    <w:p w:rsidR="00A0678A" w:rsidRPr="00D5224F" w:rsidRDefault="00E7799B"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1.5</w:t>
      </w:r>
      <w:r w:rsidR="00A0678A" w:rsidRPr="00D5224F">
        <w:rPr>
          <w:rFonts w:ascii="Times New Roman" w:hAnsi="Times New Roman" w:cs="Times New Roman"/>
          <w:sz w:val="22"/>
          <w:szCs w:val="22"/>
          <w:lang w:val="ru-RU"/>
        </w:rPr>
        <w:t>. Руководствуясь ст. 13 Закона № 214-ФЗ, ст. 345 Гражданского кодекса РФ, Участник выражает согласие на раздел Застройщиком</w:t>
      </w:r>
      <w:r w:rsidRPr="00D5224F">
        <w:rPr>
          <w:rFonts w:ascii="Times New Roman" w:hAnsi="Times New Roman" w:cs="Times New Roman"/>
          <w:sz w:val="22"/>
          <w:szCs w:val="22"/>
          <w:lang w:val="ru-RU"/>
        </w:rPr>
        <w:t xml:space="preserve"> по своему усмотрению земельных участков, на которых</w:t>
      </w:r>
      <w:r w:rsidR="00A0678A" w:rsidRPr="00D5224F">
        <w:rPr>
          <w:rFonts w:ascii="Times New Roman" w:hAnsi="Times New Roman" w:cs="Times New Roman"/>
          <w:sz w:val="22"/>
          <w:szCs w:val="22"/>
          <w:lang w:val="ru-RU"/>
        </w:rPr>
        <w:t xml:space="preserve"> осуществляется строительство Комплекса (включая</w:t>
      </w:r>
      <w:r w:rsidRPr="00D5224F">
        <w:rPr>
          <w:rFonts w:ascii="Times New Roman" w:hAnsi="Times New Roman" w:cs="Times New Roman"/>
          <w:sz w:val="22"/>
          <w:szCs w:val="22"/>
          <w:lang w:val="ru-RU"/>
        </w:rPr>
        <w:t xml:space="preserve"> раздел с сохранением земельных</w:t>
      </w:r>
      <w:r w:rsidR="00A0678A" w:rsidRPr="00D5224F">
        <w:rPr>
          <w:rFonts w:ascii="Times New Roman" w:hAnsi="Times New Roman" w:cs="Times New Roman"/>
          <w:sz w:val="22"/>
          <w:szCs w:val="22"/>
          <w:lang w:val="ru-RU"/>
        </w:rPr>
        <w:t xml:space="preserve"> участк</w:t>
      </w:r>
      <w:r w:rsidRPr="00D5224F">
        <w:rPr>
          <w:rFonts w:ascii="Times New Roman" w:hAnsi="Times New Roman" w:cs="Times New Roman"/>
          <w:sz w:val="22"/>
          <w:szCs w:val="22"/>
          <w:lang w:val="ru-RU"/>
        </w:rPr>
        <w:t>ов</w:t>
      </w:r>
      <w:r w:rsidR="00A0678A" w:rsidRPr="00D5224F">
        <w:rPr>
          <w:rFonts w:ascii="Times New Roman" w:hAnsi="Times New Roman" w:cs="Times New Roman"/>
          <w:sz w:val="22"/>
          <w:szCs w:val="22"/>
          <w:lang w:val="ru-RU"/>
        </w:rPr>
        <w:t xml:space="preserve"> в измененных границах); осуществление соответствующих кадастровых работ, кадастровый учет вновь образованных в результате раздела земельных участков, оформление прав на образованные земельные участки</w:t>
      </w:r>
      <w:r w:rsidRPr="00D5224F">
        <w:rPr>
          <w:rFonts w:ascii="Times New Roman" w:hAnsi="Times New Roman" w:cs="Times New Roman"/>
          <w:sz w:val="22"/>
          <w:szCs w:val="22"/>
          <w:lang w:val="ru-RU"/>
        </w:rPr>
        <w:t xml:space="preserve"> </w:t>
      </w:r>
      <w:r w:rsidR="00A0678A" w:rsidRPr="00D5224F">
        <w:rPr>
          <w:rFonts w:ascii="Times New Roman" w:hAnsi="Times New Roman" w:cs="Times New Roman"/>
          <w:sz w:val="22"/>
          <w:szCs w:val="22"/>
          <w:lang w:val="ru-RU"/>
        </w:rPr>
        <w:t>и осуществление регистрационных действий. Вышеуказанное означает, что д</w:t>
      </w:r>
      <w:r w:rsidRPr="00D5224F">
        <w:rPr>
          <w:rFonts w:ascii="Times New Roman" w:hAnsi="Times New Roman" w:cs="Times New Roman"/>
          <w:sz w:val="22"/>
          <w:szCs w:val="22"/>
          <w:lang w:val="ru-RU"/>
        </w:rPr>
        <w:t>ля реализации процедуры раздела</w:t>
      </w:r>
      <w:r w:rsidR="00A0678A" w:rsidRPr="00D5224F">
        <w:rPr>
          <w:rFonts w:ascii="Times New Roman" w:hAnsi="Times New Roman" w:cs="Times New Roman"/>
          <w:sz w:val="22"/>
          <w:szCs w:val="22"/>
          <w:lang w:val="ru-RU"/>
        </w:rPr>
        <w:t xml:space="preserve"> и любого из вышеуказанных действий, не требуется получения отдельного согласия Участника. Вместе с тем, Участник обязуется выдать в указанные Застройщиком сроки данное согласие по форме, определенной Застройщиком, если согласие будет необходимо в отдельном документе. </w:t>
      </w:r>
    </w:p>
    <w:p w:rsidR="00A0678A" w:rsidRPr="00D5224F" w:rsidRDefault="00E7799B"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1.6</w:t>
      </w:r>
      <w:r w:rsidR="00A0678A" w:rsidRPr="00D5224F">
        <w:rPr>
          <w:rFonts w:ascii="Times New Roman" w:hAnsi="Times New Roman" w:cs="Times New Roman"/>
          <w:sz w:val="22"/>
          <w:szCs w:val="22"/>
          <w:lang w:val="ru-RU"/>
        </w:rPr>
        <w:t>. Настоящим Участник в соответствии с Федеральным законом "О персональных данных" от 27.0</w:t>
      </w:r>
      <w:r w:rsidR="00B06BC5" w:rsidRPr="00D5224F">
        <w:rPr>
          <w:rFonts w:ascii="Times New Roman" w:hAnsi="Times New Roman" w:cs="Times New Roman"/>
          <w:sz w:val="22"/>
          <w:szCs w:val="22"/>
          <w:lang w:val="ru-RU"/>
        </w:rPr>
        <w:t>7</w:t>
      </w:r>
      <w:r w:rsidR="00A0678A" w:rsidRPr="00D5224F">
        <w:rPr>
          <w:rFonts w:ascii="Times New Roman" w:hAnsi="Times New Roman" w:cs="Times New Roman"/>
          <w:sz w:val="22"/>
          <w:szCs w:val="22"/>
          <w:lang w:val="ru-RU"/>
        </w:rPr>
        <w:t>.2006г. № 152-ФЗ заявляет свое согласие на обработку и использование Застройщиком персональных данных Участника в целях заключения и исполнения настоящего До</w:t>
      </w:r>
      <w:r w:rsidRPr="00D5224F">
        <w:rPr>
          <w:rFonts w:ascii="Times New Roman" w:hAnsi="Times New Roman" w:cs="Times New Roman"/>
          <w:sz w:val="22"/>
          <w:szCs w:val="22"/>
          <w:lang w:val="ru-RU"/>
        </w:rPr>
        <w:t>говора. Данное согласие действуе</w:t>
      </w:r>
      <w:r w:rsidR="00A0678A" w:rsidRPr="00D5224F">
        <w:rPr>
          <w:rFonts w:ascii="Times New Roman" w:hAnsi="Times New Roman" w:cs="Times New Roman"/>
          <w:sz w:val="22"/>
          <w:szCs w:val="22"/>
          <w:lang w:val="ru-RU"/>
        </w:rPr>
        <w:t>т в течение срока хранения Застройщиком персональных данных Участника, составляющего 5 (пять) лет с момента их получения.</w:t>
      </w:r>
    </w:p>
    <w:p w:rsidR="00A0678A" w:rsidRPr="00D5224F" w:rsidRDefault="00E7799B"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 xml:space="preserve">1.7. Проектная декларация по </w:t>
      </w:r>
      <w:r w:rsidR="00A0678A" w:rsidRPr="00D5224F">
        <w:rPr>
          <w:rFonts w:ascii="Times New Roman" w:hAnsi="Times New Roman" w:cs="Times New Roman"/>
          <w:sz w:val="22"/>
          <w:szCs w:val="22"/>
          <w:lang w:val="ru-RU"/>
        </w:rPr>
        <w:t xml:space="preserve">Комплексу опубликована Застройщиком на </w:t>
      </w:r>
      <w:r w:rsidRPr="00D5224F">
        <w:rPr>
          <w:rFonts w:ascii="Times New Roman" w:hAnsi="Times New Roman" w:cs="Times New Roman"/>
          <w:sz w:val="22"/>
          <w:szCs w:val="22"/>
          <w:lang w:val="ru-RU"/>
        </w:rPr>
        <w:t>Интернет-сайте</w:t>
      </w:r>
      <w:r w:rsidR="00A0678A" w:rsidRPr="00D5224F">
        <w:rPr>
          <w:rFonts w:ascii="Times New Roman" w:hAnsi="Times New Roman" w:cs="Times New Roman"/>
          <w:sz w:val="22"/>
          <w:szCs w:val="22"/>
          <w:lang w:val="ru-RU"/>
        </w:rPr>
        <w:t xml:space="preserve">: </w:t>
      </w:r>
      <w:hyperlink r:id="rId8" w:history="1">
        <w:r w:rsidR="00AF22C0" w:rsidRPr="00A72A2E">
          <w:rPr>
            <w:rStyle w:val="af5"/>
            <w:rFonts w:cs="Tahoma"/>
          </w:rPr>
          <w:t>http</w:t>
        </w:r>
        <w:r w:rsidR="00AF22C0" w:rsidRPr="00FF610F">
          <w:rPr>
            <w:rStyle w:val="af5"/>
            <w:rFonts w:cs="Tahoma"/>
            <w:lang w:val="ru-RU"/>
          </w:rPr>
          <w:t>://</w:t>
        </w:r>
        <w:r w:rsidR="00AF22C0" w:rsidRPr="00A72A2E">
          <w:rPr>
            <w:rStyle w:val="af5"/>
            <w:rFonts w:cs="Tahoma"/>
          </w:rPr>
          <w:t>ujny</w:t>
        </w:r>
        <w:r w:rsidR="00AF22C0" w:rsidRPr="00FF610F">
          <w:rPr>
            <w:rStyle w:val="af5"/>
            <w:rFonts w:cs="Tahoma"/>
            <w:lang w:val="ru-RU"/>
          </w:rPr>
          <w:t>.</w:t>
        </w:r>
        <w:r w:rsidR="00AF22C0" w:rsidRPr="00A72A2E">
          <w:rPr>
            <w:rStyle w:val="af5"/>
            <w:rFonts w:cs="Tahoma"/>
          </w:rPr>
          <w:t>ru</w:t>
        </w:r>
      </w:hyperlink>
      <w:r w:rsidRPr="00D5224F">
        <w:rPr>
          <w:rFonts w:ascii="Times New Roman" w:hAnsi="Times New Roman" w:cs="Times New Roman"/>
          <w:sz w:val="22"/>
          <w:szCs w:val="22"/>
          <w:lang w:val="ru-RU"/>
        </w:rPr>
        <w:t xml:space="preserve">. </w:t>
      </w:r>
      <w:hyperlink w:history="1"/>
      <w:r w:rsidR="00A0678A" w:rsidRPr="00D5224F">
        <w:rPr>
          <w:rFonts w:ascii="Times New Roman" w:hAnsi="Times New Roman" w:cs="Times New Roman"/>
          <w:sz w:val="22"/>
          <w:szCs w:val="22"/>
          <w:lang w:val="ru-RU"/>
        </w:rPr>
        <w:t xml:space="preserve">Участник подтверждает, что при подписании настоящего Договора ознакомился с проектной декларацией и технической информацией по Комплексу, размещенными на указанном сайте. </w:t>
      </w:r>
    </w:p>
    <w:p w:rsidR="006C1263" w:rsidRPr="00D5224F" w:rsidRDefault="006C1263" w:rsidP="00AD018E">
      <w:pPr>
        <w:pStyle w:val="aff"/>
        <w:spacing w:line="300" w:lineRule="exact"/>
        <w:rPr>
          <w:rFonts w:ascii="Times New Roman" w:hAnsi="Times New Roman" w:cs="Times New Roman"/>
          <w:sz w:val="22"/>
          <w:szCs w:val="22"/>
          <w:lang w:val="ru-RU"/>
        </w:rPr>
      </w:pPr>
    </w:p>
    <w:p w:rsidR="00A0678A" w:rsidRPr="00D5224F" w:rsidRDefault="006C1263" w:rsidP="00AD018E">
      <w:pPr>
        <w:pStyle w:val="3"/>
        <w:spacing w:before="0" w:line="300" w:lineRule="exact"/>
        <w:jc w:val="center"/>
        <w:rPr>
          <w:rFonts w:ascii="Times New Roman" w:hAnsi="Times New Roman" w:cs="Times New Roman"/>
          <w:color w:val="auto"/>
          <w:sz w:val="22"/>
          <w:szCs w:val="22"/>
        </w:rPr>
      </w:pPr>
      <w:r w:rsidRPr="00D5224F">
        <w:rPr>
          <w:rFonts w:ascii="Times New Roman" w:hAnsi="Times New Roman" w:cs="Times New Roman"/>
          <w:color w:val="auto"/>
          <w:sz w:val="22"/>
          <w:szCs w:val="22"/>
        </w:rPr>
        <w:t>2.</w:t>
      </w:r>
      <w:r w:rsidRPr="00D5224F">
        <w:rPr>
          <w:rFonts w:ascii="Times New Roman" w:hAnsi="Times New Roman" w:cs="Times New Roman"/>
          <w:b w:val="0"/>
          <w:color w:val="auto"/>
          <w:sz w:val="22"/>
          <w:szCs w:val="22"/>
        </w:rPr>
        <w:t> </w:t>
      </w:r>
      <w:r w:rsidRPr="00D5224F">
        <w:rPr>
          <w:rFonts w:ascii="Times New Roman" w:hAnsi="Times New Roman" w:cs="Times New Roman"/>
          <w:color w:val="auto"/>
          <w:sz w:val="22"/>
          <w:szCs w:val="22"/>
        </w:rPr>
        <w:t>ПРАВА И ОБЯЗАННОСТИ СТОРОН</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2.1.</w:t>
      </w:r>
      <w:r w:rsidRPr="00D5224F">
        <w:rPr>
          <w:rFonts w:ascii="Times New Roman" w:hAnsi="Times New Roman" w:cs="Times New Roman"/>
          <w:sz w:val="22"/>
          <w:szCs w:val="22"/>
        </w:rPr>
        <w:t> </w:t>
      </w:r>
      <w:r w:rsidRPr="00D5224F">
        <w:rPr>
          <w:rFonts w:ascii="Times New Roman" w:hAnsi="Times New Roman" w:cs="Times New Roman"/>
          <w:sz w:val="22"/>
          <w:szCs w:val="22"/>
          <w:lang w:val="ru-RU"/>
        </w:rPr>
        <w:t>Застройщик обязуется:</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2.1.1. Построить Комплекс в соответствии с проектно-сметной документаци</w:t>
      </w:r>
      <w:r w:rsidR="00E7799B" w:rsidRPr="00D5224F">
        <w:rPr>
          <w:rFonts w:ascii="Times New Roman" w:hAnsi="Times New Roman" w:cs="Times New Roman"/>
          <w:sz w:val="22"/>
          <w:szCs w:val="22"/>
          <w:lang w:val="ru-RU"/>
        </w:rPr>
        <w:t xml:space="preserve">ей и ввести его в эксплуатацию </w:t>
      </w:r>
      <w:r w:rsidRPr="00D5224F">
        <w:rPr>
          <w:rFonts w:ascii="Times New Roman" w:hAnsi="Times New Roman" w:cs="Times New Roman"/>
          <w:sz w:val="22"/>
          <w:szCs w:val="22"/>
          <w:lang w:val="ru-RU"/>
        </w:rPr>
        <w:t>в</w:t>
      </w:r>
      <w:r w:rsidR="00E7799B" w:rsidRPr="00D5224F">
        <w:rPr>
          <w:rFonts w:ascii="Times New Roman" w:hAnsi="Times New Roman" w:cs="Times New Roman"/>
          <w:sz w:val="22"/>
          <w:szCs w:val="22"/>
          <w:lang w:val="ru-RU"/>
        </w:rPr>
        <w:t>о</w:t>
      </w:r>
      <w:r w:rsidRPr="00D5224F">
        <w:rPr>
          <w:rFonts w:ascii="Times New Roman" w:hAnsi="Times New Roman" w:cs="Times New Roman"/>
          <w:sz w:val="22"/>
          <w:szCs w:val="22"/>
          <w:lang w:val="ru-RU"/>
        </w:rPr>
        <w:t xml:space="preserve"> </w:t>
      </w:r>
      <w:r w:rsidR="00E7799B" w:rsidRPr="00D5224F">
        <w:rPr>
          <w:rFonts w:ascii="Times New Roman" w:hAnsi="Times New Roman" w:cs="Times New Roman"/>
          <w:sz w:val="22"/>
          <w:szCs w:val="22"/>
        </w:rPr>
        <w:t>II</w:t>
      </w:r>
      <w:r w:rsidR="006A3DD7" w:rsidRPr="00D5224F">
        <w:rPr>
          <w:rFonts w:ascii="Times New Roman" w:hAnsi="Times New Roman" w:cs="Times New Roman"/>
          <w:sz w:val="22"/>
          <w:szCs w:val="22"/>
        </w:rPr>
        <w:t>I</w:t>
      </w:r>
      <w:r w:rsidRPr="00D5224F">
        <w:rPr>
          <w:rFonts w:ascii="Times New Roman" w:hAnsi="Times New Roman" w:cs="Times New Roman"/>
          <w:sz w:val="22"/>
          <w:szCs w:val="22"/>
          <w:lang w:val="ru-RU"/>
        </w:rPr>
        <w:t xml:space="preserve"> квартале</w:t>
      </w:r>
      <w:r w:rsidR="006C743A" w:rsidRPr="00D5224F">
        <w:rPr>
          <w:rFonts w:ascii="Times New Roman" w:hAnsi="Times New Roman" w:cs="Times New Roman"/>
          <w:sz w:val="22"/>
          <w:szCs w:val="22"/>
          <w:lang w:val="ru-RU"/>
        </w:rPr>
        <w:t xml:space="preserve"> 201</w:t>
      </w:r>
      <w:r w:rsidR="006A3DD7" w:rsidRPr="00D5224F">
        <w:rPr>
          <w:rFonts w:ascii="Times New Roman" w:hAnsi="Times New Roman" w:cs="Times New Roman"/>
          <w:sz w:val="22"/>
          <w:szCs w:val="22"/>
          <w:lang w:val="ru-RU"/>
        </w:rPr>
        <w:t>9</w:t>
      </w:r>
      <w:r w:rsidR="006C743A" w:rsidRPr="00D5224F">
        <w:rPr>
          <w:rFonts w:ascii="Times New Roman" w:hAnsi="Times New Roman" w:cs="Times New Roman"/>
          <w:sz w:val="22"/>
          <w:szCs w:val="22"/>
          <w:lang w:val="ru-RU"/>
        </w:rPr>
        <w:t xml:space="preserve"> года</w:t>
      </w:r>
      <w:r w:rsidRPr="00D5224F">
        <w:rPr>
          <w:rFonts w:ascii="Times New Roman" w:hAnsi="Times New Roman" w:cs="Times New Roman"/>
          <w:sz w:val="22"/>
          <w:szCs w:val="22"/>
          <w:lang w:val="ru-RU"/>
        </w:rPr>
        <w:t>.</w:t>
      </w:r>
    </w:p>
    <w:p w:rsidR="00A0678A" w:rsidRPr="00D5224F" w:rsidRDefault="00DC1CED"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2.1.2</w:t>
      </w:r>
      <w:r w:rsidR="00A0678A" w:rsidRPr="00D5224F">
        <w:rPr>
          <w:rFonts w:ascii="Times New Roman" w:hAnsi="Times New Roman" w:cs="Times New Roman"/>
          <w:sz w:val="22"/>
          <w:szCs w:val="22"/>
          <w:lang w:val="ru-RU"/>
        </w:rPr>
        <w:t>. Использовать денежные средства, полученные от Участника на возмещение затрат Застройщика</w:t>
      </w:r>
      <w:r w:rsidR="00105D48" w:rsidRPr="00D5224F">
        <w:rPr>
          <w:rFonts w:ascii="Times New Roman" w:hAnsi="Times New Roman" w:cs="Times New Roman"/>
          <w:sz w:val="22"/>
          <w:szCs w:val="22"/>
          <w:lang w:val="ru-RU"/>
        </w:rPr>
        <w:t xml:space="preserve"> на строительство Комплекса</w:t>
      </w:r>
      <w:r w:rsidR="004F59DA" w:rsidRPr="00D5224F">
        <w:rPr>
          <w:rFonts w:ascii="Times New Roman" w:hAnsi="Times New Roman" w:cs="Times New Roman"/>
          <w:sz w:val="22"/>
          <w:szCs w:val="22"/>
          <w:lang w:val="ru-RU"/>
        </w:rPr>
        <w:t xml:space="preserve"> по целевому назначению</w:t>
      </w:r>
      <w:r w:rsidR="00CF1D29" w:rsidRPr="00D5224F">
        <w:rPr>
          <w:rFonts w:ascii="Times New Roman" w:hAnsi="Times New Roman" w:cs="Times New Roman"/>
          <w:sz w:val="22"/>
          <w:szCs w:val="22"/>
          <w:lang w:val="ru-RU"/>
        </w:rPr>
        <w:t>,</w:t>
      </w:r>
      <w:r w:rsidR="004F59DA" w:rsidRPr="00D5224F">
        <w:rPr>
          <w:rFonts w:ascii="Times New Roman" w:hAnsi="Times New Roman" w:cs="Times New Roman"/>
          <w:sz w:val="22"/>
          <w:szCs w:val="22"/>
          <w:lang w:val="ru-RU"/>
        </w:rPr>
        <w:t xml:space="preserve"> за исключением строительства объектов социальной инфраструктуры. </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2.1.</w:t>
      </w:r>
      <w:r w:rsidR="00DC1CED" w:rsidRPr="00D5224F">
        <w:rPr>
          <w:rFonts w:ascii="Times New Roman" w:hAnsi="Times New Roman" w:cs="Times New Roman"/>
          <w:sz w:val="22"/>
          <w:szCs w:val="22"/>
          <w:lang w:val="ru-RU"/>
        </w:rPr>
        <w:t>3</w:t>
      </w:r>
      <w:r w:rsidRPr="00D5224F">
        <w:rPr>
          <w:rFonts w:ascii="Times New Roman" w:hAnsi="Times New Roman" w:cs="Times New Roman"/>
          <w:sz w:val="22"/>
          <w:szCs w:val="22"/>
          <w:lang w:val="ru-RU"/>
        </w:rPr>
        <w:t>.</w:t>
      </w:r>
      <w:r w:rsidRPr="00D5224F">
        <w:rPr>
          <w:rFonts w:ascii="Times New Roman" w:hAnsi="Times New Roman" w:cs="Times New Roman"/>
          <w:sz w:val="22"/>
          <w:szCs w:val="22"/>
        </w:rPr>
        <w:t> </w:t>
      </w:r>
      <w:r w:rsidRPr="00D5224F">
        <w:rPr>
          <w:rFonts w:ascii="Times New Roman" w:hAnsi="Times New Roman" w:cs="Times New Roman"/>
          <w:sz w:val="22"/>
          <w:szCs w:val="22"/>
          <w:lang w:val="ru-RU"/>
        </w:rPr>
        <w:t>После ввода Комплекса в эксплуатацию передать</w:t>
      </w:r>
      <w:r w:rsidR="00E7799B" w:rsidRPr="00D5224F">
        <w:rPr>
          <w:rFonts w:ascii="Times New Roman" w:hAnsi="Times New Roman" w:cs="Times New Roman"/>
          <w:sz w:val="22"/>
          <w:szCs w:val="22"/>
          <w:lang w:val="ru-RU"/>
        </w:rPr>
        <w:t xml:space="preserve"> полученное разрешение на ввод </w:t>
      </w:r>
      <w:r w:rsidRPr="00D5224F">
        <w:rPr>
          <w:rFonts w:ascii="Times New Roman" w:hAnsi="Times New Roman" w:cs="Times New Roman"/>
          <w:sz w:val="22"/>
          <w:szCs w:val="22"/>
          <w:lang w:val="ru-RU"/>
        </w:rPr>
        <w:t>Комплекса в орган, осуществляющий государственную регистрацию прав на недвижимое имущество и сделок с ним.</w:t>
      </w:r>
    </w:p>
    <w:p w:rsidR="00CF4774" w:rsidRPr="00D5224F" w:rsidRDefault="00CF4774" w:rsidP="00AD018E">
      <w:pPr>
        <w:pStyle w:val="af7"/>
        <w:spacing w:after="0" w:line="300" w:lineRule="exact"/>
        <w:ind w:left="0" w:firstLine="426"/>
        <w:jc w:val="both"/>
        <w:rPr>
          <w:rFonts w:ascii="Times New Roman" w:hAnsi="Times New Roman"/>
        </w:rPr>
      </w:pPr>
      <w:r w:rsidRPr="00D5224F">
        <w:rPr>
          <w:rFonts w:ascii="Times New Roman" w:hAnsi="Times New Roman"/>
        </w:rPr>
        <w:t>При этом Застройщик не принимает на</w:t>
      </w:r>
      <w:r w:rsidR="007C54DA" w:rsidRPr="00D5224F">
        <w:rPr>
          <w:rFonts w:ascii="Times New Roman" w:hAnsi="Times New Roman"/>
        </w:rPr>
        <w:t xml:space="preserve"> себя обязанности по оформлению </w:t>
      </w:r>
      <w:r w:rsidR="009432AE" w:rsidRPr="00D5224F">
        <w:rPr>
          <w:rFonts w:ascii="Times New Roman" w:hAnsi="Times New Roman"/>
        </w:rPr>
        <w:t xml:space="preserve">Участнику </w:t>
      </w:r>
      <w:r w:rsidRPr="00D5224F">
        <w:rPr>
          <w:rFonts w:ascii="Times New Roman" w:hAnsi="Times New Roman"/>
        </w:rPr>
        <w:t>правоустанавливающих документов и обеспечению государственной регистрации права собственности на Квартиру и уплату связанных с этим расходов, налогов и сборов.</w:t>
      </w:r>
    </w:p>
    <w:p w:rsidR="001C2A1C" w:rsidRPr="00D5224F" w:rsidRDefault="00DC1CED" w:rsidP="00AD018E">
      <w:pPr>
        <w:pStyle w:val="aff"/>
        <w:spacing w:line="300" w:lineRule="exact"/>
        <w:ind w:firstLine="426"/>
        <w:rPr>
          <w:rFonts w:ascii="Times New Roman" w:hAnsi="Times New Roman" w:cs="Times New Roman"/>
          <w:sz w:val="22"/>
          <w:szCs w:val="22"/>
          <w:lang w:val="ru-RU"/>
        </w:rPr>
      </w:pPr>
      <w:r w:rsidRPr="00D5224F">
        <w:rPr>
          <w:rFonts w:ascii="Times New Roman" w:hAnsi="Times New Roman" w:cs="Times New Roman"/>
          <w:sz w:val="22"/>
          <w:szCs w:val="22"/>
          <w:lang w:val="ru-RU"/>
        </w:rPr>
        <w:t>2.1.4</w:t>
      </w:r>
      <w:r w:rsidR="00A0678A" w:rsidRPr="00D5224F">
        <w:rPr>
          <w:rFonts w:ascii="Times New Roman" w:hAnsi="Times New Roman" w:cs="Times New Roman"/>
          <w:sz w:val="22"/>
          <w:szCs w:val="22"/>
          <w:lang w:val="ru-RU"/>
        </w:rPr>
        <w:t xml:space="preserve">. Передать Участнику Квартиру по Акту приема-передачи Квартиры в </w:t>
      </w:r>
      <w:r w:rsidR="006A3DD7" w:rsidRPr="00D5224F">
        <w:rPr>
          <w:rFonts w:ascii="Times New Roman" w:hAnsi="Times New Roman" w:cs="Times New Roman"/>
          <w:sz w:val="22"/>
          <w:szCs w:val="22"/>
        </w:rPr>
        <w:t>IV</w:t>
      </w:r>
      <w:r w:rsidR="00A0678A" w:rsidRPr="00D5224F">
        <w:rPr>
          <w:rFonts w:ascii="Times New Roman" w:hAnsi="Times New Roman" w:cs="Times New Roman"/>
          <w:sz w:val="22"/>
          <w:szCs w:val="22"/>
          <w:lang w:val="ru-RU"/>
        </w:rPr>
        <w:t xml:space="preserve"> квартале</w:t>
      </w:r>
      <w:r w:rsidR="00E7799B" w:rsidRPr="00D5224F">
        <w:rPr>
          <w:rFonts w:ascii="Times New Roman" w:hAnsi="Times New Roman" w:cs="Times New Roman"/>
          <w:sz w:val="22"/>
          <w:szCs w:val="22"/>
          <w:lang w:val="ru-RU"/>
        </w:rPr>
        <w:t xml:space="preserve"> 201</w:t>
      </w:r>
      <w:r w:rsidR="006A3DD7" w:rsidRPr="00D5224F">
        <w:rPr>
          <w:rFonts w:ascii="Times New Roman" w:hAnsi="Times New Roman" w:cs="Times New Roman"/>
          <w:sz w:val="22"/>
          <w:szCs w:val="22"/>
          <w:lang w:val="ru-RU"/>
        </w:rPr>
        <w:t>9</w:t>
      </w:r>
      <w:r w:rsidR="00E7799B" w:rsidRPr="00D5224F">
        <w:rPr>
          <w:rFonts w:ascii="Times New Roman" w:hAnsi="Times New Roman" w:cs="Times New Roman"/>
          <w:sz w:val="22"/>
          <w:szCs w:val="22"/>
          <w:lang w:val="ru-RU"/>
        </w:rPr>
        <w:t xml:space="preserve"> </w:t>
      </w:r>
      <w:r w:rsidR="00F1032F" w:rsidRPr="00D5224F">
        <w:rPr>
          <w:rFonts w:ascii="Times New Roman" w:hAnsi="Times New Roman" w:cs="Times New Roman"/>
          <w:sz w:val="22"/>
          <w:szCs w:val="22"/>
          <w:lang w:val="ru-RU"/>
        </w:rPr>
        <w:t>года</w:t>
      </w:r>
      <w:r w:rsidR="00A25133" w:rsidRPr="00D5224F">
        <w:rPr>
          <w:rFonts w:ascii="Times New Roman" w:hAnsi="Times New Roman" w:cs="Times New Roman"/>
          <w:sz w:val="22"/>
          <w:szCs w:val="22"/>
          <w:lang w:val="ru-RU"/>
        </w:rPr>
        <w:t xml:space="preserve"> (срок начала передачи)</w:t>
      </w:r>
      <w:r w:rsidR="00A0678A" w:rsidRPr="00D5224F">
        <w:rPr>
          <w:rFonts w:ascii="Times New Roman" w:hAnsi="Times New Roman" w:cs="Times New Roman"/>
          <w:sz w:val="22"/>
          <w:szCs w:val="22"/>
          <w:lang w:val="ru-RU"/>
        </w:rPr>
        <w:t>.</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2.2.</w:t>
      </w:r>
      <w:r w:rsidRPr="00D5224F">
        <w:rPr>
          <w:rFonts w:ascii="Times New Roman" w:hAnsi="Times New Roman" w:cs="Times New Roman"/>
          <w:sz w:val="22"/>
          <w:szCs w:val="22"/>
        </w:rPr>
        <w:t> </w:t>
      </w:r>
      <w:r w:rsidRPr="00D5224F">
        <w:rPr>
          <w:rFonts w:ascii="Times New Roman" w:hAnsi="Times New Roman" w:cs="Times New Roman"/>
          <w:sz w:val="22"/>
          <w:szCs w:val="22"/>
          <w:lang w:val="ru-RU"/>
        </w:rPr>
        <w:t>Застройщик имеет право:</w:t>
      </w:r>
    </w:p>
    <w:p w:rsidR="00A0678A" w:rsidRPr="00D5224F" w:rsidRDefault="00DB5C02"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2.2.1</w:t>
      </w:r>
      <w:r w:rsidR="00193B68" w:rsidRPr="00D5224F">
        <w:rPr>
          <w:rFonts w:ascii="Times New Roman" w:hAnsi="Times New Roman" w:cs="Times New Roman"/>
          <w:sz w:val="22"/>
          <w:szCs w:val="22"/>
          <w:lang w:val="ru-RU"/>
        </w:rPr>
        <w:t xml:space="preserve">. </w:t>
      </w:r>
      <w:r w:rsidR="001144ED" w:rsidRPr="00D5224F">
        <w:rPr>
          <w:rFonts w:ascii="Times New Roman" w:hAnsi="Times New Roman" w:cs="Times New Roman"/>
          <w:sz w:val="22"/>
          <w:szCs w:val="22"/>
          <w:lang w:val="ru-RU"/>
        </w:rPr>
        <w:t>Принимая во внимание, что</w:t>
      </w:r>
      <w:r w:rsidR="00A0678A" w:rsidRPr="00D5224F">
        <w:rPr>
          <w:rFonts w:ascii="Times New Roman" w:hAnsi="Times New Roman" w:cs="Times New Roman"/>
          <w:sz w:val="22"/>
          <w:szCs w:val="22"/>
          <w:lang w:val="ru-RU"/>
        </w:rPr>
        <w:t xml:space="preserve"> Комплекс представляет собой сложное с инженерной точки зрения сооружение, требующее единого подхода к эксплуатации внутренних инженерных сетей и коммуникаций, эксплуатацию которых будет осуществлять выбранная Застройщиком эксплуатирующая организация, требовать от Участника подписания (заключения) договора на эксплуатационное и техническое обслуживание Квартиры и площадей общего пользования </w:t>
      </w:r>
      <w:r w:rsidR="00967119" w:rsidRPr="00D5224F">
        <w:rPr>
          <w:rFonts w:ascii="Times New Roman" w:hAnsi="Times New Roman" w:cs="Times New Roman"/>
          <w:sz w:val="22"/>
          <w:szCs w:val="22"/>
          <w:lang w:val="ru-RU"/>
        </w:rPr>
        <w:t xml:space="preserve">в момент </w:t>
      </w:r>
      <w:r w:rsidR="00A0678A" w:rsidRPr="00D5224F">
        <w:rPr>
          <w:rFonts w:ascii="Times New Roman" w:hAnsi="Times New Roman" w:cs="Times New Roman"/>
          <w:sz w:val="22"/>
          <w:szCs w:val="22"/>
          <w:lang w:val="ru-RU"/>
        </w:rPr>
        <w:t xml:space="preserve">передачи Квартиры в </w:t>
      </w:r>
      <w:r w:rsidR="00181D6F" w:rsidRPr="00D5224F">
        <w:rPr>
          <w:rFonts w:ascii="Times New Roman" w:hAnsi="Times New Roman" w:cs="Times New Roman"/>
          <w:sz w:val="22"/>
          <w:szCs w:val="22"/>
          <w:lang w:val="ru-RU"/>
        </w:rPr>
        <w:t xml:space="preserve">натуре по Акту приема-передачи </w:t>
      </w:r>
      <w:r w:rsidR="00A0678A" w:rsidRPr="00D5224F">
        <w:rPr>
          <w:rFonts w:ascii="Times New Roman" w:hAnsi="Times New Roman" w:cs="Times New Roman"/>
          <w:sz w:val="22"/>
          <w:szCs w:val="22"/>
          <w:lang w:val="ru-RU"/>
        </w:rPr>
        <w:t xml:space="preserve">Квартиры. </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2.3. Участник обязуется:</w:t>
      </w:r>
    </w:p>
    <w:p w:rsidR="006C743A" w:rsidRPr="00D5224F" w:rsidRDefault="00A0678A" w:rsidP="00AD018E">
      <w:pPr>
        <w:widowControl w:val="0"/>
        <w:tabs>
          <w:tab w:val="left" w:pos="1134"/>
        </w:tabs>
        <w:autoSpaceDE w:val="0"/>
        <w:autoSpaceDN w:val="0"/>
        <w:adjustRightInd w:val="0"/>
        <w:spacing w:line="300" w:lineRule="exact"/>
        <w:ind w:right="48" w:firstLine="540"/>
        <w:jc w:val="both"/>
        <w:rPr>
          <w:sz w:val="22"/>
          <w:szCs w:val="22"/>
        </w:rPr>
      </w:pPr>
      <w:r w:rsidRPr="00D5224F">
        <w:rPr>
          <w:sz w:val="22"/>
          <w:szCs w:val="22"/>
        </w:rPr>
        <w:t>2.3.1</w:t>
      </w:r>
      <w:r w:rsidR="006C743A" w:rsidRPr="00D5224F">
        <w:rPr>
          <w:sz w:val="22"/>
          <w:szCs w:val="22"/>
        </w:rPr>
        <w:t>.</w:t>
      </w:r>
      <w:r w:rsidR="006C743A" w:rsidRPr="00D5224F">
        <w:rPr>
          <w:sz w:val="22"/>
          <w:szCs w:val="22"/>
        </w:rPr>
        <w:tab/>
        <w:t xml:space="preserve">В соответствии </w:t>
      </w:r>
      <w:r w:rsidR="00F11149" w:rsidRPr="00D5224F">
        <w:rPr>
          <w:sz w:val="22"/>
          <w:szCs w:val="22"/>
        </w:rPr>
        <w:t>с п.</w:t>
      </w:r>
      <w:r w:rsidR="00914218" w:rsidRPr="00D5224F">
        <w:rPr>
          <w:sz w:val="22"/>
          <w:szCs w:val="22"/>
        </w:rPr>
        <w:t xml:space="preserve"> 3.1</w:t>
      </w:r>
      <w:r w:rsidR="00F11149" w:rsidRPr="00D5224F">
        <w:rPr>
          <w:sz w:val="22"/>
          <w:szCs w:val="22"/>
        </w:rPr>
        <w:t xml:space="preserve">, </w:t>
      </w:r>
      <w:r w:rsidRPr="00D5224F">
        <w:rPr>
          <w:sz w:val="22"/>
          <w:szCs w:val="22"/>
        </w:rPr>
        <w:t>3.</w:t>
      </w:r>
      <w:r w:rsidR="00914218" w:rsidRPr="00D5224F">
        <w:rPr>
          <w:sz w:val="22"/>
          <w:szCs w:val="22"/>
        </w:rPr>
        <w:t>2</w:t>
      </w:r>
      <w:r w:rsidR="00CF4774" w:rsidRPr="00D5224F">
        <w:rPr>
          <w:sz w:val="22"/>
          <w:szCs w:val="22"/>
        </w:rPr>
        <w:t xml:space="preserve"> </w:t>
      </w:r>
      <w:r w:rsidRPr="00D5224F">
        <w:rPr>
          <w:sz w:val="22"/>
          <w:szCs w:val="22"/>
        </w:rPr>
        <w:t>настоящего</w:t>
      </w:r>
      <w:r w:rsidR="00CF4774" w:rsidRPr="00D5224F">
        <w:rPr>
          <w:sz w:val="22"/>
          <w:szCs w:val="22"/>
        </w:rPr>
        <w:t xml:space="preserve"> </w:t>
      </w:r>
      <w:r w:rsidRPr="00D5224F">
        <w:rPr>
          <w:sz w:val="22"/>
          <w:szCs w:val="22"/>
        </w:rPr>
        <w:t xml:space="preserve">Договора уплатить Застройщику цену Договора. </w:t>
      </w:r>
    </w:p>
    <w:p w:rsidR="006C743A" w:rsidRPr="00D5224F" w:rsidRDefault="00FD5539" w:rsidP="00AD018E">
      <w:pPr>
        <w:pStyle w:val="a8"/>
        <w:spacing w:after="0" w:line="300" w:lineRule="exact"/>
        <w:ind w:firstLine="547"/>
        <w:jc w:val="both"/>
        <w:rPr>
          <w:sz w:val="22"/>
          <w:szCs w:val="22"/>
        </w:rPr>
      </w:pPr>
      <w:r w:rsidRPr="00D5224F">
        <w:rPr>
          <w:sz w:val="22"/>
          <w:szCs w:val="22"/>
        </w:rPr>
        <w:t xml:space="preserve">2.3.2. </w:t>
      </w:r>
      <w:r w:rsidR="00A0678A" w:rsidRPr="00D5224F">
        <w:rPr>
          <w:sz w:val="22"/>
          <w:szCs w:val="22"/>
        </w:rPr>
        <w:t>После ввода Комплекса в эксплуатацию принять Квартиру в натуре от Заст</w:t>
      </w:r>
      <w:r w:rsidRPr="00D5224F">
        <w:rPr>
          <w:sz w:val="22"/>
          <w:szCs w:val="22"/>
        </w:rPr>
        <w:t>ройщика по Акту приема-передачи</w:t>
      </w:r>
      <w:r w:rsidR="00A0678A" w:rsidRPr="00D5224F">
        <w:rPr>
          <w:sz w:val="22"/>
          <w:szCs w:val="22"/>
        </w:rPr>
        <w:t xml:space="preserve"> Квартиры в течение 7 (Семи) календарных дней с момента получения уведомления от Застройщика о готовности к передаче Квартиры.</w:t>
      </w:r>
      <w:r w:rsidR="006C743A" w:rsidRPr="00D5224F">
        <w:rPr>
          <w:sz w:val="22"/>
          <w:szCs w:val="22"/>
        </w:rPr>
        <w:t xml:space="preserve"> </w:t>
      </w:r>
    </w:p>
    <w:p w:rsidR="00A0678A" w:rsidRPr="00D5224F" w:rsidRDefault="00F11149" w:rsidP="00AD018E">
      <w:pPr>
        <w:pStyle w:val="a8"/>
        <w:spacing w:after="0" w:line="300" w:lineRule="exact"/>
        <w:ind w:firstLine="547"/>
        <w:rPr>
          <w:sz w:val="22"/>
          <w:szCs w:val="22"/>
        </w:rPr>
      </w:pPr>
      <w:r w:rsidRPr="00D5224F">
        <w:rPr>
          <w:sz w:val="22"/>
          <w:szCs w:val="22"/>
        </w:rPr>
        <w:t>2.3.3</w:t>
      </w:r>
      <w:r w:rsidR="00FD5539" w:rsidRPr="00D5224F">
        <w:rPr>
          <w:sz w:val="22"/>
          <w:szCs w:val="22"/>
        </w:rPr>
        <w:t xml:space="preserve">. </w:t>
      </w:r>
      <w:r w:rsidR="00A0678A" w:rsidRPr="00D5224F">
        <w:rPr>
          <w:sz w:val="22"/>
          <w:szCs w:val="22"/>
        </w:rPr>
        <w:t>Нести все расходы, предусмотренные п. 3.</w:t>
      </w:r>
      <w:r w:rsidR="006C743A" w:rsidRPr="00D5224F">
        <w:rPr>
          <w:sz w:val="22"/>
          <w:szCs w:val="22"/>
        </w:rPr>
        <w:t>5.</w:t>
      </w:r>
      <w:r w:rsidR="00A0678A" w:rsidRPr="00D5224F">
        <w:rPr>
          <w:sz w:val="22"/>
          <w:szCs w:val="22"/>
        </w:rPr>
        <w:t xml:space="preserve"> настоящего Договора.</w:t>
      </w:r>
    </w:p>
    <w:p w:rsidR="00A0678A" w:rsidRPr="00D5224F" w:rsidRDefault="00F11149" w:rsidP="00AD018E">
      <w:pPr>
        <w:widowControl w:val="0"/>
        <w:tabs>
          <w:tab w:val="left" w:pos="0"/>
        </w:tabs>
        <w:autoSpaceDE w:val="0"/>
        <w:autoSpaceDN w:val="0"/>
        <w:adjustRightInd w:val="0"/>
        <w:spacing w:line="300" w:lineRule="exact"/>
        <w:ind w:firstLine="547"/>
        <w:jc w:val="both"/>
        <w:rPr>
          <w:sz w:val="22"/>
          <w:szCs w:val="22"/>
        </w:rPr>
      </w:pPr>
      <w:r w:rsidRPr="00D5224F">
        <w:rPr>
          <w:bCs/>
          <w:sz w:val="22"/>
          <w:szCs w:val="22"/>
        </w:rPr>
        <w:t>2.3.4</w:t>
      </w:r>
      <w:r w:rsidR="00A0678A" w:rsidRPr="00D5224F">
        <w:rPr>
          <w:bCs/>
          <w:sz w:val="22"/>
          <w:szCs w:val="22"/>
        </w:rPr>
        <w:t>.</w:t>
      </w:r>
      <w:r w:rsidR="00FD5539" w:rsidRPr="00D5224F">
        <w:rPr>
          <w:sz w:val="22"/>
          <w:szCs w:val="22"/>
        </w:rPr>
        <w:t xml:space="preserve"> Принимая во внимание, что </w:t>
      </w:r>
      <w:r w:rsidR="00A0678A" w:rsidRPr="00D5224F">
        <w:rPr>
          <w:sz w:val="22"/>
          <w:szCs w:val="22"/>
        </w:rPr>
        <w:t xml:space="preserve">Комплекс представляет собой сложное с инженерной точки зрения сооружение, требующее единого подхода к эксплуатации внутренних инженерных сетей и коммуникаций, эксплуатацию которых будет осуществлять выбранная Застройщиком эксплуатирующая организация, </w:t>
      </w:r>
      <w:r w:rsidR="00967119" w:rsidRPr="00D5224F">
        <w:rPr>
          <w:sz w:val="22"/>
          <w:szCs w:val="22"/>
        </w:rPr>
        <w:t>в</w:t>
      </w:r>
      <w:r w:rsidR="00A0678A" w:rsidRPr="00D5224F">
        <w:rPr>
          <w:sz w:val="22"/>
          <w:szCs w:val="22"/>
        </w:rPr>
        <w:t xml:space="preserve"> момент передачи Квартиры в натуре по Акту приема-передачи Квартиры заключить договор на эксплуатационное и техническое обслуживание Квартиры и площадей общего пользования Комплекса. </w:t>
      </w:r>
    </w:p>
    <w:p w:rsidR="00EB7627" w:rsidRPr="00D5224F" w:rsidRDefault="00F11149" w:rsidP="00AD018E">
      <w:pPr>
        <w:spacing w:line="300" w:lineRule="exact"/>
        <w:ind w:firstLine="567"/>
        <w:jc w:val="both"/>
        <w:rPr>
          <w:sz w:val="22"/>
          <w:szCs w:val="22"/>
        </w:rPr>
      </w:pPr>
      <w:r w:rsidRPr="00D5224F">
        <w:rPr>
          <w:sz w:val="22"/>
          <w:szCs w:val="22"/>
        </w:rPr>
        <w:t>2.3.5</w:t>
      </w:r>
      <w:r w:rsidR="00A0678A" w:rsidRPr="00D5224F">
        <w:rPr>
          <w:sz w:val="22"/>
          <w:szCs w:val="22"/>
        </w:rPr>
        <w:t xml:space="preserve">. </w:t>
      </w:r>
      <w:r w:rsidR="00EB7627" w:rsidRPr="00D5224F">
        <w:rPr>
          <w:sz w:val="22"/>
          <w:szCs w:val="22"/>
        </w:rPr>
        <w:t xml:space="preserve">Не производить изменение конструктивных элементов Квартиры (осуществлять перепланировку, переоборудование) до государственной регистрации права собственности на Квартиру и без наличия </w:t>
      </w:r>
      <w:r w:rsidR="00EB7627" w:rsidRPr="00D5224F">
        <w:rPr>
          <w:rFonts w:eastAsia="Calibri"/>
          <w:sz w:val="22"/>
          <w:szCs w:val="22"/>
        </w:rPr>
        <w:t xml:space="preserve">письменного согласования с </w:t>
      </w:r>
      <w:r w:rsidR="00EB7627" w:rsidRPr="00D5224F">
        <w:rPr>
          <w:sz w:val="22"/>
          <w:szCs w:val="22"/>
        </w:rPr>
        <w:t>Застройщиком</w:t>
      </w:r>
      <w:r w:rsidR="00914218" w:rsidRPr="00D5224F">
        <w:rPr>
          <w:sz w:val="22"/>
          <w:szCs w:val="22"/>
        </w:rPr>
        <w:t>.</w:t>
      </w:r>
      <w:r w:rsidR="00EB7627" w:rsidRPr="00D5224F">
        <w:rPr>
          <w:sz w:val="22"/>
          <w:szCs w:val="22"/>
        </w:rPr>
        <w:t xml:space="preserve"> В противном случае, ответственность за осуществление таких изменений несет Участник.</w:t>
      </w:r>
    </w:p>
    <w:p w:rsidR="00A0678A" w:rsidRPr="00D5224F" w:rsidRDefault="00A0678A" w:rsidP="00AD018E">
      <w:pPr>
        <w:widowControl w:val="0"/>
        <w:tabs>
          <w:tab w:val="left" w:pos="0"/>
        </w:tabs>
        <w:autoSpaceDE w:val="0"/>
        <w:autoSpaceDN w:val="0"/>
        <w:adjustRightInd w:val="0"/>
        <w:spacing w:line="300" w:lineRule="exact"/>
        <w:ind w:firstLine="547"/>
        <w:jc w:val="both"/>
        <w:rPr>
          <w:sz w:val="22"/>
          <w:szCs w:val="22"/>
        </w:rPr>
      </w:pPr>
    </w:p>
    <w:p w:rsidR="00A0678A" w:rsidRPr="00D5224F" w:rsidRDefault="006C1263" w:rsidP="00AD018E">
      <w:pPr>
        <w:pStyle w:val="3"/>
        <w:spacing w:before="0" w:line="300" w:lineRule="exact"/>
        <w:jc w:val="center"/>
        <w:rPr>
          <w:rFonts w:ascii="Times New Roman" w:hAnsi="Times New Roman" w:cs="Times New Roman"/>
          <w:color w:val="auto"/>
          <w:sz w:val="22"/>
          <w:szCs w:val="22"/>
        </w:rPr>
      </w:pPr>
      <w:r w:rsidRPr="00D5224F">
        <w:rPr>
          <w:rFonts w:ascii="Times New Roman" w:hAnsi="Times New Roman" w:cs="Times New Roman"/>
          <w:color w:val="auto"/>
          <w:sz w:val="22"/>
          <w:szCs w:val="22"/>
        </w:rPr>
        <w:t>3.</w:t>
      </w:r>
      <w:r w:rsidRPr="00D5224F">
        <w:rPr>
          <w:rFonts w:ascii="Times New Roman" w:hAnsi="Times New Roman" w:cs="Times New Roman"/>
          <w:b w:val="0"/>
          <w:color w:val="auto"/>
          <w:sz w:val="22"/>
          <w:szCs w:val="22"/>
        </w:rPr>
        <w:t> </w:t>
      </w:r>
      <w:r w:rsidRPr="00D5224F">
        <w:rPr>
          <w:rFonts w:ascii="Times New Roman" w:hAnsi="Times New Roman" w:cs="Times New Roman"/>
          <w:color w:val="auto"/>
          <w:sz w:val="22"/>
          <w:szCs w:val="22"/>
        </w:rPr>
        <w:t>СТОИМОСТЬ ДОГОВОРА И ПОРЯДОК РАСЧЕТОВ</w:t>
      </w:r>
    </w:p>
    <w:p w:rsidR="00D5224F" w:rsidRPr="00D5224F" w:rsidRDefault="00D5224F" w:rsidP="00D5224F">
      <w:pPr>
        <w:spacing w:line="300" w:lineRule="exact"/>
        <w:ind w:firstLine="567"/>
        <w:jc w:val="both"/>
        <w:rPr>
          <w:sz w:val="22"/>
          <w:szCs w:val="22"/>
        </w:rPr>
      </w:pPr>
      <w:r w:rsidRPr="00D5224F">
        <w:rPr>
          <w:sz w:val="22"/>
          <w:szCs w:val="22"/>
        </w:rPr>
        <w:t>3.1. Цена Договора (размер денежных средств, подлежащих уплате Участником для строительства (создания) Квартиры</w:t>
      </w:r>
      <w:r>
        <w:rPr>
          <w:sz w:val="22"/>
          <w:szCs w:val="22"/>
        </w:rPr>
        <w:t>)</w:t>
      </w:r>
      <w:r w:rsidRPr="00D5224F">
        <w:rPr>
          <w:sz w:val="22"/>
          <w:szCs w:val="22"/>
        </w:rPr>
        <w:t xml:space="preserve"> составляет </w:t>
      </w:r>
      <w:r w:rsidRPr="00DB63AC">
        <w:rPr>
          <w:b/>
          <w:sz w:val="22"/>
          <w:szCs w:val="22"/>
        </w:rPr>
        <w:t>_____</w:t>
      </w:r>
      <w:r w:rsidR="00DB63AC" w:rsidRPr="00DB63AC">
        <w:rPr>
          <w:b/>
          <w:sz w:val="22"/>
          <w:szCs w:val="22"/>
        </w:rPr>
        <w:t>,</w:t>
      </w:r>
      <w:r w:rsidRPr="00DB63AC">
        <w:rPr>
          <w:b/>
          <w:sz w:val="22"/>
          <w:szCs w:val="22"/>
        </w:rPr>
        <w:t>__ (_________) рублей __ копеек</w:t>
      </w:r>
      <w:r w:rsidRPr="00D5224F">
        <w:rPr>
          <w:sz w:val="22"/>
          <w:szCs w:val="22"/>
        </w:rPr>
        <w:t xml:space="preserve"> (НДС не облагается), исходя из стоимости 1 квадратного метра общей площади квартиры в размере </w:t>
      </w:r>
      <w:r w:rsidRPr="00DB63AC">
        <w:rPr>
          <w:b/>
          <w:sz w:val="22"/>
          <w:szCs w:val="22"/>
        </w:rPr>
        <w:t>____</w:t>
      </w:r>
      <w:r w:rsidR="00DB63AC" w:rsidRPr="00DB63AC">
        <w:rPr>
          <w:b/>
          <w:sz w:val="22"/>
          <w:szCs w:val="22"/>
        </w:rPr>
        <w:t>,</w:t>
      </w:r>
      <w:r w:rsidRPr="00DB63AC">
        <w:rPr>
          <w:b/>
          <w:sz w:val="22"/>
          <w:szCs w:val="22"/>
        </w:rPr>
        <w:t xml:space="preserve">__ (__________) рублей __ копеек. </w:t>
      </w:r>
      <w:r w:rsidRPr="00D5224F">
        <w:rPr>
          <w:sz w:val="22"/>
          <w:szCs w:val="22"/>
        </w:rPr>
        <w:t>При этом стоимость 1 квадратного метра общей площади Квартиры определена с учетом стоимости общего имущества блок-секции №___ пропорционально 1 квадратному метру общей площади Квартиры.</w:t>
      </w:r>
    </w:p>
    <w:p w:rsidR="00D5224F" w:rsidRPr="00D5224F" w:rsidRDefault="00D5224F" w:rsidP="00D5224F">
      <w:pPr>
        <w:widowControl w:val="0"/>
        <w:tabs>
          <w:tab w:val="left" w:pos="0"/>
        </w:tabs>
        <w:autoSpaceDE w:val="0"/>
        <w:autoSpaceDN w:val="0"/>
        <w:adjustRightInd w:val="0"/>
        <w:spacing w:line="300" w:lineRule="exact"/>
        <w:ind w:firstLine="547"/>
        <w:jc w:val="both"/>
        <w:rPr>
          <w:sz w:val="22"/>
          <w:szCs w:val="22"/>
        </w:rPr>
      </w:pPr>
      <w:r w:rsidRPr="00D5224F">
        <w:rPr>
          <w:sz w:val="22"/>
          <w:szCs w:val="22"/>
        </w:rPr>
        <w:t xml:space="preserve"> Цена Договора подлежит изменению при уточнении площади Квартиры по данным обмеров, полученных в результате проведения технической инвентаризации и/или кадастровых работ по Комплексу и Квартире в частности. Окончательная площадь Квартиры уточняется на основании обмеров, полученных в результате проведения технической инвентаризации и/или кадастровых работ по Комплексу и Квартире в частности. В случае возникновения разницы между проектной площадью Квартиры, указанной в пункте 1.2. настоящего Договора, и окончательной площадью Квартиры, определенной на основании обмеров, полученных в результате проведения технической инвентаризации и/или кадастровых работ по Комплексу и Квартире в частности, цена Договора, указанная в настоящем пункте Договора, подлежит корректировке. В этом случае для определения окончательной цены Договора, подлежащей оплате Участником, Стороны устанавливают стоимость одного квадратного метра Квартиры, равную </w:t>
      </w:r>
      <w:r w:rsidRPr="00DB63AC">
        <w:rPr>
          <w:b/>
          <w:sz w:val="22"/>
          <w:szCs w:val="22"/>
        </w:rPr>
        <w:t>______</w:t>
      </w:r>
      <w:r w:rsidR="00DB63AC" w:rsidRPr="00DB63AC">
        <w:rPr>
          <w:b/>
          <w:sz w:val="22"/>
          <w:szCs w:val="22"/>
        </w:rPr>
        <w:t>,_</w:t>
      </w:r>
      <w:r w:rsidRPr="00DB63AC">
        <w:rPr>
          <w:b/>
          <w:sz w:val="22"/>
          <w:szCs w:val="22"/>
        </w:rPr>
        <w:t>_ (___________) рублей __ копеек</w:t>
      </w:r>
      <w:r w:rsidRPr="00D5224F">
        <w:rPr>
          <w:sz w:val="22"/>
          <w:szCs w:val="22"/>
        </w:rPr>
        <w:t xml:space="preserve"> (НДС не облагается), которая умножается на окончательную площадь Квартиры, определенную на основании обмеров, полученных в результате проведения технической инвентаризации и/или кадастровых работ по Комплексу и Квартире в частности.</w:t>
      </w:r>
    </w:p>
    <w:p w:rsidR="00A0678A" w:rsidRPr="00D5224F" w:rsidRDefault="00A0678A" w:rsidP="00AD018E">
      <w:pPr>
        <w:widowControl w:val="0"/>
        <w:tabs>
          <w:tab w:val="left" w:pos="0"/>
        </w:tabs>
        <w:autoSpaceDE w:val="0"/>
        <w:autoSpaceDN w:val="0"/>
        <w:adjustRightInd w:val="0"/>
        <w:spacing w:line="300" w:lineRule="exact"/>
        <w:ind w:firstLine="547"/>
        <w:jc w:val="both"/>
        <w:rPr>
          <w:sz w:val="22"/>
          <w:szCs w:val="22"/>
        </w:rPr>
      </w:pPr>
      <w:r w:rsidRPr="00D5224F">
        <w:rPr>
          <w:sz w:val="22"/>
          <w:szCs w:val="22"/>
        </w:rPr>
        <w:t xml:space="preserve">3.2. Если по результатам обмеров, полученных в результате проведения технической инвентаризации и/или кадастровых работ по Комплексу и Квартире в частности, окончательная площадь Квартиры оказалась больше проектной площади, указанной в п. 1.2 Договора </w:t>
      </w:r>
      <w:r w:rsidR="00EA1CB6" w:rsidRPr="00D5224F">
        <w:rPr>
          <w:sz w:val="22"/>
          <w:szCs w:val="22"/>
        </w:rPr>
        <w:t>(но не более 5%)</w:t>
      </w:r>
      <w:r w:rsidRPr="00D5224F">
        <w:rPr>
          <w:sz w:val="22"/>
          <w:szCs w:val="22"/>
        </w:rPr>
        <w:t>, Участник обязан внести дополнительные денежные средства в размере, определяемом п. 3</w:t>
      </w:r>
      <w:r w:rsidR="00880203" w:rsidRPr="00D5224F">
        <w:rPr>
          <w:sz w:val="22"/>
          <w:szCs w:val="22"/>
        </w:rPr>
        <w:t>.1 Договора</w:t>
      </w:r>
      <w:r w:rsidRPr="00D5224F">
        <w:rPr>
          <w:sz w:val="22"/>
          <w:szCs w:val="22"/>
        </w:rPr>
        <w:t xml:space="preserve"> в течение 10 (Десяти) календарных дней с даты получения от Застройщика соответствующего уведомления, при этом днем платежа будет считаться день фактического зачисления на счет Застройщика денежных средств, указанных в настоящем пункте. Если по результатам обмера окончательная площадь Квартиры оказалась меньше проектной площа</w:t>
      </w:r>
      <w:r w:rsidR="00EA1CB6" w:rsidRPr="00D5224F">
        <w:rPr>
          <w:sz w:val="22"/>
          <w:szCs w:val="22"/>
        </w:rPr>
        <w:t>ди, указанной в п. 1.2 Договора</w:t>
      </w:r>
      <w:r w:rsidRPr="00D5224F">
        <w:rPr>
          <w:sz w:val="22"/>
          <w:szCs w:val="22"/>
        </w:rPr>
        <w:t xml:space="preserve">, Застройщик обязан возвратить Участнику разницу между внесенными им денежными средствами и денежными средствами, </w:t>
      </w:r>
      <w:r w:rsidR="00CF44A2" w:rsidRPr="00D5224F">
        <w:rPr>
          <w:sz w:val="22"/>
          <w:szCs w:val="22"/>
        </w:rPr>
        <w:t xml:space="preserve">необходимыми для строительства </w:t>
      </w:r>
      <w:r w:rsidRPr="00D5224F">
        <w:rPr>
          <w:sz w:val="22"/>
          <w:szCs w:val="22"/>
        </w:rPr>
        <w:t>Квартиры.</w:t>
      </w:r>
    </w:p>
    <w:p w:rsidR="00A0678A" w:rsidRPr="00D5224F" w:rsidRDefault="00A0678A" w:rsidP="00AD018E">
      <w:pPr>
        <w:widowControl w:val="0"/>
        <w:tabs>
          <w:tab w:val="left" w:pos="0"/>
        </w:tabs>
        <w:autoSpaceDE w:val="0"/>
        <w:autoSpaceDN w:val="0"/>
        <w:adjustRightInd w:val="0"/>
        <w:spacing w:line="300" w:lineRule="exact"/>
        <w:ind w:firstLine="547"/>
        <w:jc w:val="both"/>
        <w:rPr>
          <w:sz w:val="22"/>
          <w:szCs w:val="22"/>
        </w:rPr>
      </w:pPr>
      <w:r w:rsidRPr="00D5224F">
        <w:rPr>
          <w:sz w:val="22"/>
          <w:szCs w:val="22"/>
        </w:rPr>
        <w:t>В указанных случаях Участник обязуется в течение 10 (Десяти) календарных дней с даты получения от Застройщика соответствующего уведомления, подписать с Застройщиком соответствующий документ к настоящему Договору и при необходимости предпринять совместно с Застройщиком все необходимые действия для его регистрации в органе, осуществляющим государственную регистрацию прав на недвижимое имущество и сделок с ним.</w:t>
      </w:r>
    </w:p>
    <w:p w:rsidR="00CF44A2" w:rsidRPr="00D5224F" w:rsidRDefault="00CF44A2" w:rsidP="00AD018E">
      <w:pPr>
        <w:widowControl w:val="0"/>
        <w:tabs>
          <w:tab w:val="left" w:pos="0"/>
        </w:tabs>
        <w:autoSpaceDE w:val="0"/>
        <w:autoSpaceDN w:val="0"/>
        <w:adjustRightInd w:val="0"/>
        <w:spacing w:line="300" w:lineRule="exact"/>
        <w:ind w:firstLine="547"/>
        <w:jc w:val="both"/>
        <w:rPr>
          <w:sz w:val="22"/>
          <w:szCs w:val="22"/>
        </w:rPr>
      </w:pPr>
      <w:r w:rsidRPr="00D5224F">
        <w:rPr>
          <w:sz w:val="22"/>
          <w:szCs w:val="22"/>
        </w:rPr>
        <w:t>Возврат Участнику разницы между внесенными им денежными средствами и денежными средствами, необходимыми для строительства Квартиры производится путем перечисления денежных средств на счет Участника. Застройщик имеет право не осуществлять указанные выплаты до получения письменного уведомления от Участника о всех реквизитах счета, необходимых для того, чтобы осуществить возврат Участнику.</w:t>
      </w:r>
    </w:p>
    <w:p w:rsidR="00DB63AC" w:rsidRPr="00844E60" w:rsidRDefault="00A0678A" w:rsidP="00DB63AC">
      <w:pPr>
        <w:spacing w:line="300" w:lineRule="exact"/>
        <w:ind w:firstLine="544"/>
        <w:jc w:val="both"/>
        <w:rPr>
          <w:sz w:val="22"/>
          <w:szCs w:val="22"/>
        </w:rPr>
      </w:pPr>
      <w:r w:rsidRPr="00D5224F">
        <w:rPr>
          <w:sz w:val="22"/>
          <w:szCs w:val="22"/>
        </w:rPr>
        <w:t>3.3. </w:t>
      </w:r>
      <w:r w:rsidR="009B66EF" w:rsidRPr="00D5224F">
        <w:rPr>
          <w:sz w:val="22"/>
          <w:szCs w:val="22"/>
        </w:rPr>
        <w:t>Оплата ц</w:t>
      </w:r>
      <w:r w:rsidR="00517C81" w:rsidRPr="00D5224F">
        <w:rPr>
          <w:sz w:val="22"/>
          <w:szCs w:val="22"/>
        </w:rPr>
        <w:t>ены Договора</w:t>
      </w:r>
      <w:r w:rsidR="009B66EF" w:rsidRPr="00D5224F">
        <w:rPr>
          <w:sz w:val="22"/>
          <w:szCs w:val="22"/>
        </w:rPr>
        <w:t xml:space="preserve"> производится Участником в безналичном порядке</w:t>
      </w:r>
      <w:r w:rsidR="00517C81" w:rsidRPr="00D5224F">
        <w:rPr>
          <w:sz w:val="22"/>
          <w:szCs w:val="22"/>
        </w:rPr>
        <w:t xml:space="preserve"> за счет собственных средств</w:t>
      </w:r>
      <w:r w:rsidR="00DB63AC">
        <w:rPr>
          <w:sz w:val="22"/>
          <w:szCs w:val="22"/>
        </w:rPr>
        <w:t xml:space="preserve"> </w:t>
      </w:r>
      <w:r w:rsidR="00DB63AC" w:rsidRPr="00DB63AC">
        <w:rPr>
          <w:sz w:val="22"/>
          <w:szCs w:val="22"/>
        </w:rPr>
        <w:t>с</w:t>
      </w:r>
      <w:r w:rsidR="00DB63AC" w:rsidRPr="00DB63AC">
        <w:rPr>
          <w:sz w:val="20"/>
          <w:szCs w:val="20"/>
        </w:rPr>
        <w:t xml:space="preserve"> </w:t>
      </w:r>
      <w:r w:rsidR="00DB63AC" w:rsidRPr="00DB63AC">
        <w:rPr>
          <w:sz w:val="22"/>
          <w:szCs w:val="22"/>
        </w:rPr>
        <w:t>использованием</w:t>
      </w:r>
      <w:r w:rsidR="00DB63AC" w:rsidRPr="00844E60">
        <w:rPr>
          <w:sz w:val="22"/>
          <w:szCs w:val="22"/>
        </w:rPr>
        <w:t xml:space="preserve">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w:t>
      </w:r>
    </w:p>
    <w:p w:rsidR="00DB63AC" w:rsidRPr="00844E60" w:rsidRDefault="00DB63AC" w:rsidP="00DB63AC">
      <w:pPr>
        <w:spacing w:line="300" w:lineRule="exact"/>
        <w:ind w:firstLine="544"/>
        <w:jc w:val="both"/>
        <w:rPr>
          <w:sz w:val="22"/>
          <w:szCs w:val="22"/>
        </w:rPr>
      </w:pPr>
      <w:r w:rsidRPr="00844E60">
        <w:rPr>
          <w:sz w:val="22"/>
          <w:szCs w:val="22"/>
        </w:rPr>
        <w:t>Перечисление денежных средств в счет оплаты Квартиры осуществляется Обществом с ограниченной ответственностью «Центр недвижимости от Сбербанка» по поручению Участника после государственной регистрации Договора в установленном действующим законодательстве порядке по следующим реквизитам:</w:t>
      </w:r>
    </w:p>
    <w:p w:rsidR="00DB63AC" w:rsidRPr="00844E60" w:rsidRDefault="00DB63AC" w:rsidP="00DB63AC">
      <w:pPr>
        <w:suppressAutoHyphens/>
        <w:spacing w:line="300" w:lineRule="exact"/>
        <w:ind w:firstLine="567"/>
        <w:rPr>
          <w:b/>
          <w:sz w:val="22"/>
          <w:szCs w:val="22"/>
        </w:rPr>
      </w:pPr>
      <w:r w:rsidRPr="00844E60">
        <w:rPr>
          <w:b/>
          <w:sz w:val="22"/>
          <w:szCs w:val="22"/>
        </w:rPr>
        <w:t>Общество с Ограниченной Ответственностью «ПРОГРЕСС»</w:t>
      </w:r>
    </w:p>
    <w:p w:rsidR="00DB63AC" w:rsidRPr="00844E60" w:rsidRDefault="00DB63AC" w:rsidP="00DB63AC">
      <w:pPr>
        <w:spacing w:line="300" w:lineRule="exact"/>
        <w:ind w:firstLine="567"/>
        <w:rPr>
          <w:sz w:val="22"/>
          <w:szCs w:val="22"/>
        </w:rPr>
      </w:pPr>
      <w:r w:rsidRPr="00844E60">
        <w:rPr>
          <w:sz w:val="22"/>
          <w:szCs w:val="22"/>
        </w:rPr>
        <w:t>ИНН 7717668041, КПП 502401001</w:t>
      </w:r>
    </w:p>
    <w:p w:rsidR="00DB63AC" w:rsidRPr="00844E60" w:rsidRDefault="00DB63AC" w:rsidP="00DB63AC">
      <w:pPr>
        <w:suppressAutoHyphens/>
        <w:spacing w:line="300" w:lineRule="exact"/>
        <w:ind w:firstLine="567"/>
        <w:jc w:val="both"/>
        <w:rPr>
          <w:sz w:val="22"/>
          <w:szCs w:val="22"/>
        </w:rPr>
      </w:pPr>
      <w:r w:rsidRPr="00844E60">
        <w:rPr>
          <w:sz w:val="22"/>
          <w:szCs w:val="22"/>
        </w:rPr>
        <w:t xml:space="preserve">р/с </w:t>
      </w:r>
      <w:r w:rsidR="00812BAB" w:rsidRPr="00812BAB">
        <w:rPr>
          <w:sz w:val="22"/>
          <w:szCs w:val="22"/>
        </w:rPr>
        <w:t>40702810763490000103 (спецсчет Застройщика)</w:t>
      </w:r>
    </w:p>
    <w:p w:rsidR="00DB63AC" w:rsidRPr="00844E60" w:rsidRDefault="00DB63AC" w:rsidP="00DB63AC">
      <w:pPr>
        <w:suppressAutoHyphens/>
        <w:spacing w:line="300" w:lineRule="exact"/>
        <w:ind w:firstLine="567"/>
        <w:jc w:val="both"/>
        <w:rPr>
          <w:sz w:val="22"/>
          <w:szCs w:val="22"/>
        </w:rPr>
      </w:pPr>
      <w:r w:rsidRPr="00844E60">
        <w:rPr>
          <w:sz w:val="22"/>
          <w:szCs w:val="22"/>
        </w:rPr>
        <w:t>в Банк</w:t>
      </w:r>
      <w:r w:rsidR="00812BAB">
        <w:rPr>
          <w:sz w:val="22"/>
          <w:szCs w:val="22"/>
        </w:rPr>
        <w:t>е</w:t>
      </w:r>
      <w:r w:rsidRPr="00844E60">
        <w:rPr>
          <w:sz w:val="22"/>
          <w:szCs w:val="22"/>
        </w:rPr>
        <w:t xml:space="preserve"> Московский РФ АО «Россельхозбанк»</w:t>
      </w:r>
    </w:p>
    <w:p w:rsidR="00DB63AC" w:rsidRPr="00844E60" w:rsidRDefault="00DB63AC" w:rsidP="00DB63AC">
      <w:pPr>
        <w:suppressAutoHyphens/>
        <w:spacing w:line="300" w:lineRule="exact"/>
        <w:ind w:firstLine="567"/>
        <w:jc w:val="both"/>
        <w:rPr>
          <w:sz w:val="22"/>
          <w:szCs w:val="22"/>
        </w:rPr>
      </w:pPr>
      <w:r w:rsidRPr="00844E60">
        <w:rPr>
          <w:sz w:val="22"/>
          <w:szCs w:val="22"/>
        </w:rPr>
        <w:t>к/с 30101810045250000430, БИК 044525430</w:t>
      </w:r>
    </w:p>
    <w:p w:rsidR="00DB63AC" w:rsidRPr="00844E60" w:rsidRDefault="00DB63AC" w:rsidP="00DB63AC">
      <w:pPr>
        <w:spacing w:line="300" w:lineRule="exact"/>
        <w:ind w:firstLine="567"/>
        <w:jc w:val="both"/>
        <w:rPr>
          <w:sz w:val="22"/>
          <w:szCs w:val="22"/>
        </w:rPr>
      </w:pPr>
      <w:r w:rsidRPr="00844E60">
        <w:rPr>
          <w:sz w:val="22"/>
          <w:szCs w:val="22"/>
        </w:rPr>
        <w:t>ОКПО 65215102</w:t>
      </w:r>
    </w:p>
    <w:p w:rsidR="00DB63AC" w:rsidRPr="00844E60" w:rsidRDefault="00DB63AC" w:rsidP="00DB63AC">
      <w:pPr>
        <w:spacing w:line="300" w:lineRule="exact"/>
        <w:ind w:firstLine="567"/>
        <w:jc w:val="both"/>
        <w:rPr>
          <w:sz w:val="22"/>
          <w:szCs w:val="22"/>
        </w:rPr>
      </w:pPr>
      <w:r w:rsidRPr="00844E60">
        <w:rPr>
          <w:sz w:val="22"/>
          <w:szCs w:val="22"/>
        </w:rPr>
        <w:t xml:space="preserve">электронная почта: </w:t>
      </w:r>
      <w:hyperlink r:id="rId9" w:history="1">
        <w:r w:rsidRPr="00844E60">
          <w:rPr>
            <w:sz w:val="22"/>
            <w:szCs w:val="22"/>
          </w:rPr>
          <w:t>op@ru-progress.ru</w:t>
        </w:r>
      </w:hyperlink>
    </w:p>
    <w:p w:rsidR="00070896" w:rsidRPr="00D5224F" w:rsidRDefault="008E6F49" w:rsidP="00AD018E">
      <w:pPr>
        <w:tabs>
          <w:tab w:val="num" w:pos="0"/>
          <w:tab w:val="left" w:pos="567"/>
        </w:tabs>
        <w:spacing w:line="300" w:lineRule="exact"/>
        <w:jc w:val="both"/>
        <w:rPr>
          <w:sz w:val="22"/>
          <w:szCs w:val="22"/>
        </w:rPr>
      </w:pPr>
      <w:r w:rsidRPr="00D5224F">
        <w:rPr>
          <w:sz w:val="22"/>
          <w:szCs w:val="22"/>
        </w:rPr>
        <w:tab/>
      </w:r>
      <w:r w:rsidR="00133C35" w:rsidRPr="00D5224F">
        <w:rPr>
          <w:sz w:val="22"/>
          <w:szCs w:val="22"/>
        </w:rPr>
        <w:t>3.4.</w:t>
      </w:r>
      <w:r w:rsidR="00070896" w:rsidRPr="00D5224F">
        <w:rPr>
          <w:sz w:val="22"/>
          <w:szCs w:val="22"/>
        </w:rPr>
        <w:t xml:space="preserve"> Обязательства Участника</w:t>
      </w:r>
      <w:r w:rsidRPr="00D5224F">
        <w:rPr>
          <w:sz w:val="22"/>
          <w:szCs w:val="22"/>
        </w:rPr>
        <w:t xml:space="preserve"> по оплате ц</w:t>
      </w:r>
      <w:r w:rsidR="00070896" w:rsidRPr="00D5224F">
        <w:rPr>
          <w:sz w:val="22"/>
          <w:szCs w:val="22"/>
        </w:rPr>
        <w:t xml:space="preserve">ены </w:t>
      </w:r>
      <w:r w:rsidR="00B86AA2" w:rsidRPr="00D5224F">
        <w:rPr>
          <w:sz w:val="22"/>
          <w:szCs w:val="22"/>
        </w:rPr>
        <w:t>Договора</w:t>
      </w:r>
      <w:r w:rsidR="00070896" w:rsidRPr="00D5224F">
        <w:rPr>
          <w:sz w:val="22"/>
          <w:szCs w:val="22"/>
        </w:rPr>
        <w:t xml:space="preserve"> считаются исполненными Участником в дату поступления </w:t>
      </w:r>
      <w:r w:rsidR="00133C35" w:rsidRPr="00D5224F">
        <w:rPr>
          <w:sz w:val="22"/>
          <w:szCs w:val="22"/>
        </w:rPr>
        <w:t xml:space="preserve">всех </w:t>
      </w:r>
      <w:r w:rsidR="00070896" w:rsidRPr="00D5224F">
        <w:rPr>
          <w:sz w:val="22"/>
          <w:szCs w:val="22"/>
        </w:rPr>
        <w:t>денежных средств на расчетный счет Застройщика в полном объеме.</w:t>
      </w:r>
    </w:p>
    <w:p w:rsidR="00A0678A" w:rsidRPr="00D5224F" w:rsidRDefault="00070896" w:rsidP="00AD018E">
      <w:pPr>
        <w:tabs>
          <w:tab w:val="num" w:pos="0"/>
        </w:tabs>
        <w:spacing w:line="300" w:lineRule="exact"/>
        <w:ind w:firstLine="567"/>
        <w:jc w:val="both"/>
        <w:rPr>
          <w:sz w:val="22"/>
          <w:szCs w:val="22"/>
        </w:rPr>
      </w:pPr>
      <w:r w:rsidRPr="00D5224F">
        <w:rPr>
          <w:sz w:val="22"/>
          <w:szCs w:val="22"/>
        </w:rPr>
        <w:t>3.</w:t>
      </w:r>
      <w:r w:rsidR="00133C35" w:rsidRPr="00D5224F">
        <w:rPr>
          <w:sz w:val="22"/>
          <w:szCs w:val="22"/>
        </w:rPr>
        <w:t>5</w:t>
      </w:r>
      <w:r w:rsidRPr="00D5224F">
        <w:rPr>
          <w:sz w:val="22"/>
          <w:szCs w:val="22"/>
        </w:rPr>
        <w:t>.</w:t>
      </w:r>
      <w:r w:rsidR="00531986" w:rsidRPr="00D5224F">
        <w:rPr>
          <w:sz w:val="22"/>
          <w:szCs w:val="22"/>
        </w:rPr>
        <w:t xml:space="preserve"> </w:t>
      </w:r>
      <w:r w:rsidR="00A0678A" w:rsidRPr="00D5224F">
        <w:rPr>
          <w:sz w:val="22"/>
          <w:szCs w:val="22"/>
        </w:rPr>
        <w:t xml:space="preserve">Участник несет расходы по государственной регистрации </w:t>
      </w:r>
      <w:r w:rsidR="00133C35" w:rsidRPr="00D5224F">
        <w:rPr>
          <w:sz w:val="22"/>
          <w:szCs w:val="22"/>
        </w:rPr>
        <w:t>настоящего Договора</w:t>
      </w:r>
      <w:r w:rsidR="008D3B74" w:rsidRPr="00D5224F">
        <w:rPr>
          <w:sz w:val="22"/>
          <w:szCs w:val="22"/>
        </w:rPr>
        <w:t>,</w:t>
      </w:r>
      <w:r w:rsidR="00133C35" w:rsidRPr="00D5224F">
        <w:rPr>
          <w:sz w:val="22"/>
          <w:szCs w:val="22"/>
        </w:rPr>
        <w:t xml:space="preserve"> а также</w:t>
      </w:r>
      <w:r w:rsidR="008D3B74" w:rsidRPr="00D5224F">
        <w:rPr>
          <w:sz w:val="22"/>
          <w:szCs w:val="22"/>
        </w:rPr>
        <w:t xml:space="preserve"> по</w:t>
      </w:r>
      <w:r w:rsidR="00133C35" w:rsidRPr="00D5224F">
        <w:rPr>
          <w:sz w:val="22"/>
          <w:szCs w:val="22"/>
        </w:rPr>
        <w:t xml:space="preserve"> </w:t>
      </w:r>
      <w:r w:rsidR="008D3B74" w:rsidRPr="00D5224F">
        <w:rPr>
          <w:sz w:val="22"/>
          <w:szCs w:val="22"/>
        </w:rPr>
        <w:t xml:space="preserve">государственной регистрации </w:t>
      </w:r>
      <w:r w:rsidR="00A0678A" w:rsidRPr="00D5224F">
        <w:rPr>
          <w:sz w:val="22"/>
          <w:szCs w:val="22"/>
        </w:rPr>
        <w:t>права собственности Участника на Квартиру, которые включают все нотариальные издержки (в случае их возникновения), расходы по уплате госпошлины,</w:t>
      </w:r>
      <w:r w:rsidR="00690352" w:rsidRPr="00D5224F">
        <w:rPr>
          <w:sz w:val="22"/>
          <w:szCs w:val="22"/>
        </w:rPr>
        <w:t xml:space="preserve"> </w:t>
      </w:r>
      <w:r w:rsidR="00A0678A" w:rsidRPr="00D5224F">
        <w:rPr>
          <w:sz w:val="22"/>
          <w:szCs w:val="22"/>
        </w:rPr>
        <w:t>а также все иные платежи, налоги, сборы и пошлины, которые могут взиматься</w:t>
      </w:r>
      <w:r w:rsidR="00690352" w:rsidRPr="00D5224F">
        <w:rPr>
          <w:sz w:val="22"/>
          <w:szCs w:val="22"/>
        </w:rPr>
        <w:t xml:space="preserve"> в соответствии с требованиями действующего</w:t>
      </w:r>
      <w:r w:rsidR="00A0678A" w:rsidRPr="00D5224F">
        <w:rPr>
          <w:sz w:val="22"/>
          <w:szCs w:val="22"/>
        </w:rPr>
        <w:t xml:space="preserve"> законодательства при государственной регистрации права собственности Участника на Квартиру</w:t>
      </w:r>
      <w:r w:rsidR="008D3B74" w:rsidRPr="00D5224F">
        <w:rPr>
          <w:sz w:val="22"/>
          <w:szCs w:val="22"/>
        </w:rPr>
        <w:t xml:space="preserve"> и/или настоящего Договора</w:t>
      </w:r>
      <w:r w:rsidR="00A0678A" w:rsidRPr="00D5224F">
        <w:rPr>
          <w:sz w:val="22"/>
          <w:szCs w:val="22"/>
        </w:rPr>
        <w:t>.</w:t>
      </w:r>
    </w:p>
    <w:p w:rsidR="00A0678A" w:rsidRPr="00D5224F" w:rsidRDefault="00531986" w:rsidP="00AD018E">
      <w:pPr>
        <w:widowControl w:val="0"/>
        <w:autoSpaceDE w:val="0"/>
        <w:autoSpaceDN w:val="0"/>
        <w:adjustRightInd w:val="0"/>
        <w:spacing w:line="300" w:lineRule="exact"/>
        <w:ind w:firstLine="567"/>
        <w:jc w:val="both"/>
        <w:rPr>
          <w:sz w:val="22"/>
          <w:szCs w:val="22"/>
        </w:rPr>
      </w:pPr>
      <w:r w:rsidRPr="00D5224F">
        <w:rPr>
          <w:sz w:val="22"/>
          <w:szCs w:val="22"/>
        </w:rPr>
        <w:t>3.</w:t>
      </w:r>
      <w:r w:rsidR="00133C35" w:rsidRPr="00D5224F">
        <w:rPr>
          <w:sz w:val="22"/>
          <w:szCs w:val="22"/>
        </w:rPr>
        <w:t>6</w:t>
      </w:r>
      <w:r w:rsidRPr="00D5224F">
        <w:rPr>
          <w:sz w:val="22"/>
          <w:szCs w:val="22"/>
        </w:rPr>
        <w:t>.</w:t>
      </w:r>
      <w:r w:rsidR="00A0678A" w:rsidRPr="00D5224F">
        <w:rPr>
          <w:sz w:val="22"/>
          <w:szCs w:val="22"/>
        </w:rPr>
        <w:t xml:space="preserve"> Обязательства Застройщика по Договору считаются исполненными с момента подписания им Акта приема - передачи Квартиры в соответствии с условиями п. 4.1 Договора.  Обязательства Участника по Договору считаются исполненными с момента уплаты им в полном объеме цены Договора в соответствии </w:t>
      </w:r>
      <w:r w:rsidR="00C655A5" w:rsidRPr="00D5224F">
        <w:rPr>
          <w:sz w:val="22"/>
          <w:szCs w:val="22"/>
        </w:rPr>
        <w:t>с п.</w:t>
      </w:r>
      <w:r w:rsidRPr="00D5224F">
        <w:rPr>
          <w:sz w:val="22"/>
          <w:szCs w:val="22"/>
        </w:rPr>
        <w:t xml:space="preserve"> </w:t>
      </w:r>
      <w:r w:rsidR="001257D7" w:rsidRPr="00D5224F">
        <w:rPr>
          <w:sz w:val="22"/>
          <w:szCs w:val="22"/>
        </w:rPr>
        <w:t xml:space="preserve"> </w:t>
      </w:r>
      <w:r w:rsidRPr="00D5224F">
        <w:rPr>
          <w:sz w:val="22"/>
          <w:szCs w:val="22"/>
        </w:rPr>
        <w:t>3.1</w:t>
      </w:r>
      <w:r w:rsidR="001257D7" w:rsidRPr="00D5224F">
        <w:rPr>
          <w:sz w:val="22"/>
          <w:szCs w:val="22"/>
        </w:rPr>
        <w:t xml:space="preserve">, 3.2 </w:t>
      </w:r>
      <w:r w:rsidR="00A0678A" w:rsidRPr="00D5224F">
        <w:rPr>
          <w:sz w:val="22"/>
          <w:szCs w:val="22"/>
        </w:rPr>
        <w:t xml:space="preserve"> Договора и подписания Акта приема - передачи Квартиры в соответствии с условиями п. 4.1</w:t>
      </w:r>
      <w:r w:rsidR="00C655A5" w:rsidRPr="00D5224F">
        <w:rPr>
          <w:sz w:val="22"/>
          <w:szCs w:val="22"/>
        </w:rPr>
        <w:t>.</w:t>
      </w:r>
      <w:r w:rsidR="00A0678A" w:rsidRPr="00D5224F">
        <w:rPr>
          <w:sz w:val="22"/>
          <w:szCs w:val="22"/>
        </w:rPr>
        <w:t xml:space="preserve"> Договора.</w:t>
      </w:r>
    </w:p>
    <w:p w:rsidR="00C655A5" w:rsidRPr="00D5224F" w:rsidRDefault="00C655A5" w:rsidP="00AD018E">
      <w:pPr>
        <w:widowControl w:val="0"/>
        <w:autoSpaceDE w:val="0"/>
        <w:autoSpaceDN w:val="0"/>
        <w:adjustRightInd w:val="0"/>
        <w:spacing w:line="300" w:lineRule="exact"/>
        <w:ind w:firstLine="567"/>
        <w:jc w:val="both"/>
        <w:rPr>
          <w:sz w:val="22"/>
          <w:szCs w:val="22"/>
        </w:rPr>
      </w:pPr>
    </w:p>
    <w:p w:rsidR="00A0678A" w:rsidRPr="00D5224F" w:rsidRDefault="006C1263" w:rsidP="00AD018E">
      <w:pPr>
        <w:pStyle w:val="3"/>
        <w:spacing w:before="0" w:line="300" w:lineRule="exact"/>
        <w:jc w:val="center"/>
        <w:rPr>
          <w:rFonts w:ascii="Times New Roman" w:hAnsi="Times New Roman" w:cs="Times New Roman"/>
          <w:color w:val="auto"/>
          <w:sz w:val="22"/>
          <w:szCs w:val="22"/>
        </w:rPr>
      </w:pPr>
      <w:r w:rsidRPr="00D5224F">
        <w:rPr>
          <w:rFonts w:ascii="Times New Roman" w:hAnsi="Times New Roman" w:cs="Times New Roman"/>
          <w:color w:val="auto"/>
          <w:sz w:val="22"/>
          <w:szCs w:val="22"/>
        </w:rPr>
        <w:t>4.</w:t>
      </w:r>
      <w:r w:rsidRPr="00D5224F">
        <w:rPr>
          <w:rFonts w:ascii="Times New Roman" w:hAnsi="Times New Roman" w:cs="Times New Roman"/>
          <w:b w:val="0"/>
          <w:color w:val="auto"/>
          <w:sz w:val="22"/>
          <w:szCs w:val="22"/>
        </w:rPr>
        <w:t> </w:t>
      </w:r>
      <w:r w:rsidRPr="00D5224F">
        <w:rPr>
          <w:rFonts w:ascii="Times New Roman" w:hAnsi="Times New Roman" w:cs="Times New Roman"/>
          <w:color w:val="auto"/>
          <w:sz w:val="22"/>
          <w:szCs w:val="22"/>
        </w:rPr>
        <w:t>ПОРЯДОК ПРИЕМА-ПЕРЕДАЧИ КВАРТИРЫ</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4.1.</w:t>
      </w:r>
      <w:r w:rsidRPr="00D5224F">
        <w:rPr>
          <w:rFonts w:ascii="Times New Roman" w:hAnsi="Times New Roman" w:cs="Times New Roman"/>
          <w:sz w:val="22"/>
          <w:szCs w:val="22"/>
        </w:rPr>
        <w:t> </w:t>
      </w:r>
      <w:r w:rsidRPr="00D5224F">
        <w:rPr>
          <w:rFonts w:ascii="Times New Roman" w:hAnsi="Times New Roman" w:cs="Times New Roman"/>
          <w:sz w:val="22"/>
          <w:szCs w:val="22"/>
          <w:lang w:val="ru-RU"/>
        </w:rPr>
        <w:t>После получения Застройщиком в установленном порядке раз</w:t>
      </w:r>
      <w:r w:rsidR="006C1263" w:rsidRPr="00D5224F">
        <w:rPr>
          <w:rFonts w:ascii="Times New Roman" w:hAnsi="Times New Roman" w:cs="Times New Roman"/>
          <w:sz w:val="22"/>
          <w:szCs w:val="22"/>
          <w:lang w:val="ru-RU"/>
        </w:rPr>
        <w:t xml:space="preserve">решения на ввод в эксплуатацию </w:t>
      </w:r>
      <w:r w:rsidRPr="00D5224F">
        <w:rPr>
          <w:rFonts w:ascii="Times New Roman" w:hAnsi="Times New Roman" w:cs="Times New Roman"/>
          <w:sz w:val="22"/>
          <w:szCs w:val="22"/>
          <w:lang w:val="ru-RU"/>
        </w:rPr>
        <w:t>Комплекса, но не ранее выполнения Участником в полном объеме обязатель</w:t>
      </w:r>
      <w:r w:rsidR="00CF44A2" w:rsidRPr="00D5224F">
        <w:rPr>
          <w:rFonts w:ascii="Times New Roman" w:hAnsi="Times New Roman" w:cs="Times New Roman"/>
          <w:sz w:val="22"/>
          <w:szCs w:val="22"/>
          <w:lang w:val="ru-RU"/>
        </w:rPr>
        <w:t>ств, предусмотренных п.</w:t>
      </w:r>
      <w:r w:rsidR="001257D7" w:rsidRPr="00D5224F">
        <w:rPr>
          <w:rFonts w:ascii="Times New Roman" w:hAnsi="Times New Roman" w:cs="Times New Roman"/>
          <w:sz w:val="22"/>
          <w:szCs w:val="22"/>
          <w:lang w:val="ru-RU"/>
        </w:rPr>
        <w:t xml:space="preserve"> </w:t>
      </w:r>
      <w:r w:rsidR="00CF44A2" w:rsidRPr="00D5224F">
        <w:rPr>
          <w:rFonts w:ascii="Times New Roman" w:hAnsi="Times New Roman" w:cs="Times New Roman"/>
          <w:sz w:val="22"/>
          <w:szCs w:val="22"/>
          <w:lang w:val="ru-RU"/>
        </w:rPr>
        <w:t>3.1</w:t>
      </w:r>
      <w:r w:rsidR="001257D7" w:rsidRPr="00D5224F">
        <w:rPr>
          <w:rFonts w:ascii="Times New Roman" w:hAnsi="Times New Roman" w:cs="Times New Roman"/>
          <w:sz w:val="22"/>
          <w:szCs w:val="22"/>
          <w:lang w:val="ru-RU"/>
        </w:rPr>
        <w:t>, 3.2</w:t>
      </w:r>
      <w:r w:rsidRPr="00D5224F">
        <w:rPr>
          <w:rFonts w:ascii="Times New Roman" w:hAnsi="Times New Roman" w:cs="Times New Roman"/>
          <w:sz w:val="22"/>
          <w:szCs w:val="22"/>
          <w:lang w:val="ru-RU"/>
        </w:rPr>
        <w:t xml:space="preserve"> настоящего Договора, Застройщик обязан передать Квартиру</w:t>
      </w:r>
      <w:r w:rsidR="001257D7" w:rsidRPr="00D5224F">
        <w:rPr>
          <w:rFonts w:ascii="Times New Roman" w:hAnsi="Times New Roman" w:cs="Times New Roman"/>
          <w:sz w:val="22"/>
          <w:szCs w:val="22"/>
          <w:lang w:val="ru-RU"/>
        </w:rPr>
        <w:t xml:space="preserve"> Участнику</w:t>
      </w:r>
      <w:r w:rsidRPr="00D5224F">
        <w:rPr>
          <w:rFonts w:ascii="Times New Roman" w:hAnsi="Times New Roman" w:cs="Times New Roman"/>
          <w:sz w:val="22"/>
          <w:szCs w:val="22"/>
          <w:lang w:val="ru-RU"/>
        </w:rPr>
        <w:t xml:space="preserve"> в </w:t>
      </w:r>
      <w:r w:rsidR="006A3DD7" w:rsidRPr="00D5224F">
        <w:rPr>
          <w:rFonts w:ascii="Times New Roman" w:hAnsi="Times New Roman" w:cs="Times New Roman"/>
          <w:sz w:val="22"/>
          <w:szCs w:val="22"/>
        </w:rPr>
        <w:t>IV</w:t>
      </w:r>
      <w:r w:rsidR="006A3DD7" w:rsidRPr="00D5224F">
        <w:rPr>
          <w:rFonts w:ascii="Times New Roman" w:hAnsi="Times New Roman" w:cs="Times New Roman"/>
          <w:sz w:val="22"/>
          <w:szCs w:val="22"/>
          <w:lang w:val="ru-RU"/>
        </w:rPr>
        <w:t xml:space="preserve"> </w:t>
      </w:r>
      <w:r w:rsidRPr="00D5224F">
        <w:rPr>
          <w:rFonts w:ascii="Times New Roman" w:hAnsi="Times New Roman" w:cs="Times New Roman"/>
          <w:sz w:val="22"/>
          <w:szCs w:val="22"/>
          <w:lang w:val="ru-RU"/>
        </w:rPr>
        <w:t>квартал</w:t>
      </w:r>
      <w:r w:rsidR="00861772" w:rsidRPr="00D5224F">
        <w:rPr>
          <w:rFonts w:ascii="Times New Roman" w:hAnsi="Times New Roman" w:cs="Times New Roman"/>
          <w:sz w:val="22"/>
          <w:szCs w:val="22"/>
          <w:lang w:val="ru-RU"/>
        </w:rPr>
        <w:t>е</w:t>
      </w:r>
      <w:r w:rsidR="00CF44A2" w:rsidRPr="00D5224F">
        <w:rPr>
          <w:rFonts w:ascii="Times New Roman" w:hAnsi="Times New Roman" w:cs="Times New Roman"/>
          <w:sz w:val="22"/>
          <w:szCs w:val="22"/>
          <w:lang w:val="ru-RU"/>
        </w:rPr>
        <w:t xml:space="preserve"> 201</w:t>
      </w:r>
      <w:r w:rsidR="006A3DD7" w:rsidRPr="00D5224F">
        <w:rPr>
          <w:rFonts w:ascii="Times New Roman" w:hAnsi="Times New Roman" w:cs="Times New Roman"/>
          <w:sz w:val="22"/>
          <w:szCs w:val="22"/>
          <w:lang w:val="ru-RU"/>
        </w:rPr>
        <w:t>9</w:t>
      </w:r>
      <w:r w:rsidR="00CF44A2" w:rsidRPr="00D5224F">
        <w:rPr>
          <w:rFonts w:ascii="Times New Roman" w:hAnsi="Times New Roman" w:cs="Times New Roman"/>
          <w:sz w:val="22"/>
          <w:szCs w:val="22"/>
          <w:lang w:val="ru-RU"/>
        </w:rPr>
        <w:t xml:space="preserve"> года</w:t>
      </w:r>
      <w:r w:rsidR="001257D7" w:rsidRPr="00D5224F">
        <w:rPr>
          <w:rFonts w:ascii="Times New Roman" w:hAnsi="Times New Roman" w:cs="Times New Roman"/>
          <w:sz w:val="22"/>
          <w:szCs w:val="22"/>
          <w:lang w:val="ru-RU"/>
        </w:rPr>
        <w:t xml:space="preserve"> (срок начала передачи)</w:t>
      </w:r>
      <w:r w:rsidRPr="00D5224F">
        <w:rPr>
          <w:rFonts w:ascii="Times New Roman" w:hAnsi="Times New Roman" w:cs="Times New Roman"/>
          <w:sz w:val="22"/>
          <w:szCs w:val="22"/>
          <w:lang w:val="ru-RU"/>
        </w:rPr>
        <w:t>. При этом допускается досрочное исполнение Застройщиком обязательств по передаче Квартиры Участнику. Передача Квартиры Застройщиком и принятие ее Участником осуществляется по</w:t>
      </w:r>
      <w:r w:rsidRPr="00D5224F">
        <w:rPr>
          <w:rFonts w:ascii="Times New Roman" w:hAnsi="Times New Roman" w:cs="Times New Roman"/>
          <w:sz w:val="22"/>
          <w:szCs w:val="22"/>
        </w:rPr>
        <w:t> </w:t>
      </w:r>
      <w:r w:rsidRPr="00D5224F">
        <w:rPr>
          <w:rFonts w:ascii="Times New Roman" w:hAnsi="Times New Roman" w:cs="Times New Roman"/>
          <w:sz w:val="22"/>
          <w:szCs w:val="22"/>
          <w:lang w:val="ru-RU"/>
        </w:rPr>
        <w:t>Акту приема - передачи Квартиры.</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4.2.</w:t>
      </w:r>
      <w:r w:rsidRPr="00D5224F">
        <w:rPr>
          <w:rFonts w:ascii="Times New Roman" w:hAnsi="Times New Roman" w:cs="Times New Roman"/>
          <w:sz w:val="22"/>
          <w:szCs w:val="22"/>
        </w:rPr>
        <w:t> </w:t>
      </w:r>
      <w:r w:rsidRPr="00D5224F">
        <w:rPr>
          <w:rFonts w:ascii="Times New Roman" w:hAnsi="Times New Roman" w:cs="Times New Roman"/>
          <w:sz w:val="22"/>
          <w:szCs w:val="22"/>
          <w:lang w:val="ru-RU"/>
        </w:rPr>
        <w:t xml:space="preserve"> В случае возникновения непредвиденных обстоятельств, исключающих передачу Квартиры, указанный срок может быть продлен Застройщиком, но не более, чем на полгода, что не влечет за собой расторжения Договора и какой-либо иной ответственности для Застройщика.</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4.3. Риск случайной гибели или случайного повреждения Квартиры до момента ее передачи Участнику по</w:t>
      </w:r>
      <w:r w:rsidRPr="00D5224F">
        <w:rPr>
          <w:rFonts w:ascii="Times New Roman" w:hAnsi="Times New Roman" w:cs="Times New Roman"/>
          <w:sz w:val="22"/>
          <w:szCs w:val="22"/>
        </w:rPr>
        <w:t> </w:t>
      </w:r>
      <w:r w:rsidRPr="00D5224F">
        <w:rPr>
          <w:rFonts w:ascii="Times New Roman" w:hAnsi="Times New Roman" w:cs="Times New Roman"/>
          <w:sz w:val="22"/>
          <w:szCs w:val="22"/>
          <w:lang w:val="ru-RU"/>
        </w:rPr>
        <w:t>Акту приема - передачи Квартиры несет Застройщик.</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4.4.</w:t>
      </w:r>
      <w:r w:rsidRPr="00D5224F">
        <w:rPr>
          <w:rFonts w:ascii="Times New Roman" w:hAnsi="Times New Roman" w:cs="Times New Roman"/>
          <w:sz w:val="22"/>
          <w:szCs w:val="22"/>
        </w:rPr>
        <w:t> </w:t>
      </w:r>
      <w:r w:rsidRPr="00D5224F">
        <w:rPr>
          <w:rFonts w:ascii="Times New Roman" w:hAnsi="Times New Roman" w:cs="Times New Roman"/>
          <w:sz w:val="22"/>
          <w:szCs w:val="22"/>
          <w:lang w:val="ru-RU"/>
        </w:rPr>
        <w:t>Застройщик не менее чем за 14 (Четырнадцать) рабочих дней до наступления срока начала передачи и принятия Квартиры, обязан направить Участнику сообще</w:t>
      </w:r>
      <w:r w:rsidR="00EB7627" w:rsidRPr="00D5224F">
        <w:rPr>
          <w:rFonts w:ascii="Times New Roman" w:hAnsi="Times New Roman" w:cs="Times New Roman"/>
          <w:sz w:val="22"/>
          <w:szCs w:val="22"/>
          <w:lang w:val="ru-RU"/>
        </w:rPr>
        <w:t xml:space="preserve">ние о завершении строительства </w:t>
      </w:r>
      <w:r w:rsidRPr="00D5224F">
        <w:rPr>
          <w:rFonts w:ascii="Times New Roman" w:hAnsi="Times New Roman" w:cs="Times New Roman"/>
          <w:sz w:val="22"/>
          <w:szCs w:val="22"/>
          <w:lang w:val="ru-RU"/>
        </w:rPr>
        <w:t>Комплекса в соответствии с Договором и о готовности Квартиры к передаче, а также предупредить Участника о необходимости принятия Квартиры и о последствиях бездействия Участника.</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Сообщение должно быть направлено по почте заказным письмом по указанному в настоящем Договоре почтовому адресу Участнику или вручено Участнику лично под расписку. Участник, получивший сообщение Застройщика о завершении строительства (создания) Комплекса в соответствии с Договором и о готовности Квартиры к передаче, обязан приступить к ее принятию в течение 7 (Семи)</w:t>
      </w:r>
      <w:r w:rsidRPr="00D5224F">
        <w:rPr>
          <w:rFonts w:ascii="Times New Roman" w:hAnsi="Times New Roman" w:cs="Times New Roman"/>
          <w:sz w:val="22"/>
          <w:szCs w:val="22"/>
        </w:rPr>
        <w:t> </w:t>
      </w:r>
      <w:r w:rsidRPr="00D5224F">
        <w:rPr>
          <w:rFonts w:ascii="Times New Roman" w:hAnsi="Times New Roman" w:cs="Times New Roman"/>
          <w:sz w:val="22"/>
          <w:szCs w:val="22"/>
          <w:lang w:val="ru-RU"/>
        </w:rPr>
        <w:t>календарных дней со дня получения указанного сообщения.</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4.5.</w:t>
      </w:r>
      <w:r w:rsidRPr="00D5224F">
        <w:rPr>
          <w:rFonts w:ascii="Times New Roman" w:hAnsi="Times New Roman" w:cs="Times New Roman"/>
          <w:sz w:val="22"/>
          <w:szCs w:val="22"/>
        </w:rPr>
        <w:t> </w:t>
      </w:r>
      <w:r w:rsidRPr="00D5224F">
        <w:rPr>
          <w:rFonts w:ascii="Times New Roman" w:hAnsi="Times New Roman" w:cs="Times New Roman"/>
          <w:sz w:val="22"/>
          <w:szCs w:val="22"/>
          <w:lang w:val="ru-RU"/>
        </w:rPr>
        <w:t>При уклонении Участника от принятия Квартиры в предусмотренный Договором срок или при отказе Участника от принятия Квартиры Застройщик по истечении 1 (Одного) месяца со дня, предусмотренного Договором для передачи Квартиры Участнику, вправе составить односторонний Акт приема - передачи Квартиры.</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 xml:space="preserve">При этом риск случайной гибели Квартиры признается перешедшим к Участнику со дня составления предусмотренным настоящим пунктом Договора одностороннего Акта приема - передачи Квартиры. </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4.6.</w:t>
      </w:r>
      <w:r w:rsidRPr="00D5224F">
        <w:rPr>
          <w:rFonts w:ascii="Times New Roman" w:hAnsi="Times New Roman" w:cs="Times New Roman"/>
          <w:sz w:val="22"/>
          <w:szCs w:val="22"/>
        </w:rPr>
        <w:t> </w:t>
      </w:r>
      <w:r w:rsidRPr="00D5224F">
        <w:rPr>
          <w:rFonts w:ascii="Times New Roman" w:hAnsi="Times New Roman" w:cs="Times New Roman"/>
          <w:sz w:val="22"/>
          <w:szCs w:val="22"/>
          <w:lang w:val="ru-RU"/>
        </w:rPr>
        <w:t>После подписания Акта приема-передачи Квартиры Сторонами или составления</w:t>
      </w:r>
      <w:r w:rsidRPr="00D5224F">
        <w:rPr>
          <w:rFonts w:ascii="Times New Roman" w:hAnsi="Times New Roman" w:cs="Times New Roman"/>
          <w:sz w:val="22"/>
          <w:szCs w:val="22"/>
        </w:rPr>
        <w:t> </w:t>
      </w:r>
      <w:r w:rsidRPr="00D5224F">
        <w:rPr>
          <w:rFonts w:ascii="Times New Roman" w:hAnsi="Times New Roman" w:cs="Times New Roman"/>
          <w:sz w:val="22"/>
          <w:szCs w:val="22"/>
          <w:lang w:val="ru-RU"/>
        </w:rPr>
        <w:t>одностороннего</w:t>
      </w:r>
      <w:r w:rsidRPr="00D5224F">
        <w:rPr>
          <w:rFonts w:ascii="Times New Roman" w:hAnsi="Times New Roman" w:cs="Times New Roman"/>
          <w:sz w:val="22"/>
          <w:szCs w:val="22"/>
        </w:rPr>
        <w:t> </w:t>
      </w:r>
      <w:r w:rsidRPr="00D5224F">
        <w:rPr>
          <w:rFonts w:ascii="Times New Roman" w:hAnsi="Times New Roman" w:cs="Times New Roman"/>
          <w:sz w:val="22"/>
          <w:szCs w:val="22"/>
          <w:lang w:val="ru-RU"/>
        </w:rPr>
        <w:t>Акта приема-передачи Застройщиком Участник самостоятельно несет расходы, связанные с эксплуатацией Кв</w:t>
      </w:r>
      <w:r w:rsidR="00EB7627" w:rsidRPr="00D5224F">
        <w:rPr>
          <w:rFonts w:ascii="Times New Roman" w:hAnsi="Times New Roman" w:cs="Times New Roman"/>
          <w:sz w:val="22"/>
          <w:szCs w:val="22"/>
          <w:lang w:val="ru-RU"/>
        </w:rPr>
        <w:t>артиры и доли в общем имуществе</w:t>
      </w:r>
      <w:r w:rsidRPr="00D5224F">
        <w:rPr>
          <w:rFonts w:ascii="Times New Roman" w:hAnsi="Times New Roman" w:cs="Times New Roman"/>
          <w:sz w:val="22"/>
          <w:szCs w:val="22"/>
          <w:lang w:val="ru-RU"/>
        </w:rPr>
        <w:t xml:space="preserve"> Комплекса (включая содержание придомовой территории и коммунальные расходы), а также несет риск случайной гибели или повреждения Квартиры.</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4.7.</w:t>
      </w:r>
      <w:r w:rsidRPr="00D5224F">
        <w:rPr>
          <w:rFonts w:ascii="Times New Roman" w:hAnsi="Times New Roman" w:cs="Times New Roman"/>
          <w:sz w:val="22"/>
          <w:szCs w:val="22"/>
        </w:rPr>
        <w:t> </w:t>
      </w:r>
      <w:r w:rsidRPr="00D5224F">
        <w:rPr>
          <w:rFonts w:ascii="Times New Roman" w:hAnsi="Times New Roman" w:cs="Times New Roman"/>
          <w:sz w:val="22"/>
          <w:szCs w:val="22"/>
          <w:lang w:val="ru-RU"/>
        </w:rPr>
        <w:t>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 чем одного собственника принадлежат в соответствии со ст.</w:t>
      </w:r>
      <w:r w:rsidRPr="00D5224F">
        <w:rPr>
          <w:rFonts w:ascii="Times New Roman" w:hAnsi="Times New Roman" w:cs="Times New Roman"/>
          <w:sz w:val="22"/>
          <w:szCs w:val="22"/>
        </w:rPr>
        <w:t> </w:t>
      </w:r>
      <w:r w:rsidRPr="00D5224F">
        <w:rPr>
          <w:rFonts w:ascii="Times New Roman" w:hAnsi="Times New Roman" w:cs="Times New Roman"/>
          <w:sz w:val="22"/>
          <w:szCs w:val="22"/>
          <w:lang w:val="ru-RU"/>
        </w:rPr>
        <w:t>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 - передачи</w:t>
      </w:r>
      <w:r w:rsidRPr="00D5224F">
        <w:rPr>
          <w:rFonts w:ascii="Times New Roman" w:hAnsi="Times New Roman" w:cs="Times New Roman"/>
          <w:sz w:val="22"/>
          <w:szCs w:val="22"/>
        </w:rPr>
        <w:t> </w:t>
      </w:r>
      <w:r w:rsidRPr="00D5224F">
        <w:rPr>
          <w:rFonts w:ascii="Times New Roman" w:hAnsi="Times New Roman" w:cs="Times New Roman"/>
          <w:sz w:val="22"/>
          <w:szCs w:val="22"/>
          <w:lang w:val="ru-RU"/>
        </w:rPr>
        <w:t>Квартиры не производится.</w:t>
      </w:r>
    </w:p>
    <w:p w:rsidR="00A0678A" w:rsidRPr="00D5224F" w:rsidRDefault="00A0678A" w:rsidP="00AD018E">
      <w:pPr>
        <w:pStyle w:val="aff"/>
        <w:spacing w:line="300" w:lineRule="exact"/>
        <w:rPr>
          <w:rFonts w:ascii="Times New Roman" w:hAnsi="Times New Roman" w:cs="Times New Roman"/>
          <w:sz w:val="22"/>
          <w:szCs w:val="22"/>
          <w:lang w:val="ru-RU"/>
        </w:rPr>
      </w:pPr>
    </w:p>
    <w:p w:rsidR="00A0678A" w:rsidRPr="00D5224F" w:rsidRDefault="006C1263" w:rsidP="00AD018E">
      <w:pPr>
        <w:pStyle w:val="3"/>
        <w:spacing w:before="0" w:line="300" w:lineRule="exact"/>
        <w:jc w:val="center"/>
        <w:rPr>
          <w:rFonts w:ascii="Times New Roman" w:hAnsi="Times New Roman" w:cs="Times New Roman"/>
          <w:color w:val="auto"/>
          <w:sz w:val="22"/>
          <w:szCs w:val="22"/>
        </w:rPr>
      </w:pPr>
      <w:r w:rsidRPr="00D5224F">
        <w:rPr>
          <w:rFonts w:ascii="Times New Roman" w:hAnsi="Times New Roman" w:cs="Times New Roman"/>
          <w:color w:val="auto"/>
          <w:sz w:val="22"/>
          <w:szCs w:val="22"/>
        </w:rPr>
        <w:t>5. КАЧЕСТВО И ГАРАНТИЙНЫЙ СРОК НА КВАРТИРУ</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5.1.</w:t>
      </w:r>
      <w:r w:rsidRPr="00D5224F">
        <w:rPr>
          <w:rFonts w:ascii="Times New Roman" w:hAnsi="Times New Roman" w:cs="Times New Roman"/>
          <w:sz w:val="22"/>
          <w:szCs w:val="22"/>
        </w:rPr>
        <w:t> </w:t>
      </w:r>
      <w:r w:rsidRPr="00D5224F">
        <w:rPr>
          <w:rFonts w:ascii="Times New Roman" w:hAnsi="Times New Roman" w:cs="Times New Roman"/>
          <w:sz w:val="22"/>
          <w:szCs w:val="22"/>
          <w:lang w:val="ru-RU"/>
        </w:rPr>
        <w:t>Застройщик обязан передать Участнику Квартиру, качество которой соответствует требованиям технических регламентов, проектной документации и градостроительных регламентов, иным обязательным требованиям в соответствии с законодательством и условиями Договора.</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5.2.</w:t>
      </w:r>
      <w:r w:rsidRPr="00D5224F">
        <w:rPr>
          <w:rFonts w:ascii="Times New Roman" w:hAnsi="Times New Roman" w:cs="Times New Roman"/>
          <w:sz w:val="22"/>
          <w:szCs w:val="22"/>
        </w:rPr>
        <w:t> </w:t>
      </w:r>
      <w:r w:rsidRPr="00D5224F">
        <w:rPr>
          <w:rFonts w:ascii="Times New Roman" w:hAnsi="Times New Roman" w:cs="Times New Roman"/>
          <w:sz w:val="22"/>
          <w:szCs w:val="22"/>
          <w:lang w:val="ru-RU"/>
        </w:rPr>
        <w:t>В случае если Квартира построен</w:t>
      </w:r>
      <w:r w:rsidR="00B06BC5" w:rsidRPr="00D5224F">
        <w:rPr>
          <w:rFonts w:ascii="Times New Roman" w:hAnsi="Times New Roman" w:cs="Times New Roman"/>
          <w:sz w:val="22"/>
          <w:szCs w:val="22"/>
          <w:lang w:val="ru-RU"/>
        </w:rPr>
        <w:t>а</w:t>
      </w:r>
      <w:r w:rsidRPr="00D5224F">
        <w:rPr>
          <w:rFonts w:ascii="Times New Roman" w:hAnsi="Times New Roman" w:cs="Times New Roman"/>
          <w:sz w:val="22"/>
          <w:szCs w:val="22"/>
          <w:lang w:val="ru-RU"/>
        </w:rPr>
        <w:t xml:space="preserve"> Застройщиком с отступлениями от условий Договора, приведшими к существенному ухудшению качества Квартиры, или с иными недостатками, которые делают ее непригодной для предусмотренного Договором использования, Участник при наличии документов, подтверждающих соответствующие нарушения, выданных соответствующими компетентными органами вправе потребовать от Застройщика безвозмездного устранения недостатков в срок, согласованный Сторонами. При этом Участник не вправе совершать иные действия, предусмотренные пп. 2 и пп.3 пункта 2 статьи 7 Федерального закона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51876" w:rsidRPr="00D5224F" w:rsidRDefault="00D51876" w:rsidP="00D51876">
      <w:pPr>
        <w:autoSpaceDE w:val="0"/>
        <w:autoSpaceDN w:val="0"/>
        <w:adjustRightInd w:val="0"/>
        <w:spacing w:line="300" w:lineRule="exact"/>
        <w:ind w:firstLine="540"/>
        <w:jc w:val="both"/>
        <w:rPr>
          <w:sz w:val="22"/>
          <w:szCs w:val="22"/>
        </w:rPr>
      </w:pPr>
      <w:r w:rsidRPr="00D5224F">
        <w:rPr>
          <w:sz w:val="22"/>
          <w:szCs w:val="22"/>
        </w:rPr>
        <w:t>5.3. Гарантийный срок для Квартиры, за исключением технологического и инженерного оборудования, входящего в состав Квартиры составляет 5 (Пять) лет и исчисляется со дня передачи Квартиры Участнику.</w:t>
      </w:r>
    </w:p>
    <w:p w:rsidR="00D51876" w:rsidRPr="00D5224F" w:rsidRDefault="00D51876" w:rsidP="00D51876">
      <w:pPr>
        <w:autoSpaceDE w:val="0"/>
        <w:autoSpaceDN w:val="0"/>
        <w:adjustRightInd w:val="0"/>
        <w:spacing w:line="300" w:lineRule="exact"/>
        <w:ind w:firstLine="540"/>
        <w:jc w:val="both"/>
        <w:rPr>
          <w:sz w:val="22"/>
          <w:szCs w:val="22"/>
        </w:rPr>
      </w:pPr>
      <w:r w:rsidRPr="00D5224F">
        <w:rPr>
          <w:sz w:val="22"/>
          <w:szCs w:val="22"/>
        </w:rPr>
        <w:t>5.4. Гарантийный срок на технологическое и инженерное оборудование, входящее в состав Квартиры, составляет 3 (Три) года и исчисляется с момента подписания Акта приема-передачи Квартиры.</w:t>
      </w:r>
    </w:p>
    <w:p w:rsidR="00A0678A" w:rsidRPr="00D5224F" w:rsidRDefault="00A0678A" w:rsidP="00D51876">
      <w:pPr>
        <w:autoSpaceDE w:val="0"/>
        <w:autoSpaceDN w:val="0"/>
        <w:adjustRightInd w:val="0"/>
        <w:spacing w:line="300" w:lineRule="exact"/>
        <w:ind w:firstLine="540"/>
        <w:jc w:val="both"/>
        <w:rPr>
          <w:sz w:val="22"/>
          <w:szCs w:val="22"/>
        </w:rPr>
      </w:pPr>
      <w:r w:rsidRPr="00D5224F">
        <w:rPr>
          <w:sz w:val="22"/>
          <w:szCs w:val="22"/>
        </w:rPr>
        <w:t>5.5. Участник вправе предъявить Застройщику требования в связи с ненадлежащим качеством Квартиры при условии, если такое качество выявлено в течение гарантийного срока.</w:t>
      </w:r>
    </w:p>
    <w:p w:rsidR="00A0678A" w:rsidRPr="00D5224F" w:rsidRDefault="00A0678A" w:rsidP="00AD018E">
      <w:pPr>
        <w:autoSpaceDE w:val="0"/>
        <w:autoSpaceDN w:val="0"/>
        <w:adjustRightInd w:val="0"/>
        <w:spacing w:line="300" w:lineRule="exact"/>
        <w:ind w:firstLine="540"/>
        <w:jc w:val="both"/>
        <w:rPr>
          <w:sz w:val="22"/>
          <w:szCs w:val="22"/>
        </w:rPr>
      </w:pPr>
      <w:r w:rsidRPr="00D5224F">
        <w:rPr>
          <w:sz w:val="22"/>
          <w:szCs w:val="22"/>
        </w:rPr>
        <w:t>5.6. 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проведенного Участником или привлеченными им третьими лицами.</w:t>
      </w:r>
    </w:p>
    <w:p w:rsidR="00A0678A" w:rsidRPr="00D5224F" w:rsidRDefault="00A0678A" w:rsidP="00AD018E">
      <w:pPr>
        <w:pStyle w:val="aff"/>
        <w:spacing w:line="300" w:lineRule="exact"/>
        <w:jc w:val="center"/>
        <w:rPr>
          <w:rFonts w:ascii="Times New Roman" w:hAnsi="Times New Roman" w:cs="Times New Roman"/>
          <w:sz w:val="22"/>
          <w:szCs w:val="22"/>
          <w:lang w:val="ru-RU"/>
        </w:rPr>
      </w:pPr>
    </w:p>
    <w:p w:rsidR="00A0678A" w:rsidRPr="00D5224F" w:rsidRDefault="00AB0A03" w:rsidP="00AD018E">
      <w:pPr>
        <w:pStyle w:val="3"/>
        <w:spacing w:before="0" w:line="300" w:lineRule="exact"/>
        <w:jc w:val="center"/>
        <w:rPr>
          <w:rFonts w:ascii="Times New Roman" w:hAnsi="Times New Roman" w:cs="Times New Roman"/>
          <w:color w:val="auto"/>
          <w:sz w:val="22"/>
          <w:szCs w:val="22"/>
        </w:rPr>
      </w:pPr>
      <w:r w:rsidRPr="00D5224F">
        <w:rPr>
          <w:rFonts w:ascii="Times New Roman" w:hAnsi="Times New Roman" w:cs="Times New Roman"/>
          <w:color w:val="auto"/>
          <w:sz w:val="22"/>
          <w:szCs w:val="22"/>
        </w:rPr>
        <w:t>6. ОБЕСПЕЧЕНИЕ ОБЯЗАТЕЛЬСТВ ЗАСТРОЙЩИКА</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6.1.</w:t>
      </w:r>
      <w:r w:rsidRPr="00D5224F">
        <w:rPr>
          <w:rFonts w:ascii="Times New Roman" w:hAnsi="Times New Roman" w:cs="Times New Roman"/>
          <w:sz w:val="22"/>
          <w:szCs w:val="22"/>
        </w:rPr>
        <w:t> </w:t>
      </w:r>
      <w:r w:rsidRPr="00D5224F">
        <w:rPr>
          <w:rFonts w:ascii="Times New Roman" w:hAnsi="Times New Roman" w:cs="Times New Roman"/>
          <w:sz w:val="22"/>
          <w:szCs w:val="22"/>
          <w:lang w:val="ru-RU"/>
        </w:rPr>
        <w:t>В обеспечение исполнения обязательств Застройщика по Договору с момента государственной регистрации настоящего Договора</w:t>
      </w:r>
      <w:r w:rsidR="00EB7627" w:rsidRPr="00D5224F">
        <w:rPr>
          <w:rFonts w:ascii="Times New Roman" w:hAnsi="Times New Roman" w:cs="Times New Roman"/>
          <w:sz w:val="22"/>
          <w:szCs w:val="22"/>
          <w:lang w:val="ru-RU"/>
        </w:rPr>
        <w:t>,</w:t>
      </w:r>
      <w:r w:rsidRPr="00D5224F">
        <w:rPr>
          <w:rFonts w:ascii="Times New Roman" w:hAnsi="Times New Roman" w:cs="Times New Roman"/>
          <w:sz w:val="22"/>
          <w:szCs w:val="22"/>
          <w:lang w:val="ru-RU"/>
        </w:rPr>
        <w:t xml:space="preserve"> у Участника считаются находящимися в залоге строящийся Комплекс и право </w:t>
      </w:r>
      <w:r w:rsidR="00EB7627" w:rsidRPr="00D5224F">
        <w:rPr>
          <w:rFonts w:ascii="Times New Roman" w:hAnsi="Times New Roman" w:cs="Times New Roman"/>
          <w:sz w:val="22"/>
          <w:szCs w:val="22"/>
          <w:lang w:val="ru-RU"/>
        </w:rPr>
        <w:t>собственности</w:t>
      </w:r>
      <w:r w:rsidRPr="00D5224F">
        <w:rPr>
          <w:rFonts w:ascii="Times New Roman" w:hAnsi="Times New Roman" w:cs="Times New Roman"/>
          <w:sz w:val="22"/>
          <w:szCs w:val="22"/>
          <w:lang w:val="ru-RU"/>
        </w:rPr>
        <w:t xml:space="preserve"> на земельный участок.  </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6.2. В случае государственной регистрации права собственности Застройщика н</w:t>
      </w:r>
      <w:r w:rsidR="00EB7627" w:rsidRPr="00D5224F">
        <w:rPr>
          <w:rFonts w:ascii="Times New Roman" w:hAnsi="Times New Roman" w:cs="Times New Roman"/>
          <w:sz w:val="22"/>
          <w:szCs w:val="22"/>
          <w:lang w:val="ru-RU"/>
        </w:rPr>
        <w:t xml:space="preserve">а незавершенный строительством </w:t>
      </w:r>
      <w:r w:rsidRPr="00D5224F">
        <w:rPr>
          <w:rFonts w:ascii="Times New Roman" w:hAnsi="Times New Roman" w:cs="Times New Roman"/>
          <w:sz w:val="22"/>
          <w:szCs w:val="22"/>
          <w:lang w:val="ru-RU"/>
        </w:rPr>
        <w:t>Комплекс он считается находящимся в залоге у Участника и иных участников долевого строительства с момента государственной регистрации прав собственности Застройщика н</w:t>
      </w:r>
      <w:r w:rsidR="006C1263" w:rsidRPr="00D5224F">
        <w:rPr>
          <w:rFonts w:ascii="Times New Roman" w:hAnsi="Times New Roman" w:cs="Times New Roman"/>
          <w:sz w:val="22"/>
          <w:szCs w:val="22"/>
          <w:lang w:val="ru-RU"/>
        </w:rPr>
        <w:t xml:space="preserve">а незавершенный строительством </w:t>
      </w:r>
      <w:r w:rsidRPr="00D5224F">
        <w:rPr>
          <w:rFonts w:ascii="Times New Roman" w:hAnsi="Times New Roman" w:cs="Times New Roman"/>
          <w:sz w:val="22"/>
          <w:szCs w:val="22"/>
          <w:lang w:val="ru-RU"/>
        </w:rPr>
        <w:t>Комплекс.</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6.3. С даты получения Застройщиком раз</w:t>
      </w:r>
      <w:r w:rsidR="007C54DA" w:rsidRPr="00D5224F">
        <w:rPr>
          <w:rFonts w:ascii="Times New Roman" w:hAnsi="Times New Roman" w:cs="Times New Roman"/>
          <w:sz w:val="22"/>
          <w:szCs w:val="22"/>
          <w:lang w:val="ru-RU"/>
        </w:rPr>
        <w:t xml:space="preserve">решения на ввод в эксплуатацию </w:t>
      </w:r>
      <w:r w:rsidRPr="00D5224F">
        <w:rPr>
          <w:rFonts w:ascii="Times New Roman" w:hAnsi="Times New Roman" w:cs="Times New Roman"/>
          <w:sz w:val="22"/>
          <w:szCs w:val="22"/>
          <w:lang w:val="ru-RU"/>
        </w:rPr>
        <w:t>Комплекса, строительство которого было осуществлено с привлечением денежных средств уч</w:t>
      </w:r>
      <w:r w:rsidR="00EB7627" w:rsidRPr="00D5224F">
        <w:rPr>
          <w:rFonts w:ascii="Times New Roman" w:hAnsi="Times New Roman" w:cs="Times New Roman"/>
          <w:sz w:val="22"/>
          <w:szCs w:val="22"/>
          <w:lang w:val="ru-RU"/>
        </w:rPr>
        <w:t>астников долевого строительства</w:t>
      </w:r>
      <w:r w:rsidRPr="00D5224F">
        <w:rPr>
          <w:rFonts w:ascii="Times New Roman" w:hAnsi="Times New Roman" w:cs="Times New Roman"/>
          <w:sz w:val="22"/>
          <w:szCs w:val="22"/>
          <w:lang w:val="ru-RU"/>
        </w:rPr>
        <w:t xml:space="preserve"> до даты передачи Квартиры Участнику в порядке, установленном 4.1 настоящего Договора, Квартира считается находящейся в залоге у Участника. При этом жилые и (или) нежилые помещения, входящие в состав Комплекса и не являющиеся объектами долевого строительства, не считаются находящимися в залоге с даты получения Застройщиком указанного разрешения.</w:t>
      </w:r>
    </w:p>
    <w:p w:rsidR="007C54DA" w:rsidRPr="00D5224F" w:rsidRDefault="007C54DA" w:rsidP="00AD018E">
      <w:pPr>
        <w:pStyle w:val="aff"/>
        <w:spacing w:line="300" w:lineRule="exact"/>
        <w:rPr>
          <w:rFonts w:ascii="Times New Roman" w:hAnsi="Times New Roman" w:cs="Times New Roman"/>
          <w:sz w:val="22"/>
          <w:szCs w:val="22"/>
          <w:lang w:val="ru-RU"/>
        </w:rPr>
      </w:pPr>
    </w:p>
    <w:p w:rsidR="00A0678A" w:rsidRPr="00D5224F" w:rsidRDefault="00AB0A03" w:rsidP="00AD018E">
      <w:pPr>
        <w:pStyle w:val="3"/>
        <w:spacing w:before="0" w:line="300" w:lineRule="exact"/>
        <w:jc w:val="center"/>
        <w:rPr>
          <w:rFonts w:ascii="Times New Roman" w:hAnsi="Times New Roman" w:cs="Times New Roman"/>
          <w:color w:val="auto"/>
          <w:sz w:val="22"/>
          <w:szCs w:val="22"/>
        </w:rPr>
      </w:pPr>
      <w:r w:rsidRPr="00D5224F">
        <w:rPr>
          <w:rFonts w:ascii="Times New Roman" w:hAnsi="Times New Roman" w:cs="Times New Roman"/>
          <w:color w:val="auto"/>
          <w:sz w:val="22"/>
          <w:szCs w:val="22"/>
        </w:rPr>
        <w:t>7. УСТУПКА ПРАВ ПО ДОГОВОРУ</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7.1.</w:t>
      </w:r>
      <w:r w:rsidRPr="00D5224F">
        <w:rPr>
          <w:rFonts w:ascii="Times New Roman" w:hAnsi="Times New Roman" w:cs="Times New Roman"/>
          <w:sz w:val="22"/>
          <w:szCs w:val="22"/>
        </w:rPr>
        <w:t> </w:t>
      </w:r>
      <w:r w:rsidRPr="00D5224F">
        <w:rPr>
          <w:rFonts w:ascii="Times New Roman" w:hAnsi="Times New Roman" w:cs="Times New Roman"/>
          <w:sz w:val="22"/>
          <w:szCs w:val="22"/>
          <w:lang w:val="ru-RU"/>
        </w:rPr>
        <w:t>Уступка Участником прав требований по Договору допускается только после уплаты им цены Договора в полном объеме и только с письменного согласия Застройщика. Совершение уступки прав по настоящему Договору без согласия Застройщика не допускается.</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7.2.</w:t>
      </w:r>
      <w:r w:rsidRPr="00D5224F">
        <w:rPr>
          <w:rFonts w:ascii="Times New Roman" w:hAnsi="Times New Roman" w:cs="Times New Roman"/>
          <w:sz w:val="22"/>
          <w:szCs w:val="22"/>
        </w:rPr>
        <w:t> </w:t>
      </w:r>
      <w:r w:rsidRPr="00D5224F">
        <w:rPr>
          <w:rFonts w:ascii="Times New Roman" w:hAnsi="Times New Roman" w:cs="Times New Roman"/>
          <w:sz w:val="22"/>
          <w:szCs w:val="22"/>
          <w:lang w:val="ru-RU"/>
        </w:rPr>
        <w:t>Уступка Участником прав требований по Договору допускается с момента государственной регистрации Договора до момента подписания Сторонами</w:t>
      </w:r>
      <w:r w:rsidRPr="00D5224F">
        <w:rPr>
          <w:rFonts w:ascii="Times New Roman" w:hAnsi="Times New Roman" w:cs="Times New Roman"/>
          <w:sz w:val="22"/>
          <w:szCs w:val="22"/>
        </w:rPr>
        <w:t> </w:t>
      </w:r>
      <w:r w:rsidRPr="00D5224F">
        <w:rPr>
          <w:rFonts w:ascii="Times New Roman" w:hAnsi="Times New Roman" w:cs="Times New Roman"/>
          <w:sz w:val="22"/>
          <w:szCs w:val="22"/>
          <w:lang w:val="ru-RU"/>
        </w:rPr>
        <w:t>Акта приема - передачи Квартиры.</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7.3.</w:t>
      </w:r>
      <w:r w:rsidRPr="00D5224F">
        <w:rPr>
          <w:rFonts w:ascii="Times New Roman" w:hAnsi="Times New Roman" w:cs="Times New Roman"/>
          <w:sz w:val="22"/>
          <w:szCs w:val="22"/>
        </w:rPr>
        <w:t> </w:t>
      </w:r>
      <w:r w:rsidRPr="00D5224F">
        <w:rPr>
          <w:rFonts w:ascii="Times New Roman" w:hAnsi="Times New Roman" w:cs="Times New Roman"/>
          <w:sz w:val="22"/>
          <w:szCs w:val="22"/>
          <w:lang w:val="ru-RU"/>
        </w:rPr>
        <w:t>Уступка Участником прав требований по Договору подлежи</w:t>
      </w:r>
      <w:r w:rsidR="00E90C9E" w:rsidRPr="00D5224F">
        <w:rPr>
          <w:rFonts w:ascii="Times New Roman" w:hAnsi="Times New Roman" w:cs="Times New Roman"/>
          <w:sz w:val="22"/>
          <w:szCs w:val="22"/>
          <w:lang w:val="ru-RU"/>
        </w:rPr>
        <w:t>т государственной регистрации в</w:t>
      </w:r>
      <w:r w:rsidR="007C54DA" w:rsidRPr="00D5224F">
        <w:rPr>
          <w:rFonts w:ascii="Times New Roman" w:hAnsi="Times New Roman" w:cs="Times New Roman"/>
          <w:sz w:val="22"/>
          <w:szCs w:val="22"/>
          <w:lang w:val="ru-RU"/>
        </w:rPr>
        <w:t xml:space="preserve"> Управлении Федеральной службы государственной регистрации, кадастра и картографии по Московской области </w:t>
      </w:r>
      <w:r w:rsidRPr="00D5224F">
        <w:rPr>
          <w:rFonts w:ascii="Times New Roman" w:hAnsi="Times New Roman" w:cs="Times New Roman"/>
          <w:sz w:val="22"/>
          <w:szCs w:val="22"/>
          <w:lang w:val="ru-RU"/>
        </w:rPr>
        <w:t>в порядке, предусмотренном действующим законодательством РФ.</w:t>
      </w:r>
    </w:p>
    <w:p w:rsidR="00A0678A" w:rsidRPr="00D5224F" w:rsidRDefault="00A0678A" w:rsidP="00AD018E">
      <w:pPr>
        <w:pStyle w:val="3"/>
        <w:spacing w:before="0" w:line="300" w:lineRule="exact"/>
        <w:rPr>
          <w:rFonts w:ascii="Times New Roman" w:hAnsi="Times New Roman" w:cs="Times New Roman"/>
          <w:sz w:val="22"/>
          <w:szCs w:val="22"/>
        </w:rPr>
      </w:pPr>
    </w:p>
    <w:p w:rsidR="00A0678A" w:rsidRPr="00D5224F" w:rsidRDefault="00AB0A03" w:rsidP="00AD018E">
      <w:pPr>
        <w:pStyle w:val="3"/>
        <w:spacing w:before="0" w:line="300" w:lineRule="exact"/>
        <w:jc w:val="center"/>
        <w:rPr>
          <w:rFonts w:ascii="Times New Roman" w:hAnsi="Times New Roman" w:cs="Times New Roman"/>
          <w:color w:val="auto"/>
          <w:sz w:val="22"/>
          <w:szCs w:val="22"/>
        </w:rPr>
      </w:pPr>
      <w:r w:rsidRPr="00D5224F">
        <w:rPr>
          <w:rFonts w:ascii="Times New Roman" w:hAnsi="Times New Roman" w:cs="Times New Roman"/>
          <w:color w:val="auto"/>
          <w:sz w:val="22"/>
          <w:szCs w:val="22"/>
        </w:rPr>
        <w:t>8. ОТВЕТСТВЕННОСТЬ СТОРОН И РАСТОРЖЕНИЕ ДОГОВОРА</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8.1.</w:t>
      </w:r>
      <w:r w:rsidRPr="00D5224F">
        <w:rPr>
          <w:rFonts w:ascii="Times New Roman" w:hAnsi="Times New Roman" w:cs="Times New Roman"/>
          <w:sz w:val="22"/>
          <w:szCs w:val="22"/>
        </w:rPr>
        <w:t> </w:t>
      </w:r>
      <w:r w:rsidRPr="00D5224F">
        <w:rPr>
          <w:rFonts w:ascii="Times New Roman" w:hAnsi="Times New Roman" w:cs="Times New Roman"/>
          <w:sz w:val="22"/>
          <w:szCs w:val="22"/>
          <w:lang w:val="ru-RU"/>
        </w:rPr>
        <w:t>Стороны несут ответственность за неисполнение или ненадлежащее исполнение своих обязательств по Договору в соответствии с Дого</w:t>
      </w:r>
      <w:r w:rsidR="001A29EB" w:rsidRPr="00D5224F">
        <w:rPr>
          <w:rFonts w:ascii="Times New Roman" w:hAnsi="Times New Roman" w:cs="Times New Roman"/>
          <w:sz w:val="22"/>
          <w:szCs w:val="22"/>
          <w:lang w:val="ru-RU"/>
        </w:rPr>
        <w:t>вором и законодательством РФ</w:t>
      </w:r>
      <w:r w:rsidRPr="00D5224F">
        <w:rPr>
          <w:rFonts w:ascii="Times New Roman" w:hAnsi="Times New Roman" w:cs="Times New Roman"/>
          <w:sz w:val="22"/>
          <w:szCs w:val="22"/>
          <w:lang w:val="ru-RU"/>
        </w:rPr>
        <w:t>.</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8.2.</w:t>
      </w:r>
      <w:r w:rsidRPr="00D5224F">
        <w:rPr>
          <w:rFonts w:ascii="Times New Roman" w:hAnsi="Times New Roman" w:cs="Times New Roman"/>
          <w:sz w:val="22"/>
          <w:szCs w:val="22"/>
        </w:rPr>
        <w:t> </w:t>
      </w:r>
      <w:r w:rsidRPr="00D5224F">
        <w:rPr>
          <w:rFonts w:ascii="Times New Roman" w:hAnsi="Times New Roman" w:cs="Times New Roman"/>
          <w:sz w:val="22"/>
          <w:szCs w:val="22"/>
          <w:lang w:val="ru-RU"/>
        </w:rPr>
        <w:t>Неустойка по Договору выплачивается только на основании обоснованного письменного требования Сторон.</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 xml:space="preserve">8.3. В случае нарушения установленного </w:t>
      </w:r>
      <w:r w:rsidR="007F6AD2" w:rsidRPr="00D5224F">
        <w:rPr>
          <w:rFonts w:ascii="Times New Roman" w:hAnsi="Times New Roman" w:cs="Times New Roman"/>
          <w:sz w:val="22"/>
          <w:szCs w:val="22"/>
          <w:lang w:val="ru-RU"/>
        </w:rPr>
        <w:t>п</w:t>
      </w:r>
      <w:r w:rsidRPr="00D5224F">
        <w:rPr>
          <w:rFonts w:ascii="Times New Roman" w:hAnsi="Times New Roman" w:cs="Times New Roman"/>
          <w:sz w:val="22"/>
          <w:szCs w:val="22"/>
          <w:lang w:val="ru-RU"/>
        </w:rPr>
        <w:t xml:space="preserve">. </w:t>
      </w:r>
      <w:r w:rsidR="00252DBA" w:rsidRPr="00D5224F">
        <w:rPr>
          <w:rFonts w:ascii="Times New Roman" w:hAnsi="Times New Roman" w:cs="Times New Roman"/>
          <w:sz w:val="22"/>
          <w:szCs w:val="22"/>
          <w:lang w:val="ru-RU"/>
        </w:rPr>
        <w:t>3.1</w:t>
      </w:r>
      <w:r w:rsidR="007F6AD2" w:rsidRPr="00D5224F">
        <w:rPr>
          <w:rFonts w:ascii="Times New Roman" w:hAnsi="Times New Roman" w:cs="Times New Roman"/>
          <w:sz w:val="22"/>
          <w:szCs w:val="22"/>
          <w:lang w:val="ru-RU"/>
        </w:rPr>
        <w:t xml:space="preserve">, </w:t>
      </w:r>
      <w:r w:rsidRPr="00D5224F">
        <w:rPr>
          <w:rFonts w:ascii="Times New Roman" w:hAnsi="Times New Roman" w:cs="Times New Roman"/>
          <w:sz w:val="22"/>
          <w:szCs w:val="22"/>
          <w:lang w:val="ru-RU"/>
        </w:rPr>
        <w:t>3.</w:t>
      </w:r>
      <w:r w:rsidR="00252DBA" w:rsidRPr="00D5224F">
        <w:rPr>
          <w:rFonts w:ascii="Times New Roman" w:hAnsi="Times New Roman" w:cs="Times New Roman"/>
          <w:sz w:val="22"/>
          <w:szCs w:val="22"/>
          <w:lang w:val="ru-RU"/>
        </w:rPr>
        <w:t>2</w:t>
      </w:r>
      <w:r w:rsidRPr="00D5224F">
        <w:rPr>
          <w:rFonts w:ascii="Times New Roman" w:hAnsi="Times New Roman" w:cs="Times New Roman"/>
          <w:sz w:val="22"/>
          <w:szCs w:val="22"/>
          <w:lang w:val="ru-RU"/>
        </w:rPr>
        <w:t xml:space="preserve"> Договором срока внесения платежей Участник уплачивает Застройщику неустойку (пени) в размере одной трехсотой </w:t>
      </w:r>
      <w:hyperlink r:id="rId10" w:history="1">
        <w:r w:rsidRPr="00D5224F">
          <w:rPr>
            <w:rFonts w:ascii="Times New Roman" w:hAnsi="Times New Roman" w:cs="Times New Roman"/>
            <w:sz w:val="22"/>
            <w:szCs w:val="22"/>
            <w:lang w:val="ru-RU"/>
          </w:rPr>
          <w:t>ставки рефинансирования</w:t>
        </w:r>
      </w:hyperlink>
      <w:r w:rsidRPr="00D5224F">
        <w:rPr>
          <w:rFonts w:ascii="Times New Roman" w:hAnsi="Times New Roman" w:cs="Times New Roman"/>
          <w:sz w:val="22"/>
          <w:szCs w:val="22"/>
          <w:lang w:val="ru-RU"/>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 xml:space="preserve">8.4. Просрочка внесения одного из платежей, установленных </w:t>
      </w:r>
      <w:r w:rsidR="007F6AD2" w:rsidRPr="00D5224F">
        <w:rPr>
          <w:rFonts w:ascii="Times New Roman" w:hAnsi="Times New Roman" w:cs="Times New Roman"/>
          <w:sz w:val="22"/>
          <w:szCs w:val="22"/>
          <w:lang w:val="ru-RU"/>
        </w:rPr>
        <w:t>п</w:t>
      </w:r>
      <w:r w:rsidRPr="00D5224F">
        <w:rPr>
          <w:rFonts w:ascii="Times New Roman" w:hAnsi="Times New Roman" w:cs="Times New Roman"/>
          <w:sz w:val="22"/>
          <w:szCs w:val="22"/>
          <w:lang w:val="ru-RU"/>
        </w:rPr>
        <w:t xml:space="preserve">. </w:t>
      </w:r>
      <w:r w:rsidR="00252DBA" w:rsidRPr="00D5224F">
        <w:rPr>
          <w:rFonts w:ascii="Times New Roman" w:hAnsi="Times New Roman" w:cs="Times New Roman"/>
          <w:sz w:val="22"/>
          <w:szCs w:val="22"/>
          <w:lang w:val="ru-RU"/>
        </w:rPr>
        <w:t>3.1</w:t>
      </w:r>
      <w:r w:rsidR="007F6AD2" w:rsidRPr="00D5224F">
        <w:rPr>
          <w:rFonts w:ascii="Times New Roman" w:hAnsi="Times New Roman" w:cs="Times New Roman"/>
          <w:sz w:val="22"/>
          <w:szCs w:val="22"/>
          <w:lang w:val="ru-RU"/>
        </w:rPr>
        <w:t xml:space="preserve">, </w:t>
      </w:r>
      <w:r w:rsidRPr="00D5224F">
        <w:rPr>
          <w:rFonts w:ascii="Times New Roman" w:hAnsi="Times New Roman" w:cs="Times New Roman"/>
          <w:sz w:val="22"/>
          <w:szCs w:val="22"/>
          <w:lang w:val="ru-RU"/>
        </w:rPr>
        <w:t>3.</w:t>
      </w:r>
      <w:r w:rsidR="00252DBA" w:rsidRPr="00D5224F">
        <w:rPr>
          <w:rFonts w:ascii="Times New Roman" w:hAnsi="Times New Roman" w:cs="Times New Roman"/>
          <w:sz w:val="22"/>
          <w:szCs w:val="22"/>
          <w:lang w:val="ru-RU"/>
        </w:rPr>
        <w:t>2</w:t>
      </w:r>
      <w:r w:rsidRPr="00D5224F">
        <w:rPr>
          <w:rFonts w:ascii="Times New Roman" w:hAnsi="Times New Roman" w:cs="Times New Roman"/>
          <w:sz w:val="22"/>
          <w:szCs w:val="22"/>
          <w:lang w:val="ru-RU"/>
        </w:rPr>
        <w:t xml:space="preserve"> Договора, в течение более чем двух месяцев, является основанием для одностороннего отказа Застройщика от исполнения Договора в порядке, предусмотренном Федеральным законом.</w:t>
      </w:r>
    </w:p>
    <w:p w:rsidR="00A0678A" w:rsidRPr="00D5224F" w:rsidRDefault="00A0678A" w:rsidP="00AD018E">
      <w:pPr>
        <w:pStyle w:val="aff"/>
        <w:spacing w:line="300" w:lineRule="exact"/>
        <w:rPr>
          <w:rFonts w:ascii="Times New Roman" w:hAnsi="Times New Roman" w:cs="Times New Roman"/>
          <w:sz w:val="22"/>
          <w:szCs w:val="22"/>
          <w:lang w:val="ru-RU"/>
        </w:rPr>
      </w:pPr>
    </w:p>
    <w:p w:rsidR="00A0678A" w:rsidRPr="00D5224F" w:rsidRDefault="00AB0A03" w:rsidP="00AD018E">
      <w:pPr>
        <w:pStyle w:val="3"/>
        <w:spacing w:before="0" w:line="300" w:lineRule="exact"/>
        <w:jc w:val="center"/>
        <w:rPr>
          <w:rFonts w:ascii="Times New Roman" w:hAnsi="Times New Roman" w:cs="Times New Roman"/>
          <w:color w:val="auto"/>
          <w:sz w:val="22"/>
          <w:szCs w:val="22"/>
        </w:rPr>
      </w:pPr>
      <w:r w:rsidRPr="00D5224F">
        <w:rPr>
          <w:rFonts w:ascii="Times New Roman" w:hAnsi="Times New Roman" w:cs="Times New Roman"/>
          <w:color w:val="auto"/>
          <w:sz w:val="22"/>
          <w:szCs w:val="22"/>
        </w:rPr>
        <w:t>9. РАЗРЕШЕНИЕ СПОРОВ ИЗ ДОГОВОРА</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9.1. Споры по настоящему Договору рассматриваются с соблюдением претензионного порядка. Претензии предъявляются в письменной форме и подписываются уполномоченным представителем Стороны, направляющей претензию. Претензия рассматривается в течение 30 (Тридцати) рабочих дней со дня ее получения.</w:t>
      </w:r>
    </w:p>
    <w:p w:rsidR="00252DBA" w:rsidRPr="00D5224F" w:rsidRDefault="00252DBA" w:rsidP="00AD018E">
      <w:pPr>
        <w:pStyle w:val="af7"/>
        <w:spacing w:after="0" w:line="300" w:lineRule="exact"/>
        <w:ind w:left="0" w:firstLine="567"/>
        <w:jc w:val="both"/>
        <w:rPr>
          <w:rFonts w:ascii="Times New Roman" w:hAnsi="Times New Roman"/>
        </w:rPr>
      </w:pPr>
      <w:r w:rsidRPr="00D5224F">
        <w:rPr>
          <w:rFonts w:ascii="Times New Roman" w:hAnsi="Times New Roman"/>
        </w:rPr>
        <w:t xml:space="preserve">9.2. </w:t>
      </w:r>
      <w:r w:rsidR="00A0678A" w:rsidRPr="00D5224F">
        <w:rPr>
          <w:rFonts w:ascii="Times New Roman" w:hAnsi="Times New Roman"/>
        </w:rPr>
        <w:t xml:space="preserve">В случае полного или частичного отказа в удовлетворении претензии или неполучения ответа на претензию заявитель вправе обратиться за защитой своих прав в </w:t>
      </w:r>
      <w:r w:rsidRPr="00D5224F">
        <w:rPr>
          <w:rFonts w:ascii="Times New Roman" w:hAnsi="Times New Roman"/>
        </w:rPr>
        <w:t>соответствии с законодательством Российской Федерации.</w:t>
      </w:r>
    </w:p>
    <w:p w:rsidR="00A0678A" w:rsidRPr="00D5224F" w:rsidRDefault="00252DB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 xml:space="preserve">9.3. </w:t>
      </w:r>
      <w:r w:rsidR="00A0678A" w:rsidRPr="00D5224F">
        <w:rPr>
          <w:rFonts w:ascii="Times New Roman" w:hAnsi="Times New Roman" w:cs="Times New Roman"/>
          <w:sz w:val="22"/>
          <w:szCs w:val="22"/>
          <w:lang w:val="ru-RU"/>
        </w:rPr>
        <w:t>Настоящий Договор регулируется и толкуется в соответствии с законодательством Российской Федерации.</w:t>
      </w:r>
    </w:p>
    <w:p w:rsidR="00252DBA" w:rsidRPr="00D5224F" w:rsidRDefault="00252DBA" w:rsidP="00AD018E">
      <w:pPr>
        <w:pStyle w:val="aff"/>
        <w:spacing w:line="300" w:lineRule="exact"/>
        <w:rPr>
          <w:rFonts w:ascii="Times New Roman" w:hAnsi="Times New Roman" w:cs="Times New Roman"/>
          <w:sz w:val="22"/>
          <w:szCs w:val="22"/>
          <w:lang w:val="ru-RU"/>
        </w:rPr>
      </w:pPr>
    </w:p>
    <w:p w:rsidR="00A0678A" w:rsidRPr="00D5224F" w:rsidRDefault="00A0678A" w:rsidP="00AD018E">
      <w:pPr>
        <w:pStyle w:val="3"/>
        <w:spacing w:before="0" w:line="300" w:lineRule="exact"/>
        <w:jc w:val="center"/>
        <w:rPr>
          <w:rFonts w:ascii="Times New Roman" w:hAnsi="Times New Roman" w:cs="Times New Roman"/>
          <w:color w:val="auto"/>
          <w:sz w:val="22"/>
          <w:szCs w:val="22"/>
        </w:rPr>
      </w:pPr>
      <w:r w:rsidRPr="00D5224F">
        <w:rPr>
          <w:rFonts w:ascii="Times New Roman" w:hAnsi="Times New Roman" w:cs="Times New Roman"/>
          <w:color w:val="auto"/>
          <w:sz w:val="22"/>
          <w:szCs w:val="22"/>
        </w:rPr>
        <w:t>10. О</w:t>
      </w:r>
      <w:r w:rsidR="00AB0A03" w:rsidRPr="00D5224F">
        <w:rPr>
          <w:rFonts w:ascii="Times New Roman" w:hAnsi="Times New Roman" w:cs="Times New Roman"/>
          <w:color w:val="auto"/>
          <w:sz w:val="22"/>
          <w:szCs w:val="22"/>
        </w:rPr>
        <w:t>БСТОЯТЕЛЬСТВА НЕПРЕОДОЛИМОЙ СИЛЫ</w:t>
      </w:r>
      <w:r w:rsidRPr="00D5224F">
        <w:rPr>
          <w:rFonts w:ascii="Times New Roman" w:hAnsi="Times New Roman" w:cs="Times New Roman"/>
          <w:color w:val="auto"/>
          <w:sz w:val="22"/>
          <w:szCs w:val="22"/>
        </w:rPr>
        <w:t xml:space="preserve"> (форс-мажор)</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 xml:space="preserve">10.1. Стороны освобождаются от ответственности за частичное или полное неисполнение обязательств по настоящему Договору,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w:t>
      </w:r>
      <w:r w:rsidR="00553EEA" w:rsidRPr="00D5224F">
        <w:rPr>
          <w:rFonts w:ascii="Times New Roman" w:hAnsi="Times New Roman" w:cs="Times New Roman"/>
          <w:sz w:val="22"/>
          <w:szCs w:val="22"/>
          <w:lang w:val="ru-RU"/>
        </w:rPr>
        <w:t>зможность (полностью или частично</w:t>
      </w:r>
      <w:r w:rsidRPr="00D5224F">
        <w:rPr>
          <w:rFonts w:ascii="Times New Roman" w:hAnsi="Times New Roman" w:cs="Times New Roman"/>
          <w:sz w:val="22"/>
          <w:szCs w:val="22"/>
          <w:lang w:val="ru-RU"/>
        </w:rPr>
        <w:t>) исполнения настоящего Договора.</w:t>
      </w:r>
    </w:p>
    <w:p w:rsidR="00A0678A" w:rsidRPr="00D5224F" w:rsidRDefault="00A0678A" w:rsidP="000959D1">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6A3DD7" w:rsidRPr="00D5224F" w:rsidRDefault="006A3DD7" w:rsidP="000959D1">
      <w:pPr>
        <w:pStyle w:val="aff"/>
        <w:spacing w:line="300" w:lineRule="exact"/>
        <w:rPr>
          <w:rFonts w:ascii="Times New Roman" w:hAnsi="Times New Roman" w:cs="Times New Roman"/>
          <w:sz w:val="22"/>
          <w:szCs w:val="22"/>
          <w:lang w:val="ru-RU"/>
        </w:rPr>
      </w:pPr>
    </w:p>
    <w:p w:rsidR="009F5AAA" w:rsidRPr="00D5224F" w:rsidRDefault="009F5AAA" w:rsidP="000959D1">
      <w:pPr>
        <w:pStyle w:val="aff"/>
        <w:spacing w:line="300" w:lineRule="exact"/>
        <w:rPr>
          <w:rFonts w:ascii="Times New Roman" w:hAnsi="Times New Roman" w:cs="Times New Roman"/>
          <w:sz w:val="22"/>
          <w:szCs w:val="22"/>
          <w:lang w:val="ru-RU"/>
        </w:rPr>
      </w:pPr>
    </w:p>
    <w:p w:rsidR="00A0678A" w:rsidRPr="00D5224F" w:rsidRDefault="00AB0A03" w:rsidP="00AD018E">
      <w:pPr>
        <w:pStyle w:val="3"/>
        <w:spacing w:before="0" w:line="300" w:lineRule="exact"/>
        <w:jc w:val="center"/>
        <w:rPr>
          <w:rFonts w:ascii="Times New Roman" w:hAnsi="Times New Roman" w:cs="Times New Roman"/>
          <w:color w:val="auto"/>
          <w:sz w:val="22"/>
          <w:szCs w:val="22"/>
        </w:rPr>
      </w:pPr>
      <w:r w:rsidRPr="00D5224F">
        <w:rPr>
          <w:rFonts w:ascii="Times New Roman" w:hAnsi="Times New Roman" w:cs="Times New Roman"/>
          <w:color w:val="auto"/>
          <w:sz w:val="22"/>
          <w:szCs w:val="22"/>
        </w:rPr>
        <w:t>11. ДЕЙСТВИЕ ДОГОВОРА И ПРОЧИЕ УСЛОВИЯ</w:t>
      </w:r>
    </w:p>
    <w:p w:rsidR="00A0678A" w:rsidRPr="00D5224F" w:rsidRDefault="00A0678A"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11.1. Все изменения и дополнения к настоящему Договору должны быть сделаны в письменной форме и подписаны надлежащим образом уполномоченными представителями каждой из Сторон. Застройщик в случае</w:t>
      </w:r>
      <w:r w:rsidR="00553EEA" w:rsidRPr="00D5224F">
        <w:rPr>
          <w:rFonts w:ascii="Times New Roman" w:hAnsi="Times New Roman" w:cs="Times New Roman"/>
          <w:sz w:val="22"/>
          <w:szCs w:val="22"/>
          <w:lang w:val="ru-RU"/>
        </w:rPr>
        <w:t>,</w:t>
      </w:r>
      <w:r w:rsidRPr="00D5224F">
        <w:rPr>
          <w:rFonts w:ascii="Times New Roman" w:hAnsi="Times New Roman" w:cs="Times New Roman"/>
          <w:sz w:val="22"/>
          <w:szCs w:val="22"/>
          <w:lang w:val="ru-RU"/>
        </w:rPr>
        <w:t xml:space="preserve"> если специальный способ направления уведомлений не определен законодательством, если это применимо с учетом целей уведомления, вправе осуществлять уведомление Участника посредством размещения соответствующей информации на сайте Застройщика</w:t>
      </w:r>
      <w:r w:rsidR="00EA2C6B" w:rsidRPr="00D5224F">
        <w:rPr>
          <w:rFonts w:ascii="Times New Roman" w:hAnsi="Times New Roman" w:cs="Times New Roman"/>
          <w:b/>
          <w:sz w:val="22"/>
          <w:szCs w:val="22"/>
          <w:lang w:val="ru-RU"/>
        </w:rPr>
        <w:t xml:space="preserve"> </w:t>
      </w:r>
      <w:hyperlink r:id="rId11" w:history="1">
        <w:r w:rsidR="00AF22C0" w:rsidRPr="00A72A2E">
          <w:rPr>
            <w:rStyle w:val="af5"/>
            <w:rFonts w:cs="Tahoma"/>
          </w:rPr>
          <w:t>http</w:t>
        </w:r>
        <w:r w:rsidR="00AF22C0" w:rsidRPr="00FF610F">
          <w:rPr>
            <w:rStyle w:val="af5"/>
            <w:rFonts w:cs="Tahoma"/>
            <w:lang w:val="ru-RU"/>
          </w:rPr>
          <w:t>://</w:t>
        </w:r>
        <w:r w:rsidR="00AF22C0" w:rsidRPr="00A72A2E">
          <w:rPr>
            <w:rStyle w:val="af5"/>
            <w:rFonts w:cs="Tahoma"/>
          </w:rPr>
          <w:t>ujny</w:t>
        </w:r>
        <w:r w:rsidR="00AF22C0" w:rsidRPr="00FF610F">
          <w:rPr>
            <w:rStyle w:val="af5"/>
            <w:rFonts w:cs="Tahoma"/>
            <w:lang w:val="ru-RU"/>
          </w:rPr>
          <w:t>.</w:t>
        </w:r>
        <w:r w:rsidR="00AF22C0" w:rsidRPr="00A72A2E">
          <w:rPr>
            <w:rStyle w:val="af5"/>
            <w:rFonts w:cs="Tahoma"/>
          </w:rPr>
          <w:t>ru</w:t>
        </w:r>
      </w:hyperlink>
      <w:r w:rsidR="00252DBA" w:rsidRPr="00D5224F">
        <w:rPr>
          <w:rFonts w:ascii="Times New Roman" w:hAnsi="Times New Roman" w:cs="Times New Roman"/>
          <w:sz w:val="22"/>
          <w:szCs w:val="22"/>
          <w:lang w:val="ru-RU"/>
        </w:rPr>
        <w:t xml:space="preserve">. </w:t>
      </w:r>
      <w:r w:rsidR="006C08CB" w:rsidRPr="00D5224F">
        <w:rPr>
          <w:rFonts w:ascii="Times New Roman" w:hAnsi="Times New Roman" w:cs="Times New Roman"/>
          <w:sz w:val="22"/>
          <w:szCs w:val="22"/>
          <w:lang w:val="ru-RU"/>
        </w:rPr>
        <w:t>Участник согласен на получение</w:t>
      </w:r>
      <w:r w:rsidR="006C08CB" w:rsidRPr="00D5224F">
        <w:rPr>
          <w:rFonts w:ascii="Times New Roman" w:hAnsi="Times New Roman" w:cs="Times New Roman"/>
          <w:sz w:val="22"/>
          <w:szCs w:val="22"/>
        </w:rPr>
        <w:t> </w:t>
      </w:r>
      <w:r w:rsidR="006C08CB" w:rsidRPr="00D5224F">
        <w:rPr>
          <w:rFonts w:ascii="Times New Roman" w:hAnsi="Times New Roman" w:cs="Times New Roman"/>
          <w:sz w:val="22"/>
          <w:szCs w:val="22"/>
          <w:lang w:val="ru-RU"/>
        </w:rPr>
        <w:t>электронной</w:t>
      </w:r>
      <w:r w:rsidR="006C08CB" w:rsidRPr="00D5224F">
        <w:rPr>
          <w:rFonts w:ascii="Times New Roman" w:hAnsi="Times New Roman" w:cs="Times New Roman"/>
          <w:sz w:val="22"/>
          <w:szCs w:val="22"/>
        </w:rPr>
        <w:t> </w:t>
      </w:r>
      <w:r w:rsidR="006C08CB" w:rsidRPr="00D5224F">
        <w:rPr>
          <w:rFonts w:ascii="Times New Roman" w:hAnsi="Times New Roman" w:cs="Times New Roman"/>
          <w:sz w:val="22"/>
          <w:szCs w:val="22"/>
          <w:lang w:val="ru-RU"/>
        </w:rPr>
        <w:t>рассылки о новостях и акциях Застройщика по электронной почте и/или телефону, указанным в настоящем Договоре.</w:t>
      </w:r>
    </w:p>
    <w:p w:rsidR="00B7069B" w:rsidRPr="00D5224F" w:rsidRDefault="00B7069B" w:rsidP="00AD018E">
      <w:pPr>
        <w:pStyle w:val="af7"/>
        <w:spacing w:after="0" w:line="300" w:lineRule="exact"/>
        <w:ind w:left="0" w:firstLine="567"/>
        <w:jc w:val="both"/>
        <w:rPr>
          <w:rFonts w:ascii="Times New Roman" w:hAnsi="Times New Roman"/>
        </w:rPr>
      </w:pPr>
      <w:r w:rsidRPr="00D5224F">
        <w:rPr>
          <w:rFonts w:ascii="Times New Roman" w:hAnsi="Times New Roman"/>
        </w:rPr>
        <w:t>11.2. В случае изменения у Стороны реквизитов,</w:t>
      </w:r>
      <w:r w:rsidR="00CD74BC" w:rsidRPr="00D5224F">
        <w:rPr>
          <w:rFonts w:ascii="Times New Roman" w:hAnsi="Times New Roman"/>
        </w:rPr>
        <w:t xml:space="preserve"> указанных в </w:t>
      </w:r>
      <w:r w:rsidRPr="00D5224F">
        <w:rPr>
          <w:rFonts w:ascii="Times New Roman" w:hAnsi="Times New Roman"/>
        </w:rPr>
        <w:t>настояще</w:t>
      </w:r>
      <w:r w:rsidR="00CD74BC" w:rsidRPr="00D5224F">
        <w:rPr>
          <w:rFonts w:ascii="Times New Roman" w:hAnsi="Times New Roman"/>
        </w:rPr>
        <w:t>м</w:t>
      </w:r>
      <w:r w:rsidRPr="00D5224F">
        <w:rPr>
          <w:rFonts w:ascii="Times New Roman" w:hAnsi="Times New Roman"/>
        </w:rPr>
        <w:t xml:space="preserve"> Договор</w:t>
      </w:r>
      <w:r w:rsidR="00CD74BC" w:rsidRPr="00D5224F">
        <w:rPr>
          <w:rFonts w:ascii="Times New Roman" w:hAnsi="Times New Roman"/>
        </w:rPr>
        <w:t>е, данная</w:t>
      </w:r>
      <w:r w:rsidRPr="00D5224F">
        <w:rPr>
          <w:rFonts w:ascii="Times New Roman" w:hAnsi="Times New Roman"/>
        </w:rPr>
        <w:t xml:space="preserve"> Сторона обязана пись</w:t>
      </w:r>
      <w:r w:rsidR="00CD74BC" w:rsidRPr="00D5224F">
        <w:rPr>
          <w:rFonts w:ascii="Times New Roman" w:hAnsi="Times New Roman"/>
        </w:rPr>
        <w:t>менно уведомить об этом другую С</w:t>
      </w:r>
      <w:r w:rsidRPr="00D5224F">
        <w:rPr>
          <w:rFonts w:ascii="Times New Roman" w:hAnsi="Times New Roman"/>
        </w:rPr>
        <w:t>торону в течение 5 (Пяти) рабочих дней с момента указанного изменения.</w:t>
      </w:r>
    </w:p>
    <w:p w:rsidR="00B7069B" w:rsidRPr="00D5224F" w:rsidRDefault="00B7069B" w:rsidP="00AD018E">
      <w:pPr>
        <w:pStyle w:val="af7"/>
        <w:spacing w:after="0" w:line="300" w:lineRule="exact"/>
        <w:ind w:left="0" w:firstLine="567"/>
        <w:jc w:val="both"/>
        <w:rPr>
          <w:rFonts w:ascii="Times New Roman" w:hAnsi="Times New Roman"/>
        </w:rPr>
      </w:pPr>
      <w:r w:rsidRPr="00D5224F">
        <w:rPr>
          <w:rFonts w:ascii="Times New Roman" w:hAnsi="Times New Roman"/>
        </w:rPr>
        <w:t xml:space="preserve">Действия, совершенные по устаревшим реквизитам до получения уведомления об их изменениях, считаются исполненными надлежащим образом. </w:t>
      </w:r>
    </w:p>
    <w:p w:rsidR="00A0678A" w:rsidRPr="00D5224F" w:rsidRDefault="00B7069B"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11.3</w:t>
      </w:r>
      <w:r w:rsidR="00A0678A" w:rsidRPr="00D5224F">
        <w:rPr>
          <w:rFonts w:ascii="Times New Roman" w:hAnsi="Times New Roman" w:cs="Times New Roman"/>
          <w:sz w:val="22"/>
          <w:szCs w:val="22"/>
          <w:lang w:val="ru-RU"/>
        </w:rPr>
        <w:t>. Подписавшие настоящий Договор заверяют, что они правомочны его подписать, и, что они вправе устанавливать предусмотренные в настоящем Договоре юридически действительные положения в соответствии с законодательством Российской Федерации.</w:t>
      </w:r>
    </w:p>
    <w:p w:rsidR="00A0678A" w:rsidRPr="00D5224F" w:rsidRDefault="00B7069B"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11.4</w:t>
      </w:r>
      <w:r w:rsidR="00252DBA" w:rsidRPr="00D5224F">
        <w:rPr>
          <w:rFonts w:ascii="Times New Roman" w:hAnsi="Times New Roman" w:cs="Times New Roman"/>
          <w:sz w:val="22"/>
          <w:szCs w:val="22"/>
          <w:lang w:val="ru-RU"/>
        </w:rPr>
        <w:t xml:space="preserve">. Все приложения </w:t>
      </w:r>
      <w:r w:rsidR="00A0678A" w:rsidRPr="00D5224F">
        <w:rPr>
          <w:rFonts w:ascii="Times New Roman" w:hAnsi="Times New Roman" w:cs="Times New Roman"/>
          <w:sz w:val="22"/>
          <w:szCs w:val="22"/>
          <w:lang w:val="ru-RU"/>
        </w:rPr>
        <w:t>к настоящему Договору являются его неотъемлемыми частями.</w:t>
      </w:r>
    </w:p>
    <w:p w:rsidR="00A0678A" w:rsidRPr="00D5224F" w:rsidRDefault="00B7069B"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11.5</w:t>
      </w:r>
      <w:r w:rsidR="00A0678A" w:rsidRPr="00D5224F">
        <w:rPr>
          <w:rFonts w:ascii="Times New Roman" w:hAnsi="Times New Roman" w:cs="Times New Roman"/>
          <w:sz w:val="22"/>
          <w:szCs w:val="22"/>
          <w:lang w:val="ru-RU"/>
        </w:rPr>
        <w:t xml:space="preserve">. Настоящий Договор подлежит государственной регистрации в Управлении Федеральной службы государственной регистрации, кадастра и картографии по </w:t>
      </w:r>
      <w:r w:rsidR="00252DBA" w:rsidRPr="00D5224F">
        <w:rPr>
          <w:rFonts w:ascii="Times New Roman" w:hAnsi="Times New Roman" w:cs="Times New Roman"/>
          <w:sz w:val="22"/>
          <w:szCs w:val="22"/>
          <w:lang w:val="ru-RU"/>
        </w:rPr>
        <w:t>Московской области</w:t>
      </w:r>
      <w:r w:rsidR="00CD74BC" w:rsidRPr="00D5224F">
        <w:rPr>
          <w:rFonts w:ascii="Times New Roman" w:hAnsi="Times New Roman" w:cs="Times New Roman"/>
          <w:sz w:val="22"/>
          <w:szCs w:val="22"/>
          <w:lang w:val="ru-RU"/>
        </w:rPr>
        <w:t xml:space="preserve">, </w:t>
      </w:r>
      <w:r w:rsidR="00A0678A" w:rsidRPr="00D5224F">
        <w:rPr>
          <w:rFonts w:ascii="Times New Roman" w:hAnsi="Times New Roman" w:cs="Times New Roman"/>
          <w:sz w:val="22"/>
          <w:szCs w:val="22"/>
          <w:lang w:val="ru-RU"/>
        </w:rPr>
        <w:t>вступает в силу с момента его государственной регистрации и действует до полного исполнения обеими Сторонами обязанностей по нему. При этом в соответствии с пунктом 2 статьи 425 Гражданского Кодекса Российской Федерации Стороны соглашаются, что условия настоящего Договора применяются к отношениям Сторон, возникшим с даты подписания настоящего Договора.</w:t>
      </w:r>
    </w:p>
    <w:p w:rsidR="00A0678A" w:rsidRPr="00D5224F" w:rsidRDefault="00B7069B"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11.6</w:t>
      </w:r>
      <w:r w:rsidR="00A0678A" w:rsidRPr="00D5224F">
        <w:rPr>
          <w:rFonts w:ascii="Times New Roman" w:hAnsi="Times New Roman" w:cs="Times New Roman"/>
          <w:sz w:val="22"/>
          <w:szCs w:val="22"/>
          <w:lang w:val="ru-RU"/>
        </w:rPr>
        <w:t xml:space="preserve">. </w:t>
      </w:r>
      <w:r w:rsidR="002E7CD5" w:rsidRPr="00D5224F">
        <w:rPr>
          <w:rFonts w:ascii="Times New Roman" w:hAnsi="Times New Roman" w:cs="Times New Roman"/>
          <w:sz w:val="22"/>
          <w:szCs w:val="22"/>
          <w:lang w:val="ru-RU"/>
        </w:rPr>
        <w:t>Настоящий Договор составле</w:t>
      </w:r>
      <w:r w:rsidR="00CD74BC" w:rsidRPr="00D5224F">
        <w:rPr>
          <w:rFonts w:ascii="Times New Roman" w:hAnsi="Times New Roman" w:cs="Times New Roman"/>
          <w:sz w:val="22"/>
          <w:szCs w:val="22"/>
          <w:lang w:val="ru-RU"/>
        </w:rPr>
        <w:t>н в 3</w:t>
      </w:r>
      <w:r w:rsidR="002E7CD5" w:rsidRPr="00D5224F">
        <w:rPr>
          <w:rFonts w:ascii="Times New Roman" w:hAnsi="Times New Roman" w:cs="Times New Roman"/>
          <w:sz w:val="22"/>
          <w:szCs w:val="22"/>
          <w:lang w:val="ru-RU"/>
        </w:rPr>
        <w:t xml:space="preserve"> (</w:t>
      </w:r>
      <w:r w:rsidR="00CD74BC" w:rsidRPr="00D5224F">
        <w:rPr>
          <w:rFonts w:ascii="Times New Roman" w:hAnsi="Times New Roman" w:cs="Times New Roman"/>
          <w:sz w:val="22"/>
          <w:szCs w:val="22"/>
          <w:lang w:val="ru-RU"/>
        </w:rPr>
        <w:t>Трех</w:t>
      </w:r>
      <w:r w:rsidR="002E7CD5" w:rsidRPr="00D5224F">
        <w:rPr>
          <w:rFonts w:ascii="Times New Roman" w:hAnsi="Times New Roman" w:cs="Times New Roman"/>
          <w:sz w:val="22"/>
          <w:szCs w:val="22"/>
          <w:lang w:val="ru-RU"/>
        </w:rPr>
        <w:t>) подлинных экземплярах, имеющих равную юридическу</w:t>
      </w:r>
      <w:r w:rsidR="00CD74BC" w:rsidRPr="00D5224F">
        <w:rPr>
          <w:rFonts w:ascii="Times New Roman" w:hAnsi="Times New Roman" w:cs="Times New Roman"/>
          <w:sz w:val="22"/>
          <w:szCs w:val="22"/>
          <w:lang w:val="ru-RU"/>
        </w:rPr>
        <w:t>ю силу – один для Участника, один – для Застройщика, один</w:t>
      </w:r>
      <w:r w:rsidR="002E7CD5" w:rsidRPr="00D5224F">
        <w:rPr>
          <w:rFonts w:ascii="Times New Roman" w:hAnsi="Times New Roman" w:cs="Times New Roman"/>
          <w:sz w:val="22"/>
          <w:szCs w:val="22"/>
          <w:lang w:val="ru-RU"/>
        </w:rPr>
        <w:t xml:space="preserve"> - для уполномоченного органа по государственной регистрации прав на недвижимое имущество и сделок с ним.</w:t>
      </w:r>
    </w:p>
    <w:p w:rsidR="00613DD4" w:rsidRPr="00D5224F" w:rsidRDefault="00B7069B"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11.7</w:t>
      </w:r>
      <w:r w:rsidR="00613DD4" w:rsidRPr="00D5224F">
        <w:rPr>
          <w:rFonts w:ascii="Times New Roman" w:hAnsi="Times New Roman" w:cs="Times New Roman"/>
          <w:sz w:val="22"/>
          <w:szCs w:val="22"/>
          <w:lang w:val="ru-RU"/>
        </w:rPr>
        <w:t>. Приложения к Договору, являющиеся его неотъемлемой частью:</w:t>
      </w:r>
    </w:p>
    <w:p w:rsidR="00613DD4" w:rsidRPr="00D5224F" w:rsidRDefault="00613DD4" w:rsidP="00AD018E">
      <w:pPr>
        <w:pStyle w:val="aff"/>
        <w:spacing w:line="300" w:lineRule="exact"/>
        <w:rPr>
          <w:rFonts w:ascii="Times New Roman" w:hAnsi="Times New Roman" w:cs="Times New Roman"/>
          <w:sz w:val="22"/>
          <w:szCs w:val="22"/>
          <w:lang w:val="ru-RU"/>
        </w:rPr>
      </w:pPr>
      <w:r w:rsidRPr="00D5224F">
        <w:rPr>
          <w:rFonts w:ascii="Times New Roman" w:hAnsi="Times New Roman" w:cs="Times New Roman"/>
          <w:sz w:val="22"/>
          <w:szCs w:val="22"/>
          <w:lang w:val="ru-RU"/>
        </w:rPr>
        <w:t xml:space="preserve">Приложение №1 </w:t>
      </w:r>
      <w:r w:rsidRPr="00D5224F">
        <w:rPr>
          <w:rFonts w:ascii="Times New Roman" w:hAnsi="Times New Roman" w:cs="Times New Roman"/>
          <w:b/>
          <w:sz w:val="22"/>
          <w:szCs w:val="22"/>
          <w:lang w:val="ru-RU"/>
        </w:rPr>
        <w:t xml:space="preserve">- </w:t>
      </w:r>
      <w:r w:rsidRPr="00D5224F">
        <w:rPr>
          <w:rFonts w:ascii="Times New Roman" w:hAnsi="Times New Roman" w:cs="Times New Roman"/>
          <w:sz w:val="22"/>
          <w:szCs w:val="22"/>
          <w:lang w:val="ru-RU"/>
        </w:rPr>
        <w:t>Предварительное (проектное) планировочное решение и местоположение Квартиры на этаже</w:t>
      </w:r>
      <w:r w:rsidR="000C44AB" w:rsidRPr="00D5224F">
        <w:rPr>
          <w:rFonts w:ascii="Times New Roman" w:hAnsi="Times New Roman" w:cs="Times New Roman"/>
          <w:sz w:val="22"/>
          <w:szCs w:val="22"/>
          <w:lang w:val="ru-RU"/>
        </w:rPr>
        <w:t xml:space="preserve"> и описание.</w:t>
      </w:r>
    </w:p>
    <w:p w:rsidR="006A527D" w:rsidRPr="00D5224F" w:rsidRDefault="006A527D" w:rsidP="00AD018E">
      <w:pPr>
        <w:pStyle w:val="aff"/>
        <w:spacing w:line="300" w:lineRule="exact"/>
        <w:rPr>
          <w:rFonts w:ascii="Times New Roman" w:hAnsi="Times New Roman" w:cs="Times New Roman"/>
          <w:sz w:val="22"/>
          <w:szCs w:val="22"/>
          <w:lang w:val="ru-RU"/>
        </w:rPr>
      </w:pPr>
    </w:p>
    <w:p w:rsidR="000959D1" w:rsidRPr="00D5224F" w:rsidRDefault="000959D1" w:rsidP="00AD018E">
      <w:pPr>
        <w:pStyle w:val="aff"/>
        <w:spacing w:line="300" w:lineRule="exact"/>
        <w:rPr>
          <w:rFonts w:ascii="Times New Roman" w:hAnsi="Times New Roman" w:cs="Times New Roman"/>
          <w:sz w:val="22"/>
          <w:szCs w:val="22"/>
          <w:lang w:val="ru-RU"/>
        </w:rPr>
      </w:pPr>
    </w:p>
    <w:p w:rsidR="00CD74BC" w:rsidRPr="00D5224F" w:rsidRDefault="00A0678A" w:rsidP="00CD3130">
      <w:pPr>
        <w:widowControl w:val="0"/>
        <w:autoSpaceDE w:val="0"/>
        <w:autoSpaceDN w:val="0"/>
        <w:adjustRightInd w:val="0"/>
        <w:spacing w:line="300" w:lineRule="exact"/>
        <w:jc w:val="center"/>
        <w:rPr>
          <w:b/>
          <w:bCs/>
          <w:sz w:val="22"/>
          <w:szCs w:val="22"/>
        </w:rPr>
      </w:pPr>
      <w:r w:rsidRPr="00D5224F">
        <w:rPr>
          <w:b/>
          <w:bCs/>
          <w:sz w:val="22"/>
          <w:szCs w:val="22"/>
        </w:rPr>
        <w:t>РЕКВИЗИТЫ И ПОДПИСИ СТОРОН</w:t>
      </w:r>
    </w:p>
    <w:p w:rsidR="00CD74BC" w:rsidRPr="00D5224F" w:rsidRDefault="00CD74BC" w:rsidP="00AD018E">
      <w:pPr>
        <w:widowControl w:val="0"/>
        <w:autoSpaceDE w:val="0"/>
        <w:autoSpaceDN w:val="0"/>
        <w:adjustRightInd w:val="0"/>
        <w:spacing w:line="300" w:lineRule="exact"/>
        <w:jc w:val="center"/>
        <w:rPr>
          <w:b/>
          <w:bCs/>
          <w:sz w:val="22"/>
          <w:szCs w:val="22"/>
        </w:rPr>
      </w:pPr>
    </w:p>
    <w:p w:rsidR="00CD74BC" w:rsidRPr="00D5224F" w:rsidRDefault="00847745" w:rsidP="00AD018E">
      <w:pPr>
        <w:suppressAutoHyphens/>
        <w:spacing w:line="300" w:lineRule="exact"/>
        <w:rPr>
          <w:b/>
          <w:kern w:val="1"/>
          <w:sz w:val="22"/>
          <w:szCs w:val="22"/>
          <w:lang w:eastAsia="ar-SA"/>
        </w:rPr>
      </w:pPr>
      <w:r w:rsidRPr="00D5224F">
        <w:rPr>
          <w:b/>
          <w:kern w:val="1"/>
          <w:sz w:val="22"/>
          <w:szCs w:val="22"/>
          <w:lang w:eastAsia="ar-SA"/>
        </w:rPr>
        <w:t>ЗАСТРОЙЩИК</w:t>
      </w:r>
      <w:r w:rsidR="00CD74BC" w:rsidRPr="00D5224F">
        <w:rPr>
          <w:b/>
          <w:kern w:val="1"/>
          <w:sz w:val="22"/>
          <w:szCs w:val="22"/>
          <w:lang w:eastAsia="ar-SA"/>
        </w:rPr>
        <w:t>:</w:t>
      </w:r>
    </w:p>
    <w:p w:rsidR="00CD74BC" w:rsidRPr="00D5224F" w:rsidRDefault="00CD74BC" w:rsidP="00AD018E">
      <w:pPr>
        <w:suppressAutoHyphens/>
        <w:spacing w:line="300" w:lineRule="exact"/>
        <w:rPr>
          <w:b/>
          <w:kern w:val="1"/>
          <w:sz w:val="22"/>
          <w:szCs w:val="22"/>
          <w:lang w:eastAsia="ar-SA"/>
        </w:rPr>
      </w:pPr>
      <w:r w:rsidRPr="00D5224F">
        <w:rPr>
          <w:b/>
          <w:sz w:val="22"/>
          <w:szCs w:val="22"/>
        </w:rPr>
        <w:t>Общество с Ограниченной Ответственностью «ПРОГРЕСС»</w:t>
      </w:r>
    </w:p>
    <w:p w:rsidR="00CD74BC" w:rsidRPr="00D5224F" w:rsidRDefault="00CD74BC" w:rsidP="00AD018E">
      <w:pPr>
        <w:spacing w:line="300" w:lineRule="exact"/>
        <w:rPr>
          <w:sz w:val="22"/>
          <w:szCs w:val="22"/>
        </w:rPr>
      </w:pPr>
      <w:r w:rsidRPr="00D5224F">
        <w:rPr>
          <w:bCs/>
          <w:kern w:val="1"/>
          <w:sz w:val="22"/>
          <w:szCs w:val="22"/>
          <w:lang w:eastAsia="ar-SA"/>
        </w:rPr>
        <w:t>Юриди</w:t>
      </w:r>
      <w:r w:rsidR="00553EEA" w:rsidRPr="00D5224F">
        <w:rPr>
          <w:bCs/>
          <w:kern w:val="1"/>
          <w:sz w:val="22"/>
          <w:szCs w:val="22"/>
          <w:lang w:eastAsia="ar-SA"/>
        </w:rPr>
        <w:t xml:space="preserve">ческий адрес: </w:t>
      </w:r>
      <w:r w:rsidRPr="00D5224F">
        <w:rPr>
          <w:sz w:val="22"/>
          <w:szCs w:val="22"/>
        </w:rPr>
        <w:t>143406, Московская область, Красногорский район</w:t>
      </w:r>
    </w:p>
    <w:p w:rsidR="00CD74BC" w:rsidRPr="00D5224F" w:rsidRDefault="00CD74BC" w:rsidP="00AD018E">
      <w:pPr>
        <w:spacing w:line="300" w:lineRule="exact"/>
        <w:rPr>
          <w:sz w:val="22"/>
          <w:szCs w:val="22"/>
        </w:rPr>
      </w:pPr>
      <w:r w:rsidRPr="00D5224F">
        <w:rPr>
          <w:sz w:val="22"/>
          <w:szCs w:val="22"/>
        </w:rPr>
        <w:t>г. Красногорск, ул. Комсомольская, д. 23, помещение №12, этаж 2</w:t>
      </w:r>
    </w:p>
    <w:p w:rsidR="00553EEA" w:rsidRPr="00D5224F" w:rsidRDefault="00553EEA" w:rsidP="00AD018E">
      <w:pPr>
        <w:spacing w:line="300" w:lineRule="exact"/>
        <w:rPr>
          <w:sz w:val="22"/>
          <w:szCs w:val="22"/>
        </w:rPr>
      </w:pPr>
      <w:r w:rsidRPr="00D5224F">
        <w:rPr>
          <w:sz w:val="22"/>
          <w:szCs w:val="22"/>
        </w:rPr>
        <w:t>ИНН 7717668041, КПП 502401001</w:t>
      </w:r>
    </w:p>
    <w:p w:rsidR="006B1837" w:rsidRDefault="00553EEA" w:rsidP="00AD018E">
      <w:pPr>
        <w:suppressAutoHyphens/>
        <w:spacing w:line="300" w:lineRule="exact"/>
        <w:jc w:val="both"/>
        <w:rPr>
          <w:bCs/>
          <w:kern w:val="1"/>
          <w:sz w:val="22"/>
          <w:szCs w:val="22"/>
          <w:lang w:eastAsia="ar-SA"/>
        </w:rPr>
      </w:pPr>
      <w:r w:rsidRPr="00F94C29">
        <w:rPr>
          <w:bCs/>
          <w:kern w:val="1"/>
          <w:sz w:val="22"/>
          <w:szCs w:val="22"/>
          <w:lang w:eastAsia="ar-SA"/>
        </w:rPr>
        <w:t xml:space="preserve">р/с </w:t>
      </w:r>
      <w:r w:rsidR="00812BAB" w:rsidRPr="00F94C29">
        <w:rPr>
          <w:bCs/>
          <w:kern w:val="1"/>
          <w:sz w:val="22"/>
          <w:szCs w:val="22"/>
          <w:lang w:eastAsia="ar-SA"/>
        </w:rPr>
        <w:t>40702810763490000103 (спецсчет Застройщика)</w:t>
      </w:r>
    </w:p>
    <w:p w:rsidR="00553EEA" w:rsidRPr="00D5224F" w:rsidRDefault="00553EEA" w:rsidP="00AD018E">
      <w:pPr>
        <w:suppressAutoHyphens/>
        <w:spacing w:line="300" w:lineRule="exact"/>
        <w:jc w:val="both"/>
        <w:rPr>
          <w:bCs/>
          <w:kern w:val="1"/>
          <w:sz w:val="22"/>
          <w:szCs w:val="22"/>
          <w:lang w:eastAsia="ar-SA"/>
        </w:rPr>
      </w:pPr>
      <w:r w:rsidRPr="00D5224F">
        <w:rPr>
          <w:bCs/>
          <w:kern w:val="1"/>
          <w:sz w:val="22"/>
          <w:szCs w:val="22"/>
          <w:lang w:eastAsia="ar-SA"/>
        </w:rPr>
        <w:t>в Банк Московский РФ АО «Россельхозбанк»</w:t>
      </w:r>
    </w:p>
    <w:p w:rsidR="00553EEA" w:rsidRPr="00D5224F" w:rsidRDefault="00553EEA" w:rsidP="00AD018E">
      <w:pPr>
        <w:suppressAutoHyphens/>
        <w:spacing w:line="300" w:lineRule="exact"/>
        <w:jc w:val="both"/>
        <w:rPr>
          <w:bCs/>
          <w:kern w:val="1"/>
          <w:sz w:val="22"/>
          <w:szCs w:val="22"/>
          <w:lang w:eastAsia="ar-SA"/>
        </w:rPr>
      </w:pPr>
      <w:r w:rsidRPr="00D5224F">
        <w:rPr>
          <w:bCs/>
          <w:kern w:val="1"/>
          <w:sz w:val="22"/>
          <w:szCs w:val="22"/>
          <w:lang w:eastAsia="ar-SA"/>
        </w:rPr>
        <w:t>к/с 30101810045250000430, БИК 044525430</w:t>
      </w:r>
    </w:p>
    <w:p w:rsidR="00553EEA" w:rsidRPr="00D5224F" w:rsidRDefault="00553EEA" w:rsidP="00AD018E">
      <w:pPr>
        <w:suppressAutoHyphens/>
        <w:spacing w:line="300" w:lineRule="exact"/>
        <w:jc w:val="both"/>
        <w:rPr>
          <w:bCs/>
          <w:kern w:val="1"/>
          <w:sz w:val="22"/>
          <w:szCs w:val="22"/>
          <w:lang w:eastAsia="ar-SA"/>
        </w:rPr>
      </w:pPr>
      <w:r w:rsidRPr="00D5224F">
        <w:rPr>
          <w:bCs/>
          <w:kern w:val="1"/>
          <w:sz w:val="22"/>
          <w:szCs w:val="22"/>
          <w:lang w:eastAsia="ar-SA"/>
        </w:rPr>
        <w:t>ОКПО 65215102</w:t>
      </w:r>
    </w:p>
    <w:p w:rsidR="00CD74BC" w:rsidRPr="00D5224F" w:rsidRDefault="00CD74BC" w:rsidP="00AD018E">
      <w:pPr>
        <w:suppressAutoHyphens/>
        <w:spacing w:line="300" w:lineRule="exact"/>
        <w:jc w:val="both"/>
        <w:rPr>
          <w:bCs/>
          <w:kern w:val="2"/>
          <w:sz w:val="22"/>
          <w:szCs w:val="22"/>
          <w:lang w:eastAsia="ar-SA"/>
        </w:rPr>
      </w:pPr>
      <w:r w:rsidRPr="00D5224F">
        <w:rPr>
          <w:bCs/>
          <w:kern w:val="2"/>
          <w:sz w:val="22"/>
          <w:szCs w:val="22"/>
          <w:lang w:eastAsia="ar-SA"/>
        </w:rPr>
        <w:t xml:space="preserve">Почтовый адрес для получения корреспонденции: </w:t>
      </w:r>
    </w:p>
    <w:p w:rsidR="00CD74BC" w:rsidRPr="00D5224F" w:rsidRDefault="00CD74BC" w:rsidP="00AD018E">
      <w:pPr>
        <w:spacing w:line="300" w:lineRule="exact"/>
        <w:rPr>
          <w:sz w:val="22"/>
          <w:szCs w:val="22"/>
        </w:rPr>
      </w:pPr>
      <w:r w:rsidRPr="00D5224F">
        <w:rPr>
          <w:sz w:val="22"/>
          <w:szCs w:val="22"/>
        </w:rPr>
        <w:t>143406, Московская область, район Красногорский</w:t>
      </w:r>
    </w:p>
    <w:p w:rsidR="00CD74BC" w:rsidRPr="00D5224F" w:rsidRDefault="00CD74BC" w:rsidP="00AD018E">
      <w:pPr>
        <w:spacing w:line="300" w:lineRule="exact"/>
        <w:rPr>
          <w:sz w:val="22"/>
          <w:szCs w:val="22"/>
        </w:rPr>
      </w:pPr>
      <w:r w:rsidRPr="00D5224F">
        <w:rPr>
          <w:sz w:val="22"/>
          <w:szCs w:val="22"/>
        </w:rPr>
        <w:t>г. Красногорск, ул. Комсомольская, д. 23, помещение №12, этаж 2</w:t>
      </w:r>
    </w:p>
    <w:p w:rsidR="00CD74BC" w:rsidRPr="00D5224F" w:rsidRDefault="00CD74BC" w:rsidP="00AD018E">
      <w:pPr>
        <w:suppressAutoHyphens/>
        <w:spacing w:line="300" w:lineRule="exact"/>
        <w:jc w:val="both"/>
        <w:rPr>
          <w:bCs/>
          <w:kern w:val="1"/>
          <w:sz w:val="22"/>
          <w:szCs w:val="22"/>
          <w:lang w:eastAsia="ar-SA"/>
        </w:rPr>
      </w:pPr>
      <w:r w:rsidRPr="00D5224F">
        <w:rPr>
          <w:kern w:val="1"/>
          <w:sz w:val="22"/>
          <w:szCs w:val="22"/>
          <w:lang w:eastAsia="ar-SA"/>
        </w:rPr>
        <w:t>тел. 8(</w:t>
      </w:r>
      <w:r w:rsidRPr="00D5224F">
        <w:rPr>
          <w:bCs/>
          <w:kern w:val="1"/>
          <w:sz w:val="22"/>
          <w:szCs w:val="22"/>
          <w:lang w:eastAsia="ar-SA"/>
        </w:rPr>
        <w:t>495) 413-18-97</w:t>
      </w:r>
    </w:p>
    <w:p w:rsidR="006A3DD7" w:rsidRPr="00D5224F" w:rsidRDefault="006A3DD7" w:rsidP="00AD018E">
      <w:pPr>
        <w:suppressAutoHyphens/>
        <w:spacing w:line="300" w:lineRule="exact"/>
        <w:jc w:val="both"/>
        <w:rPr>
          <w:bCs/>
          <w:kern w:val="1"/>
          <w:sz w:val="22"/>
          <w:szCs w:val="22"/>
          <w:lang w:eastAsia="ar-SA"/>
        </w:rPr>
      </w:pPr>
    </w:p>
    <w:p w:rsidR="006A3DD7" w:rsidRPr="00D5224F" w:rsidRDefault="006A3DD7" w:rsidP="00AD018E">
      <w:pPr>
        <w:suppressAutoHyphens/>
        <w:spacing w:line="300" w:lineRule="exact"/>
        <w:jc w:val="both"/>
        <w:rPr>
          <w:bCs/>
          <w:kern w:val="1"/>
          <w:sz w:val="22"/>
          <w:szCs w:val="22"/>
          <w:lang w:eastAsia="ar-SA"/>
        </w:rPr>
      </w:pPr>
      <w:r w:rsidRPr="00D5224F">
        <w:rPr>
          <w:bCs/>
          <w:kern w:val="1"/>
          <w:sz w:val="22"/>
          <w:szCs w:val="22"/>
          <w:lang w:eastAsia="ar-SA"/>
        </w:rPr>
        <w:tab/>
      </w:r>
      <w:r w:rsidRPr="00D5224F">
        <w:rPr>
          <w:bCs/>
          <w:kern w:val="1"/>
          <w:sz w:val="22"/>
          <w:szCs w:val="22"/>
          <w:lang w:eastAsia="ar-SA"/>
        </w:rPr>
        <w:tab/>
      </w:r>
      <w:r w:rsidRPr="00D5224F">
        <w:rPr>
          <w:bCs/>
          <w:kern w:val="1"/>
          <w:sz w:val="22"/>
          <w:szCs w:val="22"/>
          <w:lang w:eastAsia="ar-SA"/>
        </w:rPr>
        <w:tab/>
      </w:r>
      <w:r w:rsidRPr="00D5224F">
        <w:rPr>
          <w:bCs/>
          <w:kern w:val="1"/>
          <w:sz w:val="22"/>
          <w:szCs w:val="22"/>
          <w:lang w:eastAsia="ar-SA"/>
        </w:rPr>
        <w:tab/>
      </w:r>
      <w:r w:rsidRPr="00D5224F">
        <w:rPr>
          <w:bCs/>
          <w:kern w:val="1"/>
          <w:sz w:val="22"/>
          <w:szCs w:val="22"/>
          <w:lang w:eastAsia="ar-SA"/>
        </w:rPr>
        <w:tab/>
      </w:r>
      <w:r w:rsidRPr="00D5224F">
        <w:rPr>
          <w:bCs/>
          <w:kern w:val="1"/>
          <w:sz w:val="22"/>
          <w:szCs w:val="22"/>
          <w:lang w:eastAsia="ar-SA"/>
        </w:rPr>
        <w:tab/>
      </w:r>
      <w:r w:rsidRPr="00D5224F">
        <w:rPr>
          <w:bCs/>
          <w:kern w:val="1"/>
          <w:sz w:val="22"/>
          <w:szCs w:val="22"/>
          <w:lang w:eastAsia="ar-SA"/>
        </w:rPr>
        <w:tab/>
      </w:r>
      <w:r w:rsidRPr="00D5224F">
        <w:rPr>
          <w:bCs/>
          <w:kern w:val="1"/>
          <w:sz w:val="22"/>
          <w:szCs w:val="22"/>
          <w:lang w:eastAsia="ar-SA"/>
        </w:rPr>
        <w:tab/>
      </w:r>
      <w:r w:rsidRPr="00D5224F">
        <w:rPr>
          <w:bCs/>
          <w:kern w:val="1"/>
          <w:sz w:val="22"/>
          <w:szCs w:val="22"/>
          <w:lang w:eastAsia="ar-SA"/>
        </w:rPr>
        <w:tab/>
        <w:t xml:space="preserve">   ______________ </w:t>
      </w:r>
      <w:r w:rsidR="00DB63AC" w:rsidRPr="00DB63AC">
        <w:rPr>
          <w:b/>
          <w:bCs/>
          <w:kern w:val="1"/>
          <w:sz w:val="22"/>
          <w:szCs w:val="22"/>
          <w:lang w:eastAsia="ar-SA"/>
        </w:rPr>
        <w:t>А.Г. Навоян</w:t>
      </w:r>
      <w:r w:rsidRPr="00D5224F">
        <w:rPr>
          <w:bCs/>
          <w:kern w:val="1"/>
          <w:sz w:val="22"/>
          <w:szCs w:val="22"/>
          <w:lang w:eastAsia="ar-SA"/>
        </w:rPr>
        <w:tab/>
      </w:r>
      <w:r w:rsidRPr="00D5224F">
        <w:rPr>
          <w:bCs/>
          <w:kern w:val="1"/>
          <w:sz w:val="22"/>
          <w:szCs w:val="22"/>
          <w:lang w:eastAsia="ar-SA"/>
        </w:rPr>
        <w:tab/>
      </w:r>
      <w:r w:rsidRPr="00D5224F">
        <w:rPr>
          <w:bCs/>
          <w:kern w:val="1"/>
          <w:sz w:val="22"/>
          <w:szCs w:val="22"/>
          <w:lang w:eastAsia="ar-SA"/>
        </w:rPr>
        <w:tab/>
      </w:r>
      <w:r w:rsidRPr="00D5224F">
        <w:rPr>
          <w:bCs/>
          <w:kern w:val="1"/>
          <w:sz w:val="22"/>
          <w:szCs w:val="22"/>
          <w:lang w:eastAsia="ar-SA"/>
        </w:rPr>
        <w:tab/>
      </w:r>
      <w:r w:rsidRPr="00D5224F">
        <w:rPr>
          <w:bCs/>
          <w:kern w:val="1"/>
          <w:sz w:val="22"/>
          <w:szCs w:val="22"/>
          <w:lang w:eastAsia="ar-SA"/>
        </w:rPr>
        <w:tab/>
      </w:r>
      <w:r w:rsidRPr="00D5224F">
        <w:rPr>
          <w:bCs/>
          <w:kern w:val="1"/>
          <w:sz w:val="22"/>
          <w:szCs w:val="22"/>
          <w:lang w:eastAsia="ar-SA"/>
        </w:rPr>
        <w:tab/>
      </w:r>
      <w:r w:rsidRPr="00D5224F">
        <w:rPr>
          <w:bCs/>
          <w:kern w:val="1"/>
          <w:sz w:val="22"/>
          <w:szCs w:val="22"/>
          <w:lang w:eastAsia="ar-SA"/>
        </w:rPr>
        <w:tab/>
      </w:r>
    </w:p>
    <w:p w:rsidR="00CD74BC" w:rsidRPr="00D5224F" w:rsidRDefault="00CD74BC" w:rsidP="00AD018E">
      <w:pPr>
        <w:suppressAutoHyphens/>
        <w:spacing w:line="300" w:lineRule="exact"/>
        <w:jc w:val="both"/>
        <w:rPr>
          <w:kern w:val="1"/>
          <w:sz w:val="22"/>
          <w:szCs w:val="22"/>
          <w:lang w:eastAsia="ar-SA"/>
        </w:rPr>
      </w:pPr>
    </w:p>
    <w:p w:rsidR="00CD74BC" w:rsidRPr="00D5224F" w:rsidRDefault="00847745" w:rsidP="00AD018E">
      <w:pPr>
        <w:suppressAutoHyphens/>
        <w:spacing w:line="300" w:lineRule="exact"/>
        <w:rPr>
          <w:b/>
          <w:bCs/>
          <w:kern w:val="1"/>
          <w:sz w:val="22"/>
          <w:szCs w:val="22"/>
          <w:lang w:eastAsia="ar-SA"/>
        </w:rPr>
      </w:pPr>
      <w:r w:rsidRPr="00D5224F">
        <w:rPr>
          <w:b/>
          <w:bCs/>
          <w:kern w:val="1"/>
          <w:sz w:val="22"/>
          <w:szCs w:val="22"/>
          <w:lang w:eastAsia="ar-SA"/>
        </w:rPr>
        <w:t>УЧАСТНИК</w:t>
      </w:r>
      <w:r w:rsidR="00CD74BC" w:rsidRPr="00D5224F">
        <w:rPr>
          <w:b/>
          <w:bCs/>
          <w:kern w:val="1"/>
          <w:sz w:val="22"/>
          <w:szCs w:val="22"/>
          <w:lang w:eastAsia="ar-SA"/>
        </w:rPr>
        <w:t>:</w:t>
      </w:r>
    </w:p>
    <w:p w:rsidR="00CD74BC" w:rsidRPr="00D5224F" w:rsidRDefault="00553EEA" w:rsidP="00AD018E">
      <w:pPr>
        <w:suppressAutoHyphens/>
        <w:spacing w:line="300" w:lineRule="exact"/>
        <w:rPr>
          <w:b/>
          <w:spacing w:val="4"/>
          <w:kern w:val="2"/>
          <w:sz w:val="22"/>
          <w:szCs w:val="22"/>
        </w:rPr>
      </w:pPr>
      <w:r w:rsidRPr="00D5224F">
        <w:rPr>
          <w:b/>
          <w:sz w:val="22"/>
          <w:szCs w:val="22"/>
        </w:rPr>
        <w:t xml:space="preserve">Гражданин(ка) РФ </w:t>
      </w:r>
      <w:r w:rsidRPr="00D5224F">
        <w:rPr>
          <w:b/>
          <w:sz w:val="22"/>
          <w:szCs w:val="22"/>
          <w:highlight w:val="yellow"/>
        </w:rPr>
        <w:t>ХХХХХХ</w:t>
      </w:r>
      <w:r w:rsidRPr="00D5224F">
        <w:rPr>
          <w:sz w:val="22"/>
          <w:szCs w:val="22"/>
        </w:rPr>
        <w:t xml:space="preserve">, пол: </w:t>
      </w:r>
      <w:r w:rsidRPr="00D5224F">
        <w:rPr>
          <w:sz w:val="22"/>
          <w:szCs w:val="22"/>
          <w:highlight w:val="yellow"/>
        </w:rPr>
        <w:t>ХХХ</w:t>
      </w:r>
      <w:r w:rsidRPr="00D5224F">
        <w:rPr>
          <w:sz w:val="22"/>
          <w:szCs w:val="22"/>
        </w:rPr>
        <w:t xml:space="preserve">, </w:t>
      </w:r>
      <w:r w:rsidRPr="00D5224F">
        <w:rPr>
          <w:sz w:val="22"/>
          <w:szCs w:val="22"/>
          <w:highlight w:val="yellow"/>
        </w:rPr>
        <w:t>ХХ.ХХ.ХХХХ</w:t>
      </w:r>
      <w:r w:rsidRPr="00D5224F">
        <w:rPr>
          <w:sz w:val="22"/>
          <w:szCs w:val="22"/>
        </w:rPr>
        <w:t xml:space="preserve"> года рождения, место рождения: </w:t>
      </w:r>
      <w:r w:rsidRPr="00D5224F">
        <w:rPr>
          <w:sz w:val="22"/>
          <w:szCs w:val="22"/>
          <w:highlight w:val="yellow"/>
        </w:rPr>
        <w:t>ХХХХХ</w:t>
      </w:r>
      <w:r w:rsidRPr="00D5224F">
        <w:rPr>
          <w:sz w:val="22"/>
          <w:szCs w:val="22"/>
        </w:rPr>
        <w:t xml:space="preserve">, паспорт </w:t>
      </w:r>
      <w:r w:rsidRPr="00D5224F">
        <w:rPr>
          <w:sz w:val="22"/>
          <w:szCs w:val="22"/>
          <w:highlight w:val="yellow"/>
        </w:rPr>
        <w:t>ХХ ХХ ХХХХХХ</w:t>
      </w:r>
      <w:r w:rsidRPr="00D5224F">
        <w:rPr>
          <w:sz w:val="22"/>
          <w:szCs w:val="22"/>
        </w:rPr>
        <w:t xml:space="preserve">, выданный </w:t>
      </w:r>
      <w:r w:rsidRPr="00D5224F">
        <w:rPr>
          <w:sz w:val="22"/>
          <w:szCs w:val="22"/>
          <w:highlight w:val="yellow"/>
        </w:rPr>
        <w:t>ХХХХХХ</w:t>
      </w:r>
      <w:r w:rsidRPr="00D5224F">
        <w:rPr>
          <w:sz w:val="22"/>
          <w:szCs w:val="22"/>
        </w:rPr>
        <w:t xml:space="preserve"> </w:t>
      </w:r>
      <w:r w:rsidRPr="00D5224F">
        <w:rPr>
          <w:sz w:val="22"/>
          <w:szCs w:val="22"/>
          <w:highlight w:val="yellow"/>
        </w:rPr>
        <w:t>ХХ.ХХ.ХХХХ</w:t>
      </w:r>
      <w:r w:rsidRPr="00D5224F">
        <w:rPr>
          <w:sz w:val="22"/>
          <w:szCs w:val="22"/>
        </w:rPr>
        <w:t xml:space="preserve"> г., код подразделения </w:t>
      </w:r>
      <w:r w:rsidRPr="00D5224F">
        <w:rPr>
          <w:sz w:val="22"/>
          <w:szCs w:val="22"/>
          <w:highlight w:val="yellow"/>
        </w:rPr>
        <w:t>ХХХ-ХХХ</w:t>
      </w:r>
      <w:r w:rsidRPr="00D5224F">
        <w:rPr>
          <w:sz w:val="22"/>
          <w:szCs w:val="22"/>
        </w:rPr>
        <w:t xml:space="preserve">, зарегистрированный(ая) по адресу: </w:t>
      </w:r>
      <w:r w:rsidRPr="00D5224F">
        <w:rPr>
          <w:sz w:val="22"/>
          <w:szCs w:val="22"/>
          <w:highlight w:val="yellow"/>
        </w:rPr>
        <w:t>ХХХХХХ</w:t>
      </w:r>
    </w:p>
    <w:p w:rsidR="00CD74BC" w:rsidRPr="00D5224F" w:rsidRDefault="00CD74BC" w:rsidP="00AD018E">
      <w:pPr>
        <w:suppressAutoHyphens/>
        <w:spacing w:line="300" w:lineRule="exact"/>
        <w:rPr>
          <w:spacing w:val="4"/>
          <w:kern w:val="2"/>
          <w:sz w:val="22"/>
          <w:szCs w:val="22"/>
        </w:rPr>
      </w:pPr>
      <w:r w:rsidRPr="00D5224F">
        <w:rPr>
          <w:spacing w:val="4"/>
          <w:kern w:val="2"/>
          <w:sz w:val="22"/>
          <w:szCs w:val="22"/>
          <w:lang w:val="en-US"/>
        </w:rPr>
        <w:t>E</w:t>
      </w:r>
      <w:r w:rsidRPr="00D5224F">
        <w:rPr>
          <w:spacing w:val="4"/>
          <w:kern w:val="2"/>
          <w:sz w:val="22"/>
          <w:szCs w:val="22"/>
        </w:rPr>
        <w:t>-</w:t>
      </w:r>
      <w:r w:rsidRPr="00D5224F">
        <w:rPr>
          <w:spacing w:val="4"/>
          <w:kern w:val="2"/>
          <w:sz w:val="22"/>
          <w:szCs w:val="22"/>
          <w:lang w:val="en-US"/>
        </w:rPr>
        <w:t>mail</w:t>
      </w:r>
      <w:r w:rsidRPr="00D5224F">
        <w:rPr>
          <w:spacing w:val="4"/>
          <w:kern w:val="2"/>
          <w:sz w:val="22"/>
          <w:szCs w:val="22"/>
        </w:rPr>
        <w:t xml:space="preserve">: </w:t>
      </w:r>
      <w:r w:rsidR="00553EEA" w:rsidRPr="00D5224F">
        <w:rPr>
          <w:spacing w:val="4"/>
          <w:kern w:val="2"/>
          <w:sz w:val="22"/>
          <w:szCs w:val="22"/>
        </w:rPr>
        <w:t>________</w:t>
      </w:r>
    </w:p>
    <w:p w:rsidR="00CD74BC" w:rsidRPr="00D5224F" w:rsidRDefault="00CD74BC" w:rsidP="00AD018E">
      <w:pPr>
        <w:suppressAutoHyphens/>
        <w:spacing w:line="300" w:lineRule="exact"/>
        <w:rPr>
          <w:spacing w:val="4"/>
          <w:kern w:val="2"/>
          <w:sz w:val="22"/>
          <w:szCs w:val="22"/>
        </w:rPr>
      </w:pPr>
      <w:r w:rsidRPr="00D5224F">
        <w:rPr>
          <w:spacing w:val="4"/>
          <w:kern w:val="2"/>
          <w:sz w:val="22"/>
          <w:szCs w:val="22"/>
        </w:rPr>
        <w:t>Конта</w:t>
      </w:r>
      <w:r w:rsidR="00553EEA" w:rsidRPr="00D5224F">
        <w:rPr>
          <w:spacing w:val="4"/>
          <w:kern w:val="2"/>
          <w:sz w:val="22"/>
          <w:szCs w:val="22"/>
        </w:rPr>
        <w:t>ктный телефон: +7 ________</w:t>
      </w:r>
    </w:p>
    <w:p w:rsidR="00CD74BC" w:rsidRPr="00D5224F" w:rsidRDefault="00553EEA" w:rsidP="00DB63AC">
      <w:pPr>
        <w:suppressAutoHyphens/>
        <w:spacing w:line="300" w:lineRule="exact"/>
        <w:ind w:left="5664" w:firstLine="708"/>
        <w:rPr>
          <w:b/>
          <w:bCs/>
          <w:kern w:val="1"/>
          <w:sz w:val="22"/>
          <w:szCs w:val="22"/>
          <w:lang w:eastAsia="ar-SA"/>
        </w:rPr>
      </w:pPr>
      <w:r w:rsidRPr="00D5224F">
        <w:rPr>
          <w:b/>
          <w:bCs/>
          <w:kern w:val="1"/>
          <w:sz w:val="22"/>
          <w:szCs w:val="22"/>
          <w:lang w:eastAsia="ar-SA"/>
        </w:rPr>
        <w:t>_______________</w:t>
      </w:r>
      <w:r w:rsidR="00CD74BC" w:rsidRPr="00D5224F">
        <w:rPr>
          <w:b/>
          <w:bCs/>
          <w:kern w:val="1"/>
          <w:sz w:val="22"/>
          <w:szCs w:val="22"/>
          <w:lang w:eastAsia="ar-SA"/>
        </w:rPr>
        <w:t xml:space="preserve"> </w:t>
      </w:r>
      <w:r w:rsidRPr="00D5224F">
        <w:rPr>
          <w:b/>
          <w:bCs/>
          <w:kern w:val="1"/>
          <w:sz w:val="22"/>
          <w:szCs w:val="22"/>
          <w:highlight w:val="yellow"/>
          <w:lang w:eastAsia="ar-SA"/>
        </w:rPr>
        <w:t>ХХХХХХ</w:t>
      </w:r>
    </w:p>
    <w:p w:rsidR="000959D1" w:rsidRPr="00D5224F" w:rsidRDefault="000959D1" w:rsidP="00CD3130">
      <w:pPr>
        <w:suppressAutoHyphens/>
        <w:spacing w:line="300" w:lineRule="exact"/>
        <w:ind w:left="6372" w:firstLine="708"/>
        <w:rPr>
          <w:b/>
          <w:bCs/>
          <w:kern w:val="1"/>
          <w:sz w:val="22"/>
          <w:szCs w:val="22"/>
          <w:lang w:eastAsia="ar-SA"/>
        </w:rPr>
      </w:pPr>
    </w:p>
    <w:p w:rsidR="00DB63AC" w:rsidRDefault="00DB63AC">
      <w:pPr>
        <w:rPr>
          <w:b/>
          <w:sz w:val="22"/>
          <w:szCs w:val="22"/>
        </w:rPr>
      </w:pPr>
      <w:r>
        <w:rPr>
          <w:b/>
          <w:sz w:val="22"/>
          <w:szCs w:val="22"/>
        </w:rPr>
        <w:br w:type="page"/>
      </w:r>
    </w:p>
    <w:p w:rsidR="00221CA2" w:rsidRPr="00D5224F" w:rsidRDefault="00AB0A03" w:rsidP="00CD3130">
      <w:pPr>
        <w:pStyle w:val="aff"/>
        <w:spacing w:line="300" w:lineRule="exact"/>
        <w:ind w:firstLine="0"/>
        <w:jc w:val="right"/>
        <w:rPr>
          <w:rFonts w:ascii="Times New Roman" w:hAnsi="Times New Roman" w:cs="Times New Roman"/>
          <w:b/>
          <w:sz w:val="22"/>
          <w:szCs w:val="22"/>
          <w:lang w:val="ru-RU"/>
        </w:rPr>
      </w:pPr>
      <w:r w:rsidRPr="00D5224F">
        <w:rPr>
          <w:rFonts w:ascii="Times New Roman" w:hAnsi="Times New Roman" w:cs="Times New Roman"/>
          <w:b/>
          <w:sz w:val="22"/>
          <w:szCs w:val="22"/>
          <w:lang w:val="ru-RU"/>
        </w:rPr>
        <w:t>Приложение</w:t>
      </w:r>
      <w:r w:rsidR="006451B3" w:rsidRPr="00D5224F">
        <w:rPr>
          <w:rFonts w:ascii="Times New Roman" w:hAnsi="Times New Roman" w:cs="Times New Roman"/>
          <w:b/>
          <w:sz w:val="22"/>
          <w:szCs w:val="22"/>
          <w:lang w:val="ru-RU"/>
        </w:rPr>
        <w:t xml:space="preserve"> № 1 </w:t>
      </w:r>
    </w:p>
    <w:p w:rsidR="006451B3" w:rsidRPr="00D5224F" w:rsidRDefault="006451B3" w:rsidP="00AD018E">
      <w:pPr>
        <w:pStyle w:val="aff"/>
        <w:spacing w:line="300" w:lineRule="exact"/>
        <w:ind w:firstLine="0"/>
        <w:jc w:val="right"/>
        <w:rPr>
          <w:rFonts w:ascii="Times New Roman" w:hAnsi="Times New Roman" w:cs="Times New Roman"/>
          <w:b/>
          <w:sz w:val="22"/>
          <w:szCs w:val="22"/>
          <w:lang w:val="ru-RU"/>
        </w:rPr>
      </w:pPr>
      <w:r w:rsidRPr="00D5224F">
        <w:rPr>
          <w:rFonts w:ascii="Times New Roman" w:hAnsi="Times New Roman" w:cs="Times New Roman"/>
          <w:b/>
          <w:sz w:val="22"/>
          <w:szCs w:val="22"/>
          <w:lang w:val="ru-RU"/>
        </w:rPr>
        <w:t xml:space="preserve">к Договору участия в </w:t>
      </w:r>
      <w:r w:rsidR="00DB63AC" w:rsidRPr="00D5224F">
        <w:rPr>
          <w:rFonts w:ascii="Times New Roman" w:hAnsi="Times New Roman" w:cs="Times New Roman"/>
          <w:b/>
          <w:sz w:val="22"/>
          <w:szCs w:val="22"/>
          <w:lang w:val="ru-RU"/>
        </w:rPr>
        <w:t>долево</w:t>
      </w:r>
      <w:r w:rsidR="00DB63AC">
        <w:rPr>
          <w:rFonts w:ascii="Times New Roman" w:hAnsi="Times New Roman" w:cs="Times New Roman"/>
          <w:b/>
          <w:sz w:val="22"/>
          <w:szCs w:val="22"/>
          <w:lang w:val="ru-RU"/>
        </w:rPr>
        <w:t>м</w:t>
      </w:r>
      <w:r w:rsidR="00DB63AC" w:rsidRPr="00D5224F">
        <w:rPr>
          <w:rFonts w:ascii="Times New Roman" w:hAnsi="Times New Roman" w:cs="Times New Roman"/>
          <w:b/>
          <w:sz w:val="22"/>
          <w:szCs w:val="22"/>
          <w:lang w:val="ru-RU"/>
        </w:rPr>
        <w:t xml:space="preserve"> </w:t>
      </w:r>
      <w:r w:rsidRPr="00D5224F">
        <w:rPr>
          <w:rFonts w:ascii="Times New Roman" w:hAnsi="Times New Roman" w:cs="Times New Roman"/>
          <w:b/>
          <w:sz w:val="22"/>
          <w:szCs w:val="22"/>
          <w:lang w:val="ru-RU"/>
        </w:rPr>
        <w:t xml:space="preserve">строительстве </w:t>
      </w:r>
    </w:p>
    <w:p w:rsidR="006451B3" w:rsidRPr="00D5224F" w:rsidRDefault="00553EEA" w:rsidP="00AD018E">
      <w:pPr>
        <w:pStyle w:val="aff"/>
        <w:spacing w:line="300" w:lineRule="exact"/>
        <w:ind w:firstLine="0"/>
        <w:jc w:val="right"/>
        <w:rPr>
          <w:rFonts w:ascii="Times New Roman" w:hAnsi="Times New Roman" w:cs="Times New Roman"/>
          <w:b/>
          <w:sz w:val="22"/>
          <w:szCs w:val="22"/>
          <w:lang w:val="ru-RU"/>
        </w:rPr>
      </w:pPr>
      <w:r w:rsidRPr="00D5224F">
        <w:rPr>
          <w:rFonts w:ascii="Times New Roman" w:hAnsi="Times New Roman" w:cs="Times New Roman"/>
          <w:b/>
          <w:sz w:val="22"/>
          <w:szCs w:val="22"/>
          <w:lang w:val="ru-RU"/>
        </w:rPr>
        <w:t xml:space="preserve">№ </w:t>
      </w:r>
      <w:r w:rsidR="00DB63AC">
        <w:rPr>
          <w:rFonts w:ascii="Times New Roman" w:hAnsi="Times New Roman" w:cs="Times New Roman"/>
          <w:b/>
          <w:sz w:val="22"/>
          <w:szCs w:val="22"/>
          <w:highlight w:val="yellow"/>
          <w:lang w:val="ru-RU"/>
        </w:rPr>
        <w:t>__________</w:t>
      </w:r>
      <w:r w:rsidR="00221CA2" w:rsidRPr="00D5224F">
        <w:rPr>
          <w:rFonts w:ascii="Times New Roman" w:hAnsi="Times New Roman" w:cs="Times New Roman"/>
          <w:b/>
          <w:sz w:val="22"/>
          <w:szCs w:val="22"/>
          <w:highlight w:val="yellow"/>
          <w:lang w:val="ru-RU"/>
        </w:rPr>
        <w:t>/16</w:t>
      </w:r>
      <w:r w:rsidR="00221CA2" w:rsidRPr="00D5224F">
        <w:rPr>
          <w:rFonts w:ascii="Times New Roman" w:hAnsi="Times New Roman" w:cs="Times New Roman"/>
          <w:b/>
          <w:sz w:val="22"/>
          <w:szCs w:val="22"/>
          <w:lang w:val="ru-RU"/>
        </w:rPr>
        <w:t xml:space="preserve"> </w:t>
      </w:r>
      <w:r w:rsidR="006451B3" w:rsidRPr="00D5224F">
        <w:rPr>
          <w:rFonts w:ascii="Times New Roman" w:hAnsi="Times New Roman" w:cs="Times New Roman"/>
          <w:b/>
          <w:sz w:val="22"/>
          <w:szCs w:val="22"/>
          <w:lang w:val="ru-RU"/>
        </w:rPr>
        <w:t>от «</w:t>
      </w:r>
      <w:r w:rsidR="00221CA2" w:rsidRPr="00D5224F">
        <w:rPr>
          <w:rFonts w:ascii="Times New Roman" w:hAnsi="Times New Roman" w:cs="Times New Roman"/>
          <w:b/>
          <w:sz w:val="22"/>
          <w:szCs w:val="22"/>
          <w:lang w:val="ru-RU"/>
        </w:rPr>
        <w:t>___</w:t>
      </w:r>
      <w:r w:rsidR="006451B3" w:rsidRPr="00D5224F">
        <w:rPr>
          <w:rFonts w:ascii="Times New Roman" w:hAnsi="Times New Roman" w:cs="Times New Roman"/>
          <w:b/>
          <w:sz w:val="22"/>
          <w:szCs w:val="22"/>
          <w:lang w:val="ru-RU"/>
        </w:rPr>
        <w:t xml:space="preserve">» </w:t>
      </w:r>
      <w:r w:rsidR="00221CA2" w:rsidRPr="00D5224F">
        <w:rPr>
          <w:rFonts w:ascii="Times New Roman" w:hAnsi="Times New Roman" w:cs="Times New Roman"/>
          <w:b/>
          <w:sz w:val="22"/>
          <w:szCs w:val="22"/>
          <w:lang w:val="ru-RU"/>
        </w:rPr>
        <w:t xml:space="preserve">_________ </w:t>
      </w:r>
      <w:r w:rsidR="006451B3" w:rsidRPr="00D5224F">
        <w:rPr>
          <w:rFonts w:ascii="Times New Roman" w:hAnsi="Times New Roman" w:cs="Times New Roman"/>
          <w:b/>
          <w:sz w:val="22"/>
          <w:szCs w:val="22"/>
          <w:lang w:val="ru-RU"/>
        </w:rPr>
        <w:t>201</w:t>
      </w:r>
      <w:r w:rsidR="000959D1" w:rsidRPr="00D5224F">
        <w:rPr>
          <w:rFonts w:ascii="Times New Roman" w:hAnsi="Times New Roman" w:cs="Times New Roman"/>
          <w:b/>
          <w:sz w:val="22"/>
          <w:szCs w:val="22"/>
          <w:lang w:val="ru-RU"/>
        </w:rPr>
        <w:t>__</w:t>
      </w:r>
      <w:r w:rsidR="006451B3" w:rsidRPr="00D5224F">
        <w:rPr>
          <w:rFonts w:ascii="Times New Roman" w:hAnsi="Times New Roman" w:cs="Times New Roman"/>
          <w:b/>
          <w:sz w:val="22"/>
          <w:szCs w:val="22"/>
          <w:lang w:val="ru-RU"/>
        </w:rPr>
        <w:t xml:space="preserve"> года</w:t>
      </w:r>
    </w:p>
    <w:p w:rsidR="00221CA2" w:rsidRPr="00D5224F" w:rsidRDefault="00221CA2" w:rsidP="00AD018E">
      <w:pPr>
        <w:pStyle w:val="aff"/>
        <w:spacing w:line="300" w:lineRule="exact"/>
        <w:ind w:firstLine="0"/>
        <w:jc w:val="right"/>
        <w:rPr>
          <w:rFonts w:ascii="Times New Roman" w:hAnsi="Times New Roman" w:cs="Times New Roman"/>
          <w:b/>
          <w:sz w:val="22"/>
          <w:szCs w:val="22"/>
          <w:lang w:val="ru-RU"/>
        </w:rPr>
      </w:pPr>
    </w:p>
    <w:p w:rsidR="008A38DE" w:rsidRPr="00D5224F" w:rsidRDefault="008A38DE" w:rsidP="00AD018E">
      <w:pPr>
        <w:pStyle w:val="aff"/>
        <w:spacing w:line="300" w:lineRule="exact"/>
        <w:ind w:firstLine="0"/>
        <w:jc w:val="right"/>
        <w:rPr>
          <w:rFonts w:ascii="Times New Roman" w:hAnsi="Times New Roman" w:cs="Times New Roman"/>
          <w:b/>
          <w:sz w:val="22"/>
          <w:szCs w:val="22"/>
          <w:lang w:val="ru-RU"/>
        </w:rPr>
      </w:pPr>
    </w:p>
    <w:p w:rsidR="009F5AAA" w:rsidRPr="00D5224F" w:rsidRDefault="009F5AAA" w:rsidP="00AD018E">
      <w:pPr>
        <w:pStyle w:val="aff"/>
        <w:spacing w:line="300" w:lineRule="exact"/>
        <w:ind w:firstLine="0"/>
        <w:jc w:val="right"/>
        <w:rPr>
          <w:rFonts w:ascii="Times New Roman" w:hAnsi="Times New Roman" w:cs="Times New Roman"/>
          <w:b/>
          <w:sz w:val="22"/>
          <w:szCs w:val="22"/>
          <w:lang w:val="ru-RU"/>
        </w:rPr>
      </w:pPr>
    </w:p>
    <w:p w:rsidR="006A3DD7" w:rsidRPr="00D5224F" w:rsidRDefault="006A3DD7" w:rsidP="006A3DD7">
      <w:pPr>
        <w:pStyle w:val="Style2"/>
        <w:widowControl/>
        <w:numPr>
          <w:ilvl w:val="0"/>
          <w:numId w:val="47"/>
        </w:numPr>
        <w:spacing w:line="300" w:lineRule="exact"/>
        <w:ind w:right="2765"/>
        <w:jc w:val="right"/>
        <w:rPr>
          <w:rStyle w:val="FontStyle12"/>
          <w:rFonts w:ascii="Times New Roman" w:hAnsi="Times New Roman" w:cs="Times New Roman"/>
          <w:b/>
          <w:sz w:val="22"/>
          <w:szCs w:val="22"/>
        </w:rPr>
      </w:pPr>
      <w:r w:rsidRPr="00D5224F">
        <w:rPr>
          <w:rStyle w:val="FontStyle12"/>
          <w:rFonts w:ascii="Times New Roman" w:hAnsi="Times New Roman" w:cs="Times New Roman"/>
          <w:b/>
          <w:sz w:val="22"/>
          <w:szCs w:val="22"/>
        </w:rPr>
        <w:t>Характеристики Квартиры:</w:t>
      </w:r>
    </w:p>
    <w:p w:rsidR="006A3DD7" w:rsidRPr="00D5224F" w:rsidRDefault="006A3DD7" w:rsidP="006A3DD7">
      <w:pPr>
        <w:pStyle w:val="Style2"/>
        <w:widowControl/>
        <w:spacing w:line="300" w:lineRule="exact"/>
        <w:ind w:left="371" w:right="2765" w:hanging="371"/>
        <w:rPr>
          <w:rStyle w:val="FontStyle12"/>
          <w:rFonts w:ascii="Times New Roman" w:hAnsi="Times New Roman" w:cs="Times New Roman"/>
          <w:b/>
          <w:sz w:val="22"/>
          <w:szCs w:val="22"/>
        </w:rPr>
      </w:pP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2"/>
        <w:gridCol w:w="992"/>
        <w:gridCol w:w="709"/>
        <w:gridCol w:w="1134"/>
        <w:gridCol w:w="992"/>
        <w:gridCol w:w="1134"/>
        <w:gridCol w:w="1276"/>
        <w:gridCol w:w="1984"/>
      </w:tblGrid>
      <w:tr w:rsidR="006A3DD7" w:rsidRPr="00DB63AC" w:rsidTr="008A38DE">
        <w:trPr>
          <w:trHeight w:hRule="exact" w:val="975"/>
          <w:jc w:val="center"/>
        </w:trPr>
        <w:tc>
          <w:tcPr>
            <w:tcW w:w="1271" w:type="dxa"/>
            <w:shd w:val="clear" w:color="auto" w:fill="auto"/>
            <w:vAlign w:val="center"/>
            <w:hideMark/>
          </w:tcPr>
          <w:p w:rsidR="006A3DD7" w:rsidRPr="00DB63AC" w:rsidRDefault="006A3DD7" w:rsidP="007A2734">
            <w:pPr>
              <w:spacing w:line="300" w:lineRule="exact"/>
              <w:jc w:val="center"/>
              <w:rPr>
                <w:sz w:val="20"/>
                <w:szCs w:val="20"/>
              </w:rPr>
            </w:pPr>
            <w:r w:rsidRPr="00DB63AC">
              <w:rPr>
                <w:sz w:val="20"/>
                <w:szCs w:val="20"/>
              </w:rPr>
              <w:t>Условный номер квартиры</w:t>
            </w:r>
          </w:p>
        </w:tc>
        <w:tc>
          <w:tcPr>
            <w:tcW w:w="992" w:type="dxa"/>
            <w:shd w:val="clear" w:color="auto" w:fill="auto"/>
            <w:vAlign w:val="center"/>
            <w:hideMark/>
          </w:tcPr>
          <w:p w:rsidR="006A3DD7" w:rsidRPr="00DB63AC" w:rsidRDefault="006A3DD7" w:rsidP="007A2734">
            <w:pPr>
              <w:spacing w:line="300" w:lineRule="exact"/>
              <w:jc w:val="center"/>
              <w:rPr>
                <w:sz w:val="20"/>
                <w:szCs w:val="20"/>
              </w:rPr>
            </w:pPr>
            <w:r w:rsidRPr="00DB63AC">
              <w:rPr>
                <w:sz w:val="20"/>
                <w:szCs w:val="20"/>
              </w:rPr>
              <w:t>Блок-секция</w:t>
            </w:r>
          </w:p>
        </w:tc>
        <w:tc>
          <w:tcPr>
            <w:tcW w:w="992" w:type="dxa"/>
            <w:vAlign w:val="center"/>
          </w:tcPr>
          <w:p w:rsidR="006A3DD7" w:rsidRPr="00DB63AC" w:rsidRDefault="006A3DD7" w:rsidP="007A2734">
            <w:pPr>
              <w:spacing w:line="300" w:lineRule="exact"/>
              <w:jc w:val="center"/>
              <w:rPr>
                <w:sz w:val="20"/>
                <w:szCs w:val="20"/>
              </w:rPr>
            </w:pPr>
          </w:p>
          <w:p w:rsidR="006A3DD7" w:rsidRPr="00DB63AC" w:rsidRDefault="006A3DD7" w:rsidP="007A2734">
            <w:pPr>
              <w:spacing w:line="300" w:lineRule="exact"/>
              <w:jc w:val="center"/>
              <w:rPr>
                <w:sz w:val="20"/>
                <w:szCs w:val="20"/>
              </w:rPr>
            </w:pPr>
            <w:r w:rsidRPr="00DB63AC">
              <w:rPr>
                <w:sz w:val="20"/>
                <w:szCs w:val="20"/>
              </w:rPr>
              <w:t>Секция</w:t>
            </w:r>
          </w:p>
        </w:tc>
        <w:tc>
          <w:tcPr>
            <w:tcW w:w="709" w:type="dxa"/>
            <w:shd w:val="clear" w:color="auto" w:fill="auto"/>
            <w:noWrap/>
            <w:vAlign w:val="center"/>
            <w:hideMark/>
          </w:tcPr>
          <w:p w:rsidR="006A3DD7" w:rsidRPr="00DB63AC" w:rsidRDefault="006A3DD7" w:rsidP="007A2734">
            <w:pPr>
              <w:spacing w:line="300" w:lineRule="exact"/>
              <w:jc w:val="center"/>
              <w:rPr>
                <w:sz w:val="20"/>
                <w:szCs w:val="20"/>
              </w:rPr>
            </w:pPr>
            <w:r w:rsidRPr="00DB63AC">
              <w:rPr>
                <w:sz w:val="20"/>
                <w:szCs w:val="20"/>
              </w:rPr>
              <w:t>Этаж</w:t>
            </w:r>
          </w:p>
        </w:tc>
        <w:tc>
          <w:tcPr>
            <w:tcW w:w="1134" w:type="dxa"/>
            <w:shd w:val="clear" w:color="auto" w:fill="auto"/>
            <w:vAlign w:val="center"/>
            <w:hideMark/>
          </w:tcPr>
          <w:p w:rsidR="006A3DD7" w:rsidRPr="00DB63AC" w:rsidRDefault="006A3DD7" w:rsidP="007A2734">
            <w:pPr>
              <w:spacing w:line="300" w:lineRule="exact"/>
              <w:jc w:val="center"/>
              <w:rPr>
                <w:sz w:val="20"/>
                <w:szCs w:val="20"/>
              </w:rPr>
            </w:pPr>
            <w:r w:rsidRPr="00DB63AC">
              <w:rPr>
                <w:sz w:val="20"/>
                <w:szCs w:val="20"/>
              </w:rPr>
              <w:t>№ на площадке</w:t>
            </w:r>
          </w:p>
        </w:tc>
        <w:tc>
          <w:tcPr>
            <w:tcW w:w="992" w:type="dxa"/>
            <w:shd w:val="clear" w:color="auto" w:fill="auto"/>
            <w:vAlign w:val="center"/>
            <w:hideMark/>
          </w:tcPr>
          <w:p w:rsidR="006A3DD7" w:rsidRPr="00DB63AC" w:rsidRDefault="006A3DD7" w:rsidP="007A2734">
            <w:pPr>
              <w:spacing w:line="300" w:lineRule="exact"/>
              <w:jc w:val="center"/>
              <w:rPr>
                <w:sz w:val="20"/>
                <w:szCs w:val="20"/>
              </w:rPr>
            </w:pPr>
            <w:r w:rsidRPr="00DB63AC">
              <w:rPr>
                <w:sz w:val="20"/>
                <w:szCs w:val="20"/>
              </w:rPr>
              <w:t>Кол-во комнат</w:t>
            </w:r>
          </w:p>
        </w:tc>
        <w:tc>
          <w:tcPr>
            <w:tcW w:w="1134" w:type="dxa"/>
            <w:shd w:val="clear" w:color="auto" w:fill="auto"/>
            <w:vAlign w:val="center"/>
            <w:hideMark/>
          </w:tcPr>
          <w:p w:rsidR="006A3DD7" w:rsidRPr="00DB63AC" w:rsidRDefault="006A3DD7" w:rsidP="007A2734">
            <w:pPr>
              <w:spacing w:line="300" w:lineRule="exact"/>
              <w:jc w:val="center"/>
              <w:rPr>
                <w:sz w:val="20"/>
                <w:szCs w:val="20"/>
              </w:rPr>
            </w:pPr>
            <w:r w:rsidRPr="00DB63AC">
              <w:rPr>
                <w:sz w:val="20"/>
                <w:szCs w:val="20"/>
              </w:rPr>
              <w:t xml:space="preserve">Площадь по проекту </w:t>
            </w:r>
          </w:p>
          <w:p w:rsidR="006A3DD7" w:rsidRPr="00DB63AC" w:rsidRDefault="006A3DD7" w:rsidP="007A2734">
            <w:pPr>
              <w:spacing w:line="300" w:lineRule="exact"/>
              <w:jc w:val="center"/>
              <w:rPr>
                <w:sz w:val="20"/>
                <w:szCs w:val="20"/>
              </w:rPr>
            </w:pPr>
            <w:r w:rsidRPr="00DB63AC">
              <w:rPr>
                <w:sz w:val="20"/>
                <w:szCs w:val="20"/>
              </w:rPr>
              <w:t>кв. м</w:t>
            </w:r>
          </w:p>
        </w:tc>
        <w:tc>
          <w:tcPr>
            <w:tcW w:w="1276" w:type="dxa"/>
            <w:vAlign w:val="center"/>
          </w:tcPr>
          <w:p w:rsidR="006A3DD7" w:rsidRPr="00DB63AC" w:rsidRDefault="006A3DD7" w:rsidP="007A2734">
            <w:pPr>
              <w:spacing w:line="300" w:lineRule="exact"/>
              <w:jc w:val="center"/>
              <w:rPr>
                <w:sz w:val="20"/>
                <w:szCs w:val="20"/>
              </w:rPr>
            </w:pPr>
            <w:r w:rsidRPr="00DB63AC">
              <w:rPr>
                <w:sz w:val="20"/>
                <w:szCs w:val="20"/>
              </w:rPr>
              <w:t>Назначение помещения</w:t>
            </w:r>
          </w:p>
        </w:tc>
        <w:tc>
          <w:tcPr>
            <w:tcW w:w="1984" w:type="dxa"/>
          </w:tcPr>
          <w:p w:rsidR="006A3DD7" w:rsidRPr="00DB63AC" w:rsidRDefault="006A3DD7" w:rsidP="007A2734">
            <w:pPr>
              <w:spacing w:line="300" w:lineRule="exact"/>
              <w:jc w:val="center"/>
              <w:rPr>
                <w:sz w:val="20"/>
                <w:szCs w:val="20"/>
              </w:rPr>
            </w:pPr>
            <w:r w:rsidRPr="00DB63AC">
              <w:rPr>
                <w:sz w:val="20"/>
                <w:szCs w:val="20"/>
              </w:rPr>
              <w:t>Наличие летних и иных помещений (балконы, лоджии)</w:t>
            </w:r>
          </w:p>
        </w:tc>
      </w:tr>
      <w:tr w:rsidR="006A3DD7" w:rsidRPr="00D5224F" w:rsidTr="008A38DE">
        <w:trPr>
          <w:trHeight w:val="342"/>
          <w:jc w:val="center"/>
        </w:trPr>
        <w:tc>
          <w:tcPr>
            <w:tcW w:w="1271" w:type="dxa"/>
            <w:shd w:val="clear" w:color="auto" w:fill="auto"/>
            <w:vAlign w:val="center"/>
          </w:tcPr>
          <w:p w:rsidR="006A3DD7" w:rsidRPr="00D5224F" w:rsidRDefault="006A3DD7" w:rsidP="007A2734">
            <w:pPr>
              <w:spacing w:line="300" w:lineRule="exact"/>
              <w:jc w:val="center"/>
              <w:rPr>
                <w:b/>
                <w:sz w:val="22"/>
                <w:szCs w:val="22"/>
              </w:rPr>
            </w:pPr>
          </w:p>
        </w:tc>
        <w:tc>
          <w:tcPr>
            <w:tcW w:w="992" w:type="dxa"/>
            <w:shd w:val="clear" w:color="auto" w:fill="auto"/>
            <w:vAlign w:val="center"/>
            <w:hideMark/>
          </w:tcPr>
          <w:p w:rsidR="006A3DD7" w:rsidRPr="00D5224F" w:rsidRDefault="006A3DD7" w:rsidP="007A2734">
            <w:pPr>
              <w:spacing w:line="300" w:lineRule="exact"/>
              <w:jc w:val="center"/>
              <w:rPr>
                <w:b/>
                <w:sz w:val="22"/>
                <w:szCs w:val="22"/>
              </w:rPr>
            </w:pPr>
          </w:p>
        </w:tc>
        <w:tc>
          <w:tcPr>
            <w:tcW w:w="992" w:type="dxa"/>
          </w:tcPr>
          <w:p w:rsidR="006A3DD7" w:rsidRPr="00D5224F" w:rsidRDefault="006A3DD7" w:rsidP="007A2734">
            <w:pPr>
              <w:spacing w:line="300" w:lineRule="exact"/>
              <w:jc w:val="center"/>
              <w:rPr>
                <w:b/>
                <w:sz w:val="22"/>
                <w:szCs w:val="22"/>
              </w:rPr>
            </w:pPr>
          </w:p>
        </w:tc>
        <w:tc>
          <w:tcPr>
            <w:tcW w:w="709" w:type="dxa"/>
            <w:shd w:val="clear" w:color="auto" w:fill="auto"/>
            <w:noWrap/>
            <w:vAlign w:val="center"/>
            <w:hideMark/>
          </w:tcPr>
          <w:p w:rsidR="006A3DD7" w:rsidRPr="00D5224F" w:rsidRDefault="006A3DD7" w:rsidP="007A2734">
            <w:pPr>
              <w:spacing w:line="300" w:lineRule="exact"/>
              <w:jc w:val="center"/>
              <w:rPr>
                <w:b/>
                <w:sz w:val="22"/>
                <w:szCs w:val="22"/>
              </w:rPr>
            </w:pPr>
          </w:p>
        </w:tc>
        <w:tc>
          <w:tcPr>
            <w:tcW w:w="1134" w:type="dxa"/>
            <w:shd w:val="clear" w:color="auto" w:fill="auto"/>
            <w:vAlign w:val="center"/>
            <w:hideMark/>
          </w:tcPr>
          <w:p w:rsidR="006A3DD7" w:rsidRPr="00D5224F" w:rsidRDefault="006A3DD7" w:rsidP="007A2734">
            <w:pPr>
              <w:spacing w:line="300" w:lineRule="exact"/>
              <w:jc w:val="center"/>
              <w:rPr>
                <w:b/>
                <w:sz w:val="22"/>
                <w:szCs w:val="22"/>
              </w:rPr>
            </w:pPr>
          </w:p>
        </w:tc>
        <w:tc>
          <w:tcPr>
            <w:tcW w:w="992" w:type="dxa"/>
            <w:shd w:val="clear" w:color="auto" w:fill="auto"/>
            <w:vAlign w:val="center"/>
            <w:hideMark/>
          </w:tcPr>
          <w:p w:rsidR="006A3DD7" w:rsidRPr="00D5224F" w:rsidRDefault="006A3DD7" w:rsidP="007A2734">
            <w:pPr>
              <w:spacing w:line="300" w:lineRule="exact"/>
              <w:jc w:val="center"/>
              <w:rPr>
                <w:b/>
                <w:sz w:val="22"/>
                <w:szCs w:val="22"/>
              </w:rPr>
            </w:pPr>
          </w:p>
        </w:tc>
        <w:tc>
          <w:tcPr>
            <w:tcW w:w="1134" w:type="dxa"/>
            <w:shd w:val="clear" w:color="auto" w:fill="auto"/>
            <w:vAlign w:val="center"/>
            <w:hideMark/>
          </w:tcPr>
          <w:p w:rsidR="006A3DD7" w:rsidRPr="00D5224F" w:rsidRDefault="006A3DD7" w:rsidP="007A2734">
            <w:pPr>
              <w:spacing w:line="300" w:lineRule="exact"/>
              <w:jc w:val="center"/>
              <w:rPr>
                <w:b/>
                <w:sz w:val="22"/>
                <w:szCs w:val="22"/>
              </w:rPr>
            </w:pPr>
          </w:p>
        </w:tc>
        <w:tc>
          <w:tcPr>
            <w:tcW w:w="1276" w:type="dxa"/>
          </w:tcPr>
          <w:p w:rsidR="006A3DD7" w:rsidRPr="00D5224F" w:rsidRDefault="006A3DD7" w:rsidP="007A2734">
            <w:pPr>
              <w:spacing w:line="300" w:lineRule="exact"/>
              <w:jc w:val="center"/>
              <w:rPr>
                <w:b/>
                <w:sz w:val="22"/>
                <w:szCs w:val="22"/>
              </w:rPr>
            </w:pPr>
            <w:r w:rsidRPr="00D5224F">
              <w:rPr>
                <w:b/>
                <w:sz w:val="22"/>
                <w:szCs w:val="22"/>
              </w:rPr>
              <w:t>жилое</w:t>
            </w:r>
          </w:p>
        </w:tc>
        <w:tc>
          <w:tcPr>
            <w:tcW w:w="1984" w:type="dxa"/>
          </w:tcPr>
          <w:p w:rsidR="006A3DD7" w:rsidRPr="00D5224F" w:rsidRDefault="006A3DD7" w:rsidP="007A2734">
            <w:pPr>
              <w:spacing w:line="300" w:lineRule="exact"/>
              <w:jc w:val="center"/>
              <w:rPr>
                <w:b/>
                <w:sz w:val="22"/>
                <w:szCs w:val="22"/>
              </w:rPr>
            </w:pPr>
            <w:r w:rsidRPr="00D5224F">
              <w:rPr>
                <w:b/>
                <w:sz w:val="22"/>
                <w:szCs w:val="22"/>
              </w:rPr>
              <w:t>да</w:t>
            </w:r>
          </w:p>
        </w:tc>
      </w:tr>
    </w:tbl>
    <w:p w:rsidR="006A3DD7" w:rsidRPr="00D5224F" w:rsidRDefault="006A3DD7" w:rsidP="006A3DD7">
      <w:pPr>
        <w:spacing w:line="300" w:lineRule="exact"/>
        <w:jc w:val="center"/>
        <w:rPr>
          <w:b/>
          <w:sz w:val="22"/>
          <w:szCs w:val="22"/>
        </w:rPr>
      </w:pPr>
    </w:p>
    <w:p w:rsidR="008E254E" w:rsidRPr="00DB63AC" w:rsidRDefault="00DB63AC" w:rsidP="00DB63AC">
      <w:pPr>
        <w:jc w:val="center"/>
        <w:rPr>
          <w:rFonts w:eastAsia="Calibri"/>
          <w:b/>
          <w:sz w:val="22"/>
          <w:szCs w:val="22"/>
          <w:lang w:eastAsia="en-US"/>
        </w:rPr>
      </w:pPr>
      <w:r w:rsidRPr="00DB63AC">
        <w:rPr>
          <w:rFonts w:eastAsia="Calibri"/>
          <w:b/>
          <w:sz w:val="22"/>
          <w:szCs w:val="22"/>
          <w:lang w:eastAsia="en-US"/>
        </w:rPr>
        <w:t>План квартиры крупно</w:t>
      </w:r>
    </w:p>
    <w:p w:rsidR="00DB63AC" w:rsidRPr="00751FC1" w:rsidRDefault="00DB63AC" w:rsidP="00DB63AC">
      <w:pPr>
        <w:rPr>
          <w:b/>
          <w:sz w:val="23"/>
          <w:szCs w:val="23"/>
        </w:rPr>
      </w:pPr>
    </w:p>
    <w:p w:rsidR="006A3DD7" w:rsidRPr="00D5224F" w:rsidRDefault="006A3DD7" w:rsidP="006A3DD7">
      <w:pPr>
        <w:pStyle w:val="af7"/>
        <w:numPr>
          <w:ilvl w:val="0"/>
          <w:numId w:val="47"/>
        </w:numPr>
        <w:spacing w:line="300" w:lineRule="exact"/>
        <w:jc w:val="center"/>
        <w:rPr>
          <w:rFonts w:ascii="Times New Roman" w:hAnsi="Times New Roman"/>
          <w:b/>
        </w:rPr>
      </w:pPr>
      <w:r w:rsidRPr="00D5224F">
        <w:rPr>
          <w:rFonts w:ascii="Times New Roman" w:hAnsi="Times New Roman"/>
          <w:b/>
        </w:rPr>
        <w:t>Предварительное (проектное) планировочное решение и местоположение Квартиры на этаже</w:t>
      </w:r>
    </w:p>
    <w:p w:rsidR="006A3DD7" w:rsidRPr="00D5224F" w:rsidRDefault="006A3DD7" w:rsidP="006A3DD7">
      <w:pPr>
        <w:spacing w:line="300" w:lineRule="exact"/>
        <w:jc w:val="center"/>
        <w:rPr>
          <w:b/>
          <w:sz w:val="22"/>
          <w:szCs w:val="22"/>
        </w:rPr>
      </w:pPr>
    </w:p>
    <w:p w:rsidR="006A3DD7" w:rsidRPr="00D5224F" w:rsidRDefault="006A3DD7" w:rsidP="006A3DD7">
      <w:pPr>
        <w:spacing w:line="300" w:lineRule="exact"/>
        <w:jc w:val="center"/>
        <w:rPr>
          <w:sz w:val="22"/>
          <w:szCs w:val="22"/>
        </w:rPr>
      </w:pPr>
    </w:p>
    <w:p w:rsidR="006A3DD7" w:rsidRPr="00D5224F" w:rsidRDefault="006A3DD7" w:rsidP="006A3DD7">
      <w:pPr>
        <w:spacing w:line="300" w:lineRule="exact"/>
        <w:jc w:val="center"/>
        <w:rPr>
          <w:sz w:val="22"/>
          <w:szCs w:val="22"/>
        </w:rPr>
      </w:pPr>
    </w:p>
    <w:p w:rsidR="006A3DD7" w:rsidRPr="00D5224F" w:rsidRDefault="006A3DD7" w:rsidP="006A3DD7">
      <w:pPr>
        <w:spacing w:line="300" w:lineRule="exact"/>
        <w:rPr>
          <w:sz w:val="22"/>
          <w:szCs w:val="22"/>
        </w:rPr>
      </w:pPr>
    </w:p>
    <w:p w:rsidR="006A3DD7" w:rsidRPr="00D5224F" w:rsidRDefault="006A3DD7" w:rsidP="006A3DD7">
      <w:pPr>
        <w:spacing w:line="300" w:lineRule="exact"/>
        <w:rPr>
          <w:sz w:val="22"/>
          <w:szCs w:val="22"/>
        </w:rPr>
      </w:pPr>
    </w:p>
    <w:p w:rsidR="006A3DD7" w:rsidRPr="00D5224F" w:rsidRDefault="006A3DD7" w:rsidP="006A3DD7">
      <w:pPr>
        <w:spacing w:line="300" w:lineRule="exact"/>
        <w:rPr>
          <w:sz w:val="22"/>
          <w:szCs w:val="22"/>
        </w:rPr>
      </w:pPr>
    </w:p>
    <w:p w:rsidR="006A3DD7" w:rsidRPr="00D5224F" w:rsidRDefault="006A3DD7" w:rsidP="006A3DD7">
      <w:pPr>
        <w:spacing w:line="300" w:lineRule="exact"/>
        <w:rPr>
          <w:sz w:val="22"/>
          <w:szCs w:val="22"/>
        </w:rPr>
      </w:pPr>
    </w:p>
    <w:p w:rsidR="006A3DD7" w:rsidRPr="00D5224F" w:rsidRDefault="006A3DD7" w:rsidP="006A3DD7">
      <w:pPr>
        <w:spacing w:line="300" w:lineRule="exact"/>
        <w:rPr>
          <w:sz w:val="22"/>
          <w:szCs w:val="22"/>
        </w:rPr>
      </w:pPr>
    </w:p>
    <w:p w:rsidR="006A3DD7" w:rsidRPr="00D5224F" w:rsidRDefault="006A3DD7" w:rsidP="006A3DD7">
      <w:pPr>
        <w:spacing w:line="300" w:lineRule="exact"/>
        <w:rPr>
          <w:sz w:val="22"/>
          <w:szCs w:val="22"/>
        </w:rPr>
      </w:pPr>
    </w:p>
    <w:p w:rsidR="006A3DD7" w:rsidRPr="00D5224F" w:rsidRDefault="006A3DD7" w:rsidP="006A3DD7">
      <w:pPr>
        <w:spacing w:line="300" w:lineRule="exact"/>
        <w:rPr>
          <w:sz w:val="22"/>
          <w:szCs w:val="22"/>
        </w:rPr>
      </w:pPr>
    </w:p>
    <w:p w:rsidR="006A3DD7" w:rsidRPr="00D5224F" w:rsidRDefault="006A3DD7" w:rsidP="006A3DD7">
      <w:pPr>
        <w:spacing w:line="300" w:lineRule="exact"/>
        <w:rPr>
          <w:sz w:val="22"/>
          <w:szCs w:val="22"/>
        </w:rPr>
      </w:pPr>
    </w:p>
    <w:p w:rsidR="006A3DD7" w:rsidRPr="00D5224F" w:rsidRDefault="006A3DD7" w:rsidP="006A3DD7">
      <w:pPr>
        <w:spacing w:line="300" w:lineRule="exact"/>
        <w:jc w:val="center"/>
        <w:rPr>
          <w:b/>
          <w:sz w:val="22"/>
          <w:szCs w:val="22"/>
        </w:rPr>
      </w:pPr>
    </w:p>
    <w:p w:rsidR="006A3DD7" w:rsidRPr="00D5224F" w:rsidRDefault="006A3DD7" w:rsidP="006A3DD7">
      <w:pPr>
        <w:spacing w:line="300" w:lineRule="exact"/>
        <w:jc w:val="center"/>
        <w:rPr>
          <w:b/>
          <w:sz w:val="22"/>
          <w:szCs w:val="22"/>
        </w:rPr>
      </w:pPr>
    </w:p>
    <w:p w:rsidR="006A3DD7" w:rsidRPr="00D5224F" w:rsidRDefault="006A3DD7" w:rsidP="006A3DD7">
      <w:pPr>
        <w:spacing w:line="300" w:lineRule="exact"/>
        <w:jc w:val="center"/>
        <w:rPr>
          <w:b/>
          <w:sz w:val="22"/>
          <w:szCs w:val="22"/>
        </w:rPr>
      </w:pPr>
    </w:p>
    <w:p w:rsidR="006A3DD7" w:rsidRPr="00D5224F" w:rsidRDefault="006A3DD7" w:rsidP="006A3DD7">
      <w:pPr>
        <w:spacing w:line="300" w:lineRule="exact"/>
        <w:jc w:val="center"/>
        <w:rPr>
          <w:b/>
          <w:sz w:val="22"/>
          <w:szCs w:val="22"/>
        </w:rPr>
      </w:pPr>
    </w:p>
    <w:p w:rsidR="006A3DD7" w:rsidRPr="00D5224F" w:rsidRDefault="006A3DD7" w:rsidP="006A3DD7">
      <w:pPr>
        <w:spacing w:line="300" w:lineRule="exact"/>
        <w:jc w:val="center"/>
        <w:rPr>
          <w:b/>
          <w:sz w:val="22"/>
          <w:szCs w:val="22"/>
        </w:rPr>
      </w:pPr>
    </w:p>
    <w:p w:rsidR="006A3DD7" w:rsidRPr="00D5224F" w:rsidRDefault="006A3DD7" w:rsidP="006A3DD7">
      <w:pPr>
        <w:spacing w:line="300" w:lineRule="exact"/>
        <w:jc w:val="center"/>
        <w:rPr>
          <w:b/>
          <w:sz w:val="22"/>
          <w:szCs w:val="22"/>
        </w:rPr>
      </w:pPr>
    </w:p>
    <w:p w:rsidR="006A3DD7" w:rsidRPr="00D5224F" w:rsidRDefault="006A3DD7" w:rsidP="006A3DD7">
      <w:pPr>
        <w:spacing w:line="300" w:lineRule="exact"/>
        <w:jc w:val="center"/>
        <w:rPr>
          <w:b/>
          <w:sz w:val="22"/>
          <w:szCs w:val="22"/>
        </w:rPr>
      </w:pPr>
    </w:p>
    <w:p w:rsidR="006A3DD7" w:rsidRPr="00D5224F" w:rsidRDefault="006A3DD7" w:rsidP="006A3DD7">
      <w:pPr>
        <w:spacing w:line="300" w:lineRule="exact"/>
        <w:jc w:val="center"/>
        <w:rPr>
          <w:b/>
          <w:sz w:val="22"/>
          <w:szCs w:val="22"/>
        </w:rPr>
      </w:pPr>
    </w:p>
    <w:p w:rsidR="006A3DD7" w:rsidRPr="00D5224F" w:rsidRDefault="006A3DD7" w:rsidP="006A3DD7">
      <w:pPr>
        <w:pStyle w:val="af7"/>
        <w:spacing w:after="0" w:line="300" w:lineRule="exact"/>
        <w:ind w:left="709"/>
        <w:rPr>
          <w:rFonts w:ascii="Times New Roman" w:eastAsia="Times New Roman" w:hAnsi="Times New Roman"/>
          <w:lang w:eastAsia="ru-RU"/>
        </w:rPr>
      </w:pPr>
      <w:r w:rsidRPr="00D5224F">
        <w:rPr>
          <w:rFonts w:ascii="Times New Roman" w:eastAsia="Times New Roman" w:hAnsi="Times New Roman"/>
          <w:lang w:eastAsia="ru-RU"/>
        </w:rPr>
        <w:t>Стороны принимают во внимание, что номер Квартиры является условным и может быть изменен при техническом (кадастровом) учете Многоквартирного жилого дома /Квартиры.</w:t>
      </w:r>
    </w:p>
    <w:p w:rsidR="006A3DD7" w:rsidRPr="00D5224F" w:rsidRDefault="006A3DD7" w:rsidP="006A3DD7">
      <w:pPr>
        <w:spacing w:line="300" w:lineRule="exact"/>
        <w:rPr>
          <w:sz w:val="22"/>
          <w:szCs w:val="22"/>
        </w:rPr>
      </w:pPr>
    </w:p>
    <w:p w:rsidR="006A3DD7" w:rsidRPr="00D5224F" w:rsidRDefault="006A3DD7" w:rsidP="006A3DD7">
      <w:pPr>
        <w:spacing w:line="300" w:lineRule="exact"/>
        <w:jc w:val="center"/>
        <w:rPr>
          <w:b/>
          <w:sz w:val="22"/>
          <w:szCs w:val="22"/>
        </w:rPr>
      </w:pPr>
      <w:r w:rsidRPr="00D5224F">
        <w:rPr>
          <w:b/>
          <w:sz w:val="22"/>
          <w:szCs w:val="22"/>
        </w:rPr>
        <w:br w:type="page"/>
      </w:r>
    </w:p>
    <w:p w:rsidR="006A3DD7" w:rsidRPr="00D5224F" w:rsidRDefault="006A3DD7" w:rsidP="006A3DD7">
      <w:pPr>
        <w:spacing w:line="300" w:lineRule="exact"/>
        <w:rPr>
          <w:b/>
          <w:sz w:val="22"/>
          <w:szCs w:val="22"/>
        </w:rPr>
      </w:pPr>
    </w:p>
    <w:p w:rsidR="006A3DD7" w:rsidRPr="00D5224F" w:rsidRDefault="006A3DD7" w:rsidP="006A3DD7">
      <w:pPr>
        <w:pStyle w:val="af7"/>
        <w:numPr>
          <w:ilvl w:val="0"/>
          <w:numId w:val="47"/>
        </w:numPr>
        <w:spacing w:line="300" w:lineRule="exact"/>
        <w:jc w:val="center"/>
        <w:rPr>
          <w:rStyle w:val="FontStyle12"/>
          <w:rFonts w:ascii="Times New Roman" w:hAnsi="Times New Roman" w:cs="Times New Roman"/>
          <w:b/>
          <w:sz w:val="22"/>
          <w:szCs w:val="22"/>
        </w:rPr>
      </w:pPr>
      <w:r w:rsidRPr="00D5224F">
        <w:rPr>
          <w:rFonts w:ascii="Times New Roman" w:hAnsi="Times New Roman"/>
          <w:b/>
        </w:rPr>
        <w:t>Описание</w:t>
      </w:r>
    </w:p>
    <w:p w:rsidR="006A3DD7" w:rsidRPr="00D5224F" w:rsidRDefault="006A3DD7" w:rsidP="006A3DD7">
      <w:pPr>
        <w:spacing w:line="300" w:lineRule="exact"/>
        <w:jc w:val="center"/>
        <w:rPr>
          <w:b/>
          <w:sz w:val="22"/>
          <w:szCs w:val="22"/>
        </w:rPr>
      </w:pPr>
      <w:r w:rsidRPr="00D5224F">
        <w:rPr>
          <w:rStyle w:val="FontStyle12"/>
          <w:rFonts w:ascii="Times New Roman" w:hAnsi="Times New Roman" w:cs="Times New Roman"/>
          <w:b/>
          <w:sz w:val="22"/>
          <w:szCs w:val="22"/>
        </w:rPr>
        <w:t>Характеристики многоквартирного жилого дома:</w:t>
      </w:r>
    </w:p>
    <w:p w:rsidR="006A3DD7" w:rsidRPr="00D5224F" w:rsidRDefault="006A3DD7" w:rsidP="006A3DD7">
      <w:pPr>
        <w:spacing w:line="300" w:lineRule="exact"/>
        <w:jc w:val="center"/>
        <w:rPr>
          <w:b/>
          <w:sz w:val="22"/>
          <w:szCs w:val="22"/>
        </w:rPr>
      </w:pPr>
    </w:p>
    <w:p w:rsidR="006A3DD7" w:rsidRPr="00D5224F" w:rsidRDefault="006A3DD7" w:rsidP="006A3DD7">
      <w:pPr>
        <w:pStyle w:val="af7"/>
        <w:numPr>
          <w:ilvl w:val="0"/>
          <w:numId w:val="45"/>
        </w:numPr>
        <w:spacing w:after="0" w:line="300" w:lineRule="exact"/>
        <w:jc w:val="both"/>
        <w:rPr>
          <w:rFonts w:ascii="Times New Roman" w:hAnsi="Times New Roman"/>
        </w:rPr>
      </w:pPr>
      <w:r w:rsidRPr="00D5224F">
        <w:rPr>
          <w:rFonts w:ascii="Times New Roman" w:hAnsi="Times New Roman"/>
        </w:rPr>
        <w:t>Этажность: переменная (17-19-22-25 этажей)</w:t>
      </w:r>
    </w:p>
    <w:p w:rsidR="006A3DD7" w:rsidRPr="00D5224F" w:rsidRDefault="006A3DD7" w:rsidP="006A3DD7">
      <w:pPr>
        <w:pStyle w:val="af7"/>
        <w:numPr>
          <w:ilvl w:val="0"/>
          <w:numId w:val="45"/>
        </w:numPr>
        <w:spacing w:after="0" w:line="300" w:lineRule="exact"/>
        <w:jc w:val="both"/>
        <w:rPr>
          <w:rFonts w:ascii="Times New Roman" w:hAnsi="Times New Roman"/>
        </w:rPr>
      </w:pPr>
      <w:r w:rsidRPr="00D5224F">
        <w:rPr>
          <w:rFonts w:ascii="Times New Roman" w:hAnsi="Times New Roman"/>
        </w:rPr>
        <w:t>Количество секций: 6-ти блок-секционный</w:t>
      </w:r>
    </w:p>
    <w:p w:rsidR="006A3DD7" w:rsidRPr="00D5224F" w:rsidRDefault="006A3DD7" w:rsidP="006A3DD7">
      <w:pPr>
        <w:pStyle w:val="af7"/>
        <w:numPr>
          <w:ilvl w:val="0"/>
          <w:numId w:val="45"/>
        </w:numPr>
        <w:spacing w:after="0" w:line="300" w:lineRule="exact"/>
        <w:jc w:val="both"/>
        <w:rPr>
          <w:rFonts w:ascii="Times New Roman" w:hAnsi="Times New Roman"/>
        </w:rPr>
      </w:pPr>
      <w:r w:rsidRPr="00D5224F">
        <w:rPr>
          <w:rFonts w:ascii="Times New Roman" w:hAnsi="Times New Roman"/>
        </w:rPr>
        <w:t>Общая площадь: 25 250,3 кв. м</w:t>
      </w:r>
    </w:p>
    <w:p w:rsidR="006A3DD7" w:rsidRPr="00D5224F" w:rsidRDefault="006A3DD7" w:rsidP="006A3DD7">
      <w:pPr>
        <w:pStyle w:val="af7"/>
        <w:numPr>
          <w:ilvl w:val="0"/>
          <w:numId w:val="45"/>
        </w:numPr>
        <w:spacing w:after="0" w:line="300" w:lineRule="exact"/>
        <w:jc w:val="both"/>
        <w:rPr>
          <w:rFonts w:ascii="Times New Roman" w:hAnsi="Times New Roman"/>
        </w:rPr>
      </w:pPr>
      <w:r w:rsidRPr="00D5224F">
        <w:rPr>
          <w:rFonts w:ascii="Times New Roman" w:hAnsi="Times New Roman"/>
        </w:rPr>
        <w:t xml:space="preserve">Материал наружных стен и поэтажных перекрытий: </w:t>
      </w:r>
    </w:p>
    <w:p w:rsidR="006A3DD7" w:rsidRPr="00D5224F" w:rsidRDefault="006A3DD7" w:rsidP="006A3DD7">
      <w:pPr>
        <w:pStyle w:val="af7"/>
        <w:spacing w:after="0" w:line="300" w:lineRule="exact"/>
        <w:ind w:left="1429"/>
        <w:jc w:val="both"/>
        <w:rPr>
          <w:rFonts w:ascii="Times New Roman" w:hAnsi="Times New Roman"/>
        </w:rPr>
      </w:pPr>
      <w:r w:rsidRPr="00D5224F">
        <w:rPr>
          <w:rFonts w:ascii="Times New Roman" w:hAnsi="Times New Roman"/>
        </w:rPr>
        <w:t xml:space="preserve">Наружные стены первого и второго этажей с облицовкой плитами из керамического гранита по системе вентилируемых фасадов. Цоколь – облицовка искусственным камнем. Плоскости наружных стен вышележащих этажей – облицовка по системе вентилируемых фасадов «Краспан» светлых тонов. </w:t>
      </w:r>
    </w:p>
    <w:p w:rsidR="006A3DD7" w:rsidRPr="00D5224F" w:rsidRDefault="006A3DD7" w:rsidP="006A3DD7">
      <w:pPr>
        <w:pStyle w:val="af7"/>
        <w:spacing w:after="0" w:line="300" w:lineRule="exact"/>
        <w:ind w:left="1429"/>
        <w:jc w:val="both"/>
        <w:rPr>
          <w:rFonts w:ascii="Times New Roman" w:hAnsi="Times New Roman"/>
        </w:rPr>
      </w:pPr>
      <w:r w:rsidRPr="00D5224F">
        <w:rPr>
          <w:rFonts w:ascii="Times New Roman" w:hAnsi="Times New Roman"/>
        </w:rPr>
        <w:t xml:space="preserve">Поэтажные перекрытия- </w:t>
      </w:r>
      <w:r w:rsidRPr="00D5224F">
        <w:rPr>
          <w:rFonts w:ascii="Times New Roman" w:hAnsi="Times New Roman"/>
          <w:bCs/>
        </w:rPr>
        <w:t>монолитные железобетонные</w:t>
      </w:r>
    </w:p>
    <w:p w:rsidR="006A3DD7" w:rsidRPr="00D5224F" w:rsidRDefault="006A3DD7" w:rsidP="006A3DD7">
      <w:pPr>
        <w:pStyle w:val="af7"/>
        <w:numPr>
          <w:ilvl w:val="0"/>
          <w:numId w:val="45"/>
        </w:numPr>
        <w:spacing w:after="0" w:line="300" w:lineRule="exact"/>
        <w:jc w:val="both"/>
        <w:rPr>
          <w:rFonts w:ascii="Times New Roman" w:hAnsi="Times New Roman"/>
        </w:rPr>
      </w:pPr>
      <w:r w:rsidRPr="00D5224F">
        <w:rPr>
          <w:rFonts w:ascii="Times New Roman" w:hAnsi="Times New Roman"/>
        </w:rPr>
        <w:t>Класс энергоэффективности: класс А</w:t>
      </w:r>
    </w:p>
    <w:p w:rsidR="006A3DD7" w:rsidRPr="00D5224F" w:rsidRDefault="006A3DD7" w:rsidP="006A3DD7">
      <w:pPr>
        <w:pStyle w:val="af7"/>
        <w:numPr>
          <w:ilvl w:val="0"/>
          <w:numId w:val="45"/>
        </w:numPr>
        <w:spacing w:after="0" w:line="300" w:lineRule="exact"/>
        <w:jc w:val="both"/>
        <w:rPr>
          <w:rFonts w:ascii="Times New Roman" w:hAnsi="Times New Roman"/>
        </w:rPr>
      </w:pPr>
      <w:r w:rsidRPr="00D5224F">
        <w:rPr>
          <w:rFonts w:ascii="Times New Roman" w:hAnsi="Times New Roman"/>
        </w:rPr>
        <w:t>Сейсмостойкость: до 6 баллов</w:t>
      </w:r>
    </w:p>
    <w:p w:rsidR="006A3DD7" w:rsidRPr="00D5224F" w:rsidRDefault="006A3DD7" w:rsidP="006A3DD7">
      <w:pPr>
        <w:spacing w:line="300" w:lineRule="exact"/>
        <w:jc w:val="center"/>
        <w:rPr>
          <w:b/>
          <w:sz w:val="22"/>
          <w:szCs w:val="22"/>
        </w:rPr>
      </w:pPr>
    </w:p>
    <w:p w:rsidR="006A3DD7" w:rsidRPr="00D5224F" w:rsidRDefault="006A3DD7" w:rsidP="006A3DD7">
      <w:pPr>
        <w:pStyle w:val="Style2"/>
        <w:widowControl/>
        <w:spacing w:line="300" w:lineRule="exact"/>
        <w:ind w:left="371" w:right="2765" w:hanging="371"/>
        <w:rPr>
          <w:rStyle w:val="FontStyle12"/>
          <w:rFonts w:ascii="Times New Roman" w:hAnsi="Times New Roman" w:cs="Times New Roman"/>
          <w:b/>
          <w:sz w:val="22"/>
          <w:szCs w:val="22"/>
        </w:rPr>
      </w:pPr>
      <w:r w:rsidRPr="00D5224F">
        <w:rPr>
          <w:rStyle w:val="FontStyle12"/>
          <w:rFonts w:ascii="Times New Roman" w:hAnsi="Times New Roman" w:cs="Times New Roman"/>
          <w:b/>
          <w:sz w:val="22"/>
          <w:szCs w:val="22"/>
        </w:rPr>
        <w:t>В Квартире устанавливаются:</w:t>
      </w:r>
    </w:p>
    <w:p w:rsidR="006A3DD7" w:rsidRPr="00D5224F" w:rsidRDefault="006A3DD7" w:rsidP="006A3DD7">
      <w:pPr>
        <w:pStyle w:val="af7"/>
        <w:numPr>
          <w:ilvl w:val="0"/>
          <w:numId w:val="37"/>
        </w:numPr>
        <w:spacing w:after="0" w:line="300" w:lineRule="exact"/>
        <w:jc w:val="both"/>
        <w:rPr>
          <w:rFonts w:ascii="Times New Roman" w:hAnsi="Times New Roman"/>
        </w:rPr>
      </w:pPr>
      <w:r w:rsidRPr="00D5224F">
        <w:rPr>
          <w:rFonts w:ascii="Times New Roman" w:hAnsi="Times New Roman"/>
        </w:rPr>
        <w:t xml:space="preserve">Входная металлическая дверь. </w:t>
      </w:r>
    </w:p>
    <w:p w:rsidR="006A3DD7" w:rsidRPr="00D5224F" w:rsidRDefault="006A3DD7" w:rsidP="006A3DD7">
      <w:pPr>
        <w:pStyle w:val="af7"/>
        <w:spacing w:after="0" w:line="300" w:lineRule="exact"/>
        <w:ind w:left="1080"/>
        <w:jc w:val="both"/>
        <w:rPr>
          <w:rFonts w:ascii="Times New Roman" w:hAnsi="Times New Roman"/>
        </w:rPr>
      </w:pPr>
      <w:r w:rsidRPr="00D5224F">
        <w:rPr>
          <w:rFonts w:ascii="Times New Roman" w:hAnsi="Times New Roman"/>
        </w:rPr>
        <w:t>Участник не имеет права менять входную дверь до передачи ему Застройщиком Квартиры по Акту приема-передачи в соответствии с Договором.</w:t>
      </w:r>
    </w:p>
    <w:p w:rsidR="006A3DD7" w:rsidRPr="00D5224F" w:rsidRDefault="006A3DD7" w:rsidP="006A3DD7">
      <w:pPr>
        <w:pStyle w:val="af7"/>
        <w:numPr>
          <w:ilvl w:val="0"/>
          <w:numId w:val="37"/>
        </w:numPr>
        <w:spacing w:after="0" w:line="300" w:lineRule="exact"/>
        <w:jc w:val="both"/>
        <w:rPr>
          <w:rFonts w:ascii="Times New Roman" w:hAnsi="Times New Roman"/>
        </w:rPr>
      </w:pPr>
      <w:r w:rsidRPr="00D5224F">
        <w:rPr>
          <w:rFonts w:ascii="Times New Roman" w:hAnsi="Times New Roman"/>
        </w:rPr>
        <w:t>Окна с двухкамерным стеклопакетом в ПВХ-переплете в соответствии с проектной документацией.</w:t>
      </w:r>
    </w:p>
    <w:p w:rsidR="006A3DD7" w:rsidRPr="00D5224F" w:rsidRDefault="006A3DD7" w:rsidP="006A3DD7">
      <w:pPr>
        <w:pStyle w:val="af7"/>
        <w:numPr>
          <w:ilvl w:val="0"/>
          <w:numId w:val="37"/>
        </w:numPr>
        <w:spacing w:after="0" w:line="300" w:lineRule="exact"/>
        <w:jc w:val="both"/>
        <w:rPr>
          <w:rFonts w:ascii="Times New Roman" w:hAnsi="Times New Roman"/>
        </w:rPr>
      </w:pPr>
      <w:r w:rsidRPr="00D5224F">
        <w:rPr>
          <w:rFonts w:ascii="Times New Roman" w:hAnsi="Times New Roman"/>
        </w:rPr>
        <w:t>Квартира передается Участнику без внутренней отделки и межкомнатных перегородок.</w:t>
      </w:r>
    </w:p>
    <w:p w:rsidR="006A3DD7" w:rsidRPr="00D5224F" w:rsidRDefault="006A3DD7" w:rsidP="006A3DD7">
      <w:pPr>
        <w:pStyle w:val="Style1"/>
        <w:widowControl/>
        <w:spacing w:line="300" w:lineRule="exact"/>
        <w:jc w:val="both"/>
        <w:rPr>
          <w:rStyle w:val="FontStyle12"/>
          <w:rFonts w:ascii="Times New Roman" w:hAnsi="Times New Roman" w:cs="Times New Roman"/>
          <w:b/>
          <w:sz w:val="22"/>
          <w:szCs w:val="22"/>
        </w:rPr>
      </w:pPr>
    </w:p>
    <w:p w:rsidR="006A3DD7" w:rsidRPr="00D5224F" w:rsidRDefault="006A3DD7" w:rsidP="006A3DD7">
      <w:pPr>
        <w:pStyle w:val="Style1"/>
        <w:widowControl/>
        <w:spacing w:line="300" w:lineRule="exact"/>
        <w:jc w:val="both"/>
        <w:rPr>
          <w:rStyle w:val="FontStyle12"/>
          <w:rFonts w:ascii="Times New Roman" w:hAnsi="Times New Roman" w:cs="Times New Roman"/>
          <w:b/>
          <w:sz w:val="22"/>
          <w:szCs w:val="22"/>
        </w:rPr>
      </w:pPr>
    </w:p>
    <w:p w:rsidR="006A3DD7" w:rsidRPr="00D5224F" w:rsidRDefault="006A3DD7" w:rsidP="006A3DD7">
      <w:pPr>
        <w:pStyle w:val="Style1"/>
        <w:widowControl/>
        <w:spacing w:line="300" w:lineRule="exact"/>
        <w:jc w:val="both"/>
        <w:rPr>
          <w:rStyle w:val="FontStyle12"/>
          <w:rFonts w:ascii="Times New Roman" w:hAnsi="Times New Roman" w:cs="Times New Roman"/>
          <w:b/>
          <w:sz w:val="22"/>
          <w:szCs w:val="22"/>
        </w:rPr>
      </w:pPr>
      <w:r w:rsidRPr="00D5224F">
        <w:rPr>
          <w:rStyle w:val="FontStyle12"/>
          <w:rFonts w:ascii="Times New Roman" w:hAnsi="Times New Roman" w:cs="Times New Roman"/>
          <w:b/>
          <w:sz w:val="22"/>
          <w:szCs w:val="22"/>
        </w:rPr>
        <w:t>Выполняется монтаж:</w:t>
      </w:r>
    </w:p>
    <w:p w:rsidR="006A3DD7" w:rsidRPr="00D5224F" w:rsidRDefault="006A3DD7" w:rsidP="006A3DD7">
      <w:pPr>
        <w:pStyle w:val="af7"/>
        <w:numPr>
          <w:ilvl w:val="0"/>
          <w:numId w:val="41"/>
        </w:numPr>
        <w:spacing w:after="0" w:line="300" w:lineRule="exact"/>
        <w:jc w:val="both"/>
        <w:rPr>
          <w:rStyle w:val="FontStyle12"/>
          <w:rFonts w:ascii="Times New Roman" w:eastAsiaTheme="minorEastAsia" w:hAnsi="Times New Roman" w:cs="Times New Roman"/>
          <w:sz w:val="22"/>
          <w:szCs w:val="22"/>
          <w:lang w:eastAsia="ru-RU"/>
        </w:rPr>
      </w:pPr>
      <w:r w:rsidRPr="00D5224F">
        <w:rPr>
          <w:rStyle w:val="FontStyle12"/>
          <w:rFonts w:ascii="Times New Roman" w:eastAsiaTheme="minorEastAsia" w:hAnsi="Times New Roman" w:cs="Times New Roman"/>
          <w:sz w:val="22"/>
          <w:szCs w:val="22"/>
          <w:lang w:eastAsia="ru-RU"/>
        </w:rPr>
        <w:t>Системы горячего и холодного водоснабжения:</w:t>
      </w:r>
    </w:p>
    <w:p w:rsidR="006A3DD7" w:rsidRPr="00D5224F" w:rsidRDefault="006A3DD7" w:rsidP="006A3DD7">
      <w:pPr>
        <w:pStyle w:val="Style4"/>
        <w:widowControl/>
        <w:tabs>
          <w:tab w:val="left" w:pos="110"/>
        </w:tabs>
        <w:spacing w:line="300" w:lineRule="exact"/>
        <w:ind w:left="1418"/>
        <w:rPr>
          <w:rStyle w:val="FontStyle12"/>
          <w:rFonts w:ascii="Times New Roman" w:eastAsia="Calibri" w:hAnsi="Times New Roman" w:cs="Times New Roman"/>
          <w:sz w:val="22"/>
          <w:szCs w:val="22"/>
          <w:lang w:eastAsia="en-US"/>
        </w:rPr>
      </w:pPr>
      <w:r w:rsidRPr="00D5224F">
        <w:rPr>
          <w:rStyle w:val="FontStyle12"/>
          <w:rFonts w:ascii="Times New Roman" w:hAnsi="Times New Roman" w:cs="Times New Roman"/>
          <w:sz w:val="22"/>
          <w:szCs w:val="22"/>
        </w:rPr>
        <w:t>На стояках системы для последующего присоединения санитарно-технических приборов предусмотрены фасонные части с установленными поквартирными счётчиками. Отводы под полотенцесушители заканчиваются шаровыми кранами.</w:t>
      </w:r>
    </w:p>
    <w:p w:rsidR="006A3DD7" w:rsidRPr="00D5224F" w:rsidRDefault="006A3DD7" w:rsidP="006A3DD7">
      <w:pPr>
        <w:pStyle w:val="af7"/>
        <w:numPr>
          <w:ilvl w:val="0"/>
          <w:numId w:val="41"/>
        </w:numPr>
        <w:spacing w:after="0" w:line="300" w:lineRule="exact"/>
        <w:jc w:val="both"/>
        <w:rPr>
          <w:rStyle w:val="FontStyle12"/>
          <w:rFonts w:ascii="Times New Roman" w:eastAsiaTheme="minorEastAsia" w:hAnsi="Times New Roman" w:cs="Times New Roman"/>
          <w:sz w:val="22"/>
          <w:szCs w:val="22"/>
          <w:lang w:eastAsia="ru-RU"/>
        </w:rPr>
      </w:pPr>
      <w:r w:rsidRPr="00D5224F">
        <w:rPr>
          <w:rStyle w:val="FontStyle12"/>
          <w:rFonts w:ascii="Times New Roman" w:hAnsi="Times New Roman" w:cs="Times New Roman"/>
          <w:sz w:val="22"/>
          <w:szCs w:val="22"/>
        </w:rPr>
        <w:t>Системы канализации:</w:t>
      </w:r>
    </w:p>
    <w:p w:rsidR="006A3DD7" w:rsidRPr="00D5224F" w:rsidRDefault="006A3DD7" w:rsidP="006A3DD7">
      <w:pPr>
        <w:pStyle w:val="Style4"/>
        <w:tabs>
          <w:tab w:val="left" w:pos="110"/>
        </w:tabs>
        <w:spacing w:line="300" w:lineRule="exact"/>
        <w:ind w:left="1418"/>
        <w:rPr>
          <w:rStyle w:val="FontStyle12"/>
          <w:rFonts w:ascii="Times New Roman" w:hAnsi="Times New Roman" w:cs="Times New Roman"/>
          <w:sz w:val="22"/>
          <w:szCs w:val="22"/>
          <w:lang w:eastAsia="ar-SA"/>
        </w:rPr>
      </w:pPr>
      <w:r w:rsidRPr="00D5224F">
        <w:rPr>
          <w:rStyle w:val="FontStyle12"/>
          <w:rFonts w:ascii="Times New Roman" w:hAnsi="Times New Roman" w:cs="Times New Roman"/>
          <w:sz w:val="22"/>
          <w:szCs w:val="22"/>
        </w:rPr>
        <w:t>На стояках канализации предусмотрены фасонные части для последующего присоединения санитарно-технических приборов.</w:t>
      </w:r>
    </w:p>
    <w:p w:rsidR="006A3DD7" w:rsidRPr="00D5224F" w:rsidRDefault="006A3DD7" w:rsidP="006A3DD7">
      <w:pPr>
        <w:pStyle w:val="af7"/>
        <w:numPr>
          <w:ilvl w:val="0"/>
          <w:numId w:val="41"/>
        </w:numPr>
        <w:spacing w:after="0" w:line="300" w:lineRule="exact"/>
        <w:jc w:val="both"/>
        <w:rPr>
          <w:rStyle w:val="FontStyle12"/>
          <w:rFonts w:ascii="Times New Roman" w:hAnsi="Times New Roman" w:cs="Times New Roman"/>
          <w:sz w:val="22"/>
          <w:szCs w:val="22"/>
        </w:rPr>
      </w:pPr>
      <w:r w:rsidRPr="00D5224F">
        <w:rPr>
          <w:rStyle w:val="FontStyle12"/>
          <w:rFonts w:ascii="Times New Roman" w:hAnsi="Times New Roman" w:cs="Times New Roman"/>
          <w:sz w:val="22"/>
          <w:szCs w:val="22"/>
        </w:rPr>
        <w:t>Системы отопления:</w:t>
      </w:r>
    </w:p>
    <w:p w:rsidR="006A3DD7" w:rsidRPr="00D5224F" w:rsidRDefault="006A3DD7" w:rsidP="006A3DD7">
      <w:pPr>
        <w:pStyle w:val="Style4"/>
        <w:tabs>
          <w:tab w:val="left" w:pos="110"/>
        </w:tabs>
        <w:spacing w:line="300" w:lineRule="exact"/>
        <w:ind w:left="1418"/>
        <w:rPr>
          <w:rStyle w:val="FontStyle12"/>
          <w:rFonts w:ascii="Times New Roman" w:hAnsi="Times New Roman" w:cs="Times New Roman"/>
          <w:sz w:val="22"/>
          <w:szCs w:val="22"/>
        </w:rPr>
      </w:pPr>
      <w:r w:rsidRPr="00D5224F">
        <w:rPr>
          <w:rStyle w:val="FontStyle12"/>
          <w:rFonts w:ascii="Times New Roman" w:hAnsi="Times New Roman" w:cs="Times New Roman"/>
          <w:sz w:val="22"/>
          <w:szCs w:val="22"/>
        </w:rPr>
        <w:t>Выполняется установка отопительных приборов в объеме проекта.</w:t>
      </w:r>
    </w:p>
    <w:p w:rsidR="006A3DD7" w:rsidRPr="00D5224F" w:rsidRDefault="006A3DD7" w:rsidP="006A3DD7">
      <w:pPr>
        <w:pStyle w:val="af7"/>
        <w:numPr>
          <w:ilvl w:val="0"/>
          <w:numId w:val="41"/>
        </w:numPr>
        <w:spacing w:after="0" w:line="300" w:lineRule="exact"/>
        <w:jc w:val="both"/>
        <w:rPr>
          <w:rStyle w:val="FontStyle12"/>
          <w:rFonts w:ascii="Times New Roman" w:hAnsi="Times New Roman" w:cs="Times New Roman"/>
          <w:sz w:val="22"/>
          <w:szCs w:val="22"/>
          <w:lang w:eastAsia="ar-SA"/>
        </w:rPr>
      </w:pPr>
      <w:r w:rsidRPr="00D5224F">
        <w:rPr>
          <w:rStyle w:val="FontStyle12"/>
          <w:rFonts w:ascii="Times New Roman" w:hAnsi="Times New Roman" w:cs="Times New Roman"/>
          <w:sz w:val="22"/>
          <w:szCs w:val="22"/>
        </w:rPr>
        <w:t>Система вентиляции:</w:t>
      </w:r>
    </w:p>
    <w:p w:rsidR="006A3DD7" w:rsidRPr="00D5224F" w:rsidRDefault="006A3DD7" w:rsidP="006A3DD7">
      <w:pPr>
        <w:spacing w:line="300" w:lineRule="exact"/>
        <w:ind w:left="1080" w:firstLine="338"/>
        <w:jc w:val="both"/>
        <w:rPr>
          <w:rStyle w:val="FontStyle12"/>
          <w:rFonts w:ascii="Times New Roman" w:hAnsi="Times New Roman" w:cs="Times New Roman"/>
          <w:sz w:val="22"/>
          <w:szCs w:val="22"/>
          <w:lang w:eastAsia="ar-SA"/>
        </w:rPr>
      </w:pPr>
      <w:r w:rsidRPr="00D5224F">
        <w:rPr>
          <w:rStyle w:val="FontStyle12"/>
          <w:rFonts w:ascii="Times New Roman" w:hAnsi="Times New Roman" w:cs="Times New Roman"/>
          <w:sz w:val="22"/>
          <w:szCs w:val="22"/>
          <w:lang w:eastAsia="ar-SA"/>
        </w:rPr>
        <w:t>В строительном исполнении в объеме проекта.</w:t>
      </w:r>
    </w:p>
    <w:p w:rsidR="006A3DD7" w:rsidRPr="00D5224F" w:rsidRDefault="006A3DD7" w:rsidP="006A3DD7">
      <w:pPr>
        <w:pStyle w:val="af7"/>
        <w:numPr>
          <w:ilvl w:val="0"/>
          <w:numId w:val="41"/>
        </w:numPr>
        <w:spacing w:after="0" w:line="300" w:lineRule="exact"/>
        <w:jc w:val="both"/>
        <w:rPr>
          <w:rStyle w:val="FontStyle12"/>
          <w:rFonts w:ascii="Times New Roman" w:hAnsi="Times New Roman" w:cs="Times New Roman"/>
          <w:sz w:val="22"/>
          <w:szCs w:val="22"/>
          <w:lang w:eastAsia="ar-SA"/>
        </w:rPr>
      </w:pPr>
      <w:r w:rsidRPr="00D5224F">
        <w:rPr>
          <w:rStyle w:val="FontStyle12"/>
          <w:rFonts w:ascii="Times New Roman" w:hAnsi="Times New Roman" w:cs="Times New Roman"/>
          <w:sz w:val="22"/>
          <w:szCs w:val="22"/>
        </w:rPr>
        <w:t>Системы электроснабжения.</w:t>
      </w:r>
    </w:p>
    <w:p w:rsidR="006A3DD7" w:rsidRPr="00D5224F" w:rsidRDefault="006A3DD7" w:rsidP="006A3DD7">
      <w:pPr>
        <w:pStyle w:val="Style4"/>
        <w:widowControl/>
        <w:tabs>
          <w:tab w:val="left" w:pos="110"/>
        </w:tabs>
        <w:spacing w:line="300" w:lineRule="exact"/>
        <w:ind w:left="1418"/>
        <w:rPr>
          <w:rStyle w:val="FontStyle12"/>
          <w:rFonts w:ascii="Times New Roman" w:hAnsi="Times New Roman" w:cs="Times New Roman"/>
          <w:sz w:val="22"/>
          <w:szCs w:val="22"/>
        </w:rPr>
      </w:pPr>
      <w:r w:rsidRPr="00D5224F">
        <w:rPr>
          <w:rStyle w:val="FontStyle12"/>
          <w:rFonts w:ascii="Times New Roman" w:hAnsi="Times New Roman" w:cs="Times New Roman"/>
          <w:sz w:val="22"/>
          <w:szCs w:val="22"/>
        </w:rPr>
        <w:t xml:space="preserve">Для распределения электроэнергии до конечных электроприемников Объектов -квартир устанавливаются этажные щиты УЭРМ, расположенные во внеквартирном коридоре. </w:t>
      </w:r>
    </w:p>
    <w:p w:rsidR="006A3DD7" w:rsidRPr="00D5224F" w:rsidRDefault="006A3DD7" w:rsidP="006A3DD7">
      <w:pPr>
        <w:pStyle w:val="Style4"/>
        <w:tabs>
          <w:tab w:val="left" w:pos="110"/>
        </w:tabs>
        <w:spacing w:line="300" w:lineRule="exact"/>
        <w:ind w:left="1418"/>
        <w:rPr>
          <w:rStyle w:val="FontStyle12"/>
          <w:rFonts w:ascii="Times New Roman" w:hAnsi="Times New Roman" w:cs="Times New Roman"/>
          <w:sz w:val="22"/>
          <w:szCs w:val="22"/>
        </w:rPr>
      </w:pPr>
      <w:r w:rsidRPr="00D5224F">
        <w:rPr>
          <w:rStyle w:val="FontStyle12"/>
          <w:rFonts w:ascii="Times New Roman" w:hAnsi="Times New Roman" w:cs="Times New Roman"/>
          <w:sz w:val="22"/>
          <w:szCs w:val="22"/>
        </w:rPr>
        <w:t>В квартире устанавливается квартирный щит, подключенный от этажных щитов для механизации отделочных работ.</w:t>
      </w:r>
    </w:p>
    <w:p w:rsidR="006A3DD7" w:rsidRPr="00D5224F" w:rsidRDefault="006A3DD7" w:rsidP="006A3DD7">
      <w:pPr>
        <w:pStyle w:val="af7"/>
        <w:numPr>
          <w:ilvl w:val="0"/>
          <w:numId w:val="41"/>
        </w:numPr>
        <w:spacing w:after="0" w:line="300" w:lineRule="exact"/>
        <w:jc w:val="both"/>
        <w:rPr>
          <w:rStyle w:val="FontStyle12"/>
          <w:rFonts w:ascii="Times New Roman" w:hAnsi="Times New Roman" w:cs="Times New Roman"/>
          <w:sz w:val="22"/>
          <w:szCs w:val="22"/>
        </w:rPr>
      </w:pPr>
      <w:r w:rsidRPr="00D5224F">
        <w:rPr>
          <w:rStyle w:val="FontStyle12"/>
          <w:rFonts w:ascii="Times New Roman" w:hAnsi="Times New Roman" w:cs="Times New Roman"/>
          <w:sz w:val="22"/>
          <w:szCs w:val="22"/>
        </w:rPr>
        <w:t>Системы связи:</w:t>
      </w:r>
    </w:p>
    <w:p w:rsidR="006A3DD7" w:rsidRPr="00D5224F" w:rsidRDefault="006A3DD7" w:rsidP="006A3DD7">
      <w:pPr>
        <w:widowControl w:val="0"/>
        <w:autoSpaceDE w:val="0"/>
        <w:autoSpaceDN w:val="0"/>
        <w:adjustRightInd w:val="0"/>
        <w:spacing w:line="300" w:lineRule="exact"/>
        <w:ind w:left="1418"/>
        <w:jc w:val="both"/>
        <w:rPr>
          <w:rStyle w:val="FontStyle12"/>
          <w:rFonts w:ascii="Times New Roman" w:hAnsi="Times New Roman" w:cs="Times New Roman"/>
          <w:sz w:val="22"/>
          <w:szCs w:val="22"/>
        </w:rPr>
      </w:pPr>
      <w:r w:rsidRPr="00D5224F">
        <w:rPr>
          <w:rStyle w:val="FontStyle12"/>
          <w:rFonts w:ascii="Times New Roman" w:hAnsi="Times New Roman" w:cs="Times New Roman"/>
          <w:sz w:val="22"/>
          <w:szCs w:val="22"/>
        </w:rPr>
        <w:t>Для каждого Объекта предусматривается установка закладных для прокладки кабелей связи от слаботочного стояка, расположенного во внеквартирном коридоре, для последующей прокладки силами жильцов кабелей слаботочных систем.</w:t>
      </w:r>
    </w:p>
    <w:p w:rsidR="006A3DD7" w:rsidRPr="00D5224F" w:rsidRDefault="006A3DD7" w:rsidP="006A3DD7">
      <w:pPr>
        <w:widowControl w:val="0"/>
        <w:autoSpaceDE w:val="0"/>
        <w:autoSpaceDN w:val="0"/>
        <w:adjustRightInd w:val="0"/>
        <w:spacing w:line="300" w:lineRule="exact"/>
        <w:ind w:left="1418"/>
        <w:jc w:val="both"/>
        <w:rPr>
          <w:rStyle w:val="FontStyle12"/>
          <w:rFonts w:ascii="Times New Roman" w:hAnsi="Times New Roman" w:cs="Times New Roman"/>
          <w:sz w:val="22"/>
          <w:szCs w:val="22"/>
        </w:rPr>
      </w:pPr>
      <w:r w:rsidRPr="00D5224F">
        <w:rPr>
          <w:rStyle w:val="FontStyle12"/>
          <w:rFonts w:ascii="Times New Roman" w:hAnsi="Times New Roman" w:cs="Times New Roman"/>
          <w:sz w:val="22"/>
          <w:szCs w:val="22"/>
        </w:rPr>
        <w:t>Пожарная сигнализация выполняется в объеме проекта.</w:t>
      </w:r>
    </w:p>
    <w:p w:rsidR="006A3DD7" w:rsidRPr="00D5224F" w:rsidRDefault="006A3DD7" w:rsidP="006A3DD7">
      <w:pPr>
        <w:widowControl w:val="0"/>
        <w:autoSpaceDE w:val="0"/>
        <w:autoSpaceDN w:val="0"/>
        <w:adjustRightInd w:val="0"/>
        <w:spacing w:line="300" w:lineRule="exact"/>
        <w:ind w:left="1418"/>
        <w:jc w:val="both"/>
        <w:rPr>
          <w:rStyle w:val="FontStyle12"/>
          <w:rFonts w:ascii="Times New Roman" w:eastAsiaTheme="minorEastAsia" w:hAnsi="Times New Roman" w:cs="Times New Roman"/>
          <w:sz w:val="22"/>
          <w:szCs w:val="22"/>
        </w:rPr>
      </w:pPr>
    </w:p>
    <w:p w:rsidR="006A3DD7" w:rsidRPr="00D5224F" w:rsidRDefault="006A3DD7" w:rsidP="006A3DD7">
      <w:pPr>
        <w:pStyle w:val="Style2"/>
        <w:widowControl/>
        <w:spacing w:line="300" w:lineRule="exact"/>
        <w:rPr>
          <w:rStyle w:val="FontStyle12"/>
          <w:rFonts w:ascii="Times New Roman" w:hAnsi="Times New Roman" w:cs="Times New Roman"/>
          <w:b/>
          <w:sz w:val="22"/>
          <w:szCs w:val="22"/>
        </w:rPr>
      </w:pPr>
      <w:r w:rsidRPr="00D5224F">
        <w:rPr>
          <w:rStyle w:val="FontStyle12"/>
          <w:rFonts w:ascii="Times New Roman" w:hAnsi="Times New Roman" w:cs="Times New Roman"/>
          <w:b/>
          <w:sz w:val="22"/>
          <w:szCs w:val="22"/>
        </w:rPr>
        <w:t>Объект передается Участнику без выполнения:</w:t>
      </w:r>
    </w:p>
    <w:p w:rsidR="006A3DD7" w:rsidRPr="00D5224F" w:rsidRDefault="006A3DD7" w:rsidP="006A3DD7">
      <w:pPr>
        <w:widowControl w:val="0"/>
        <w:numPr>
          <w:ilvl w:val="1"/>
          <w:numId w:val="42"/>
        </w:numPr>
        <w:autoSpaceDE w:val="0"/>
        <w:autoSpaceDN w:val="0"/>
        <w:adjustRightInd w:val="0"/>
        <w:spacing w:line="300" w:lineRule="exact"/>
        <w:jc w:val="both"/>
        <w:rPr>
          <w:rStyle w:val="FontStyle12"/>
          <w:rFonts w:ascii="Times New Roman" w:eastAsiaTheme="minorEastAsia" w:hAnsi="Times New Roman" w:cs="Times New Roman"/>
          <w:sz w:val="22"/>
          <w:szCs w:val="22"/>
        </w:rPr>
      </w:pPr>
      <w:r w:rsidRPr="00D5224F">
        <w:rPr>
          <w:rStyle w:val="FontStyle12"/>
          <w:rFonts w:ascii="Times New Roman" w:hAnsi="Times New Roman" w:cs="Times New Roman"/>
          <w:sz w:val="22"/>
          <w:szCs w:val="22"/>
        </w:rPr>
        <w:t>Устройства межкомнатных перегородок и установки дверей (монтаж осуществляется по усмотрению Застройщика);</w:t>
      </w:r>
    </w:p>
    <w:p w:rsidR="006A3DD7" w:rsidRPr="00D5224F" w:rsidRDefault="006A3DD7" w:rsidP="006A3DD7">
      <w:pPr>
        <w:widowControl w:val="0"/>
        <w:numPr>
          <w:ilvl w:val="1"/>
          <w:numId w:val="42"/>
        </w:numPr>
        <w:autoSpaceDE w:val="0"/>
        <w:autoSpaceDN w:val="0"/>
        <w:adjustRightInd w:val="0"/>
        <w:spacing w:line="300" w:lineRule="exact"/>
        <w:jc w:val="both"/>
        <w:rPr>
          <w:rStyle w:val="FontStyle12"/>
          <w:rFonts w:ascii="Times New Roman" w:eastAsiaTheme="minorEastAsia" w:hAnsi="Times New Roman" w:cs="Times New Roman"/>
          <w:sz w:val="22"/>
          <w:szCs w:val="22"/>
        </w:rPr>
      </w:pPr>
      <w:r w:rsidRPr="00D5224F">
        <w:rPr>
          <w:rStyle w:val="FontStyle12"/>
          <w:rFonts w:ascii="Times New Roman" w:hAnsi="Times New Roman" w:cs="Times New Roman"/>
          <w:sz w:val="22"/>
          <w:szCs w:val="22"/>
        </w:rPr>
        <w:t>Установки подоконников и откосов;</w:t>
      </w:r>
    </w:p>
    <w:p w:rsidR="006A3DD7" w:rsidRPr="00D5224F" w:rsidRDefault="006A3DD7" w:rsidP="006A3DD7">
      <w:pPr>
        <w:pStyle w:val="Style4"/>
        <w:widowControl/>
        <w:numPr>
          <w:ilvl w:val="1"/>
          <w:numId w:val="42"/>
        </w:numPr>
        <w:tabs>
          <w:tab w:val="left" w:pos="106"/>
        </w:tabs>
        <w:spacing w:line="300" w:lineRule="exact"/>
        <w:rPr>
          <w:rStyle w:val="FontStyle12"/>
          <w:rFonts w:ascii="Times New Roman" w:hAnsi="Times New Roman" w:cs="Times New Roman"/>
          <w:sz w:val="22"/>
          <w:szCs w:val="22"/>
        </w:rPr>
      </w:pPr>
      <w:r w:rsidRPr="00D5224F">
        <w:rPr>
          <w:rStyle w:val="FontStyle12"/>
          <w:rFonts w:ascii="Times New Roman" w:hAnsi="Times New Roman" w:cs="Times New Roman"/>
          <w:sz w:val="22"/>
          <w:szCs w:val="22"/>
        </w:rPr>
        <w:t>Устройства стяжки пола, штукатурки стен и потолков, отделочных работ;</w:t>
      </w:r>
    </w:p>
    <w:p w:rsidR="006A3DD7" w:rsidRPr="00D5224F" w:rsidRDefault="006A3DD7" w:rsidP="006A3DD7">
      <w:pPr>
        <w:pStyle w:val="Style4"/>
        <w:widowControl/>
        <w:numPr>
          <w:ilvl w:val="1"/>
          <w:numId w:val="42"/>
        </w:numPr>
        <w:tabs>
          <w:tab w:val="left" w:pos="106"/>
        </w:tabs>
        <w:spacing w:line="300" w:lineRule="exact"/>
        <w:rPr>
          <w:rStyle w:val="FontStyle12"/>
          <w:rFonts w:ascii="Times New Roman" w:hAnsi="Times New Roman" w:cs="Times New Roman"/>
          <w:sz w:val="22"/>
          <w:szCs w:val="22"/>
        </w:rPr>
      </w:pPr>
      <w:r w:rsidRPr="00D5224F">
        <w:rPr>
          <w:rStyle w:val="FontStyle12"/>
          <w:rFonts w:ascii="Times New Roman" w:hAnsi="Times New Roman" w:cs="Times New Roman"/>
          <w:sz w:val="22"/>
          <w:szCs w:val="22"/>
        </w:rPr>
        <w:t>Встроенной мебели и антресолей;</w:t>
      </w:r>
    </w:p>
    <w:p w:rsidR="006A3DD7" w:rsidRPr="00D5224F" w:rsidRDefault="006A3DD7" w:rsidP="006A3DD7">
      <w:pPr>
        <w:pStyle w:val="Style4"/>
        <w:widowControl/>
        <w:numPr>
          <w:ilvl w:val="1"/>
          <w:numId w:val="42"/>
        </w:numPr>
        <w:tabs>
          <w:tab w:val="left" w:pos="110"/>
        </w:tabs>
        <w:spacing w:line="300" w:lineRule="exact"/>
        <w:rPr>
          <w:rStyle w:val="FontStyle12"/>
          <w:rFonts w:ascii="Times New Roman" w:hAnsi="Times New Roman" w:cs="Times New Roman"/>
          <w:sz w:val="22"/>
          <w:szCs w:val="22"/>
        </w:rPr>
      </w:pPr>
      <w:r w:rsidRPr="00D5224F">
        <w:rPr>
          <w:rStyle w:val="FontStyle12"/>
          <w:rFonts w:ascii="Times New Roman" w:hAnsi="Times New Roman" w:cs="Times New Roman"/>
          <w:sz w:val="22"/>
          <w:szCs w:val="22"/>
        </w:rPr>
        <w:t>Монтажа внутриквартирной разводки трубопроводов горячего и холодного водоснабжения и сантехнического оборудования;</w:t>
      </w:r>
    </w:p>
    <w:p w:rsidR="006A3DD7" w:rsidRPr="00D5224F" w:rsidRDefault="006A3DD7" w:rsidP="006A3DD7">
      <w:pPr>
        <w:pStyle w:val="Style4"/>
        <w:widowControl/>
        <w:numPr>
          <w:ilvl w:val="1"/>
          <w:numId w:val="42"/>
        </w:numPr>
        <w:tabs>
          <w:tab w:val="left" w:pos="110"/>
        </w:tabs>
        <w:spacing w:line="300" w:lineRule="exact"/>
        <w:rPr>
          <w:rStyle w:val="FontStyle12"/>
          <w:rFonts w:ascii="Times New Roman" w:hAnsi="Times New Roman" w:cs="Times New Roman"/>
          <w:sz w:val="22"/>
          <w:szCs w:val="22"/>
        </w:rPr>
      </w:pPr>
      <w:r w:rsidRPr="00D5224F">
        <w:rPr>
          <w:rStyle w:val="FontStyle12"/>
          <w:rFonts w:ascii="Times New Roman" w:hAnsi="Times New Roman" w:cs="Times New Roman"/>
          <w:sz w:val="22"/>
          <w:szCs w:val="22"/>
        </w:rPr>
        <w:t xml:space="preserve">Монтажа внутриквартирной разводки трубопроводов канализации и сантехнического оборудования; </w:t>
      </w:r>
    </w:p>
    <w:p w:rsidR="006A3DD7" w:rsidRPr="00D5224F" w:rsidRDefault="006A3DD7" w:rsidP="006A3DD7">
      <w:pPr>
        <w:pStyle w:val="Style4"/>
        <w:widowControl/>
        <w:numPr>
          <w:ilvl w:val="1"/>
          <w:numId w:val="42"/>
        </w:numPr>
        <w:tabs>
          <w:tab w:val="left" w:pos="110"/>
        </w:tabs>
        <w:spacing w:line="300" w:lineRule="exact"/>
        <w:rPr>
          <w:rStyle w:val="FontStyle12"/>
          <w:rFonts w:ascii="Times New Roman" w:hAnsi="Times New Roman" w:cs="Times New Roman"/>
          <w:sz w:val="22"/>
          <w:szCs w:val="22"/>
        </w:rPr>
      </w:pPr>
      <w:r w:rsidRPr="00D5224F">
        <w:rPr>
          <w:rStyle w:val="FontStyle12"/>
          <w:rFonts w:ascii="Times New Roman" w:hAnsi="Times New Roman" w:cs="Times New Roman"/>
          <w:sz w:val="22"/>
          <w:szCs w:val="22"/>
        </w:rPr>
        <w:t>Монтажа внутриквартирной разводки воздуховодов вентиляции, вытяжных решеток и клапанов для регулирования расхода воздуха через решётки;</w:t>
      </w:r>
    </w:p>
    <w:p w:rsidR="006A3DD7" w:rsidRPr="00D5224F" w:rsidRDefault="006A3DD7" w:rsidP="006A3DD7">
      <w:pPr>
        <w:pStyle w:val="Style4"/>
        <w:widowControl/>
        <w:numPr>
          <w:ilvl w:val="1"/>
          <w:numId w:val="42"/>
        </w:numPr>
        <w:tabs>
          <w:tab w:val="left" w:pos="110"/>
        </w:tabs>
        <w:spacing w:line="300" w:lineRule="exact"/>
        <w:rPr>
          <w:rStyle w:val="FontStyle12"/>
          <w:rFonts w:ascii="Times New Roman" w:hAnsi="Times New Roman" w:cs="Times New Roman"/>
          <w:sz w:val="22"/>
          <w:szCs w:val="22"/>
        </w:rPr>
      </w:pPr>
      <w:r w:rsidRPr="00D5224F">
        <w:rPr>
          <w:rStyle w:val="FontStyle12"/>
          <w:rFonts w:ascii="Times New Roman" w:hAnsi="Times New Roman" w:cs="Times New Roman"/>
          <w:sz w:val="22"/>
          <w:szCs w:val="22"/>
        </w:rPr>
        <w:t>Монтажа системы кондиционирования;</w:t>
      </w:r>
    </w:p>
    <w:p w:rsidR="006A3DD7" w:rsidRPr="00D5224F" w:rsidRDefault="006A3DD7" w:rsidP="006A3DD7">
      <w:pPr>
        <w:pStyle w:val="Style4"/>
        <w:numPr>
          <w:ilvl w:val="1"/>
          <w:numId w:val="42"/>
        </w:numPr>
        <w:tabs>
          <w:tab w:val="left" w:pos="110"/>
        </w:tabs>
        <w:spacing w:line="300" w:lineRule="exact"/>
        <w:rPr>
          <w:rStyle w:val="FontStyle12"/>
          <w:rFonts w:ascii="Times New Roman" w:hAnsi="Times New Roman" w:cs="Times New Roman"/>
          <w:sz w:val="22"/>
          <w:szCs w:val="22"/>
        </w:rPr>
      </w:pPr>
      <w:r w:rsidRPr="00D5224F">
        <w:rPr>
          <w:rStyle w:val="FontStyle12"/>
          <w:rFonts w:ascii="Times New Roman" w:hAnsi="Times New Roman" w:cs="Times New Roman"/>
          <w:sz w:val="22"/>
          <w:szCs w:val="22"/>
        </w:rPr>
        <w:t>Монтажа внутриквартирной электрической сети и электроприборов;</w:t>
      </w:r>
    </w:p>
    <w:p w:rsidR="006A3DD7" w:rsidRPr="00D5224F" w:rsidRDefault="006A3DD7" w:rsidP="006A3DD7">
      <w:pPr>
        <w:pStyle w:val="Style4"/>
        <w:numPr>
          <w:ilvl w:val="1"/>
          <w:numId w:val="42"/>
        </w:numPr>
        <w:tabs>
          <w:tab w:val="left" w:pos="110"/>
        </w:tabs>
        <w:spacing w:line="300" w:lineRule="exact"/>
        <w:rPr>
          <w:rStyle w:val="FontStyle12"/>
          <w:rFonts w:ascii="Times New Roman" w:hAnsi="Times New Roman" w:cs="Times New Roman"/>
          <w:sz w:val="22"/>
          <w:szCs w:val="22"/>
        </w:rPr>
      </w:pPr>
      <w:r w:rsidRPr="00D5224F">
        <w:rPr>
          <w:rStyle w:val="FontStyle12"/>
          <w:rFonts w:ascii="Times New Roman" w:hAnsi="Times New Roman" w:cs="Times New Roman"/>
          <w:sz w:val="22"/>
          <w:szCs w:val="22"/>
        </w:rPr>
        <w:t>Монтажа внутриквартирных слаботочного щита и сетей связи и прокладки кабелей слаботочных систем от слаботочного стояка до слаботочного щита Объекта.</w:t>
      </w:r>
    </w:p>
    <w:p w:rsidR="006A3DD7" w:rsidRPr="00D5224F" w:rsidRDefault="006A3DD7" w:rsidP="006A3DD7">
      <w:pPr>
        <w:pStyle w:val="af7"/>
        <w:spacing w:after="0" w:line="300" w:lineRule="exact"/>
        <w:ind w:left="851"/>
        <w:jc w:val="both"/>
        <w:rPr>
          <w:rFonts w:ascii="Times New Roman" w:hAnsi="Times New Roman"/>
        </w:rPr>
      </w:pPr>
      <w:r w:rsidRPr="00D5224F">
        <w:rPr>
          <w:rStyle w:val="FontStyle12"/>
          <w:rFonts w:ascii="Times New Roman" w:hAnsi="Times New Roman" w:cs="Times New Roman"/>
          <w:sz w:val="22"/>
          <w:szCs w:val="22"/>
        </w:rPr>
        <w:t>С характеристиками Объекта, порядком определения его площади и описанием Объекта Участник ознакомлен и согласен.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6A3DD7" w:rsidRPr="00D5224F" w:rsidTr="007A2734">
        <w:tc>
          <w:tcPr>
            <w:tcW w:w="4784" w:type="dxa"/>
          </w:tcPr>
          <w:p w:rsidR="006A3DD7" w:rsidRPr="00D5224F" w:rsidRDefault="006A3DD7" w:rsidP="007A2734">
            <w:pPr>
              <w:spacing w:line="300" w:lineRule="exact"/>
              <w:rPr>
                <w:b/>
                <w:sz w:val="22"/>
                <w:szCs w:val="22"/>
              </w:rPr>
            </w:pPr>
          </w:p>
        </w:tc>
        <w:tc>
          <w:tcPr>
            <w:tcW w:w="4785" w:type="dxa"/>
          </w:tcPr>
          <w:p w:rsidR="006A3DD7" w:rsidRPr="00D5224F" w:rsidRDefault="006A3DD7" w:rsidP="007A2734">
            <w:pPr>
              <w:spacing w:line="300" w:lineRule="exact"/>
              <w:jc w:val="center"/>
              <w:rPr>
                <w:b/>
                <w:sz w:val="22"/>
                <w:szCs w:val="22"/>
              </w:rPr>
            </w:pPr>
          </w:p>
        </w:tc>
      </w:tr>
      <w:tr w:rsidR="006A3DD7" w:rsidRPr="00D5224F" w:rsidTr="007A2734">
        <w:tc>
          <w:tcPr>
            <w:tcW w:w="4784" w:type="dxa"/>
          </w:tcPr>
          <w:p w:rsidR="006A3DD7" w:rsidRPr="00D5224F" w:rsidRDefault="006A3DD7" w:rsidP="007A2734">
            <w:pPr>
              <w:spacing w:line="300" w:lineRule="exact"/>
              <w:rPr>
                <w:sz w:val="22"/>
                <w:szCs w:val="22"/>
              </w:rPr>
            </w:pPr>
          </w:p>
        </w:tc>
        <w:tc>
          <w:tcPr>
            <w:tcW w:w="4785" w:type="dxa"/>
          </w:tcPr>
          <w:p w:rsidR="006A3DD7" w:rsidRPr="00D5224F" w:rsidRDefault="006A3DD7" w:rsidP="007A2734">
            <w:pPr>
              <w:spacing w:line="300" w:lineRule="exact"/>
              <w:rPr>
                <w:sz w:val="22"/>
                <w:szCs w:val="22"/>
              </w:rPr>
            </w:pPr>
          </w:p>
        </w:tc>
      </w:tr>
    </w:tbl>
    <w:p w:rsidR="006A3DD7" w:rsidRPr="00D5224F" w:rsidRDefault="006A3DD7" w:rsidP="006A3DD7">
      <w:pPr>
        <w:pStyle w:val="aff"/>
        <w:spacing w:line="300" w:lineRule="exact"/>
        <w:ind w:firstLine="0"/>
        <w:rPr>
          <w:rFonts w:ascii="Times New Roman" w:hAnsi="Times New Roman" w:cs="Times New Roman"/>
          <w:b/>
          <w:sz w:val="22"/>
          <w:szCs w:val="22"/>
          <w:lang w:val="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59"/>
      </w:tblGrid>
      <w:tr w:rsidR="006A3DD7" w:rsidRPr="00D5224F" w:rsidTr="007A2734">
        <w:tc>
          <w:tcPr>
            <w:tcW w:w="5228" w:type="dxa"/>
          </w:tcPr>
          <w:p w:rsidR="006A3DD7" w:rsidRPr="00D5224F" w:rsidRDefault="006A3DD7" w:rsidP="007A2734">
            <w:pPr>
              <w:pStyle w:val="aff"/>
              <w:spacing w:line="300" w:lineRule="exact"/>
              <w:ind w:firstLine="0"/>
              <w:jc w:val="left"/>
              <w:rPr>
                <w:rFonts w:ascii="Times New Roman" w:hAnsi="Times New Roman" w:cs="Times New Roman"/>
                <w:b/>
                <w:sz w:val="22"/>
                <w:szCs w:val="22"/>
                <w:lang w:val="ru-RU"/>
              </w:rPr>
            </w:pPr>
            <w:r w:rsidRPr="00D5224F">
              <w:rPr>
                <w:rFonts w:ascii="Times New Roman" w:hAnsi="Times New Roman" w:cs="Times New Roman"/>
                <w:b/>
                <w:sz w:val="22"/>
                <w:szCs w:val="22"/>
                <w:lang w:val="ru-RU"/>
              </w:rPr>
              <w:t>ЗАСТРОЙЩИК:</w:t>
            </w:r>
          </w:p>
          <w:p w:rsidR="006A3DD7" w:rsidRPr="00D5224F" w:rsidRDefault="006A3DD7" w:rsidP="007A2734">
            <w:pPr>
              <w:pStyle w:val="aff"/>
              <w:spacing w:line="300" w:lineRule="exact"/>
              <w:ind w:firstLine="0"/>
              <w:jc w:val="left"/>
              <w:rPr>
                <w:rFonts w:ascii="Times New Roman" w:hAnsi="Times New Roman" w:cs="Times New Roman"/>
                <w:b/>
                <w:sz w:val="22"/>
                <w:szCs w:val="22"/>
                <w:lang w:val="ru-RU"/>
              </w:rPr>
            </w:pPr>
          </w:p>
          <w:p w:rsidR="006A3DD7" w:rsidRPr="00D5224F" w:rsidRDefault="006A3DD7" w:rsidP="007A2734">
            <w:pPr>
              <w:widowControl w:val="0"/>
              <w:spacing w:line="300" w:lineRule="exact"/>
              <w:jc w:val="both"/>
              <w:rPr>
                <w:b/>
                <w:sz w:val="22"/>
                <w:szCs w:val="22"/>
              </w:rPr>
            </w:pPr>
            <w:r w:rsidRPr="00D5224F">
              <w:rPr>
                <w:b/>
                <w:sz w:val="22"/>
                <w:szCs w:val="22"/>
              </w:rPr>
              <w:t xml:space="preserve">_______________ </w:t>
            </w:r>
            <w:r w:rsidR="00DB63AC">
              <w:rPr>
                <w:b/>
                <w:sz w:val="22"/>
                <w:szCs w:val="22"/>
              </w:rPr>
              <w:t>А.Г. Навоян</w:t>
            </w:r>
          </w:p>
          <w:p w:rsidR="006A3DD7" w:rsidRPr="00D5224F" w:rsidRDefault="006A3DD7" w:rsidP="007A2734">
            <w:pPr>
              <w:pStyle w:val="aff"/>
              <w:spacing w:line="300" w:lineRule="exact"/>
              <w:ind w:firstLine="0"/>
              <w:jc w:val="left"/>
              <w:rPr>
                <w:rFonts w:ascii="Times New Roman" w:hAnsi="Times New Roman" w:cs="Times New Roman"/>
                <w:b/>
                <w:sz w:val="22"/>
                <w:szCs w:val="22"/>
                <w:lang w:val="ru-RU"/>
              </w:rPr>
            </w:pPr>
          </w:p>
        </w:tc>
        <w:tc>
          <w:tcPr>
            <w:tcW w:w="5229" w:type="dxa"/>
          </w:tcPr>
          <w:p w:rsidR="006A3DD7" w:rsidRPr="00D5224F" w:rsidRDefault="006A3DD7" w:rsidP="007A2734">
            <w:pPr>
              <w:pStyle w:val="aff"/>
              <w:spacing w:line="300" w:lineRule="exact"/>
              <w:ind w:firstLine="0"/>
              <w:jc w:val="left"/>
              <w:rPr>
                <w:rFonts w:ascii="Times New Roman" w:hAnsi="Times New Roman" w:cs="Times New Roman"/>
                <w:b/>
                <w:sz w:val="22"/>
                <w:szCs w:val="22"/>
                <w:lang w:val="ru-RU"/>
              </w:rPr>
            </w:pPr>
            <w:r w:rsidRPr="00D5224F">
              <w:rPr>
                <w:rFonts w:ascii="Times New Roman" w:hAnsi="Times New Roman" w:cs="Times New Roman"/>
                <w:b/>
                <w:sz w:val="22"/>
                <w:szCs w:val="22"/>
                <w:lang w:val="ru-RU"/>
              </w:rPr>
              <w:t>УЧАСТНИК:</w:t>
            </w:r>
          </w:p>
          <w:p w:rsidR="006A3DD7" w:rsidRPr="00D5224F" w:rsidRDefault="006A3DD7" w:rsidP="007A2734">
            <w:pPr>
              <w:pStyle w:val="aff"/>
              <w:spacing w:line="300" w:lineRule="exact"/>
              <w:ind w:firstLine="0"/>
              <w:jc w:val="left"/>
              <w:rPr>
                <w:rFonts w:ascii="Times New Roman" w:hAnsi="Times New Roman" w:cs="Times New Roman"/>
                <w:b/>
                <w:sz w:val="22"/>
                <w:szCs w:val="22"/>
                <w:lang w:val="ru-RU"/>
              </w:rPr>
            </w:pPr>
          </w:p>
          <w:p w:rsidR="006A3DD7" w:rsidRPr="00D5224F" w:rsidRDefault="009F5AAA" w:rsidP="007A2734">
            <w:pPr>
              <w:pStyle w:val="aff"/>
              <w:spacing w:line="300" w:lineRule="exact"/>
              <w:ind w:firstLine="0"/>
              <w:jc w:val="left"/>
              <w:rPr>
                <w:rFonts w:ascii="Times New Roman" w:hAnsi="Times New Roman" w:cs="Times New Roman"/>
                <w:b/>
                <w:sz w:val="22"/>
                <w:szCs w:val="22"/>
                <w:lang w:val="ru-RU"/>
              </w:rPr>
            </w:pPr>
            <w:r w:rsidRPr="00D5224F">
              <w:rPr>
                <w:rFonts w:ascii="Times New Roman" w:hAnsi="Times New Roman" w:cs="Times New Roman"/>
                <w:b/>
                <w:sz w:val="22"/>
                <w:szCs w:val="22"/>
                <w:lang w:val="ru-RU"/>
              </w:rPr>
              <w:t xml:space="preserve">_______________ </w:t>
            </w:r>
            <w:r w:rsidRPr="00D5224F">
              <w:rPr>
                <w:rFonts w:ascii="Times New Roman" w:hAnsi="Times New Roman" w:cs="Times New Roman"/>
                <w:b/>
                <w:sz w:val="22"/>
                <w:szCs w:val="22"/>
                <w:highlight w:val="yellow"/>
                <w:lang w:val="ru-RU"/>
              </w:rPr>
              <w:t>ХХХХХХ</w:t>
            </w:r>
          </w:p>
          <w:p w:rsidR="006A3DD7" w:rsidRPr="00D5224F" w:rsidRDefault="006A3DD7" w:rsidP="007A2734">
            <w:pPr>
              <w:pStyle w:val="aff"/>
              <w:spacing w:line="300" w:lineRule="exact"/>
              <w:ind w:firstLine="0"/>
              <w:jc w:val="left"/>
              <w:rPr>
                <w:rFonts w:ascii="Times New Roman" w:hAnsi="Times New Roman" w:cs="Times New Roman"/>
                <w:b/>
                <w:sz w:val="22"/>
                <w:szCs w:val="22"/>
                <w:lang w:val="ru-RU"/>
              </w:rPr>
            </w:pPr>
          </w:p>
          <w:p w:rsidR="006A3DD7" w:rsidRPr="00D5224F" w:rsidRDefault="006A3DD7" w:rsidP="007A2734">
            <w:pPr>
              <w:pStyle w:val="aff"/>
              <w:spacing w:line="300" w:lineRule="exact"/>
              <w:ind w:firstLine="0"/>
              <w:jc w:val="left"/>
              <w:rPr>
                <w:rFonts w:ascii="Times New Roman" w:hAnsi="Times New Roman" w:cs="Times New Roman"/>
                <w:b/>
                <w:sz w:val="22"/>
                <w:szCs w:val="22"/>
                <w:lang w:val="ru-RU"/>
              </w:rPr>
            </w:pPr>
          </w:p>
        </w:tc>
      </w:tr>
    </w:tbl>
    <w:p w:rsidR="006A3DD7" w:rsidRPr="00D5224F" w:rsidRDefault="006A3DD7" w:rsidP="006A3DD7">
      <w:pPr>
        <w:pStyle w:val="ConsNormal"/>
        <w:autoSpaceDE/>
        <w:autoSpaceDN/>
        <w:adjustRightInd/>
        <w:spacing w:line="300" w:lineRule="exact"/>
        <w:ind w:right="0" w:firstLine="0"/>
        <w:rPr>
          <w:rFonts w:ascii="Times New Roman" w:hAnsi="Times New Roman" w:cs="Times New Roman"/>
          <w:sz w:val="22"/>
          <w:szCs w:val="22"/>
        </w:rPr>
      </w:pPr>
    </w:p>
    <w:p w:rsidR="006451B3" w:rsidRPr="00D5224F" w:rsidRDefault="006451B3" w:rsidP="00AD018E">
      <w:pPr>
        <w:spacing w:line="300" w:lineRule="exact"/>
        <w:rPr>
          <w:sz w:val="22"/>
          <w:szCs w:val="22"/>
        </w:rPr>
      </w:pPr>
    </w:p>
    <w:sectPr w:rsidR="006451B3" w:rsidRPr="00D5224F" w:rsidSect="000959D1">
      <w:headerReference w:type="even" r:id="rId12"/>
      <w:headerReference w:type="default" r:id="rId13"/>
      <w:footerReference w:type="even" r:id="rId14"/>
      <w:footerReference w:type="default" r:id="rId15"/>
      <w:headerReference w:type="first" r:id="rId16"/>
      <w:footerReference w:type="first" r:id="rId17"/>
      <w:pgSz w:w="11907" w:h="16840" w:code="9"/>
      <w:pgMar w:top="720" w:right="992" w:bottom="568" w:left="993"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ECD" w:rsidRDefault="00C93ECD">
      <w:r>
        <w:separator/>
      </w:r>
    </w:p>
  </w:endnote>
  <w:endnote w:type="continuationSeparator" w:id="0">
    <w:p w:rsidR="00C93ECD" w:rsidRDefault="00C9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346" w:rsidRDefault="00AB5346" w:rsidP="00245C37">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B5346" w:rsidRDefault="00AB5346" w:rsidP="00245C3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346" w:rsidRDefault="00AB5346" w:rsidP="006F344F">
    <w:pPr>
      <w:pStyle w:val="a7"/>
      <w:jc w:val="center"/>
      <w:rPr>
        <w:rStyle w:val="a5"/>
      </w:rPr>
    </w:pPr>
    <w:r>
      <w:rPr>
        <w:rStyle w:val="a5"/>
      </w:rPr>
      <w:fldChar w:fldCharType="begin"/>
    </w:r>
    <w:r>
      <w:rPr>
        <w:rStyle w:val="a5"/>
      </w:rPr>
      <w:instrText xml:space="preserve">PAGE  </w:instrText>
    </w:r>
    <w:r>
      <w:rPr>
        <w:rStyle w:val="a5"/>
      </w:rPr>
      <w:fldChar w:fldCharType="separate"/>
    </w:r>
    <w:r w:rsidR="003705AF">
      <w:rPr>
        <w:rStyle w:val="a5"/>
        <w:noProof/>
      </w:rPr>
      <w:t>11</w:t>
    </w:r>
    <w:r>
      <w:rPr>
        <w:rStyle w:val="a5"/>
      </w:rPr>
      <w:fldChar w:fldCharType="end"/>
    </w:r>
  </w:p>
  <w:p w:rsidR="00AB5346" w:rsidRDefault="00AB5346" w:rsidP="006F344F">
    <w:pPr>
      <w:pStyle w:val="a7"/>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10" w:rsidRDefault="000112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ECD" w:rsidRDefault="00C93ECD">
      <w:r>
        <w:separator/>
      </w:r>
    </w:p>
  </w:footnote>
  <w:footnote w:type="continuationSeparator" w:id="0">
    <w:p w:rsidR="00C93ECD" w:rsidRDefault="00C93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346" w:rsidRDefault="00AB5346" w:rsidP="00C06E4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B5346" w:rsidRDefault="00AB5346" w:rsidP="00C06E49">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10" w:rsidRDefault="0001121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10" w:rsidRDefault="000112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BAABB7A"/>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287"/>
        </w:tabs>
        <w:ind w:left="1287" w:hanging="360"/>
      </w:pPr>
      <w:rPr>
        <w:rFonts w:ascii="Symbol" w:hAnsi="Symbol"/>
      </w:rPr>
    </w:lvl>
  </w:abstractNum>
  <w:abstractNum w:abstractNumId="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C5652F"/>
    <w:multiLevelType w:val="hybridMultilevel"/>
    <w:tmpl w:val="69240BAE"/>
    <w:lvl w:ilvl="0" w:tplc="B3287C70">
      <w:start w:val="1"/>
      <w:numFmt w:val="decimal"/>
      <w:lvlText w:val="%1."/>
      <w:lvlJc w:val="left"/>
      <w:pPr>
        <w:tabs>
          <w:tab w:val="num" w:pos="454"/>
        </w:tabs>
        <w:ind w:left="454" w:hanging="454"/>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D62378"/>
    <w:multiLevelType w:val="multilevel"/>
    <w:tmpl w:val="B922FB9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62C060B"/>
    <w:multiLevelType w:val="hybridMultilevel"/>
    <w:tmpl w:val="23B0666A"/>
    <w:lvl w:ilvl="0" w:tplc="AB067D62">
      <w:start w:val="1"/>
      <w:numFmt w:val="decimal"/>
      <w:lvlText w:val="%1."/>
      <w:lvlJc w:val="left"/>
      <w:pPr>
        <w:tabs>
          <w:tab w:val="num" w:pos="454"/>
        </w:tabs>
        <w:ind w:left="454" w:hanging="454"/>
      </w:pPr>
      <w:rPr>
        <w:rFonts w:cs="Times New Roman" w:hint="default"/>
      </w:rPr>
    </w:lvl>
    <w:lvl w:ilvl="1" w:tplc="AAAE6D78">
      <w:start w:val="1"/>
      <w:numFmt w:val="bullet"/>
      <w:lvlText w:val="-"/>
      <w:lvlJc w:val="left"/>
      <w:pPr>
        <w:tabs>
          <w:tab w:val="num" w:pos="907"/>
        </w:tabs>
        <w:ind w:left="907" w:hanging="453"/>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91160A"/>
    <w:multiLevelType w:val="multilevel"/>
    <w:tmpl w:val="9E3ABAD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i w:val="0"/>
        <w:color w:val="auto"/>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0B3C2D28"/>
    <w:multiLevelType w:val="multilevel"/>
    <w:tmpl w:val="1068C8CE"/>
    <w:lvl w:ilvl="0">
      <w:start w:val="3"/>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nsid w:val="0E6B47C9"/>
    <w:multiLevelType w:val="hybridMultilevel"/>
    <w:tmpl w:val="09A43986"/>
    <w:lvl w:ilvl="0" w:tplc="4B88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594E41"/>
    <w:multiLevelType w:val="hybridMultilevel"/>
    <w:tmpl w:val="BE86B2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5700EEA"/>
    <w:multiLevelType w:val="multilevel"/>
    <w:tmpl w:val="95BCBCD4"/>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6E912A5"/>
    <w:multiLevelType w:val="hybridMultilevel"/>
    <w:tmpl w:val="9E92F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C140E0"/>
    <w:multiLevelType w:val="hybridMultilevel"/>
    <w:tmpl w:val="CC1CF9BA"/>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9E10A7C"/>
    <w:multiLevelType w:val="hybridMultilevel"/>
    <w:tmpl w:val="37668DDA"/>
    <w:lvl w:ilvl="0" w:tplc="64E2CB2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A56013C"/>
    <w:multiLevelType w:val="multilevel"/>
    <w:tmpl w:val="0A7A630E"/>
    <w:lvl w:ilvl="0">
      <w:start w:val="2"/>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5">
    <w:nsid w:val="1C7140AE"/>
    <w:multiLevelType w:val="hybridMultilevel"/>
    <w:tmpl w:val="46A0D6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EB4161B"/>
    <w:multiLevelType w:val="hybridMultilevel"/>
    <w:tmpl w:val="8190E93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4754946"/>
    <w:multiLevelType w:val="hybridMultilevel"/>
    <w:tmpl w:val="70F29496"/>
    <w:lvl w:ilvl="0" w:tplc="331E7DDE">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B5702E"/>
    <w:multiLevelType w:val="multilevel"/>
    <w:tmpl w:val="E8D60B88"/>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D0855B7"/>
    <w:multiLevelType w:val="multilevel"/>
    <w:tmpl w:val="92CACD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48B017B"/>
    <w:multiLevelType w:val="multilevel"/>
    <w:tmpl w:val="E3109AF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87B0605"/>
    <w:multiLevelType w:val="hybridMultilevel"/>
    <w:tmpl w:val="65B40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EB5058"/>
    <w:multiLevelType w:val="hybridMultilevel"/>
    <w:tmpl w:val="37668DDA"/>
    <w:lvl w:ilvl="0" w:tplc="64E2C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B432DEE"/>
    <w:multiLevelType w:val="multilevel"/>
    <w:tmpl w:val="595E04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3BCF471E"/>
    <w:multiLevelType w:val="multilevel"/>
    <w:tmpl w:val="166A5666"/>
    <w:lvl w:ilvl="0">
      <w:start w:val="1"/>
      <w:numFmt w:val="decimal"/>
      <w:lvlText w:val="%1."/>
      <w:lvlJc w:val="left"/>
      <w:pPr>
        <w:ind w:left="540" w:hanging="540"/>
      </w:pPr>
      <w:rPr>
        <w:rFonts w:cs="Times New Roman" w:hint="default"/>
      </w:rPr>
    </w:lvl>
    <w:lvl w:ilvl="1">
      <w:start w:val="1"/>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5">
    <w:nsid w:val="44D97BEE"/>
    <w:multiLevelType w:val="hybridMultilevel"/>
    <w:tmpl w:val="BA5AB5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9F326A1"/>
    <w:multiLevelType w:val="hybridMultilevel"/>
    <w:tmpl w:val="67E434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AED1940"/>
    <w:multiLevelType w:val="hybridMultilevel"/>
    <w:tmpl w:val="A49C9C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641627"/>
    <w:multiLevelType w:val="hybridMultilevel"/>
    <w:tmpl w:val="232E126E"/>
    <w:lvl w:ilvl="0" w:tplc="1B5C04D2">
      <w:start w:val="1"/>
      <w:numFmt w:val="bullet"/>
      <w:lvlText w:val=""/>
      <w:lvlJc w:val="left"/>
      <w:pPr>
        <w:tabs>
          <w:tab w:val="num" w:pos="2716"/>
        </w:tabs>
        <w:ind w:left="2716"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cs="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cs="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cs="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29">
    <w:nsid w:val="4FA6634E"/>
    <w:multiLevelType w:val="hybridMultilevel"/>
    <w:tmpl w:val="73B2F52C"/>
    <w:lvl w:ilvl="0" w:tplc="04190013">
      <w:start w:val="1"/>
      <w:numFmt w:val="upperRoman"/>
      <w:lvlText w:val="%1."/>
      <w:lvlJc w:val="right"/>
      <w:pPr>
        <w:ind w:left="720" w:hanging="360"/>
      </w:pPr>
    </w:lvl>
    <w:lvl w:ilvl="1" w:tplc="1DAE21F2">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06159C"/>
    <w:multiLevelType w:val="hybridMultilevel"/>
    <w:tmpl w:val="488A6D56"/>
    <w:lvl w:ilvl="0" w:tplc="5A5C0E34">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31">
    <w:nsid w:val="57551F6D"/>
    <w:multiLevelType w:val="hybridMultilevel"/>
    <w:tmpl w:val="AF722F3C"/>
    <w:lvl w:ilvl="0" w:tplc="77DE1F74">
      <w:start w:val="1"/>
      <w:numFmt w:val="bullet"/>
      <w:lvlText w:val=""/>
      <w:lvlJc w:val="left"/>
      <w:pPr>
        <w:ind w:left="1211"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2">
    <w:nsid w:val="580A44DC"/>
    <w:multiLevelType w:val="hybridMultilevel"/>
    <w:tmpl w:val="06AC5D04"/>
    <w:lvl w:ilvl="0" w:tplc="B7E8C0C6">
      <w:start w:val="4"/>
      <w:numFmt w:val="decimal"/>
      <w:lvlText w:val="%1."/>
      <w:lvlJc w:val="left"/>
      <w:pPr>
        <w:tabs>
          <w:tab w:val="num" w:pos="735"/>
        </w:tabs>
        <w:ind w:left="735" w:hanging="375"/>
      </w:pPr>
      <w:rPr>
        <w:b/>
      </w:rPr>
    </w:lvl>
    <w:lvl w:ilvl="1" w:tplc="EE909982">
      <w:numFmt w:val="none"/>
      <w:lvlText w:val=""/>
      <w:lvlJc w:val="left"/>
      <w:pPr>
        <w:tabs>
          <w:tab w:val="num" w:pos="360"/>
        </w:tabs>
        <w:ind w:left="0" w:firstLine="0"/>
      </w:pPr>
    </w:lvl>
    <w:lvl w:ilvl="2" w:tplc="93B06FE0">
      <w:numFmt w:val="none"/>
      <w:lvlText w:val=""/>
      <w:lvlJc w:val="left"/>
      <w:pPr>
        <w:tabs>
          <w:tab w:val="num" w:pos="360"/>
        </w:tabs>
        <w:ind w:left="0" w:firstLine="0"/>
      </w:pPr>
    </w:lvl>
    <w:lvl w:ilvl="3" w:tplc="785E1B88">
      <w:numFmt w:val="none"/>
      <w:lvlText w:val=""/>
      <w:lvlJc w:val="left"/>
      <w:pPr>
        <w:tabs>
          <w:tab w:val="num" w:pos="360"/>
        </w:tabs>
        <w:ind w:left="0" w:firstLine="0"/>
      </w:pPr>
    </w:lvl>
    <w:lvl w:ilvl="4" w:tplc="6EC27128">
      <w:numFmt w:val="none"/>
      <w:lvlText w:val=""/>
      <w:lvlJc w:val="left"/>
      <w:pPr>
        <w:tabs>
          <w:tab w:val="num" w:pos="360"/>
        </w:tabs>
        <w:ind w:left="0" w:firstLine="0"/>
      </w:pPr>
    </w:lvl>
    <w:lvl w:ilvl="5" w:tplc="A732C78C">
      <w:numFmt w:val="none"/>
      <w:lvlText w:val=""/>
      <w:lvlJc w:val="left"/>
      <w:pPr>
        <w:tabs>
          <w:tab w:val="num" w:pos="360"/>
        </w:tabs>
        <w:ind w:left="0" w:firstLine="0"/>
      </w:pPr>
    </w:lvl>
    <w:lvl w:ilvl="6" w:tplc="F5009196">
      <w:numFmt w:val="none"/>
      <w:lvlText w:val=""/>
      <w:lvlJc w:val="left"/>
      <w:pPr>
        <w:tabs>
          <w:tab w:val="num" w:pos="360"/>
        </w:tabs>
        <w:ind w:left="0" w:firstLine="0"/>
      </w:pPr>
    </w:lvl>
    <w:lvl w:ilvl="7" w:tplc="95BCF64A">
      <w:numFmt w:val="none"/>
      <w:lvlText w:val=""/>
      <w:lvlJc w:val="left"/>
      <w:pPr>
        <w:tabs>
          <w:tab w:val="num" w:pos="360"/>
        </w:tabs>
        <w:ind w:left="0" w:firstLine="0"/>
      </w:pPr>
    </w:lvl>
    <w:lvl w:ilvl="8" w:tplc="200CD1D0">
      <w:numFmt w:val="none"/>
      <w:lvlText w:val=""/>
      <w:lvlJc w:val="left"/>
      <w:pPr>
        <w:tabs>
          <w:tab w:val="num" w:pos="360"/>
        </w:tabs>
        <w:ind w:left="0" w:firstLine="0"/>
      </w:pPr>
    </w:lvl>
  </w:abstractNum>
  <w:abstractNum w:abstractNumId="33">
    <w:nsid w:val="5CFE3A31"/>
    <w:multiLevelType w:val="hybridMultilevel"/>
    <w:tmpl w:val="540EEC9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DDA4943"/>
    <w:multiLevelType w:val="hybridMultilevel"/>
    <w:tmpl w:val="D752FB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115CB6"/>
    <w:multiLevelType w:val="hybridMultilevel"/>
    <w:tmpl w:val="11962CEE"/>
    <w:lvl w:ilvl="0" w:tplc="04190001">
      <w:start w:val="1"/>
      <w:numFmt w:val="bullet"/>
      <w:lvlText w:val=""/>
      <w:lvlJc w:val="left"/>
      <w:pPr>
        <w:tabs>
          <w:tab w:val="num" w:pos="1410"/>
        </w:tabs>
        <w:ind w:left="1410" w:hanging="360"/>
      </w:pPr>
      <w:rPr>
        <w:rFonts w:ascii="Symbol" w:hAnsi="Symbol" w:hint="default"/>
      </w:rPr>
    </w:lvl>
    <w:lvl w:ilvl="1" w:tplc="04190003" w:tentative="1">
      <w:start w:val="1"/>
      <w:numFmt w:val="bullet"/>
      <w:lvlText w:val="o"/>
      <w:lvlJc w:val="left"/>
      <w:pPr>
        <w:tabs>
          <w:tab w:val="num" w:pos="2130"/>
        </w:tabs>
        <w:ind w:left="2130" w:hanging="360"/>
      </w:pPr>
      <w:rPr>
        <w:rFonts w:ascii="Courier New" w:hAnsi="Courier New" w:cs="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cs="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cs="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36">
    <w:nsid w:val="64CC3A2B"/>
    <w:multiLevelType w:val="hybridMultilevel"/>
    <w:tmpl w:val="8F9A7D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4DB7810"/>
    <w:multiLevelType w:val="hybridMultilevel"/>
    <w:tmpl w:val="D752FB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B92158"/>
    <w:multiLevelType w:val="hybridMultilevel"/>
    <w:tmpl w:val="12FE1222"/>
    <w:lvl w:ilvl="0" w:tplc="091CDA4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DAC3942"/>
    <w:multiLevelType w:val="multilevel"/>
    <w:tmpl w:val="8CBEB9A2"/>
    <w:lvl w:ilvl="0">
      <w:start w:val="6"/>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0">
    <w:nsid w:val="6E963BEB"/>
    <w:multiLevelType w:val="hybridMultilevel"/>
    <w:tmpl w:val="CE2852F8"/>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1">
    <w:nsid w:val="727F39D1"/>
    <w:multiLevelType w:val="multilevel"/>
    <w:tmpl w:val="847C0C82"/>
    <w:lvl w:ilvl="0">
      <w:start w:val="10"/>
      <w:numFmt w:val="upperRoman"/>
      <w:lvlText w:val="%1."/>
      <w:lvlJc w:val="left"/>
      <w:pPr>
        <w:tabs>
          <w:tab w:val="num" w:pos="3240"/>
        </w:tabs>
        <w:ind w:left="3240" w:hanging="720"/>
      </w:pPr>
      <w:rPr>
        <w:rFonts w:hint="default"/>
      </w:rPr>
    </w:lvl>
    <w:lvl w:ilvl="1">
      <w:start w:val="1"/>
      <w:numFmt w:val="decimal"/>
      <w:isLgl/>
      <w:lvlText w:val="%1.%2."/>
      <w:lvlJc w:val="left"/>
      <w:pPr>
        <w:tabs>
          <w:tab w:val="num" w:pos="3855"/>
        </w:tabs>
        <w:ind w:left="3855" w:hanging="435"/>
      </w:pPr>
      <w:rPr>
        <w:rFonts w:hint="default"/>
        <w:i w:val="0"/>
      </w:rPr>
    </w:lvl>
    <w:lvl w:ilvl="2">
      <w:start w:val="1"/>
      <w:numFmt w:val="decimal"/>
      <w:isLgl/>
      <w:lvlText w:val="%1.%2.%3."/>
      <w:lvlJc w:val="left"/>
      <w:pPr>
        <w:tabs>
          <w:tab w:val="num" w:pos="3240"/>
        </w:tabs>
        <w:ind w:left="3240" w:hanging="720"/>
      </w:pPr>
      <w:rPr>
        <w:rFonts w:hint="default"/>
        <w:b/>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800"/>
      </w:pPr>
      <w:rPr>
        <w:rFonts w:hint="default"/>
      </w:rPr>
    </w:lvl>
  </w:abstractNum>
  <w:abstractNum w:abstractNumId="42">
    <w:nsid w:val="781A4177"/>
    <w:multiLevelType w:val="hybridMultilevel"/>
    <w:tmpl w:val="CA6885FE"/>
    <w:lvl w:ilvl="0" w:tplc="FDB25E5C">
      <w:start w:val="1"/>
      <w:numFmt w:val="lowerLetter"/>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B19339C"/>
    <w:multiLevelType w:val="hybridMultilevel"/>
    <w:tmpl w:val="6576DC9C"/>
    <w:lvl w:ilvl="0" w:tplc="2F9C01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DBC563D"/>
    <w:multiLevelType w:val="multilevel"/>
    <w:tmpl w:val="637AACB2"/>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4"/>
  </w:num>
  <w:num w:numId="2">
    <w:abstractNumId w:val="43"/>
  </w:num>
  <w:num w:numId="3">
    <w:abstractNumId w:val="36"/>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3"/>
  </w:num>
  <w:num w:numId="6">
    <w:abstractNumId w:val="20"/>
  </w:num>
  <w:num w:numId="7">
    <w:abstractNumId w:val="44"/>
  </w:num>
  <w:num w:numId="8">
    <w:abstractNumId w:val="4"/>
  </w:num>
  <w:num w:numId="9">
    <w:abstractNumId w:val="18"/>
  </w:num>
  <w:num w:numId="10">
    <w:abstractNumId w:val="6"/>
  </w:num>
  <w:num w:numId="11">
    <w:abstractNumId w:val="38"/>
  </w:num>
  <w:num w:numId="12">
    <w:abstractNumId w:val="19"/>
  </w:num>
  <w:num w:numId="13">
    <w:abstractNumId w:val="14"/>
  </w:num>
  <w:num w:numId="14">
    <w:abstractNumId w:val="41"/>
  </w:num>
  <w:num w:numId="15">
    <w:abstractNumId w:val="39"/>
  </w:num>
  <w:num w:numId="16">
    <w:abstractNumId w:val="21"/>
  </w:num>
  <w:num w:numId="17">
    <w:abstractNumId w:val="17"/>
  </w:num>
  <w:num w:numId="18">
    <w:abstractNumId w:val="37"/>
  </w:num>
  <w:num w:numId="19">
    <w:abstractNumId w:val="34"/>
  </w:num>
  <w:num w:numId="20">
    <w:abstractNumId w:val="15"/>
  </w:num>
  <w:num w:numId="21">
    <w:abstractNumId w:val="1"/>
  </w:num>
  <w:num w:numId="22">
    <w:abstractNumId w:val="2"/>
  </w:num>
  <w:num w:numId="23">
    <w:abstractNumId w:val="35"/>
  </w:num>
  <w:num w:numId="24">
    <w:abstractNumId w:val="28"/>
  </w:num>
  <w:num w:numId="25">
    <w:abstractNumId w:val="10"/>
  </w:num>
  <w:num w:numId="26">
    <w:abstractNumId w:val="32"/>
    <w:lvlOverride w:ilvl="0">
      <w:startOverride w:val="4"/>
    </w:lvlOverride>
    <w:lvlOverride w:ilvl="1"/>
    <w:lvlOverride w:ilvl="2"/>
    <w:lvlOverride w:ilvl="3"/>
    <w:lvlOverride w:ilvl="4"/>
    <w:lvlOverride w:ilvl="5"/>
    <w:lvlOverride w:ilvl="6"/>
    <w:lvlOverride w:ilvl="7"/>
    <w:lvlOverride w:ilvl="8"/>
  </w:num>
  <w:num w:numId="27">
    <w:abstractNumId w:val="29"/>
  </w:num>
  <w:num w:numId="28">
    <w:abstractNumId w:val="8"/>
  </w:num>
  <w:num w:numId="29">
    <w:abstractNumId w:val="33"/>
  </w:num>
  <w:num w:numId="30">
    <w:abstractNumId w:val="16"/>
  </w:num>
  <w:num w:numId="31">
    <w:abstractNumId w:val="27"/>
  </w:num>
  <w:num w:numId="32">
    <w:abstractNumId w:val="42"/>
  </w:num>
  <w:num w:numId="33">
    <w:abstractNumId w:val="3"/>
  </w:num>
  <w:num w:numId="34">
    <w:abstractNumId w:val="5"/>
  </w:num>
  <w:num w:numId="35">
    <w:abstractNumId w:val="9"/>
  </w:num>
  <w:num w:numId="36">
    <w:abstractNumId w:val="12"/>
  </w:num>
  <w:num w:numId="37">
    <w:abstractNumId w:val="22"/>
  </w:num>
  <w:num w:numId="38">
    <w:abstractNumId w:val="7"/>
  </w:num>
  <w:num w:numId="39">
    <w:abstractNumId w:val="26"/>
  </w:num>
  <w:num w:numId="40">
    <w:abstractNumId w:val="40"/>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lvlOverride w:ilvl="2"/>
    <w:lvlOverride w:ilvl="3"/>
    <w:lvlOverride w:ilvl="4"/>
    <w:lvlOverride w:ilvl="5"/>
    <w:lvlOverride w:ilvl="6"/>
    <w:lvlOverride w:ilvl="7"/>
    <w:lvlOverride w:ilvl="8"/>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5"/>
  </w:num>
  <w:num w:numId="46">
    <w:abstractNumId w:val="11"/>
  </w:num>
  <w:num w:numId="47">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6A"/>
    <w:rsid w:val="0000015C"/>
    <w:rsid w:val="000028DF"/>
    <w:rsid w:val="00003EC2"/>
    <w:rsid w:val="00004C9F"/>
    <w:rsid w:val="00005756"/>
    <w:rsid w:val="00007661"/>
    <w:rsid w:val="00011210"/>
    <w:rsid w:val="00011F44"/>
    <w:rsid w:val="0001255C"/>
    <w:rsid w:val="00014458"/>
    <w:rsid w:val="00014525"/>
    <w:rsid w:val="00015F93"/>
    <w:rsid w:val="000167EE"/>
    <w:rsid w:val="000206E7"/>
    <w:rsid w:val="0002318C"/>
    <w:rsid w:val="0002429E"/>
    <w:rsid w:val="00024577"/>
    <w:rsid w:val="000251CC"/>
    <w:rsid w:val="00026AF0"/>
    <w:rsid w:val="00026CBC"/>
    <w:rsid w:val="00026E03"/>
    <w:rsid w:val="00030998"/>
    <w:rsid w:val="000327BF"/>
    <w:rsid w:val="000331CE"/>
    <w:rsid w:val="00034663"/>
    <w:rsid w:val="000368B2"/>
    <w:rsid w:val="000406FB"/>
    <w:rsid w:val="00041E1C"/>
    <w:rsid w:val="00046DFF"/>
    <w:rsid w:val="000470C2"/>
    <w:rsid w:val="00051C22"/>
    <w:rsid w:val="00053FFD"/>
    <w:rsid w:val="00055605"/>
    <w:rsid w:val="000567CD"/>
    <w:rsid w:val="00057657"/>
    <w:rsid w:val="000662A5"/>
    <w:rsid w:val="00066EB5"/>
    <w:rsid w:val="00070896"/>
    <w:rsid w:val="00071E7F"/>
    <w:rsid w:val="00073DF1"/>
    <w:rsid w:val="000751F5"/>
    <w:rsid w:val="00081059"/>
    <w:rsid w:val="00081E8B"/>
    <w:rsid w:val="00085F86"/>
    <w:rsid w:val="0008688E"/>
    <w:rsid w:val="00086C77"/>
    <w:rsid w:val="000911C8"/>
    <w:rsid w:val="0009296B"/>
    <w:rsid w:val="0009385A"/>
    <w:rsid w:val="00095214"/>
    <w:rsid w:val="00095762"/>
    <w:rsid w:val="000959D1"/>
    <w:rsid w:val="000A2A2B"/>
    <w:rsid w:val="000A329C"/>
    <w:rsid w:val="000A4625"/>
    <w:rsid w:val="000A4C42"/>
    <w:rsid w:val="000A5054"/>
    <w:rsid w:val="000A552C"/>
    <w:rsid w:val="000A5A02"/>
    <w:rsid w:val="000A70D3"/>
    <w:rsid w:val="000B0D87"/>
    <w:rsid w:val="000B5491"/>
    <w:rsid w:val="000B5A05"/>
    <w:rsid w:val="000B733F"/>
    <w:rsid w:val="000C1230"/>
    <w:rsid w:val="000C181A"/>
    <w:rsid w:val="000C2A2E"/>
    <w:rsid w:val="000C44AB"/>
    <w:rsid w:val="000C6D42"/>
    <w:rsid w:val="000D17B3"/>
    <w:rsid w:val="000D1D2D"/>
    <w:rsid w:val="000D3D98"/>
    <w:rsid w:val="000E04E7"/>
    <w:rsid w:val="000E10EB"/>
    <w:rsid w:val="000E3554"/>
    <w:rsid w:val="000E3761"/>
    <w:rsid w:val="000E475E"/>
    <w:rsid w:val="000E5BCC"/>
    <w:rsid w:val="000E7D5F"/>
    <w:rsid w:val="000E7F95"/>
    <w:rsid w:val="000F13C5"/>
    <w:rsid w:val="000F4013"/>
    <w:rsid w:val="000F7B32"/>
    <w:rsid w:val="00103C21"/>
    <w:rsid w:val="0010449E"/>
    <w:rsid w:val="001051E5"/>
    <w:rsid w:val="00105D48"/>
    <w:rsid w:val="00106DD4"/>
    <w:rsid w:val="00111B73"/>
    <w:rsid w:val="001144ED"/>
    <w:rsid w:val="00115AC5"/>
    <w:rsid w:val="00116016"/>
    <w:rsid w:val="00116B2D"/>
    <w:rsid w:val="00117262"/>
    <w:rsid w:val="00122E20"/>
    <w:rsid w:val="001236A1"/>
    <w:rsid w:val="001249A7"/>
    <w:rsid w:val="001257D7"/>
    <w:rsid w:val="001258A9"/>
    <w:rsid w:val="001276AC"/>
    <w:rsid w:val="001302C7"/>
    <w:rsid w:val="00132262"/>
    <w:rsid w:val="00132CC6"/>
    <w:rsid w:val="00133C35"/>
    <w:rsid w:val="00141584"/>
    <w:rsid w:val="00143E6A"/>
    <w:rsid w:val="0014587C"/>
    <w:rsid w:val="00145A59"/>
    <w:rsid w:val="0014765E"/>
    <w:rsid w:val="00153303"/>
    <w:rsid w:val="001533B1"/>
    <w:rsid w:val="001542BE"/>
    <w:rsid w:val="001543A5"/>
    <w:rsid w:val="0016122F"/>
    <w:rsid w:val="00162E5A"/>
    <w:rsid w:val="00164E4D"/>
    <w:rsid w:val="00167FEA"/>
    <w:rsid w:val="00176910"/>
    <w:rsid w:val="001779C8"/>
    <w:rsid w:val="00181D6F"/>
    <w:rsid w:val="00181E70"/>
    <w:rsid w:val="00182205"/>
    <w:rsid w:val="0018343C"/>
    <w:rsid w:val="0018459D"/>
    <w:rsid w:val="00184643"/>
    <w:rsid w:val="00190C23"/>
    <w:rsid w:val="0019108F"/>
    <w:rsid w:val="001915B3"/>
    <w:rsid w:val="00191BF2"/>
    <w:rsid w:val="00192317"/>
    <w:rsid w:val="00192E8E"/>
    <w:rsid w:val="00193B68"/>
    <w:rsid w:val="001A29EB"/>
    <w:rsid w:val="001A60EE"/>
    <w:rsid w:val="001A677F"/>
    <w:rsid w:val="001B01AE"/>
    <w:rsid w:val="001B0BCB"/>
    <w:rsid w:val="001B3179"/>
    <w:rsid w:val="001B5231"/>
    <w:rsid w:val="001B65DB"/>
    <w:rsid w:val="001B7A7E"/>
    <w:rsid w:val="001C0ACF"/>
    <w:rsid w:val="001C2A1C"/>
    <w:rsid w:val="001C3328"/>
    <w:rsid w:val="001C3B49"/>
    <w:rsid w:val="001C404F"/>
    <w:rsid w:val="001C67F7"/>
    <w:rsid w:val="001C718D"/>
    <w:rsid w:val="001D5687"/>
    <w:rsid w:val="001D5E1B"/>
    <w:rsid w:val="001D7299"/>
    <w:rsid w:val="001D7471"/>
    <w:rsid w:val="001E0558"/>
    <w:rsid w:val="001E0A84"/>
    <w:rsid w:val="001E101D"/>
    <w:rsid w:val="001E1EE5"/>
    <w:rsid w:val="001E3776"/>
    <w:rsid w:val="001E396B"/>
    <w:rsid w:val="001E43FB"/>
    <w:rsid w:val="001E4450"/>
    <w:rsid w:val="001E6E50"/>
    <w:rsid w:val="001E781C"/>
    <w:rsid w:val="001F3DFD"/>
    <w:rsid w:val="001F5469"/>
    <w:rsid w:val="00200B10"/>
    <w:rsid w:val="00201074"/>
    <w:rsid w:val="00201B88"/>
    <w:rsid w:val="0020439D"/>
    <w:rsid w:val="00205C76"/>
    <w:rsid w:val="0021094A"/>
    <w:rsid w:val="00212A29"/>
    <w:rsid w:val="0021368E"/>
    <w:rsid w:val="002160D6"/>
    <w:rsid w:val="002176B2"/>
    <w:rsid w:val="00217B27"/>
    <w:rsid w:val="00221418"/>
    <w:rsid w:val="00221CA2"/>
    <w:rsid w:val="00222155"/>
    <w:rsid w:val="00223820"/>
    <w:rsid w:val="00224C14"/>
    <w:rsid w:val="00226004"/>
    <w:rsid w:val="0022717C"/>
    <w:rsid w:val="00230B6C"/>
    <w:rsid w:val="00231B4F"/>
    <w:rsid w:val="00233139"/>
    <w:rsid w:val="00234DBB"/>
    <w:rsid w:val="00235ABD"/>
    <w:rsid w:val="0023643A"/>
    <w:rsid w:val="00236BC2"/>
    <w:rsid w:val="00237A0A"/>
    <w:rsid w:val="00237E6D"/>
    <w:rsid w:val="00240290"/>
    <w:rsid w:val="00244554"/>
    <w:rsid w:val="002450CE"/>
    <w:rsid w:val="00245C37"/>
    <w:rsid w:val="002507DD"/>
    <w:rsid w:val="002512D2"/>
    <w:rsid w:val="002523D3"/>
    <w:rsid w:val="00252488"/>
    <w:rsid w:val="00252DBA"/>
    <w:rsid w:val="00252F5E"/>
    <w:rsid w:val="00256F2F"/>
    <w:rsid w:val="002605B6"/>
    <w:rsid w:val="00261800"/>
    <w:rsid w:val="002621F4"/>
    <w:rsid w:val="00264F72"/>
    <w:rsid w:val="00270786"/>
    <w:rsid w:val="0027165B"/>
    <w:rsid w:val="0027196B"/>
    <w:rsid w:val="00271D74"/>
    <w:rsid w:val="002742D2"/>
    <w:rsid w:val="002759BC"/>
    <w:rsid w:val="0027716C"/>
    <w:rsid w:val="002800F7"/>
    <w:rsid w:val="0028037A"/>
    <w:rsid w:val="00280A22"/>
    <w:rsid w:val="002822A5"/>
    <w:rsid w:val="00284572"/>
    <w:rsid w:val="0028585A"/>
    <w:rsid w:val="002870EF"/>
    <w:rsid w:val="00290682"/>
    <w:rsid w:val="002906BD"/>
    <w:rsid w:val="00291676"/>
    <w:rsid w:val="00291D56"/>
    <w:rsid w:val="002933FD"/>
    <w:rsid w:val="00293A98"/>
    <w:rsid w:val="00297ADB"/>
    <w:rsid w:val="002A0554"/>
    <w:rsid w:val="002A0D33"/>
    <w:rsid w:val="002A0E96"/>
    <w:rsid w:val="002A0FE4"/>
    <w:rsid w:val="002A1E50"/>
    <w:rsid w:val="002A2384"/>
    <w:rsid w:val="002A3189"/>
    <w:rsid w:val="002B05FE"/>
    <w:rsid w:val="002B190A"/>
    <w:rsid w:val="002B1B66"/>
    <w:rsid w:val="002B3BF1"/>
    <w:rsid w:val="002B5FF1"/>
    <w:rsid w:val="002B6F1D"/>
    <w:rsid w:val="002B6F49"/>
    <w:rsid w:val="002B7C28"/>
    <w:rsid w:val="002C28FE"/>
    <w:rsid w:val="002C2FDD"/>
    <w:rsid w:val="002C42FB"/>
    <w:rsid w:val="002C49E3"/>
    <w:rsid w:val="002C4A65"/>
    <w:rsid w:val="002C7797"/>
    <w:rsid w:val="002C7DF5"/>
    <w:rsid w:val="002D115E"/>
    <w:rsid w:val="002D45C6"/>
    <w:rsid w:val="002D45F8"/>
    <w:rsid w:val="002D5A89"/>
    <w:rsid w:val="002E3FD7"/>
    <w:rsid w:val="002E4235"/>
    <w:rsid w:val="002E5477"/>
    <w:rsid w:val="002E5D8B"/>
    <w:rsid w:val="002E6013"/>
    <w:rsid w:val="002E6FA6"/>
    <w:rsid w:val="002E7CD5"/>
    <w:rsid w:val="002F0BB9"/>
    <w:rsid w:val="002F1022"/>
    <w:rsid w:val="002F373F"/>
    <w:rsid w:val="00302930"/>
    <w:rsid w:val="00302C10"/>
    <w:rsid w:val="003035C7"/>
    <w:rsid w:val="003048CF"/>
    <w:rsid w:val="00304F20"/>
    <w:rsid w:val="003065DC"/>
    <w:rsid w:val="00307074"/>
    <w:rsid w:val="003121E1"/>
    <w:rsid w:val="00312380"/>
    <w:rsid w:val="00312A6F"/>
    <w:rsid w:val="00312AF2"/>
    <w:rsid w:val="00312C0A"/>
    <w:rsid w:val="00312EBF"/>
    <w:rsid w:val="00313CF4"/>
    <w:rsid w:val="00313F99"/>
    <w:rsid w:val="003159FC"/>
    <w:rsid w:val="00316AA5"/>
    <w:rsid w:val="0031702E"/>
    <w:rsid w:val="0031731F"/>
    <w:rsid w:val="00317E87"/>
    <w:rsid w:val="00320898"/>
    <w:rsid w:val="00321696"/>
    <w:rsid w:val="00323666"/>
    <w:rsid w:val="00323EA1"/>
    <w:rsid w:val="003266F2"/>
    <w:rsid w:val="00327A26"/>
    <w:rsid w:val="00327FA6"/>
    <w:rsid w:val="00331247"/>
    <w:rsid w:val="00331AE3"/>
    <w:rsid w:val="00331DCB"/>
    <w:rsid w:val="00335967"/>
    <w:rsid w:val="003375C8"/>
    <w:rsid w:val="003447CB"/>
    <w:rsid w:val="00351CB2"/>
    <w:rsid w:val="00351DBF"/>
    <w:rsid w:val="003522DE"/>
    <w:rsid w:val="0035367A"/>
    <w:rsid w:val="00356C09"/>
    <w:rsid w:val="003572C8"/>
    <w:rsid w:val="00357EC5"/>
    <w:rsid w:val="00361569"/>
    <w:rsid w:val="003639E5"/>
    <w:rsid w:val="003645CB"/>
    <w:rsid w:val="00364FDE"/>
    <w:rsid w:val="00365342"/>
    <w:rsid w:val="0036551D"/>
    <w:rsid w:val="0036729C"/>
    <w:rsid w:val="00370513"/>
    <w:rsid w:val="003705AF"/>
    <w:rsid w:val="00370996"/>
    <w:rsid w:val="003720F4"/>
    <w:rsid w:val="003813BD"/>
    <w:rsid w:val="00384911"/>
    <w:rsid w:val="00386087"/>
    <w:rsid w:val="003863AD"/>
    <w:rsid w:val="003869AE"/>
    <w:rsid w:val="00390E06"/>
    <w:rsid w:val="0039211F"/>
    <w:rsid w:val="0039237A"/>
    <w:rsid w:val="003936BE"/>
    <w:rsid w:val="00393D3A"/>
    <w:rsid w:val="00395CAB"/>
    <w:rsid w:val="00395E0B"/>
    <w:rsid w:val="003A0CE5"/>
    <w:rsid w:val="003A1806"/>
    <w:rsid w:val="003A2984"/>
    <w:rsid w:val="003A3CB8"/>
    <w:rsid w:val="003A4B65"/>
    <w:rsid w:val="003A4D1D"/>
    <w:rsid w:val="003A6509"/>
    <w:rsid w:val="003A70EB"/>
    <w:rsid w:val="003B23C3"/>
    <w:rsid w:val="003B3413"/>
    <w:rsid w:val="003B3A25"/>
    <w:rsid w:val="003B7A76"/>
    <w:rsid w:val="003C3272"/>
    <w:rsid w:val="003C3647"/>
    <w:rsid w:val="003C3B78"/>
    <w:rsid w:val="003C4AFD"/>
    <w:rsid w:val="003C4DDB"/>
    <w:rsid w:val="003C51C1"/>
    <w:rsid w:val="003C6634"/>
    <w:rsid w:val="003D10A6"/>
    <w:rsid w:val="003D1F9B"/>
    <w:rsid w:val="003D541F"/>
    <w:rsid w:val="003D5BDE"/>
    <w:rsid w:val="003D5E19"/>
    <w:rsid w:val="003D61B9"/>
    <w:rsid w:val="003E30ED"/>
    <w:rsid w:val="003E7046"/>
    <w:rsid w:val="003F0272"/>
    <w:rsid w:val="003F0C6F"/>
    <w:rsid w:val="003F2BF5"/>
    <w:rsid w:val="003F2C33"/>
    <w:rsid w:val="003F33B5"/>
    <w:rsid w:val="003F34DA"/>
    <w:rsid w:val="003F48E3"/>
    <w:rsid w:val="00400064"/>
    <w:rsid w:val="0040067A"/>
    <w:rsid w:val="004009DB"/>
    <w:rsid w:val="00402C10"/>
    <w:rsid w:val="00403504"/>
    <w:rsid w:val="0040405F"/>
    <w:rsid w:val="00405062"/>
    <w:rsid w:val="00406F09"/>
    <w:rsid w:val="004072F1"/>
    <w:rsid w:val="004073B6"/>
    <w:rsid w:val="004074AF"/>
    <w:rsid w:val="0041114F"/>
    <w:rsid w:val="00414772"/>
    <w:rsid w:val="00415694"/>
    <w:rsid w:val="00415EF3"/>
    <w:rsid w:val="0041680F"/>
    <w:rsid w:val="00416A64"/>
    <w:rsid w:val="0041728C"/>
    <w:rsid w:val="00420649"/>
    <w:rsid w:val="00422966"/>
    <w:rsid w:val="00423808"/>
    <w:rsid w:val="00424D43"/>
    <w:rsid w:val="00425227"/>
    <w:rsid w:val="00425E03"/>
    <w:rsid w:val="00432976"/>
    <w:rsid w:val="00433A99"/>
    <w:rsid w:val="00434248"/>
    <w:rsid w:val="004356EA"/>
    <w:rsid w:val="0043666C"/>
    <w:rsid w:val="00436B7D"/>
    <w:rsid w:val="0044103A"/>
    <w:rsid w:val="00441489"/>
    <w:rsid w:val="00441940"/>
    <w:rsid w:val="00442D9F"/>
    <w:rsid w:val="00447F4A"/>
    <w:rsid w:val="0045119C"/>
    <w:rsid w:val="00451B20"/>
    <w:rsid w:val="00452407"/>
    <w:rsid w:val="00460239"/>
    <w:rsid w:val="00462299"/>
    <w:rsid w:val="0046253C"/>
    <w:rsid w:val="00462996"/>
    <w:rsid w:val="004642FA"/>
    <w:rsid w:val="00464462"/>
    <w:rsid w:val="00466322"/>
    <w:rsid w:val="00466A27"/>
    <w:rsid w:val="00467069"/>
    <w:rsid w:val="00467F8C"/>
    <w:rsid w:val="004705C9"/>
    <w:rsid w:val="00471248"/>
    <w:rsid w:val="0047160A"/>
    <w:rsid w:val="004736B2"/>
    <w:rsid w:val="00474F0F"/>
    <w:rsid w:val="004761FF"/>
    <w:rsid w:val="0047633D"/>
    <w:rsid w:val="00477FBD"/>
    <w:rsid w:val="00480319"/>
    <w:rsid w:val="00481C86"/>
    <w:rsid w:val="004822F0"/>
    <w:rsid w:val="00482B20"/>
    <w:rsid w:val="00483F1E"/>
    <w:rsid w:val="00485D12"/>
    <w:rsid w:val="004863F8"/>
    <w:rsid w:val="00486D06"/>
    <w:rsid w:val="0048763D"/>
    <w:rsid w:val="00494776"/>
    <w:rsid w:val="004960CB"/>
    <w:rsid w:val="00496208"/>
    <w:rsid w:val="00496A75"/>
    <w:rsid w:val="00496B47"/>
    <w:rsid w:val="00497CFD"/>
    <w:rsid w:val="004A1254"/>
    <w:rsid w:val="004A21BB"/>
    <w:rsid w:val="004A50AE"/>
    <w:rsid w:val="004A67E8"/>
    <w:rsid w:val="004B0F75"/>
    <w:rsid w:val="004B138D"/>
    <w:rsid w:val="004B27FA"/>
    <w:rsid w:val="004B294B"/>
    <w:rsid w:val="004B553C"/>
    <w:rsid w:val="004B5754"/>
    <w:rsid w:val="004B59EA"/>
    <w:rsid w:val="004B7596"/>
    <w:rsid w:val="004C085D"/>
    <w:rsid w:val="004C1A8E"/>
    <w:rsid w:val="004C6763"/>
    <w:rsid w:val="004C70F4"/>
    <w:rsid w:val="004D121E"/>
    <w:rsid w:val="004D1E26"/>
    <w:rsid w:val="004D55CA"/>
    <w:rsid w:val="004D71C3"/>
    <w:rsid w:val="004D7A60"/>
    <w:rsid w:val="004D7B7E"/>
    <w:rsid w:val="004E2DEA"/>
    <w:rsid w:val="004E45BC"/>
    <w:rsid w:val="004E4AF0"/>
    <w:rsid w:val="004E5071"/>
    <w:rsid w:val="004E5402"/>
    <w:rsid w:val="004E5666"/>
    <w:rsid w:val="004E6330"/>
    <w:rsid w:val="004E66CB"/>
    <w:rsid w:val="004F0345"/>
    <w:rsid w:val="004F04A9"/>
    <w:rsid w:val="004F04CA"/>
    <w:rsid w:val="004F228A"/>
    <w:rsid w:val="004F3BD4"/>
    <w:rsid w:val="004F4CE5"/>
    <w:rsid w:val="004F59DA"/>
    <w:rsid w:val="004F642C"/>
    <w:rsid w:val="004F65B3"/>
    <w:rsid w:val="004F6A9C"/>
    <w:rsid w:val="004F6E25"/>
    <w:rsid w:val="004F7482"/>
    <w:rsid w:val="00501055"/>
    <w:rsid w:val="00501FF0"/>
    <w:rsid w:val="005035CD"/>
    <w:rsid w:val="00505176"/>
    <w:rsid w:val="00505567"/>
    <w:rsid w:val="005063BD"/>
    <w:rsid w:val="005072CD"/>
    <w:rsid w:val="0051125B"/>
    <w:rsid w:val="00513008"/>
    <w:rsid w:val="0051383B"/>
    <w:rsid w:val="00517A73"/>
    <w:rsid w:val="00517C81"/>
    <w:rsid w:val="00520E03"/>
    <w:rsid w:val="00522BD7"/>
    <w:rsid w:val="00525561"/>
    <w:rsid w:val="00526F11"/>
    <w:rsid w:val="005270F9"/>
    <w:rsid w:val="00530153"/>
    <w:rsid w:val="00531986"/>
    <w:rsid w:val="00534D10"/>
    <w:rsid w:val="0053799E"/>
    <w:rsid w:val="00540036"/>
    <w:rsid w:val="00540047"/>
    <w:rsid w:val="0054048B"/>
    <w:rsid w:val="00541C98"/>
    <w:rsid w:val="00541E10"/>
    <w:rsid w:val="00546C94"/>
    <w:rsid w:val="00553EEA"/>
    <w:rsid w:val="0055443E"/>
    <w:rsid w:val="00557E76"/>
    <w:rsid w:val="00564095"/>
    <w:rsid w:val="00564E55"/>
    <w:rsid w:val="005658F1"/>
    <w:rsid w:val="00565D76"/>
    <w:rsid w:val="005673F4"/>
    <w:rsid w:val="0056750F"/>
    <w:rsid w:val="00571025"/>
    <w:rsid w:val="00572B01"/>
    <w:rsid w:val="00575D7B"/>
    <w:rsid w:val="00576BD0"/>
    <w:rsid w:val="00583005"/>
    <w:rsid w:val="005852F9"/>
    <w:rsid w:val="00585304"/>
    <w:rsid w:val="00585B6A"/>
    <w:rsid w:val="00586834"/>
    <w:rsid w:val="00587E62"/>
    <w:rsid w:val="00591679"/>
    <w:rsid w:val="00591818"/>
    <w:rsid w:val="005930E9"/>
    <w:rsid w:val="005934C5"/>
    <w:rsid w:val="005945F6"/>
    <w:rsid w:val="00597520"/>
    <w:rsid w:val="005A304B"/>
    <w:rsid w:val="005A4094"/>
    <w:rsid w:val="005A5804"/>
    <w:rsid w:val="005B2F10"/>
    <w:rsid w:val="005B4D7F"/>
    <w:rsid w:val="005B54D8"/>
    <w:rsid w:val="005B5E16"/>
    <w:rsid w:val="005B7DC6"/>
    <w:rsid w:val="005C1684"/>
    <w:rsid w:val="005C27BF"/>
    <w:rsid w:val="005C2957"/>
    <w:rsid w:val="005C2D4A"/>
    <w:rsid w:val="005C2D5D"/>
    <w:rsid w:val="005C40F9"/>
    <w:rsid w:val="005C567A"/>
    <w:rsid w:val="005C6D91"/>
    <w:rsid w:val="005C7067"/>
    <w:rsid w:val="005D0874"/>
    <w:rsid w:val="005D1B6F"/>
    <w:rsid w:val="005D333B"/>
    <w:rsid w:val="005D3DB3"/>
    <w:rsid w:val="005E061B"/>
    <w:rsid w:val="005E0A29"/>
    <w:rsid w:val="005E0F59"/>
    <w:rsid w:val="005E2841"/>
    <w:rsid w:val="005E2998"/>
    <w:rsid w:val="005E39BE"/>
    <w:rsid w:val="005E44E7"/>
    <w:rsid w:val="005E45F9"/>
    <w:rsid w:val="005E49A8"/>
    <w:rsid w:val="005E55D1"/>
    <w:rsid w:val="005F07D3"/>
    <w:rsid w:val="005F0B09"/>
    <w:rsid w:val="005F1C65"/>
    <w:rsid w:val="005F3809"/>
    <w:rsid w:val="005F52DF"/>
    <w:rsid w:val="005F569A"/>
    <w:rsid w:val="005F5EC4"/>
    <w:rsid w:val="005F6ED3"/>
    <w:rsid w:val="005F7571"/>
    <w:rsid w:val="00603273"/>
    <w:rsid w:val="00604220"/>
    <w:rsid w:val="00606B03"/>
    <w:rsid w:val="00610226"/>
    <w:rsid w:val="00613DD4"/>
    <w:rsid w:val="006178AE"/>
    <w:rsid w:val="00617B37"/>
    <w:rsid w:val="00617C8E"/>
    <w:rsid w:val="00620516"/>
    <w:rsid w:val="00621886"/>
    <w:rsid w:val="00621A5C"/>
    <w:rsid w:val="006229ED"/>
    <w:rsid w:val="00623D66"/>
    <w:rsid w:val="0063097A"/>
    <w:rsid w:val="00634B4C"/>
    <w:rsid w:val="006355BB"/>
    <w:rsid w:val="00637231"/>
    <w:rsid w:val="00637AAC"/>
    <w:rsid w:val="00642718"/>
    <w:rsid w:val="00642D15"/>
    <w:rsid w:val="0064346B"/>
    <w:rsid w:val="006438D8"/>
    <w:rsid w:val="006451B3"/>
    <w:rsid w:val="00645921"/>
    <w:rsid w:val="00647F92"/>
    <w:rsid w:val="00652235"/>
    <w:rsid w:val="0065228E"/>
    <w:rsid w:val="00654107"/>
    <w:rsid w:val="00660E88"/>
    <w:rsid w:val="0066108F"/>
    <w:rsid w:val="00663067"/>
    <w:rsid w:val="006630EE"/>
    <w:rsid w:val="00663161"/>
    <w:rsid w:val="0066327F"/>
    <w:rsid w:val="006645AF"/>
    <w:rsid w:val="006653EC"/>
    <w:rsid w:val="0067043B"/>
    <w:rsid w:val="00670E22"/>
    <w:rsid w:val="0067223B"/>
    <w:rsid w:val="0067387E"/>
    <w:rsid w:val="00673978"/>
    <w:rsid w:val="00675BC0"/>
    <w:rsid w:val="00675E62"/>
    <w:rsid w:val="006773DC"/>
    <w:rsid w:val="00677ADA"/>
    <w:rsid w:val="00680B80"/>
    <w:rsid w:val="006827CF"/>
    <w:rsid w:val="00682B92"/>
    <w:rsid w:val="00682DE7"/>
    <w:rsid w:val="00682FD0"/>
    <w:rsid w:val="00685553"/>
    <w:rsid w:val="00690352"/>
    <w:rsid w:val="00694662"/>
    <w:rsid w:val="006957B7"/>
    <w:rsid w:val="006979BC"/>
    <w:rsid w:val="006A04F9"/>
    <w:rsid w:val="006A0D34"/>
    <w:rsid w:val="006A1C9A"/>
    <w:rsid w:val="006A2B87"/>
    <w:rsid w:val="006A3348"/>
    <w:rsid w:val="006A3DD7"/>
    <w:rsid w:val="006A527D"/>
    <w:rsid w:val="006A651E"/>
    <w:rsid w:val="006A749B"/>
    <w:rsid w:val="006B1837"/>
    <w:rsid w:val="006B1ACC"/>
    <w:rsid w:val="006B61D6"/>
    <w:rsid w:val="006B72E4"/>
    <w:rsid w:val="006B7FCA"/>
    <w:rsid w:val="006C07AB"/>
    <w:rsid w:val="006C08CB"/>
    <w:rsid w:val="006C0D25"/>
    <w:rsid w:val="006C1263"/>
    <w:rsid w:val="006C2AED"/>
    <w:rsid w:val="006C365D"/>
    <w:rsid w:val="006C42F2"/>
    <w:rsid w:val="006C55C6"/>
    <w:rsid w:val="006C5727"/>
    <w:rsid w:val="006C6361"/>
    <w:rsid w:val="006C743A"/>
    <w:rsid w:val="006D04BA"/>
    <w:rsid w:val="006D0E18"/>
    <w:rsid w:val="006D5213"/>
    <w:rsid w:val="006D5FC5"/>
    <w:rsid w:val="006D604F"/>
    <w:rsid w:val="006E0E35"/>
    <w:rsid w:val="006E3B97"/>
    <w:rsid w:val="006E575A"/>
    <w:rsid w:val="006E596A"/>
    <w:rsid w:val="006E5A54"/>
    <w:rsid w:val="006F02DB"/>
    <w:rsid w:val="006F1F1F"/>
    <w:rsid w:val="006F344F"/>
    <w:rsid w:val="006F4BEB"/>
    <w:rsid w:val="006F6A87"/>
    <w:rsid w:val="00701C57"/>
    <w:rsid w:val="0070215A"/>
    <w:rsid w:val="00705EF2"/>
    <w:rsid w:val="007069F2"/>
    <w:rsid w:val="00706CD3"/>
    <w:rsid w:val="00710234"/>
    <w:rsid w:val="00710812"/>
    <w:rsid w:val="00710EBC"/>
    <w:rsid w:val="00711ADD"/>
    <w:rsid w:val="00711C29"/>
    <w:rsid w:val="00713691"/>
    <w:rsid w:val="00715F73"/>
    <w:rsid w:val="00716717"/>
    <w:rsid w:val="00721E8C"/>
    <w:rsid w:val="00723945"/>
    <w:rsid w:val="00723E48"/>
    <w:rsid w:val="00726033"/>
    <w:rsid w:val="00727C81"/>
    <w:rsid w:val="00730355"/>
    <w:rsid w:val="00731BF1"/>
    <w:rsid w:val="00732319"/>
    <w:rsid w:val="0073571E"/>
    <w:rsid w:val="00737227"/>
    <w:rsid w:val="007409F3"/>
    <w:rsid w:val="00743865"/>
    <w:rsid w:val="00745837"/>
    <w:rsid w:val="0074766A"/>
    <w:rsid w:val="007522BD"/>
    <w:rsid w:val="007535B7"/>
    <w:rsid w:val="0075537E"/>
    <w:rsid w:val="00760126"/>
    <w:rsid w:val="00760724"/>
    <w:rsid w:val="007654DB"/>
    <w:rsid w:val="007711AA"/>
    <w:rsid w:val="007772C2"/>
    <w:rsid w:val="00782EE0"/>
    <w:rsid w:val="0078300E"/>
    <w:rsid w:val="007846BC"/>
    <w:rsid w:val="007848AF"/>
    <w:rsid w:val="007851E7"/>
    <w:rsid w:val="00786235"/>
    <w:rsid w:val="0078742C"/>
    <w:rsid w:val="00796CDC"/>
    <w:rsid w:val="007976EC"/>
    <w:rsid w:val="007A398E"/>
    <w:rsid w:val="007A5151"/>
    <w:rsid w:val="007A55E8"/>
    <w:rsid w:val="007A5785"/>
    <w:rsid w:val="007B0190"/>
    <w:rsid w:val="007B0627"/>
    <w:rsid w:val="007B1042"/>
    <w:rsid w:val="007B288C"/>
    <w:rsid w:val="007B458E"/>
    <w:rsid w:val="007B606B"/>
    <w:rsid w:val="007C1572"/>
    <w:rsid w:val="007C28A6"/>
    <w:rsid w:val="007C3311"/>
    <w:rsid w:val="007C3489"/>
    <w:rsid w:val="007C54DA"/>
    <w:rsid w:val="007C573A"/>
    <w:rsid w:val="007C5D5D"/>
    <w:rsid w:val="007C6364"/>
    <w:rsid w:val="007C6B96"/>
    <w:rsid w:val="007C6C69"/>
    <w:rsid w:val="007D1A98"/>
    <w:rsid w:val="007D1BF3"/>
    <w:rsid w:val="007D3B1B"/>
    <w:rsid w:val="007D3D75"/>
    <w:rsid w:val="007D3FCF"/>
    <w:rsid w:val="007E2868"/>
    <w:rsid w:val="007E3803"/>
    <w:rsid w:val="007E4986"/>
    <w:rsid w:val="007E5658"/>
    <w:rsid w:val="007F1521"/>
    <w:rsid w:val="007F2372"/>
    <w:rsid w:val="007F2E54"/>
    <w:rsid w:val="007F39C5"/>
    <w:rsid w:val="007F5F3B"/>
    <w:rsid w:val="007F6187"/>
    <w:rsid w:val="007F6AD2"/>
    <w:rsid w:val="007F7D14"/>
    <w:rsid w:val="008004D5"/>
    <w:rsid w:val="00801D97"/>
    <w:rsid w:val="00803E97"/>
    <w:rsid w:val="00804C0B"/>
    <w:rsid w:val="0080717E"/>
    <w:rsid w:val="00807442"/>
    <w:rsid w:val="00807932"/>
    <w:rsid w:val="00807993"/>
    <w:rsid w:val="008120D2"/>
    <w:rsid w:val="00812BAB"/>
    <w:rsid w:val="00812CC7"/>
    <w:rsid w:val="00812FEE"/>
    <w:rsid w:val="00813370"/>
    <w:rsid w:val="0081516C"/>
    <w:rsid w:val="00815796"/>
    <w:rsid w:val="00821400"/>
    <w:rsid w:val="0082161C"/>
    <w:rsid w:val="0082457C"/>
    <w:rsid w:val="008301C6"/>
    <w:rsid w:val="0083238F"/>
    <w:rsid w:val="0083247B"/>
    <w:rsid w:val="008329B4"/>
    <w:rsid w:val="00833E12"/>
    <w:rsid w:val="00833FC6"/>
    <w:rsid w:val="00834C53"/>
    <w:rsid w:val="00835146"/>
    <w:rsid w:val="00836ABC"/>
    <w:rsid w:val="008370B3"/>
    <w:rsid w:val="00837F79"/>
    <w:rsid w:val="00842F76"/>
    <w:rsid w:val="008456CF"/>
    <w:rsid w:val="00846536"/>
    <w:rsid w:val="00847745"/>
    <w:rsid w:val="00855E76"/>
    <w:rsid w:val="00857742"/>
    <w:rsid w:val="00860007"/>
    <w:rsid w:val="00860BB5"/>
    <w:rsid w:val="008612C8"/>
    <w:rsid w:val="00861772"/>
    <w:rsid w:val="008634F0"/>
    <w:rsid w:val="008635ED"/>
    <w:rsid w:val="00863AC4"/>
    <w:rsid w:val="00865121"/>
    <w:rsid w:val="00870C44"/>
    <w:rsid w:val="00870D04"/>
    <w:rsid w:val="00871B6D"/>
    <w:rsid w:val="00872163"/>
    <w:rsid w:val="00875A9C"/>
    <w:rsid w:val="00876873"/>
    <w:rsid w:val="00876EEE"/>
    <w:rsid w:val="00880203"/>
    <w:rsid w:val="008803FC"/>
    <w:rsid w:val="00880416"/>
    <w:rsid w:val="0088066D"/>
    <w:rsid w:val="008810D3"/>
    <w:rsid w:val="008832A5"/>
    <w:rsid w:val="0088364C"/>
    <w:rsid w:val="0088374D"/>
    <w:rsid w:val="00883D7C"/>
    <w:rsid w:val="00886E0B"/>
    <w:rsid w:val="00887859"/>
    <w:rsid w:val="008918B5"/>
    <w:rsid w:val="0089565A"/>
    <w:rsid w:val="00897169"/>
    <w:rsid w:val="008A38D5"/>
    <w:rsid w:val="008A38DE"/>
    <w:rsid w:val="008A72CF"/>
    <w:rsid w:val="008B0671"/>
    <w:rsid w:val="008B1589"/>
    <w:rsid w:val="008B637D"/>
    <w:rsid w:val="008B7E96"/>
    <w:rsid w:val="008C08CB"/>
    <w:rsid w:val="008C1F58"/>
    <w:rsid w:val="008C2098"/>
    <w:rsid w:val="008C2313"/>
    <w:rsid w:val="008C26AF"/>
    <w:rsid w:val="008C76CF"/>
    <w:rsid w:val="008C779E"/>
    <w:rsid w:val="008D0D04"/>
    <w:rsid w:val="008D1E9A"/>
    <w:rsid w:val="008D3B74"/>
    <w:rsid w:val="008D3F30"/>
    <w:rsid w:val="008D4814"/>
    <w:rsid w:val="008D4B04"/>
    <w:rsid w:val="008D66F7"/>
    <w:rsid w:val="008E0B3C"/>
    <w:rsid w:val="008E0E15"/>
    <w:rsid w:val="008E1646"/>
    <w:rsid w:val="008E1F3C"/>
    <w:rsid w:val="008E254E"/>
    <w:rsid w:val="008E2942"/>
    <w:rsid w:val="008E36CB"/>
    <w:rsid w:val="008E3A07"/>
    <w:rsid w:val="008E6F49"/>
    <w:rsid w:val="008E72BD"/>
    <w:rsid w:val="008E7D3B"/>
    <w:rsid w:val="008F1739"/>
    <w:rsid w:val="008F1B60"/>
    <w:rsid w:val="008F25C0"/>
    <w:rsid w:val="008F2902"/>
    <w:rsid w:val="008F4018"/>
    <w:rsid w:val="008F5B96"/>
    <w:rsid w:val="008F66C1"/>
    <w:rsid w:val="00903254"/>
    <w:rsid w:val="00903A1B"/>
    <w:rsid w:val="0090492F"/>
    <w:rsid w:val="0090609E"/>
    <w:rsid w:val="009061C4"/>
    <w:rsid w:val="00907784"/>
    <w:rsid w:val="00910ADF"/>
    <w:rsid w:val="0091272F"/>
    <w:rsid w:val="00914218"/>
    <w:rsid w:val="00914E58"/>
    <w:rsid w:val="00917C78"/>
    <w:rsid w:val="00921686"/>
    <w:rsid w:val="00921A09"/>
    <w:rsid w:val="00922636"/>
    <w:rsid w:val="00924DBD"/>
    <w:rsid w:val="00926356"/>
    <w:rsid w:val="009304F8"/>
    <w:rsid w:val="00931584"/>
    <w:rsid w:val="00932ECD"/>
    <w:rsid w:val="00932F01"/>
    <w:rsid w:val="00937259"/>
    <w:rsid w:val="00941D0E"/>
    <w:rsid w:val="009422B0"/>
    <w:rsid w:val="009432AE"/>
    <w:rsid w:val="009434FA"/>
    <w:rsid w:val="009459B4"/>
    <w:rsid w:val="00945DC2"/>
    <w:rsid w:val="009468C8"/>
    <w:rsid w:val="00951B2C"/>
    <w:rsid w:val="00952024"/>
    <w:rsid w:val="009527D8"/>
    <w:rsid w:val="00952823"/>
    <w:rsid w:val="00952ADA"/>
    <w:rsid w:val="009533A7"/>
    <w:rsid w:val="0095535E"/>
    <w:rsid w:val="009566CB"/>
    <w:rsid w:val="00957207"/>
    <w:rsid w:val="009576D7"/>
    <w:rsid w:val="00957CD6"/>
    <w:rsid w:val="00961312"/>
    <w:rsid w:val="009615DE"/>
    <w:rsid w:val="009622E6"/>
    <w:rsid w:val="00963146"/>
    <w:rsid w:val="00966AA1"/>
    <w:rsid w:val="009670C3"/>
    <w:rsid w:val="00967119"/>
    <w:rsid w:val="009715E8"/>
    <w:rsid w:val="009721C8"/>
    <w:rsid w:val="0097298F"/>
    <w:rsid w:val="00976708"/>
    <w:rsid w:val="009775ED"/>
    <w:rsid w:val="00983A4D"/>
    <w:rsid w:val="0098533B"/>
    <w:rsid w:val="00986C28"/>
    <w:rsid w:val="00990F2C"/>
    <w:rsid w:val="0099164A"/>
    <w:rsid w:val="00992A0B"/>
    <w:rsid w:val="009935D2"/>
    <w:rsid w:val="00994F8C"/>
    <w:rsid w:val="0099699F"/>
    <w:rsid w:val="009972DD"/>
    <w:rsid w:val="009A0999"/>
    <w:rsid w:val="009A0AD3"/>
    <w:rsid w:val="009A3956"/>
    <w:rsid w:val="009A48DD"/>
    <w:rsid w:val="009A505B"/>
    <w:rsid w:val="009A69EE"/>
    <w:rsid w:val="009A7671"/>
    <w:rsid w:val="009B0267"/>
    <w:rsid w:val="009B0B57"/>
    <w:rsid w:val="009B1B47"/>
    <w:rsid w:val="009B34B2"/>
    <w:rsid w:val="009B56C9"/>
    <w:rsid w:val="009B66EF"/>
    <w:rsid w:val="009B7BE0"/>
    <w:rsid w:val="009C0F85"/>
    <w:rsid w:val="009C221C"/>
    <w:rsid w:val="009C4DF9"/>
    <w:rsid w:val="009C5742"/>
    <w:rsid w:val="009C575E"/>
    <w:rsid w:val="009C5E3C"/>
    <w:rsid w:val="009C6C31"/>
    <w:rsid w:val="009C71E4"/>
    <w:rsid w:val="009D17B2"/>
    <w:rsid w:val="009D2C9A"/>
    <w:rsid w:val="009D74EC"/>
    <w:rsid w:val="009E0263"/>
    <w:rsid w:val="009E09D9"/>
    <w:rsid w:val="009E10AC"/>
    <w:rsid w:val="009E1871"/>
    <w:rsid w:val="009E2C0D"/>
    <w:rsid w:val="009E3593"/>
    <w:rsid w:val="009E49AB"/>
    <w:rsid w:val="009E520A"/>
    <w:rsid w:val="009E61E3"/>
    <w:rsid w:val="009F0173"/>
    <w:rsid w:val="009F18BB"/>
    <w:rsid w:val="009F20F2"/>
    <w:rsid w:val="009F2625"/>
    <w:rsid w:val="009F2893"/>
    <w:rsid w:val="009F34FC"/>
    <w:rsid w:val="009F3CD9"/>
    <w:rsid w:val="009F3F9D"/>
    <w:rsid w:val="009F4257"/>
    <w:rsid w:val="009F45C6"/>
    <w:rsid w:val="009F4B7F"/>
    <w:rsid w:val="009F5AAA"/>
    <w:rsid w:val="009F729F"/>
    <w:rsid w:val="009F7CAB"/>
    <w:rsid w:val="00A03964"/>
    <w:rsid w:val="00A052D3"/>
    <w:rsid w:val="00A05C88"/>
    <w:rsid w:val="00A062AA"/>
    <w:rsid w:val="00A0661F"/>
    <w:rsid w:val="00A0678A"/>
    <w:rsid w:val="00A117DB"/>
    <w:rsid w:val="00A12293"/>
    <w:rsid w:val="00A148FF"/>
    <w:rsid w:val="00A20020"/>
    <w:rsid w:val="00A20411"/>
    <w:rsid w:val="00A20BCF"/>
    <w:rsid w:val="00A240A4"/>
    <w:rsid w:val="00A24EEB"/>
    <w:rsid w:val="00A24F71"/>
    <w:rsid w:val="00A25133"/>
    <w:rsid w:val="00A25C14"/>
    <w:rsid w:val="00A26455"/>
    <w:rsid w:val="00A27067"/>
    <w:rsid w:val="00A331EC"/>
    <w:rsid w:val="00A33A2E"/>
    <w:rsid w:val="00A4036C"/>
    <w:rsid w:val="00A40506"/>
    <w:rsid w:val="00A40718"/>
    <w:rsid w:val="00A408E9"/>
    <w:rsid w:val="00A40DF6"/>
    <w:rsid w:val="00A43336"/>
    <w:rsid w:val="00A43C38"/>
    <w:rsid w:val="00A4534D"/>
    <w:rsid w:val="00A5059A"/>
    <w:rsid w:val="00A50BFB"/>
    <w:rsid w:val="00A510CB"/>
    <w:rsid w:val="00A5147E"/>
    <w:rsid w:val="00A51DE6"/>
    <w:rsid w:val="00A5251B"/>
    <w:rsid w:val="00A549BF"/>
    <w:rsid w:val="00A57616"/>
    <w:rsid w:val="00A638A5"/>
    <w:rsid w:val="00A64E7D"/>
    <w:rsid w:val="00A651EA"/>
    <w:rsid w:val="00A65F84"/>
    <w:rsid w:val="00A66705"/>
    <w:rsid w:val="00A66F69"/>
    <w:rsid w:val="00A7125C"/>
    <w:rsid w:val="00A73948"/>
    <w:rsid w:val="00A749C2"/>
    <w:rsid w:val="00A75AF6"/>
    <w:rsid w:val="00A75CB3"/>
    <w:rsid w:val="00A76E83"/>
    <w:rsid w:val="00A807B6"/>
    <w:rsid w:val="00A81014"/>
    <w:rsid w:val="00A822C4"/>
    <w:rsid w:val="00A83DF5"/>
    <w:rsid w:val="00A86CB8"/>
    <w:rsid w:val="00A9055D"/>
    <w:rsid w:val="00A95E41"/>
    <w:rsid w:val="00A96A0D"/>
    <w:rsid w:val="00A9753E"/>
    <w:rsid w:val="00AA52F5"/>
    <w:rsid w:val="00AA564B"/>
    <w:rsid w:val="00AA625C"/>
    <w:rsid w:val="00AA6F8B"/>
    <w:rsid w:val="00AA7A74"/>
    <w:rsid w:val="00AB0A03"/>
    <w:rsid w:val="00AB1CB6"/>
    <w:rsid w:val="00AB5346"/>
    <w:rsid w:val="00AC02CA"/>
    <w:rsid w:val="00AC4CC7"/>
    <w:rsid w:val="00AD018E"/>
    <w:rsid w:val="00AD0AB5"/>
    <w:rsid w:val="00AD4342"/>
    <w:rsid w:val="00AD6F4F"/>
    <w:rsid w:val="00AE0788"/>
    <w:rsid w:val="00AE29B1"/>
    <w:rsid w:val="00AE2BE4"/>
    <w:rsid w:val="00AE2D4C"/>
    <w:rsid w:val="00AE3AEE"/>
    <w:rsid w:val="00AE3E5D"/>
    <w:rsid w:val="00AE45CA"/>
    <w:rsid w:val="00AE475C"/>
    <w:rsid w:val="00AE62F1"/>
    <w:rsid w:val="00AE63FE"/>
    <w:rsid w:val="00AE7AF2"/>
    <w:rsid w:val="00AF066D"/>
    <w:rsid w:val="00AF15C5"/>
    <w:rsid w:val="00AF22C0"/>
    <w:rsid w:val="00B058FB"/>
    <w:rsid w:val="00B05A84"/>
    <w:rsid w:val="00B06BC5"/>
    <w:rsid w:val="00B0704C"/>
    <w:rsid w:val="00B07DA0"/>
    <w:rsid w:val="00B16DC2"/>
    <w:rsid w:val="00B216AB"/>
    <w:rsid w:val="00B2580D"/>
    <w:rsid w:val="00B258F1"/>
    <w:rsid w:val="00B32429"/>
    <w:rsid w:val="00B34289"/>
    <w:rsid w:val="00B351F6"/>
    <w:rsid w:val="00B41F01"/>
    <w:rsid w:val="00B43430"/>
    <w:rsid w:val="00B46818"/>
    <w:rsid w:val="00B544CF"/>
    <w:rsid w:val="00B54FDB"/>
    <w:rsid w:val="00B56148"/>
    <w:rsid w:val="00B57B41"/>
    <w:rsid w:val="00B62650"/>
    <w:rsid w:val="00B63FDE"/>
    <w:rsid w:val="00B65B4A"/>
    <w:rsid w:val="00B7069B"/>
    <w:rsid w:val="00B70D1D"/>
    <w:rsid w:val="00B714DF"/>
    <w:rsid w:val="00B715D8"/>
    <w:rsid w:val="00B75259"/>
    <w:rsid w:val="00B77183"/>
    <w:rsid w:val="00B81CAF"/>
    <w:rsid w:val="00B83C3E"/>
    <w:rsid w:val="00B84E1A"/>
    <w:rsid w:val="00B85B20"/>
    <w:rsid w:val="00B863D1"/>
    <w:rsid w:val="00B86AA2"/>
    <w:rsid w:val="00B86C0A"/>
    <w:rsid w:val="00B9405E"/>
    <w:rsid w:val="00B94442"/>
    <w:rsid w:val="00B94C81"/>
    <w:rsid w:val="00BA7F85"/>
    <w:rsid w:val="00BB0DDF"/>
    <w:rsid w:val="00BB3D6F"/>
    <w:rsid w:val="00BB4A7A"/>
    <w:rsid w:val="00BB541B"/>
    <w:rsid w:val="00BB5E51"/>
    <w:rsid w:val="00BB7975"/>
    <w:rsid w:val="00BC02D9"/>
    <w:rsid w:val="00BC3D6D"/>
    <w:rsid w:val="00BC675F"/>
    <w:rsid w:val="00BD1CBF"/>
    <w:rsid w:val="00BD3A2D"/>
    <w:rsid w:val="00BD3F52"/>
    <w:rsid w:val="00BE037E"/>
    <w:rsid w:val="00BE0BCA"/>
    <w:rsid w:val="00BE1392"/>
    <w:rsid w:val="00BE16F6"/>
    <w:rsid w:val="00BE316E"/>
    <w:rsid w:val="00BE37BB"/>
    <w:rsid w:val="00BE3D37"/>
    <w:rsid w:val="00BF0152"/>
    <w:rsid w:val="00BF72A1"/>
    <w:rsid w:val="00C0056E"/>
    <w:rsid w:val="00C03D76"/>
    <w:rsid w:val="00C0464D"/>
    <w:rsid w:val="00C04E09"/>
    <w:rsid w:val="00C06E49"/>
    <w:rsid w:val="00C06FFC"/>
    <w:rsid w:val="00C11CFB"/>
    <w:rsid w:val="00C15379"/>
    <w:rsid w:val="00C15EDD"/>
    <w:rsid w:val="00C1731F"/>
    <w:rsid w:val="00C17EBE"/>
    <w:rsid w:val="00C2057C"/>
    <w:rsid w:val="00C22FB6"/>
    <w:rsid w:val="00C250A6"/>
    <w:rsid w:val="00C25E08"/>
    <w:rsid w:val="00C26FD8"/>
    <w:rsid w:val="00C32CC5"/>
    <w:rsid w:val="00C345E2"/>
    <w:rsid w:val="00C35C2C"/>
    <w:rsid w:val="00C37D4A"/>
    <w:rsid w:val="00C4047C"/>
    <w:rsid w:val="00C424A2"/>
    <w:rsid w:val="00C428E4"/>
    <w:rsid w:val="00C42B40"/>
    <w:rsid w:val="00C455A0"/>
    <w:rsid w:val="00C45770"/>
    <w:rsid w:val="00C46216"/>
    <w:rsid w:val="00C476D5"/>
    <w:rsid w:val="00C51918"/>
    <w:rsid w:val="00C537E4"/>
    <w:rsid w:val="00C5493E"/>
    <w:rsid w:val="00C560B8"/>
    <w:rsid w:val="00C6031A"/>
    <w:rsid w:val="00C606B3"/>
    <w:rsid w:val="00C61FE9"/>
    <w:rsid w:val="00C63804"/>
    <w:rsid w:val="00C6519C"/>
    <w:rsid w:val="00C65564"/>
    <w:rsid w:val="00C655A5"/>
    <w:rsid w:val="00C657FC"/>
    <w:rsid w:val="00C70052"/>
    <w:rsid w:val="00C73BE2"/>
    <w:rsid w:val="00C832B6"/>
    <w:rsid w:val="00C8673D"/>
    <w:rsid w:val="00C87743"/>
    <w:rsid w:val="00C93ECD"/>
    <w:rsid w:val="00C951A4"/>
    <w:rsid w:val="00C9547F"/>
    <w:rsid w:val="00C96223"/>
    <w:rsid w:val="00C9791D"/>
    <w:rsid w:val="00C979F5"/>
    <w:rsid w:val="00CA0779"/>
    <w:rsid w:val="00CA07B9"/>
    <w:rsid w:val="00CA3346"/>
    <w:rsid w:val="00CA6EF4"/>
    <w:rsid w:val="00CB15E7"/>
    <w:rsid w:val="00CB1E59"/>
    <w:rsid w:val="00CC0E65"/>
    <w:rsid w:val="00CC2389"/>
    <w:rsid w:val="00CC5DC5"/>
    <w:rsid w:val="00CC6D97"/>
    <w:rsid w:val="00CD0CF8"/>
    <w:rsid w:val="00CD3130"/>
    <w:rsid w:val="00CD5481"/>
    <w:rsid w:val="00CD7105"/>
    <w:rsid w:val="00CD74BC"/>
    <w:rsid w:val="00CE0BE9"/>
    <w:rsid w:val="00CE1852"/>
    <w:rsid w:val="00CE1C6B"/>
    <w:rsid w:val="00CE2559"/>
    <w:rsid w:val="00CE7BFD"/>
    <w:rsid w:val="00CF03F1"/>
    <w:rsid w:val="00CF1D29"/>
    <w:rsid w:val="00CF3DFD"/>
    <w:rsid w:val="00CF44A2"/>
    <w:rsid w:val="00CF4774"/>
    <w:rsid w:val="00CF4AF0"/>
    <w:rsid w:val="00CF59F5"/>
    <w:rsid w:val="00D017E0"/>
    <w:rsid w:val="00D04651"/>
    <w:rsid w:val="00D051E1"/>
    <w:rsid w:val="00D07A23"/>
    <w:rsid w:val="00D07E2D"/>
    <w:rsid w:val="00D11E5F"/>
    <w:rsid w:val="00D14272"/>
    <w:rsid w:val="00D15B45"/>
    <w:rsid w:val="00D15D0D"/>
    <w:rsid w:val="00D16103"/>
    <w:rsid w:val="00D17D6E"/>
    <w:rsid w:val="00D17E31"/>
    <w:rsid w:val="00D2107A"/>
    <w:rsid w:val="00D21604"/>
    <w:rsid w:val="00D230FF"/>
    <w:rsid w:val="00D24112"/>
    <w:rsid w:val="00D2557F"/>
    <w:rsid w:val="00D25FE0"/>
    <w:rsid w:val="00D27413"/>
    <w:rsid w:val="00D32A9F"/>
    <w:rsid w:val="00D32CF6"/>
    <w:rsid w:val="00D33099"/>
    <w:rsid w:val="00D334AF"/>
    <w:rsid w:val="00D3428F"/>
    <w:rsid w:val="00D34F65"/>
    <w:rsid w:val="00D35CBA"/>
    <w:rsid w:val="00D42075"/>
    <w:rsid w:val="00D4226A"/>
    <w:rsid w:val="00D42711"/>
    <w:rsid w:val="00D439FD"/>
    <w:rsid w:val="00D44CFE"/>
    <w:rsid w:val="00D45060"/>
    <w:rsid w:val="00D4771C"/>
    <w:rsid w:val="00D51666"/>
    <w:rsid w:val="00D51876"/>
    <w:rsid w:val="00D5224F"/>
    <w:rsid w:val="00D528F2"/>
    <w:rsid w:val="00D52EF1"/>
    <w:rsid w:val="00D533FF"/>
    <w:rsid w:val="00D54606"/>
    <w:rsid w:val="00D55635"/>
    <w:rsid w:val="00D556F7"/>
    <w:rsid w:val="00D62657"/>
    <w:rsid w:val="00D64529"/>
    <w:rsid w:val="00D65316"/>
    <w:rsid w:val="00D67203"/>
    <w:rsid w:val="00D70C7A"/>
    <w:rsid w:val="00D7130D"/>
    <w:rsid w:val="00D71A4F"/>
    <w:rsid w:val="00D72468"/>
    <w:rsid w:val="00D7293F"/>
    <w:rsid w:val="00D7354C"/>
    <w:rsid w:val="00D8036B"/>
    <w:rsid w:val="00D80670"/>
    <w:rsid w:val="00D80FC2"/>
    <w:rsid w:val="00D843D4"/>
    <w:rsid w:val="00D851D6"/>
    <w:rsid w:val="00D861D5"/>
    <w:rsid w:val="00D86592"/>
    <w:rsid w:val="00D8737B"/>
    <w:rsid w:val="00D90593"/>
    <w:rsid w:val="00D91E02"/>
    <w:rsid w:val="00D922E0"/>
    <w:rsid w:val="00D9279F"/>
    <w:rsid w:val="00D93A8E"/>
    <w:rsid w:val="00D96F36"/>
    <w:rsid w:val="00DA1E49"/>
    <w:rsid w:val="00DA3848"/>
    <w:rsid w:val="00DA5AD7"/>
    <w:rsid w:val="00DA6CBF"/>
    <w:rsid w:val="00DB0481"/>
    <w:rsid w:val="00DB0944"/>
    <w:rsid w:val="00DB1504"/>
    <w:rsid w:val="00DB25F2"/>
    <w:rsid w:val="00DB3A58"/>
    <w:rsid w:val="00DB5C02"/>
    <w:rsid w:val="00DB63AC"/>
    <w:rsid w:val="00DB7118"/>
    <w:rsid w:val="00DB799C"/>
    <w:rsid w:val="00DC074D"/>
    <w:rsid w:val="00DC07B3"/>
    <w:rsid w:val="00DC0B6E"/>
    <w:rsid w:val="00DC18DA"/>
    <w:rsid w:val="00DC1CED"/>
    <w:rsid w:val="00DC4137"/>
    <w:rsid w:val="00DC42B3"/>
    <w:rsid w:val="00DC7EE8"/>
    <w:rsid w:val="00DD0FB6"/>
    <w:rsid w:val="00DD1ADB"/>
    <w:rsid w:val="00DD2A15"/>
    <w:rsid w:val="00DD5486"/>
    <w:rsid w:val="00DD54D6"/>
    <w:rsid w:val="00DD7E41"/>
    <w:rsid w:val="00DE2FC6"/>
    <w:rsid w:val="00DE3C3B"/>
    <w:rsid w:val="00DE4666"/>
    <w:rsid w:val="00DE516B"/>
    <w:rsid w:val="00DE6489"/>
    <w:rsid w:val="00DF1BE3"/>
    <w:rsid w:val="00DF4493"/>
    <w:rsid w:val="00DF723D"/>
    <w:rsid w:val="00DF7558"/>
    <w:rsid w:val="00E0218F"/>
    <w:rsid w:val="00E02C96"/>
    <w:rsid w:val="00E03403"/>
    <w:rsid w:val="00E0343E"/>
    <w:rsid w:val="00E03C0C"/>
    <w:rsid w:val="00E06615"/>
    <w:rsid w:val="00E103EA"/>
    <w:rsid w:val="00E10BAB"/>
    <w:rsid w:val="00E14DD0"/>
    <w:rsid w:val="00E176C9"/>
    <w:rsid w:val="00E24525"/>
    <w:rsid w:val="00E24CCB"/>
    <w:rsid w:val="00E25ADF"/>
    <w:rsid w:val="00E25C71"/>
    <w:rsid w:val="00E303D4"/>
    <w:rsid w:val="00E3260D"/>
    <w:rsid w:val="00E3276A"/>
    <w:rsid w:val="00E336BC"/>
    <w:rsid w:val="00E336C1"/>
    <w:rsid w:val="00E35B57"/>
    <w:rsid w:val="00E361FE"/>
    <w:rsid w:val="00E36CCD"/>
    <w:rsid w:val="00E36D60"/>
    <w:rsid w:val="00E36DB5"/>
    <w:rsid w:val="00E46982"/>
    <w:rsid w:val="00E50580"/>
    <w:rsid w:val="00E52595"/>
    <w:rsid w:val="00E53949"/>
    <w:rsid w:val="00E54293"/>
    <w:rsid w:val="00E54C9E"/>
    <w:rsid w:val="00E5627B"/>
    <w:rsid w:val="00E5675F"/>
    <w:rsid w:val="00E57D6C"/>
    <w:rsid w:val="00E60187"/>
    <w:rsid w:val="00E6397C"/>
    <w:rsid w:val="00E64D01"/>
    <w:rsid w:val="00E70293"/>
    <w:rsid w:val="00E70832"/>
    <w:rsid w:val="00E72EB4"/>
    <w:rsid w:val="00E75029"/>
    <w:rsid w:val="00E76649"/>
    <w:rsid w:val="00E7687D"/>
    <w:rsid w:val="00E76C5B"/>
    <w:rsid w:val="00E7799B"/>
    <w:rsid w:val="00E84798"/>
    <w:rsid w:val="00E90C9E"/>
    <w:rsid w:val="00E93FB3"/>
    <w:rsid w:val="00E9494F"/>
    <w:rsid w:val="00E95336"/>
    <w:rsid w:val="00E974A0"/>
    <w:rsid w:val="00EA0CB1"/>
    <w:rsid w:val="00EA1949"/>
    <w:rsid w:val="00EA1CB6"/>
    <w:rsid w:val="00EA1DE9"/>
    <w:rsid w:val="00EA2C6B"/>
    <w:rsid w:val="00EB0D20"/>
    <w:rsid w:val="00EB3320"/>
    <w:rsid w:val="00EB5FD2"/>
    <w:rsid w:val="00EB638C"/>
    <w:rsid w:val="00EB6CD1"/>
    <w:rsid w:val="00EB7085"/>
    <w:rsid w:val="00EB7627"/>
    <w:rsid w:val="00EC1C80"/>
    <w:rsid w:val="00EC6C48"/>
    <w:rsid w:val="00ED1268"/>
    <w:rsid w:val="00ED31EE"/>
    <w:rsid w:val="00ED5963"/>
    <w:rsid w:val="00EE79D8"/>
    <w:rsid w:val="00EE7A94"/>
    <w:rsid w:val="00EF0646"/>
    <w:rsid w:val="00EF0BDC"/>
    <w:rsid w:val="00EF3A23"/>
    <w:rsid w:val="00EF4D79"/>
    <w:rsid w:val="00EF7F7F"/>
    <w:rsid w:val="00EF7FD1"/>
    <w:rsid w:val="00F00953"/>
    <w:rsid w:val="00F02DE4"/>
    <w:rsid w:val="00F033BE"/>
    <w:rsid w:val="00F050A1"/>
    <w:rsid w:val="00F06DF7"/>
    <w:rsid w:val="00F07067"/>
    <w:rsid w:val="00F1032F"/>
    <w:rsid w:val="00F107E3"/>
    <w:rsid w:val="00F11149"/>
    <w:rsid w:val="00F1271F"/>
    <w:rsid w:val="00F15CED"/>
    <w:rsid w:val="00F17401"/>
    <w:rsid w:val="00F2280C"/>
    <w:rsid w:val="00F22D86"/>
    <w:rsid w:val="00F232AA"/>
    <w:rsid w:val="00F253E9"/>
    <w:rsid w:val="00F2670A"/>
    <w:rsid w:val="00F27743"/>
    <w:rsid w:val="00F302CC"/>
    <w:rsid w:val="00F31CF4"/>
    <w:rsid w:val="00F32D60"/>
    <w:rsid w:val="00F347F4"/>
    <w:rsid w:val="00F34DBA"/>
    <w:rsid w:val="00F3519A"/>
    <w:rsid w:val="00F35EBC"/>
    <w:rsid w:val="00F3728B"/>
    <w:rsid w:val="00F37904"/>
    <w:rsid w:val="00F40574"/>
    <w:rsid w:val="00F426CF"/>
    <w:rsid w:val="00F4308D"/>
    <w:rsid w:val="00F46D86"/>
    <w:rsid w:val="00F47BE7"/>
    <w:rsid w:val="00F50129"/>
    <w:rsid w:val="00F51F21"/>
    <w:rsid w:val="00F532A4"/>
    <w:rsid w:val="00F53EE7"/>
    <w:rsid w:val="00F54A21"/>
    <w:rsid w:val="00F54FB3"/>
    <w:rsid w:val="00F56E1E"/>
    <w:rsid w:val="00F57E21"/>
    <w:rsid w:val="00F650F2"/>
    <w:rsid w:val="00F6634B"/>
    <w:rsid w:val="00F70896"/>
    <w:rsid w:val="00F70DC9"/>
    <w:rsid w:val="00F7162A"/>
    <w:rsid w:val="00F71B0D"/>
    <w:rsid w:val="00F72DC4"/>
    <w:rsid w:val="00F73BAB"/>
    <w:rsid w:val="00F7408C"/>
    <w:rsid w:val="00F745C0"/>
    <w:rsid w:val="00F749CA"/>
    <w:rsid w:val="00F771E6"/>
    <w:rsid w:val="00F803EB"/>
    <w:rsid w:val="00F85F3E"/>
    <w:rsid w:val="00F923CE"/>
    <w:rsid w:val="00F92DAB"/>
    <w:rsid w:val="00F9446D"/>
    <w:rsid w:val="00F944FD"/>
    <w:rsid w:val="00F94C29"/>
    <w:rsid w:val="00FA0C0E"/>
    <w:rsid w:val="00FA1A31"/>
    <w:rsid w:val="00FA4348"/>
    <w:rsid w:val="00FA5341"/>
    <w:rsid w:val="00FA7FB3"/>
    <w:rsid w:val="00FB1A3C"/>
    <w:rsid w:val="00FB316F"/>
    <w:rsid w:val="00FB346F"/>
    <w:rsid w:val="00FB5014"/>
    <w:rsid w:val="00FB6563"/>
    <w:rsid w:val="00FB7BFB"/>
    <w:rsid w:val="00FC2361"/>
    <w:rsid w:val="00FC4992"/>
    <w:rsid w:val="00FD14C7"/>
    <w:rsid w:val="00FD323D"/>
    <w:rsid w:val="00FD426F"/>
    <w:rsid w:val="00FD5539"/>
    <w:rsid w:val="00FD5FCA"/>
    <w:rsid w:val="00FE09AC"/>
    <w:rsid w:val="00FE1494"/>
    <w:rsid w:val="00FE2AB1"/>
    <w:rsid w:val="00FE48E2"/>
    <w:rsid w:val="00FE4D84"/>
    <w:rsid w:val="00FE6C94"/>
    <w:rsid w:val="00FF02E1"/>
    <w:rsid w:val="00FF16CC"/>
    <w:rsid w:val="00FF2CB1"/>
    <w:rsid w:val="00FF2F8B"/>
    <w:rsid w:val="00FF31C3"/>
    <w:rsid w:val="00FF3628"/>
    <w:rsid w:val="00FF5A2A"/>
    <w:rsid w:val="00FF7095"/>
    <w:rsid w:val="00FF75CE"/>
    <w:rsid w:val="00FF7CFC"/>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4689C4-5B09-4C74-8CB9-79D065A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D1D"/>
    <w:rPr>
      <w:sz w:val="24"/>
      <w:szCs w:val="24"/>
    </w:rPr>
  </w:style>
  <w:style w:type="paragraph" w:styleId="1">
    <w:name w:val="heading 1"/>
    <w:basedOn w:val="a"/>
    <w:next w:val="a"/>
    <w:qFormat/>
    <w:rsid w:val="00C26FD8"/>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675BC0"/>
    <w:pPr>
      <w:keepNext/>
      <w:shd w:val="clear" w:color="auto" w:fill="FFFFFF"/>
      <w:spacing w:after="302"/>
      <w:ind w:left="2160"/>
      <w:outlineLvl w:val="1"/>
    </w:pPr>
    <w:rPr>
      <w:b/>
      <w:bCs/>
      <w:color w:val="000000"/>
      <w:szCs w:val="22"/>
    </w:rPr>
  </w:style>
  <w:style w:type="paragraph" w:styleId="3">
    <w:name w:val="heading 3"/>
    <w:basedOn w:val="a"/>
    <w:next w:val="a"/>
    <w:link w:val="30"/>
    <w:semiHidden/>
    <w:unhideWhenUsed/>
    <w:qFormat/>
    <w:locked/>
    <w:rsid w:val="00A638A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C26FD8"/>
    <w:pPr>
      <w:keepNext/>
      <w:tabs>
        <w:tab w:val="num" w:pos="720"/>
      </w:tabs>
      <w:ind w:left="720" w:hanging="720"/>
      <w:outlineLvl w:val="3"/>
    </w:pPr>
    <w:rPr>
      <w:b/>
      <w:bCs/>
    </w:rPr>
  </w:style>
  <w:style w:type="paragraph" w:styleId="8">
    <w:name w:val="heading 8"/>
    <w:basedOn w:val="a"/>
    <w:next w:val="a"/>
    <w:qFormat/>
    <w:rsid w:val="00C26FD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3276A"/>
    <w:pPr>
      <w:autoSpaceDE w:val="0"/>
      <w:autoSpaceDN w:val="0"/>
      <w:adjustRightInd w:val="0"/>
      <w:ind w:right="19772" w:firstLine="720"/>
    </w:pPr>
    <w:rPr>
      <w:rFonts w:ascii="Arial" w:hAnsi="Arial" w:cs="Arial"/>
    </w:rPr>
  </w:style>
  <w:style w:type="paragraph" w:customStyle="1" w:styleId="ConsNonformat">
    <w:name w:val="ConsNonformat"/>
    <w:rsid w:val="00E3276A"/>
    <w:pPr>
      <w:autoSpaceDE w:val="0"/>
      <w:autoSpaceDN w:val="0"/>
      <w:adjustRightInd w:val="0"/>
      <w:ind w:right="19772"/>
    </w:pPr>
    <w:rPr>
      <w:rFonts w:ascii="Courier New" w:hAnsi="Courier New" w:cs="Courier New"/>
    </w:rPr>
  </w:style>
  <w:style w:type="paragraph" w:customStyle="1" w:styleId="ConsTitle">
    <w:name w:val="ConsTitle"/>
    <w:rsid w:val="00E3276A"/>
    <w:pPr>
      <w:autoSpaceDE w:val="0"/>
      <w:autoSpaceDN w:val="0"/>
      <w:adjustRightInd w:val="0"/>
      <w:ind w:right="19772"/>
    </w:pPr>
    <w:rPr>
      <w:rFonts w:ascii="Arial" w:hAnsi="Arial" w:cs="Arial"/>
      <w:b/>
      <w:bCs/>
      <w:sz w:val="16"/>
      <w:szCs w:val="16"/>
    </w:rPr>
  </w:style>
  <w:style w:type="paragraph" w:styleId="a3">
    <w:name w:val="Balloon Text"/>
    <w:basedOn w:val="a"/>
    <w:semiHidden/>
    <w:rsid w:val="00926356"/>
    <w:rPr>
      <w:rFonts w:ascii="Tahoma" w:hAnsi="Tahoma" w:cs="Tahoma"/>
      <w:sz w:val="16"/>
      <w:szCs w:val="16"/>
    </w:rPr>
  </w:style>
  <w:style w:type="paragraph" w:customStyle="1" w:styleId="Russian3">
    <w:name w:val="Russian 3"/>
    <w:basedOn w:val="a"/>
    <w:next w:val="a"/>
    <w:rsid w:val="005C27BF"/>
    <w:pPr>
      <w:tabs>
        <w:tab w:val="num" w:pos="0"/>
      </w:tabs>
      <w:autoSpaceDE w:val="0"/>
      <w:autoSpaceDN w:val="0"/>
      <w:adjustRightInd w:val="0"/>
      <w:spacing w:after="240"/>
      <w:ind w:left="720" w:hanging="720"/>
      <w:jc w:val="both"/>
      <w:outlineLvl w:val="2"/>
    </w:pPr>
    <w:rPr>
      <w:lang w:eastAsia="en-US"/>
    </w:rPr>
  </w:style>
  <w:style w:type="paragraph" w:customStyle="1" w:styleId="ConsPlusNormal">
    <w:name w:val="ConsPlusNormal"/>
    <w:rsid w:val="0065228E"/>
    <w:pPr>
      <w:widowControl w:val="0"/>
      <w:autoSpaceDE w:val="0"/>
      <w:autoSpaceDN w:val="0"/>
      <w:adjustRightInd w:val="0"/>
      <w:ind w:firstLine="720"/>
    </w:pPr>
    <w:rPr>
      <w:rFonts w:ascii="Arial" w:hAnsi="Arial" w:cs="Arial"/>
      <w:sz w:val="18"/>
      <w:szCs w:val="18"/>
    </w:rPr>
  </w:style>
  <w:style w:type="paragraph" w:styleId="a4">
    <w:name w:val="header"/>
    <w:basedOn w:val="a"/>
    <w:rsid w:val="009C71E4"/>
    <w:pPr>
      <w:tabs>
        <w:tab w:val="center" w:pos="4677"/>
        <w:tab w:val="right" w:pos="9355"/>
      </w:tabs>
    </w:pPr>
  </w:style>
  <w:style w:type="character" w:styleId="a5">
    <w:name w:val="page number"/>
    <w:basedOn w:val="a0"/>
    <w:rsid w:val="009C71E4"/>
    <w:rPr>
      <w:rFonts w:cs="Times New Roman"/>
    </w:rPr>
  </w:style>
  <w:style w:type="table" w:styleId="a6">
    <w:name w:val="Table Grid"/>
    <w:basedOn w:val="a1"/>
    <w:rsid w:val="00DE5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F6634B"/>
    <w:pPr>
      <w:tabs>
        <w:tab w:val="center" w:pos="4677"/>
        <w:tab w:val="right" w:pos="9355"/>
      </w:tabs>
    </w:pPr>
  </w:style>
  <w:style w:type="character" w:styleId="HTML">
    <w:name w:val="HTML Typewriter"/>
    <w:basedOn w:val="a0"/>
    <w:rsid w:val="00AE475C"/>
    <w:rPr>
      <w:rFonts w:ascii="Tahoma" w:hAnsi="Tahoma" w:cs="Tahoma"/>
      <w:color w:val="333333"/>
      <w:sz w:val="20"/>
      <w:szCs w:val="20"/>
    </w:rPr>
  </w:style>
  <w:style w:type="paragraph" w:styleId="a8">
    <w:name w:val="Body Text"/>
    <w:basedOn w:val="a"/>
    <w:link w:val="a9"/>
    <w:rsid w:val="00D34F65"/>
    <w:pPr>
      <w:spacing w:after="120"/>
    </w:pPr>
  </w:style>
  <w:style w:type="character" w:customStyle="1" w:styleId="a9">
    <w:name w:val="Основной текст Знак"/>
    <w:basedOn w:val="a0"/>
    <w:link w:val="a8"/>
    <w:locked/>
    <w:rsid w:val="00D34F65"/>
    <w:rPr>
      <w:rFonts w:cs="Times New Roman"/>
      <w:sz w:val="24"/>
      <w:szCs w:val="24"/>
    </w:rPr>
  </w:style>
  <w:style w:type="paragraph" w:styleId="aa">
    <w:name w:val="Body Text Indent"/>
    <w:basedOn w:val="a"/>
    <w:link w:val="ab"/>
    <w:rsid w:val="00106DD4"/>
    <w:pPr>
      <w:spacing w:after="120"/>
      <w:ind w:left="283"/>
    </w:pPr>
  </w:style>
  <w:style w:type="character" w:customStyle="1" w:styleId="ab">
    <w:name w:val="Основной текст с отступом Знак"/>
    <w:basedOn w:val="a0"/>
    <w:link w:val="aa"/>
    <w:locked/>
    <w:rsid w:val="00106DD4"/>
    <w:rPr>
      <w:rFonts w:cs="Times New Roman"/>
      <w:sz w:val="24"/>
      <w:szCs w:val="24"/>
    </w:rPr>
  </w:style>
  <w:style w:type="paragraph" w:styleId="21">
    <w:name w:val="Body Text 2"/>
    <w:basedOn w:val="a"/>
    <w:link w:val="22"/>
    <w:rsid w:val="00106DD4"/>
    <w:pPr>
      <w:spacing w:after="120" w:line="480" w:lineRule="auto"/>
    </w:pPr>
  </w:style>
  <w:style w:type="character" w:customStyle="1" w:styleId="22">
    <w:name w:val="Основной текст 2 Знак"/>
    <w:basedOn w:val="a0"/>
    <w:link w:val="21"/>
    <w:locked/>
    <w:rsid w:val="00106DD4"/>
    <w:rPr>
      <w:rFonts w:cs="Times New Roman"/>
      <w:sz w:val="24"/>
      <w:szCs w:val="24"/>
    </w:rPr>
  </w:style>
  <w:style w:type="paragraph" w:styleId="HTML0">
    <w:name w:val="HTML Preformatted"/>
    <w:basedOn w:val="a"/>
    <w:link w:val="HTML1"/>
    <w:rsid w:val="0010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locked/>
    <w:rsid w:val="00106DD4"/>
    <w:rPr>
      <w:rFonts w:ascii="Courier New" w:hAnsi="Courier New" w:cs="Courier New"/>
    </w:rPr>
  </w:style>
  <w:style w:type="character" w:styleId="ac">
    <w:name w:val="annotation reference"/>
    <w:basedOn w:val="a0"/>
    <w:semiHidden/>
    <w:rsid w:val="00111B73"/>
    <w:rPr>
      <w:rFonts w:cs="Times New Roman"/>
      <w:sz w:val="16"/>
      <w:szCs w:val="16"/>
    </w:rPr>
  </w:style>
  <w:style w:type="paragraph" w:styleId="ad">
    <w:name w:val="annotation text"/>
    <w:basedOn w:val="a"/>
    <w:link w:val="ae"/>
    <w:uiPriority w:val="99"/>
    <w:rsid w:val="00111B73"/>
    <w:rPr>
      <w:sz w:val="20"/>
      <w:szCs w:val="20"/>
    </w:rPr>
  </w:style>
  <w:style w:type="paragraph" w:styleId="af">
    <w:name w:val="annotation subject"/>
    <w:basedOn w:val="ad"/>
    <w:next w:val="ad"/>
    <w:semiHidden/>
    <w:rsid w:val="00111B73"/>
    <w:rPr>
      <w:b/>
      <w:bCs/>
    </w:rPr>
  </w:style>
  <w:style w:type="paragraph" w:styleId="af0">
    <w:name w:val="Title"/>
    <w:basedOn w:val="a"/>
    <w:qFormat/>
    <w:rsid w:val="00C26FD8"/>
    <w:pPr>
      <w:jc w:val="center"/>
    </w:pPr>
    <w:rPr>
      <w:b/>
      <w:bCs/>
    </w:rPr>
  </w:style>
  <w:style w:type="paragraph" w:customStyle="1" w:styleId="BodyText21">
    <w:name w:val="Body Text 21"/>
    <w:basedOn w:val="a"/>
    <w:rsid w:val="00C26FD8"/>
    <w:pPr>
      <w:widowControl w:val="0"/>
      <w:jc w:val="center"/>
    </w:pPr>
    <w:rPr>
      <w:szCs w:val="20"/>
    </w:rPr>
  </w:style>
  <w:style w:type="paragraph" w:customStyle="1" w:styleId="Body">
    <w:name w:val="Body"/>
    <w:rsid w:val="00C26FD8"/>
    <w:pPr>
      <w:spacing w:after="140" w:line="290" w:lineRule="auto"/>
      <w:jc w:val="both"/>
    </w:pPr>
    <w:rPr>
      <w:rFonts w:ascii="Arial" w:hAnsi="Arial"/>
      <w:kern w:val="20"/>
      <w:lang w:val="en-GB" w:eastAsia="en-US"/>
    </w:rPr>
  </w:style>
  <w:style w:type="paragraph" w:customStyle="1" w:styleId="CharChar">
    <w:name w:val="Знак Char Char"/>
    <w:basedOn w:val="a"/>
    <w:rsid w:val="00C26FD8"/>
    <w:pPr>
      <w:tabs>
        <w:tab w:val="left" w:pos="1134"/>
      </w:tabs>
      <w:spacing w:after="160" w:line="240" w:lineRule="exact"/>
    </w:pPr>
    <w:rPr>
      <w:noProof/>
      <w:sz w:val="22"/>
      <w:szCs w:val="20"/>
      <w:lang w:val="en-US"/>
    </w:rPr>
  </w:style>
  <w:style w:type="paragraph" w:styleId="af1">
    <w:name w:val="footnote text"/>
    <w:basedOn w:val="a"/>
    <w:link w:val="af2"/>
    <w:semiHidden/>
    <w:rsid w:val="00C26FD8"/>
    <w:pPr>
      <w:widowControl w:val="0"/>
      <w:spacing w:line="314" w:lineRule="auto"/>
      <w:jc w:val="both"/>
    </w:pPr>
    <w:rPr>
      <w:sz w:val="20"/>
      <w:szCs w:val="20"/>
    </w:rPr>
  </w:style>
  <w:style w:type="paragraph" w:customStyle="1" w:styleId="af3">
    <w:name w:val="Слава"/>
    <w:basedOn w:val="a"/>
    <w:rsid w:val="00C26FD8"/>
    <w:pPr>
      <w:ind w:firstLine="284"/>
      <w:jc w:val="both"/>
    </w:pPr>
    <w:rPr>
      <w:rFonts w:ascii="TimesET" w:hAnsi="TimesET"/>
      <w:szCs w:val="20"/>
      <w:lang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26FD8"/>
    <w:pPr>
      <w:spacing w:after="160" w:line="240" w:lineRule="exact"/>
    </w:pPr>
    <w:rPr>
      <w:sz w:val="28"/>
      <w:szCs w:val="20"/>
      <w:lang w:val="en-US" w:eastAsia="en-US"/>
    </w:rPr>
  </w:style>
  <w:style w:type="character" w:styleId="af5">
    <w:name w:val="Hyperlink"/>
    <w:basedOn w:val="a0"/>
    <w:uiPriority w:val="99"/>
    <w:rsid w:val="002B5FF1"/>
    <w:rPr>
      <w:rFonts w:cs="Times New Roman"/>
      <w:color w:val="0000FF"/>
      <w:u w:val="single"/>
    </w:rPr>
  </w:style>
  <w:style w:type="paragraph" w:customStyle="1" w:styleId="10">
    <w:name w:val="Рецензия1"/>
    <w:hidden/>
    <w:semiHidden/>
    <w:rsid w:val="002C2FDD"/>
    <w:rPr>
      <w:sz w:val="24"/>
      <w:szCs w:val="24"/>
    </w:rPr>
  </w:style>
  <w:style w:type="character" w:customStyle="1" w:styleId="DeltaViewInsertion">
    <w:name w:val="DeltaView Insertion"/>
    <w:rsid w:val="00245C37"/>
    <w:rPr>
      <w:color w:val="0000FF"/>
      <w:spacing w:val="0"/>
      <w:u w:val="double"/>
    </w:rPr>
  </w:style>
  <w:style w:type="character" w:styleId="af6">
    <w:name w:val="footnote reference"/>
    <w:basedOn w:val="a0"/>
    <w:rsid w:val="00245C37"/>
    <w:rPr>
      <w:rFonts w:cs="Times New Roman"/>
      <w:vertAlign w:val="superscript"/>
    </w:rPr>
  </w:style>
  <w:style w:type="paragraph" w:styleId="af7">
    <w:name w:val="List Paragraph"/>
    <w:basedOn w:val="a"/>
    <w:uiPriority w:val="34"/>
    <w:qFormat/>
    <w:rsid w:val="00DC07B3"/>
    <w:pPr>
      <w:spacing w:after="200" w:line="276" w:lineRule="auto"/>
      <w:ind w:left="720"/>
      <w:contextualSpacing/>
    </w:pPr>
    <w:rPr>
      <w:rFonts w:ascii="Calibri" w:eastAsia="Calibri" w:hAnsi="Calibri"/>
      <w:sz w:val="22"/>
      <w:szCs w:val="22"/>
      <w:lang w:eastAsia="en-US"/>
    </w:rPr>
  </w:style>
  <w:style w:type="paragraph" w:customStyle="1" w:styleId="11">
    <w:name w:val="Знак Знак Знак Знак Знак Знак Знак Знак Знак1 Знак"/>
    <w:basedOn w:val="a"/>
    <w:rsid w:val="009B1B47"/>
    <w:pPr>
      <w:spacing w:after="160" w:line="240" w:lineRule="exact"/>
    </w:pPr>
    <w:rPr>
      <w:rFonts w:ascii="Tahoma" w:hAnsi="Tahoma"/>
      <w:sz w:val="20"/>
      <w:szCs w:val="20"/>
      <w:lang w:val="en-US" w:eastAsia="en-US"/>
    </w:rPr>
  </w:style>
  <w:style w:type="character" w:customStyle="1" w:styleId="30">
    <w:name w:val="Заголовок 3 Знак"/>
    <w:basedOn w:val="a0"/>
    <w:link w:val="3"/>
    <w:semiHidden/>
    <w:rsid w:val="00A638A5"/>
    <w:rPr>
      <w:rFonts w:asciiTheme="majorHAnsi" w:eastAsiaTheme="majorEastAsia" w:hAnsiTheme="majorHAnsi" w:cstheme="majorBidi"/>
      <w:b/>
      <w:bCs/>
      <w:color w:val="4F81BD" w:themeColor="accent1"/>
      <w:sz w:val="24"/>
      <w:szCs w:val="24"/>
    </w:rPr>
  </w:style>
  <w:style w:type="character" w:customStyle="1" w:styleId="ae">
    <w:name w:val="Текст примечания Знак"/>
    <w:basedOn w:val="a0"/>
    <w:link w:val="ad"/>
    <w:uiPriority w:val="99"/>
    <w:rsid w:val="00046DFF"/>
  </w:style>
  <w:style w:type="paragraph" w:customStyle="1" w:styleId="12">
    <w:name w:val="Без интервала1"/>
    <w:uiPriority w:val="1"/>
    <w:qFormat/>
    <w:rsid w:val="00026E03"/>
    <w:rPr>
      <w:rFonts w:ascii="Calibri" w:eastAsia="Calibri" w:hAnsi="Calibri"/>
      <w:sz w:val="22"/>
      <w:szCs w:val="22"/>
      <w:lang w:eastAsia="en-US"/>
    </w:rPr>
  </w:style>
  <w:style w:type="character" w:customStyle="1" w:styleId="20">
    <w:name w:val="Заголовок 2 Знак"/>
    <w:basedOn w:val="a0"/>
    <w:link w:val="2"/>
    <w:rsid w:val="00675BC0"/>
    <w:rPr>
      <w:b/>
      <w:bCs/>
      <w:color w:val="000000"/>
      <w:sz w:val="24"/>
      <w:szCs w:val="22"/>
      <w:shd w:val="clear" w:color="auto" w:fill="FFFFFF"/>
    </w:rPr>
  </w:style>
  <w:style w:type="character" w:customStyle="1" w:styleId="WW8Num1z0">
    <w:name w:val="WW8Num1z0"/>
    <w:rsid w:val="00675BC0"/>
    <w:rPr>
      <w:rFonts w:ascii="Symbol" w:hAnsi="Symbol"/>
    </w:rPr>
  </w:style>
  <w:style w:type="character" w:customStyle="1" w:styleId="Absatz-Standardschriftart">
    <w:name w:val="Absatz-Standardschriftart"/>
    <w:rsid w:val="00675BC0"/>
  </w:style>
  <w:style w:type="character" w:customStyle="1" w:styleId="WW-Absatz-Standardschriftart">
    <w:name w:val="WW-Absatz-Standardschriftart"/>
    <w:rsid w:val="00675BC0"/>
  </w:style>
  <w:style w:type="character" w:customStyle="1" w:styleId="WW-Absatz-Standardschriftart1">
    <w:name w:val="WW-Absatz-Standardschriftart1"/>
    <w:rsid w:val="00675BC0"/>
  </w:style>
  <w:style w:type="character" w:customStyle="1" w:styleId="WW-Absatz-Standardschriftart11">
    <w:name w:val="WW-Absatz-Standardschriftart11"/>
    <w:rsid w:val="00675BC0"/>
  </w:style>
  <w:style w:type="character" w:customStyle="1" w:styleId="WW-Absatz-Standardschriftart111">
    <w:name w:val="WW-Absatz-Standardschriftart111"/>
    <w:rsid w:val="00675BC0"/>
  </w:style>
  <w:style w:type="character" w:customStyle="1" w:styleId="WW8Num1z1">
    <w:name w:val="WW8Num1z1"/>
    <w:rsid w:val="00675BC0"/>
    <w:rPr>
      <w:rFonts w:ascii="Courier New" w:hAnsi="Courier New" w:cs="Courier New"/>
    </w:rPr>
  </w:style>
  <w:style w:type="character" w:customStyle="1" w:styleId="WW8Num1z2">
    <w:name w:val="WW8Num1z2"/>
    <w:rsid w:val="00675BC0"/>
    <w:rPr>
      <w:rFonts w:ascii="Wingdings" w:hAnsi="Wingdings"/>
    </w:rPr>
  </w:style>
  <w:style w:type="character" w:customStyle="1" w:styleId="13">
    <w:name w:val="Основной шрифт абзаца1"/>
    <w:rsid w:val="00675BC0"/>
  </w:style>
  <w:style w:type="character" w:customStyle="1" w:styleId="af8">
    <w:name w:val="Символ нумерации"/>
    <w:rsid w:val="00675BC0"/>
  </w:style>
  <w:style w:type="paragraph" w:customStyle="1" w:styleId="14">
    <w:name w:val="Заголовок1"/>
    <w:basedOn w:val="a"/>
    <w:next w:val="a8"/>
    <w:rsid w:val="00675BC0"/>
    <w:pPr>
      <w:keepNext/>
      <w:suppressAutoHyphens/>
      <w:spacing w:before="240" w:after="120"/>
    </w:pPr>
    <w:rPr>
      <w:rFonts w:ascii="Arial" w:eastAsia="Arial Unicode MS" w:hAnsi="Arial" w:cs="Tahoma"/>
      <w:sz w:val="28"/>
      <w:szCs w:val="28"/>
      <w:lang w:eastAsia="ar-SA"/>
    </w:rPr>
  </w:style>
  <w:style w:type="paragraph" w:styleId="af9">
    <w:name w:val="List"/>
    <w:basedOn w:val="a8"/>
    <w:rsid w:val="00675BC0"/>
    <w:pPr>
      <w:suppressAutoHyphens/>
    </w:pPr>
    <w:rPr>
      <w:rFonts w:cs="Tahoma"/>
      <w:sz w:val="20"/>
      <w:szCs w:val="20"/>
      <w:lang w:eastAsia="ar-SA"/>
    </w:rPr>
  </w:style>
  <w:style w:type="paragraph" w:customStyle="1" w:styleId="15">
    <w:name w:val="Название1"/>
    <w:basedOn w:val="a"/>
    <w:rsid w:val="00675BC0"/>
    <w:pPr>
      <w:suppressLineNumbers/>
      <w:suppressAutoHyphens/>
      <w:spacing w:before="120" w:after="120"/>
    </w:pPr>
    <w:rPr>
      <w:rFonts w:cs="Tahoma"/>
      <w:i/>
      <w:iCs/>
      <w:lang w:eastAsia="ar-SA"/>
    </w:rPr>
  </w:style>
  <w:style w:type="paragraph" w:customStyle="1" w:styleId="16">
    <w:name w:val="Указатель1"/>
    <w:basedOn w:val="a"/>
    <w:rsid w:val="00675BC0"/>
    <w:pPr>
      <w:suppressLineNumbers/>
      <w:suppressAutoHyphens/>
    </w:pPr>
    <w:rPr>
      <w:rFonts w:cs="Tahoma"/>
      <w:sz w:val="20"/>
      <w:szCs w:val="20"/>
      <w:lang w:eastAsia="ar-SA"/>
    </w:rPr>
  </w:style>
  <w:style w:type="paragraph" w:customStyle="1" w:styleId="afa">
    <w:name w:val="Содержимое таблицы"/>
    <w:basedOn w:val="a"/>
    <w:rsid w:val="00675BC0"/>
    <w:pPr>
      <w:suppressLineNumbers/>
      <w:suppressAutoHyphens/>
    </w:pPr>
    <w:rPr>
      <w:sz w:val="20"/>
      <w:szCs w:val="20"/>
      <w:lang w:eastAsia="ar-SA"/>
    </w:rPr>
  </w:style>
  <w:style w:type="paragraph" w:customStyle="1" w:styleId="afb">
    <w:name w:val="Заголовок таблицы"/>
    <w:basedOn w:val="afa"/>
    <w:rsid w:val="00675BC0"/>
    <w:pPr>
      <w:jc w:val="center"/>
    </w:pPr>
    <w:rPr>
      <w:b/>
      <w:bCs/>
    </w:rPr>
  </w:style>
  <w:style w:type="paragraph" w:customStyle="1" w:styleId="afc">
    <w:name w:val="Содержимое врезки"/>
    <w:basedOn w:val="a8"/>
    <w:rsid w:val="00675BC0"/>
    <w:pPr>
      <w:suppressAutoHyphens/>
    </w:pPr>
    <w:rPr>
      <w:sz w:val="20"/>
      <w:szCs w:val="20"/>
      <w:lang w:eastAsia="ar-SA"/>
    </w:rPr>
  </w:style>
  <w:style w:type="paragraph" w:customStyle="1" w:styleId="Nonformat">
    <w:name w:val="Nonformat"/>
    <w:basedOn w:val="a"/>
    <w:rsid w:val="00675BC0"/>
    <w:pPr>
      <w:widowControl w:val="0"/>
    </w:pPr>
    <w:rPr>
      <w:rFonts w:ascii="Consultant" w:hAnsi="Consultant"/>
      <w:noProof/>
      <w:snapToGrid w:val="0"/>
      <w:sz w:val="20"/>
      <w:szCs w:val="20"/>
      <w:lang w:val="en-GB" w:eastAsia="en-US"/>
    </w:rPr>
  </w:style>
  <w:style w:type="paragraph" w:styleId="afd">
    <w:name w:val="Normal (Web)"/>
    <w:basedOn w:val="a"/>
    <w:rsid w:val="00675BC0"/>
    <w:pPr>
      <w:suppressAutoHyphens/>
    </w:pPr>
    <w:rPr>
      <w:lang w:eastAsia="ar-SA"/>
    </w:rPr>
  </w:style>
  <w:style w:type="paragraph" w:customStyle="1" w:styleId="23">
    <w:name w:val="Обычный2"/>
    <w:rsid w:val="00675BC0"/>
    <w:pPr>
      <w:widowControl w:val="0"/>
      <w:spacing w:line="280" w:lineRule="auto"/>
      <w:ind w:left="480" w:right="400" w:firstLine="560"/>
      <w:jc w:val="both"/>
    </w:pPr>
    <w:rPr>
      <w:snapToGrid w:val="0"/>
    </w:rPr>
  </w:style>
  <w:style w:type="paragraph" w:customStyle="1" w:styleId="Style5">
    <w:name w:val="Style5"/>
    <w:basedOn w:val="a"/>
    <w:rsid w:val="00675BC0"/>
    <w:pPr>
      <w:widowControl w:val="0"/>
      <w:autoSpaceDE w:val="0"/>
      <w:autoSpaceDN w:val="0"/>
      <w:adjustRightInd w:val="0"/>
      <w:jc w:val="center"/>
    </w:pPr>
    <w:rPr>
      <w:rFonts w:ascii="Arial" w:hAnsi="Arial"/>
    </w:rPr>
  </w:style>
  <w:style w:type="paragraph" w:customStyle="1" w:styleId="Style1">
    <w:name w:val="Style1"/>
    <w:basedOn w:val="a"/>
    <w:uiPriority w:val="99"/>
    <w:rsid w:val="00675BC0"/>
    <w:pPr>
      <w:widowControl w:val="0"/>
      <w:autoSpaceDE w:val="0"/>
      <w:autoSpaceDN w:val="0"/>
      <w:adjustRightInd w:val="0"/>
      <w:spacing w:line="634" w:lineRule="exact"/>
    </w:pPr>
    <w:rPr>
      <w:rFonts w:ascii="Arial Narrow" w:eastAsiaTheme="minorEastAsia" w:hAnsi="Arial Narrow"/>
    </w:rPr>
  </w:style>
  <w:style w:type="paragraph" w:customStyle="1" w:styleId="Style2">
    <w:name w:val="Style2"/>
    <w:basedOn w:val="a"/>
    <w:uiPriority w:val="99"/>
    <w:rsid w:val="00675BC0"/>
    <w:pPr>
      <w:widowControl w:val="0"/>
      <w:autoSpaceDE w:val="0"/>
      <w:autoSpaceDN w:val="0"/>
      <w:adjustRightInd w:val="0"/>
      <w:spacing w:line="314" w:lineRule="exact"/>
      <w:jc w:val="both"/>
    </w:pPr>
    <w:rPr>
      <w:rFonts w:ascii="Arial Narrow" w:eastAsiaTheme="minorEastAsia" w:hAnsi="Arial Narrow"/>
    </w:rPr>
  </w:style>
  <w:style w:type="paragraph" w:customStyle="1" w:styleId="Style4">
    <w:name w:val="Style4"/>
    <w:basedOn w:val="a"/>
    <w:uiPriority w:val="99"/>
    <w:rsid w:val="00675BC0"/>
    <w:pPr>
      <w:widowControl w:val="0"/>
      <w:autoSpaceDE w:val="0"/>
      <w:autoSpaceDN w:val="0"/>
      <w:adjustRightInd w:val="0"/>
      <w:spacing w:line="322" w:lineRule="exact"/>
      <w:jc w:val="both"/>
    </w:pPr>
    <w:rPr>
      <w:rFonts w:ascii="Arial Narrow" w:eastAsiaTheme="minorEastAsia" w:hAnsi="Arial Narrow"/>
    </w:rPr>
  </w:style>
  <w:style w:type="character" w:customStyle="1" w:styleId="FontStyle12">
    <w:name w:val="Font Style12"/>
    <w:basedOn w:val="a0"/>
    <w:uiPriority w:val="99"/>
    <w:rsid w:val="00675BC0"/>
    <w:rPr>
      <w:rFonts w:ascii="Arial Narrow" w:hAnsi="Arial Narrow" w:cs="Arial Narrow"/>
      <w:sz w:val="18"/>
      <w:szCs w:val="18"/>
    </w:rPr>
  </w:style>
  <w:style w:type="character" w:customStyle="1" w:styleId="af2">
    <w:name w:val="Текст сноски Знак"/>
    <w:basedOn w:val="a0"/>
    <w:link w:val="af1"/>
    <w:semiHidden/>
    <w:rsid w:val="00675BC0"/>
  </w:style>
  <w:style w:type="paragraph" w:styleId="afe">
    <w:name w:val="Revision"/>
    <w:hidden/>
    <w:uiPriority w:val="99"/>
    <w:semiHidden/>
    <w:rsid w:val="002F1022"/>
    <w:rPr>
      <w:sz w:val="24"/>
      <w:szCs w:val="24"/>
    </w:rPr>
  </w:style>
  <w:style w:type="paragraph" w:customStyle="1" w:styleId="aff">
    <w:name w:val="Параграф"/>
    <w:basedOn w:val="a"/>
    <w:link w:val="paragraph"/>
    <w:rsid w:val="00A0678A"/>
    <w:pPr>
      <w:ind w:firstLine="567"/>
      <w:jc w:val="both"/>
    </w:pPr>
    <w:rPr>
      <w:rFonts w:ascii="Tahoma" w:hAnsi="Tahoma" w:cs="Tahoma"/>
      <w:sz w:val="20"/>
      <w:szCs w:val="20"/>
      <w:lang w:val="en-US"/>
    </w:rPr>
  </w:style>
  <w:style w:type="character" w:customStyle="1" w:styleId="paragraph">
    <w:name w:val="paragraph Знак"/>
    <w:link w:val="aff"/>
    <w:locked/>
    <w:rsid w:val="00A0678A"/>
    <w:rPr>
      <w:rFonts w:ascii="Tahoma" w:hAnsi="Tahoma" w:cs="Tahoma"/>
      <w:lang w:val="en-US"/>
    </w:rPr>
  </w:style>
  <w:style w:type="paragraph" w:styleId="24">
    <w:name w:val="Body Text Indent 2"/>
    <w:basedOn w:val="a"/>
    <w:link w:val="25"/>
    <w:rsid w:val="00A0678A"/>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rsid w:val="00A0678A"/>
    <w:rPr>
      <w:rFonts w:ascii="Calibri" w:hAnsi="Calibri"/>
      <w:sz w:val="22"/>
      <w:szCs w:val="22"/>
    </w:rPr>
  </w:style>
  <w:style w:type="paragraph" w:customStyle="1" w:styleId="aff0">
    <w:name w:val="Пункт"/>
    <w:basedOn w:val="a"/>
    <w:rsid w:val="00133C35"/>
    <w:pPr>
      <w:spacing w:before="20" w:after="20"/>
      <w:ind w:left="170"/>
      <w:jc w:val="both"/>
      <w:outlineLvl w:val="1"/>
    </w:pPr>
    <w:rPr>
      <w:rFonts w:ascii="Arial" w:hAnsi="Arial" w:cs="Arial"/>
      <w:sz w:val="21"/>
      <w:szCs w:val="21"/>
    </w:rPr>
  </w:style>
  <w:style w:type="paragraph" w:customStyle="1" w:styleId="17">
    <w:name w:val="Обычный1"/>
    <w:rsid w:val="00517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7950503">
      <w:bodyDiv w:val="1"/>
      <w:marLeft w:val="0"/>
      <w:marRight w:val="0"/>
      <w:marTop w:val="0"/>
      <w:marBottom w:val="0"/>
      <w:divBdr>
        <w:top w:val="none" w:sz="0" w:space="0" w:color="auto"/>
        <w:left w:val="none" w:sz="0" w:space="0" w:color="auto"/>
        <w:bottom w:val="none" w:sz="0" w:space="0" w:color="auto"/>
        <w:right w:val="none" w:sz="0" w:space="0" w:color="auto"/>
      </w:divBdr>
    </w:div>
    <w:div w:id="136728641">
      <w:bodyDiv w:val="1"/>
      <w:marLeft w:val="0"/>
      <w:marRight w:val="0"/>
      <w:marTop w:val="0"/>
      <w:marBottom w:val="0"/>
      <w:divBdr>
        <w:top w:val="none" w:sz="0" w:space="0" w:color="auto"/>
        <w:left w:val="none" w:sz="0" w:space="0" w:color="auto"/>
        <w:bottom w:val="none" w:sz="0" w:space="0" w:color="auto"/>
        <w:right w:val="none" w:sz="0" w:space="0" w:color="auto"/>
      </w:divBdr>
    </w:div>
    <w:div w:id="145367518">
      <w:bodyDiv w:val="1"/>
      <w:marLeft w:val="0"/>
      <w:marRight w:val="0"/>
      <w:marTop w:val="0"/>
      <w:marBottom w:val="0"/>
      <w:divBdr>
        <w:top w:val="none" w:sz="0" w:space="0" w:color="auto"/>
        <w:left w:val="none" w:sz="0" w:space="0" w:color="auto"/>
        <w:bottom w:val="none" w:sz="0" w:space="0" w:color="auto"/>
        <w:right w:val="none" w:sz="0" w:space="0" w:color="auto"/>
      </w:divBdr>
    </w:div>
    <w:div w:id="159085413">
      <w:bodyDiv w:val="1"/>
      <w:marLeft w:val="0"/>
      <w:marRight w:val="0"/>
      <w:marTop w:val="0"/>
      <w:marBottom w:val="0"/>
      <w:divBdr>
        <w:top w:val="none" w:sz="0" w:space="0" w:color="auto"/>
        <w:left w:val="none" w:sz="0" w:space="0" w:color="auto"/>
        <w:bottom w:val="none" w:sz="0" w:space="0" w:color="auto"/>
        <w:right w:val="none" w:sz="0" w:space="0" w:color="auto"/>
      </w:divBdr>
    </w:div>
    <w:div w:id="823741916">
      <w:bodyDiv w:val="1"/>
      <w:marLeft w:val="0"/>
      <w:marRight w:val="0"/>
      <w:marTop w:val="0"/>
      <w:marBottom w:val="0"/>
      <w:divBdr>
        <w:top w:val="none" w:sz="0" w:space="0" w:color="auto"/>
        <w:left w:val="none" w:sz="0" w:space="0" w:color="auto"/>
        <w:bottom w:val="none" w:sz="0" w:space="0" w:color="auto"/>
        <w:right w:val="none" w:sz="0" w:space="0" w:color="auto"/>
      </w:divBdr>
    </w:div>
    <w:div w:id="1216888576">
      <w:bodyDiv w:val="1"/>
      <w:marLeft w:val="0"/>
      <w:marRight w:val="0"/>
      <w:marTop w:val="0"/>
      <w:marBottom w:val="0"/>
      <w:divBdr>
        <w:top w:val="none" w:sz="0" w:space="0" w:color="auto"/>
        <w:left w:val="none" w:sz="0" w:space="0" w:color="auto"/>
        <w:bottom w:val="none" w:sz="0" w:space="0" w:color="auto"/>
        <w:right w:val="none" w:sz="0" w:space="0" w:color="auto"/>
      </w:divBdr>
    </w:div>
    <w:div w:id="1366950076">
      <w:bodyDiv w:val="1"/>
      <w:marLeft w:val="0"/>
      <w:marRight w:val="0"/>
      <w:marTop w:val="0"/>
      <w:marBottom w:val="0"/>
      <w:divBdr>
        <w:top w:val="none" w:sz="0" w:space="0" w:color="auto"/>
        <w:left w:val="none" w:sz="0" w:space="0" w:color="auto"/>
        <w:bottom w:val="none" w:sz="0" w:space="0" w:color="auto"/>
        <w:right w:val="none" w:sz="0" w:space="0" w:color="auto"/>
      </w:divBdr>
    </w:div>
    <w:div w:id="1412583710">
      <w:bodyDiv w:val="1"/>
      <w:marLeft w:val="0"/>
      <w:marRight w:val="0"/>
      <w:marTop w:val="0"/>
      <w:marBottom w:val="0"/>
      <w:divBdr>
        <w:top w:val="none" w:sz="0" w:space="0" w:color="auto"/>
        <w:left w:val="none" w:sz="0" w:space="0" w:color="auto"/>
        <w:bottom w:val="none" w:sz="0" w:space="0" w:color="auto"/>
        <w:right w:val="none" w:sz="0" w:space="0" w:color="auto"/>
      </w:divBdr>
    </w:div>
    <w:div w:id="1648585635">
      <w:bodyDiv w:val="1"/>
      <w:marLeft w:val="0"/>
      <w:marRight w:val="0"/>
      <w:marTop w:val="0"/>
      <w:marBottom w:val="0"/>
      <w:divBdr>
        <w:top w:val="none" w:sz="0" w:space="0" w:color="auto"/>
        <w:left w:val="none" w:sz="0" w:space="0" w:color="auto"/>
        <w:bottom w:val="none" w:sz="0" w:space="0" w:color="auto"/>
        <w:right w:val="none" w:sz="0" w:space="0" w:color="auto"/>
      </w:divBdr>
      <w:divsChild>
        <w:div w:id="1398086564">
          <w:marLeft w:val="0"/>
          <w:marRight w:val="0"/>
          <w:marTop w:val="0"/>
          <w:marBottom w:val="0"/>
          <w:divBdr>
            <w:top w:val="none" w:sz="0" w:space="0" w:color="auto"/>
            <w:left w:val="none" w:sz="0" w:space="0" w:color="auto"/>
            <w:bottom w:val="none" w:sz="0" w:space="0" w:color="auto"/>
            <w:right w:val="none" w:sz="0" w:space="0" w:color="auto"/>
          </w:divBdr>
          <w:divsChild>
            <w:div w:id="253173117">
              <w:marLeft w:val="0"/>
              <w:marRight w:val="0"/>
              <w:marTop w:val="0"/>
              <w:marBottom w:val="0"/>
              <w:divBdr>
                <w:top w:val="none" w:sz="0" w:space="0" w:color="auto"/>
                <w:left w:val="none" w:sz="0" w:space="0" w:color="auto"/>
                <w:bottom w:val="none" w:sz="0" w:space="0" w:color="auto"/>
                <w:right w:val="none" w:sz="0" w:space="0" w:color="auto"/>
              </w:divBdr>
              <w:divsChild>
                <w:div w:id="1861429445">
                  <w:marLeft w:val="0"/>
                  <w:marRight w:val="0"/>
                  <w:marTop w:val="0"/>
                  <w:marBottom w:val="0"/>
                  <w:divBdr>
                    <w:top w:val="none" w:sz="0" w:space="0" w:color="auto"/>
                    <w:left w:val="none" w:sz="0" w:space="0" w:color="auto"/>
                    <w:bottom w:val="none" w:sz="0" w:space="0" w:color="auto"/>
                    <w:right w:val="none" w:sz="0" w:space="0" w:color="auto"/>
                  </w:divBdr>
                  <w:divsChild>
                    <w:div w:id="1780954379">
                      <w:marLeft w:val="0"/>
                      <w:marRight w:val="0"/>
                      <w:marTop w:val="0"/>
                      <w:marBottom w:val="0"/>
                      <w:divBdr>
                        <w:top w:val="none" w:sz="0" w:space="0" w:color="auto"/>
                        <w:left w:val="none" w:sz="0" w:space="0" w:color="auto"/>
                        <w:bottom w:val="none" w:sz="0" w:space="0" w:color="auto"/>
                        <w:right w:val="none" w:sz="0" w:space="0" w:color="auto"/>
                      </w:divBdr>
                      <w:divsChild>
                        <w:div w:id="539904932">
                          <w:marLeft w:val="0"/>
                          <w:marRight w:val="0"/>
                          <w:marTop w:val="0"/>
                          <w:marBottom w:val="0"/>
                          <w:divBdr>
                            <w:top w:val="none" w:sz="0" w:space="0" w:color="auto"/>
                            <w:left w:val="none" w:sz="0" w:space="0" w:color="auto"/>
                            <w:bottom w:val="none" w:sz="0" w:space="0" w:color="auto"/>
                            <w:right w:val="none" w:sz="0" w:space="0" w:color="auto"/>
                          </w:divBdr>
                          <w:divsChild>
                            <w:div w:id="388462571">
                              <w:marLeft w:val="0"/>
                              <w:marRight w:val="0"/>
                              <w:marTop w:val="0"/>
                              <w:marBottom w:val="0"/>
                              <w:divBdr>
                                <w:top w:val="none" w:sz="0" w:space="0" w:color="auto"/>
                                <w:left w:val="none" w:sz="0" w:space="0" w:color="auto"/>
                                <w:bottom w:val="none" w:sz="0" w:space="0" w:color="auto"/>
                                <w:right w:val="none" w:sz="0" w:space="0" w:color="auto"/>
                              </w:divBdr>
                              <w:divsChild>
                                <w:div w:id="755831546">
                                  <w:marLeft w:val="0"/>
                                  <w:marRight w:val="0"/>
                                  <w:marTop w:val="0"/>
                                  <w:marBottom w:val="0"/>
                                  <w:divBdr>
                                    <w:top w:val="none" w:sz="0" w:space="0" w:color="auto"/>
                                    <w:left w:val="none" w:sz="0" w:space="0" w:color="auto"/>
                                    <w:bottom w:val="none" w:sz="0" w:space="0" w:color="auto"/>
                                    <w:right w:val="none" w:sz="0" w:space="0" w:color="auto"/>
                                  </w:divBdr>
                                  <w:divsChild>
                                    <w:div w:id="2060589476">
                                      <w:marLeft w:val="0"/>
                                      <w:marRight w:val="0"/>
                                      <w:marTop w:val="0"/>
                                      <w:marBottom w:val="0"/>
                                      <w:divBdr>
                                        <w:top w:val="none" w:sz="0" w:space="0" w:color="auto"/>
                                        <w:left w:val="none" w:sz="0" w:space="0" w:color="auto"/>
                                        <w:bottom w:val="none" w:sz="0" w:space="0" w:color="auto"/>
                                        <w:right w:val="none" w:sz="0" w:space="0" w:color="auto"/>
                                      </w:divBdr>
                                      <w:divsChild>
                                        <w:div w:id="428816498">
                                          <w:marLeft w:val="0"/>
                                          <w:marRight w:val="0"/>
                                          <w:marTop w:val="0"/>
                                          <w:marBottom w:val="0"/>
                                          <w:divBdr>
                                            <w:top w:val="none" w:sz="0" w:space="0" w:color="auto"/>
                                            <w:left w:val="none" w:sz="0" w:space="0" w:color="auto"/>
                                            <w:bottom w:val="none" w:sz="0" w:space="0" w:color="auto"/>
                                            <w:right w:val="none" w:sz="0" w:space="0" w:color="auto"/>
                                          </w:divBdr>
                                          <w:divsChild>
                                            <w:div w:id="1368873964">
                                              <w:marLeft w:val="0"/>
                                              <w:marRight w:val="0"/>
                                              <w:marTop w:val="0"/>
                                              <w:marBottom w:val="0"/>
                                              <w:divBdr>
                                                <w:top w:val="none" w:sz="0" w:space="0" w:color="auto"/>
                                                <w:left w:val="none" w:sz="0" w:space="0" w:color="auto"/>
                                                <w:bottom w:val="none" w:sz="0" w:space="0" w:color="auto"/>
                                                <w:right w:val="none" w:sz="0" w:space="0" w:color="auto"/>
                                              </w:divBdr>
                                              <w:divsChild>
                                                <w:div w:id="1276987082">
                                                  <w:marLeft w:val="0"/>
                                                  <w:marRight w:val="0"/>
                                                  <w:marTop w:val="0"/>
                                                  <w:marBottom w:val="0"/>
                                                  <w:divBdr>
                                                    <w:top w:val="none" w:sz="0" w:space="0" w:color="auto"/>
                                                    <w:left w:val="none" w:sz="0" w:space="0" w:color="auto"/>
                                                    <w:bottom w:val="none" w:sz="0" w:space="0" w:color="auto"/>
                                                    <w:right w:val="none" w:sz="0" w:space="0" w:color="auto"/>
                                                  </w:divBdr>
                                                  <w:divsChild>
                                                    <w:div w:id="1065836636">
                                                      <w:marLeft w:val="0"/>
                                                      <w:marRight w:val="0"/>
                                                      <w:marTop w:val="0"/>
                                                      <w:marBottom w:val="0"/>
                                                      <w:divBdr>
                                                        <w:top w:val="none" w:sz="0" w:space="0" w:color="auto"/>
                                                        <w:left w:val="none" w:sz="0" w:space="0" w:color="auto"/>
                                                        <w:bottom w:val="none" w:sz="0" w:space="0" w:color="auto"/>
                                                        <w:right w:val="none" w:sz="0" w:space="0" w:color="auto"/>
                                                      </w:divBdr>
                                                      <w:divsChild>
                                                        <w:div w:id="1137527828">
                                                          <w:marLeft w:val="0"/>
                                                          <w:marRight w:val="0"/>
                                                          <w:marTop w:val="0"/>
                                                          <w:marBottom w:val="0"/>
                                                          <w:divBdr>
                                                            <w:top w:val="none" w:sz="0" w:space="0" w:color="auto"/>
                                                            <w:left w:val="none" w:sz="0" w:space="0" w:color="auto"/>
                                                            <w:bottom w:val="none" w:sz="0" w:space="0" w:color="auto"/>
                                                            <w:right w:val="none" w:sz="0" w:space="0" w:color="auto"/>
                                                          </w:divBdr>
                                                          <w:divsChild>
                                                            <w:div w:id="303046319">
                                                              <w:marLeft w:val="0"/>
                                                              <w:marRight w:val="0"/>
                                                              <w:marTop w:val="0"/>
                                                              <w:marBottom w:val="0"/>
                                                              <w:divBdr>
                                                                <w:top w:val="none" w:sz="0" w:space="0" w:color="auto"/>
                                                                <w:left w:val="none" w:sz="0" w:space="0" w:color="auto"/>
                                                                <w:bottom w:val="none" w:sz="0" w:space="0" w:color="auto"/>
                                                                <w:right w:val="none" w:sz="0" w:space="0" w:color="auto"/>
                                                              </w:divBdr>
                                                              <w:divsChild>
                                                                <w:div w:id="2066293356">
                                                                  <w:marLeft w:val="0"/>
                                                                  <w:marRight w:val="0"/>
                                                                  <w:marTop w:val="0"/>
                                                                  <w:marBottom w:val="0"/>
                                                                  <w:divBdr>
                                                                    <w:top w:val="none" w:sz="0" w:space="0" w:color="auto"/>
                                                                    <w:left w:val="none" w:sz="0" w:space="0" w:color="auto"/>
                                                                    <w:bottom w:val="none" w:sz="0" w:space="0" w:color="auto"/>
                                                                    <w:right w:val="none" w:sz="0" w:space="0" w:color="auto"/>
                                                                  </w:divBdr>
                                                                  <w:divsChild>
                                                                    <w:div w:id="784540124">
                                                                      <w:marLeft w:val="0"/>
                                                                      <w:marRight w:val="0"/>
                                                                      <w:marTop w:val="0"/>
                                                                      <w:marBottom w:val="0"/>
                                                                      <w:divBdr>
                                                                        <w:top w:val="none" w:sz="0" w:space="0" w:color="auto"/>
                                                                        <w:left w:val="none" w:sz="0" w:space="0" w:color="auto"/>
                                                                        <w:bottom w:val="none" w:sz="0" w:space="0" w:color="auto"/>
                                                                        <w:right w:val="none" w:sz="0" w:space="0" w:color="auto"/>
                                                                      </w:divBdr>
                                                                      <w:divsChild>
                                                                        <w:div w:id="3359238">
                                                                          <w:marLeft w:val="0"/>
                                                                          <w:marRight w:val="0"/>
                                                                          <w:marTop w:val="0"/>
                                                                          <w:marBottom w:val="0"/>
                                                                          <w:divBdr>
                                                                            <w:top w:val="none" w:sz="0" w:space="0" w:color="auto"/>
                                                                            <w:left w:val="none" w:sz="0" w:space="0" w:color="auto"/>
                                                                            <w:bottom w:val="none" w:sz="0" w:space="0" w:color="auto"/>
                                                                            <w:right w:val="none" w:sz="0" w:space="0" w:color="auto"/>
                                                                          </w:divBdr>
                                                                          <w:divsChild>
                                                                            <w:div w:id="747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927720">
      <w:bodyDiv w:val="1"/>
      <w:marLeft w:val="0"/>
      <w:marRight w:val="0"/>
      <w:marTop w:val="0"/>
      <w:marBottom w:val="0"/>
      <w:divBdr>
        <w:top w:val="none" w:sz="0" w:space="0" w:color="auto"/>
        <w:left w:val="none" w:sz="0" w:space="0" w:color="auto"/>
        <w:bottom w:val="none" w:sz="0" w:space="0" w:color="auto"/>
        <w:right w:val="none" w:sz="0" w:space="0" w:color="auto"/>
      </w:divBdr>
    </w:div>
    <w:div w:id="1769537973">
      <w:bodyDiv w:val="1"/>
      <w:marLeft w:val="0"/>
      <w:marRight w:val="0"/>
      <w:marTop w:val="0"/>
      <w:marBottom w:val="0"/>
      <w:divBdr>
        <w:top w:val="none" w:sz="0" w:space="0" w:color="auto"/>
        <w:left w:val="none" w:sz="0" w:space="0" w:color="auto"/>
        <w:bottom w:val="none" w:sz="0" w:space="0" w:color="auto"/>
        <w:right w:val="none" w:sz="0" w:space="0" w:color="auto"/>
      </w:divBdr>
    </w:div>
    <w:div w:id="1824659406">
      <w:bodyDiv w:val="1"/>
      <w:marLeft w:val="0"/>
      <w:marRight w:val="0"/>
      <w:marTop w:val="0"/>
      <w:marBottom w:val="0"/>
      <w:divBdr>
        <w:top w:val="none" w:sz="0" w:space="0" w:color="auto"/>
        <w:left w:val="none" w:sz="0" w:space="0" w:color="auto"/>
        <w:bottom w:val="none" w:sz="0" w:space="0" w:color="auto"/>
        <w:right w:val="none" w:sz="0" w:space="0" w:color="auto"/>
      </w:divBdr>
    </w:div>
    <w:div w:id="20896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jny.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jny.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7FB9F19BD88C510F44D32FAFDD2C569452C1818E311F2552CC99DD03R2x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p@ru-progres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87955-91BD-4605-B134-6F351664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4527</Words>
  <Characters>25807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Partner</Company>
  <LinksUpToDate>false</LinksUpToDate>
  <CharactersWithSpaces>30274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Людмила</dc:creator>
  <cp:lastModifiedBy>sale</cp:lastModifiedBy>
  <cp:revision>7</cp:revision>
  <cp:lastPrinted>2017-07-28T13:46:00Z</cp:lastPrinted>
  <dcterms:created xsi:type="dcterms:W3CDTF">2018-10-31T07:28:00Z</dcterms:created>
  <dcterms:modified xsi:type="dcterms:W3CDTF">2018-11-19T08:31:00Z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ABAAVOAfoSrQoyy3Pa3gMSY9l3J700fDxKSuNLJPdQK0hN7lLP5m1RtgLxbpyi1ZnH2L</vt:lpwstr>
  </property>
  <property fmtid="{D5CDD505-2E9C-101B-9397-08002B2CF9AE}" pid="3" name="RESPONSE_SENDER_NAME">
    <vt:lpwstr>gAAAdya76B99d4hLGUR1rQ+8TxTv0GGEPdix</vt:lpwstr>
  </property>
  <property fmtid="{D5CDD505-2E9C-101B-9397-08002B2CF9AE}" pid="4" name="EMAIL_OWNER_ADDRESS">
    <vt:lpwstr>4AAAyjQjm0EOGgIR7tsv0rgvZJwTfOwUGqIjtE7fOvGvh/1VEB++fbWBnA==</vt:lpwstr>
  </property>
</Properties>
</file>