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70A4" w14:textId="4DB4BDCC" w:rsidR="00EA3777" w:rsidRPr="00974814" w:rsidRDefault="00EA3777" w:rsidP="00C360A4">
      <w:pPr>
        <w:tabs>
          <w:tab w:val="left" w:pos="426"/>
        </w:tabs>
        <w:suppressAutoHyphens/>
        <w:autoSpaceDE w:val="0"/>
        <w:autoSpaceDN w:val="0"/>
        <w:adjustRightInd w:val="0"/>
        <w:spacing w:before="120" w:after="120" w:line="240" w:lineRule="auto"/>
        <w:jc w:val="center"/>
        <w:rPr>
          <w:rFonts w:ascii="Times New Roman" w:eastAsia="Calibri" w:hAnsi="Times New Roman" w:cs="Times New Roman"/>
          <w:b/>
        </w:rPr>
      </w:pPr>
      <w:r w:rsidRPr="00974814">
        <w:rPr>
          <w:rFonts w:ascii="Times New Roman" w:eastAsia="Calibri" w:hAnsi="Times New Roman" w:cs="Times New Roman"/>
          <w:b/>
        </w:rPr>
        <w:t xml:space="preserve">Договор участия в долевом строительстве № </w:t>
      </w:r>
      <w:r w:rsidR="00CE1C26">
        <w:rPr>
          <w:rFonts w:ascii="Times New Roman" w:eastAsia="Calibri" w:hAnsi="Times New Roman" w:cs="Times New Roman"/>
          <w:b/>
        </w:rPr>
        <w:fldChar w:fldCharType="begin">
          <w:ffData>
            <w:name w:val="ДогНомер"/>
            <w:enabled/>
            <w:calcOnExit w:val="0"/>
            <w:textInput>
              <w:default w:val="ДогНомер"/>
            </w:textInput>
          </w:ffData>
        </w:fldChar>
      </w:r>
      <w:bookmarkStart w:id="0" w:name="ДогНомер"/>
      <w:r w:rsidR="00CE1C26">
        <w:rPr>
          <w:rFonts w:ascii="Times New Roman" w:eastAsia="Calibri" w:hAnsi="Times New Roman" w:cs="Times New Roman"/>
          <w:b/>
        </w:rPr>
        <w:instrText xml:space="preserve"> FORMTEXT </w:instrText>
      </w:r>
      <w:r w:rsidR="00CE1C26">
        <w:rPr>
          <w:rFonts w:ascii="Times New Roman" w:eastAsia="Calibri" w:hAnsi="Times New Roman" w:cs="Times New Roman"/>
          <w:b/>
        </w:rPr>
      </w:r>
      <w:r w:rsidR="00CE1C26">
        <w:rPr>
          <w:rFonts w:ascii="Times New Roman" w:eastAsia="Calibri" w:hAnsi="Times New Roman" w:cs="Times New Roman"/>
          <w:b/>
        </w:rPr>
        <w:fldChar w:fldCharType="separate"/>
      </w:r>
      <w:r w:rsidR="00CE1C26">
        <w:rPr>
          <w:rFonts w:ascii="Times New Roman" w:eastAsia="Calibri" w:hAnsi="Times New Roman" w:cs="Times New Roman"/>
          <w:b/>
        </w:rPr>
        <w:t>ДогНомер</w:t>
      </w:r>
      <w:r w:rsidR="00CE1C26">
        <w:rPr>
          <w:rFonts w:ascii="Times New Roman" w:eastAsia="Calibri" w:hAnsi="Times New Roman" w:cs="Times New Roman"/>
          <w:b/>
        </w:rPr>
        <w:fldChar w:fldCharType="end"/>
      </w:r>
      <w:bookmarkEnd w:id="0"/>
    </w:p>
    <w:tbl>
      <w:tblPr>
        <w:tblStyle w:val="a5"/>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371"/>
      </w:tblGrid>
      <w:tr w:rsidR="00F63583" w:rsidRPr="00974814" w14:paraId="0224F948" w14:textId="77777777" w:rsidTr="00F63583">
        <w:tc>
          <w:tcPr>
            <w:tcW w:w="2836" w:type="dxa"/>
          </w:tcPr>
          <w:p w14:paraId="183D1ACF" w14:textId="77777777" w:rsidR="00F63583" w:rsidRPr="00974814" w:rsidRDefault="00F63583" w:rsidP="00F63583">
            <w:pPr>
              <w:tabs>
                <w:tab w:val="left" w:pos="426"/>
              </w:tabs>
              <w:suppressAutoHyphens/>
              <w:autoSpaceDE w:val="0"/>
              <w:autoSpaceDN w:val="0"/>
              <w:adjustRightInd w:val="0"/>
              <w:spacing w:before="120"/>
              <w:rPr>
                <w:rFonts w:ascii="Times New Roman" w:eastAsia="Times New Roman" w:hAnsi="Times New Roman"/>
                <w:i/>
                <w:sz w:val="22"/>
                <w:szCs w:val="22"/>
              </w:rPr>
            </w:pPr>
            <w:r w:rsidRPr="00974814">
              <w:rPr>
                <w:rFonts w:ascii="Times New Roman" w:eastAsia="Times New Roman" w:hAnsi="Times New Roman"/>
                <w:i/>
                <w:sz w:val="22"/>
                <w:szCs w:val="22"/>
              </w:rPr>
              <w:t>город Москва</w:t>
            </w:r>
          </w:p>
        </w:tc>
        <w:tc>
          <w:tcPr>
            <w:tcW w:w="7371" w:type="dxa"/>
          </w:tcPr>
          <w:p w14:paraId="7B3A2EDE" w14:textId="5424F250" w:rsidR="00F63583" w:rsidRPr="00974814" w:rsidRDefault="00CE1C26" w:rsidP="00F63583">
            <w:pPr>
              <w:tabs>
                <w:tab w:val="left" w:pos="426"/>
              </w:tabs>
              <w:suppressAutoHyphens/>
              <w:autoSpaceDE w:val="0"/>
              <w:autoSpaceDN w:val="0"/>
              <w:adjustRightInd w:val="0"/>
              <w:spacing w:before="120"/>
              <w:ind w:left="-461" w:right="-108"/>
              <w:jc w:val="right"/>
              <w:rPr>
                <w:rFonts w:ascii="Times New Roman" w:eastAsia="Times New Roman" w:hAnsi="Times New Roman"/>
                <w:i/>
                <w:sz w:val="22"/>
                <w:szCs w:val="22"/>
              </w:rPr>
            </w:pPr>
            <w:r>
              <w:rPr>
                <w:rFonts w:ascii="Times New Roman" w:eastAsia="Times New Roman" w:hAnsi="Times New Roman"/>
                <w:i/>
              </w:rPr>
              <w:fldChar w:fldCharType="begin">
                <w:ffData>
                  <w:name w:val="ДогДатаВсеПроп"/>
                  <w:enabled/>
                  <w:calcOnExit w:val="0"/>
                  <w:textInput>
                    <w:default w:val="ДогДатаВсеПроп"/>
                  </w:textInput>
                </w:ffData>
              </w:fldChar>
            </w:r>
            <w:bookmarkStart w:id="1" w:name="ДогДатаВсеПроп"/>
            <w:r>
              <w:rPr>
                <w:rFonts w:ascii="Times New Roman" w:eastAsia="Times New Roman" w:hAnsi="Times New Roman"/>
                <w:i/>
              </w:rPr>
              <w:instrText xml:space="preserve"> FORMTEXT </w:instrText>
            </w:r>
            <w:r>
              <w:rPr>
                <w:rFonts w:ascii="Times New Roman" w:eastAsia="Times New Roman" w:hAnsi="Times New Roman"/>
                <w:i/>
              </w:rPr>
            </w:r>
            <w:r>
              <w:rPr>
                <w:rFonts w:ascii="Times New Roman" w:eastAsia="Times New Roman" w:hAnsi="Times New Roman"/>
                <w:i/>
              </w:rPr>
              <w:fldChar w:fldCharType="separate"/>
            </w:r>
            <w:r>
              <w:rPr>
                <w:rFonts w:ascii="Times New Roman" w:eastAsia="Times New Roman" w:hAnsi="Times New Roman"/>
                <w:i/>
              </w:rPr>
              <w:t>ДогДатаВсеПроп</w:t>
            </w:r>
            <w:r>
              <w:rPr>
                <w:rFonts w:ascii="Times New Roman" w:eastAsia="Times New Roman" w:hAnsi="Times New Roman"/>
                <w:i/>
              </w:rPr>
              <w:fldChar w:fldCharType="end"/>
            </w:r>
            <w:bookmarkEnd w:id="1"/>
          </w:p>
        </w:tc>
      </w:tr>
    </w:tbl>
    <w:p w14:paraId="2E1D9434" w14:textId="7F3C59C6" w:rsidR="00F63583" w:rsidRPr="00974814" w:rsidRDefault="00CE1C26" w:rsidP="00F63583">
      <w:pPr>
        <w:tabs>
          <w:tab w:val="left" w:pos="426"/>
        </w:tabs>
        <w:suppressAutoHyphens/>
        <w:autoSpaceDE w:val="0"/>
        <w:autoSpaceDN w:val="0"/>
        <w:adjustRightInd w:val="0"/>
        <w:spacing w:before="120" w:after="24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fldChar w:fldCharType="begin">
          <w:ffData>
            <w:name w:val="ОргПолнНаим"/>
            <w:enabled/>
            <w:calcOnExit w:val="0"/>
            <w:textInput>
              <w:default w:val="ОргПолнНаим"/>
            </w:textInput>
          </w:ffData>
        </w:fldChar>
      </w:r>
      <w:bookmarkStart w:id="2" w:name="ОргПолнНаим"/>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ОргПолнНаим</w:t>
      </w:r>
      <w:r>
        <w:rPr>
          <w:rFonts w:ascii="Times New Roman" w:eastAsia="Times New Roman" w:hAnsi="Times New Roman" w:cs="Times New Roman"/>
          <w:b/>
          <w:lang w:eastAsia="ru-RU"/>
        </w:rPr>
        <w:fldChar w:fldCharType="end"/>
      </w:r>
      <w:bookmarkEnd w:id="2"/>
      <w:r w:rsidR="00F63583" w:rsidRPr="00974814">
        <w:rPr>
          <w:rFonts w:ascii="Times New Roman" w:eastAsia="Times New Roman" w:hAnsi="Times New Roman" w:cs="Times New Roman"/>
          <w:lang w:eastAsia="ru-RU"/>
        </w:rPr>
        <w:t xml:space="preserve"> (сокращенное наименование – </w:t>
      </w:r>
      <w:r>
        <w:rPr>
          <w:rFonts w:ascii="Times New Roman" w:eastAsia="Times New Roman" w:hAnsi="Times New Roman" w:cs="Times New Roman"/>
          <w:b/>
          <w:lang w:eastAsia="ru-RU"/>
        </w:rPr>
        <w:fldChar w:fldCharType="begin">
          <w:ffData>
            <w:name w:val="ОргСокрНаим"/>
            <w:enabled/>
            <w:calcOnExit w:val="0"/>
            <w:textInput>
              <w:default w:val="ОргСокрНаим"/>
            </w:textInput>
          </w:ffData>
        </w:fldChar>
      </w:r>
      <w:bookmarkStart w:id="3" w:name="ОргСокрНаим"/>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ОргСокрНаим</w:t>
      </w:r>
      <w:r>
        <w:rPr>
          <w:rFonts w:ascii="Times New Roman" w:eastAsia="Times New Roman" w:hAnsi="Times New Roman" w:cs="Times New Roman"/>
          <w:b/>
          <w:lang w:eastAsia="ru-RU"/>
        </w:rPr>
        <w:fldChar w:fldCharType="end"/>
      </w:r>
      <w:bookmarkEnd w:id="3"/>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i/>
          <w:lang w:eastAsia="ru-RU"/>
        </w:rPr>
        <w:t>именуемое в дальнейшем</w:t>
      </w:r>
      <w:r w:rsidR="00F63583" w:rsidRPr="00974814">
        <w:rPr>
          <w:rFonts w:ascii="Times New Roman" w:eastAsia="Times New Roman" w:hAnsi="Times New Roman" w:cs="Times New Roman"/>
          <w:b/>
          <w:i/>
          <w:lang w:eastAsia="ru-RU"/>
        </w:rPr>
        <w:t xml:space="preserve"> «Застройщик»</w:t>
      </w:r>
      <w:r w:rsidR="00F63583" w:rsidRPr="00974814">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fldChar w:fldCharType="begin">
          <w:ffData>
            <w:name w:val="ОргПодписантСост"/>
            <w:enabled/>
            <w:calcOnExit w:val="0"/>
            <w:textInput>
              <w:default w:val="ОргПодписантСост"/>
            </w:textInput>
          </w:ffData>
        </w:fldChar>
      </w:r>
      <w:bookmarkStart w:id="4" w:name="ОргПодписантСост"/>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ОргПодписантСост</w:t>
      </w:r>
      <w:r>
        <w:rPr>
          <w:rFonts w:ascii="Times New Roman" w:eastAsia="Times New Roman" w:hAnsi="Times New Roman" w:cs="Times New Roman"/>
          <w:lang w:eastAsia="ru-RU"/>
        </w:rPr>
        <w:fldChar w:fldCharType="end"/>
      </w:r>
      <w:bookmarkEnd w:id="4"/>
      <w:r w:rsidR="00F63583" w:rsidRPr="00974814">
        <w:rPr>
          <w:rFonts w:ascii="Times New Roman" w:eastAsia="Times New Roman" w:hAnsi="Times New Roman" w:cs="Times New Roman"/>
          <w:lang w:eastAsia="ru-RU"/>
        </w:rPr>
        <w:t>, с одной стороны и</w:t>
      </w:r>
    </w:p>
    <w:p w14:paraId="33666D3D" w14:textId="69C86A5D" w:rsidR="00012E5C" w:rsidRPr="00974814" w:rsidRDefault="00CE1C26" w:rsidP="00F63583">
      <w:pPr>
        <w:tabs>
          <w:tab w:val="left" w:pos="426"/>
        </w:tabs>
        <w:suppressAutoHyphens/>
        <w:autoSpaceDE w:val="0"/>
        <w:autoSpaceDN w:val="0"/>
        <w:adjustRightInd w:val="0"/>
        <w:spacing w:before="120" w:after="120" w:line="240" w:lineRule="auto"/>
        <w:jc w:val="both"/>
        <w:rPr>
          <w:rFonts w:ascii="Times New Roman" w:hAnsi="Times New Roman" w:cs="Times New Roman"/>
        </w:rPr>
      </w:pPr>
      <w:r>
        <w:rPr>
          <w:rFonts w:ascii="Times New Roman" w:eastAsia="Times New Roman" w:hAnsi="Times New Roman" w:cs="Times New Roman"/>
          <w:b/>
          <w:lang w:eastAsia="ru-RU"/>
        </w:rPr>
        <w:fldChar w:fldCharType="begin">
          <w:ffData>
            <w:name w:val="Пок1ПолнНаим"/>
            <w:enabled/>
            <w:calcOnExit w:val="0"/>
            <w:textInput>
              <w:default w:val="Пок1ПолнНаим"/>
            </w:textInput>
          </w:ffData>
        </w:fldChar>
      </w:r>
      <w:bookmarkStart w:id="5" w:name="Пок1ПолнНаим"/>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Пок1ПолнНаим</w:t>
      </w:r>
      <w:r>
        <w:rPr>
          <w:rFonts w:ascii="Times New Roman" w:eastAsia="Times New Roman" w:hAnsi="Times New Roman" w:cs="Times New Roman"/>
          <w:b/>
          <w:lang w:eastAsia="ru-RU"/>
        </w:rPr>
        <w:fldChar w:fldCharType="end"/>
      </w:r>
      <w:bookmarkEnd w:id="5"/>
      <w:r w:rsidR="00F63583" w:rsidRPr="00974814">
        <w:rPr>
          <w:rFonts w:ascii="Times New Roman" w:eastAsia="Times New Roman" w:hAnsi="Times New Roman" w:cs="Times New Roman"/>
          <w:b/>
          <w:lang w:eastAsia="ru-RU"/>
        </w:rPr>
        <w:t>,</w:t>
      </w:r>
      <w:r w:rsidR="00F63583" w:rsidRPr="009748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ffData>
            <w:name w:val="Пок1Именуемый"/>
            <w:enabled/>
            <w:calcOnExit w:val="0"/>
            <w:textInput>
              <w:default w:val="Пок1Именуемый"/>
            </w:textInput>
          </w:ffData>
        </w:fldChar>
      </w:r>
      <w:bookmarkStart w:id="6" w:name="Пок1Именуемый"/>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Пок1Именуемый</w:t>
      </w:r>
      <w:r>
        <w:rPr>
          <w:rFonts w:ascii="Times New Roman" w:eastAsia="Times New Roman" w:hAnsi="Times New Roman" w:cs="Times New Roman"/>
          <w:lang w:eastAsia="ru-RU"/>
        </w:rPr>
        <w:fldChar w:fldCharType="end"/>
      </w:r>
      <w:bookmarkEnd w:id="6"/>
      <w:r w:rsidR="00F63583" w:rsidRPr="00974814">
        <w:rPr>
          <w:rFonts w:ascii="Times New Roman" w:eastAsia="Times New Roman" w:hAnsi="Times New Roman" w:cs="Times New Roman"/>
          <w:lang w:eastAsia="ru-RU"/>
        </w:rPr>
        <w:t xml:space="preserve"> в дальнейшем </w:t>
      </w:r>
      <w:r w:rsidR="00F63583" w:rsidRPr="00974814">
        <w:rPr>
          <w:rFonts w:ascii="Times New Roman" w:eastAsia="Times New Roman" w:hAnsi="Times New Roman" w:cs="Times New Roman"/>
          <w:b/>
          <w:i/>
          <w:lang w:eastAsia="ru-RU"/>
        </w:rPr>
        <w:t>«Участник долевого строительства»</w:t>
      </w:r>
      <w:r w:rsidR="00F63583" w:rsidRPr="009748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ffData>
            <w:name w:val="Пок1ПаспИПодп"/>
            <w:enabled/>
            <w:calcOnExit w:val="0"/>
            <w:textInput>
              <w:default w:val="Пок1ПаспИПодп"/>
            </w:textInput>
          </w:ffData>
        </w:fldChar>
      </w:r>
      <w:bookmarkStart w:id="7" w:name="Пок1ПаспИПодп"/>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Пок1ПаспИПодп</w:t>
      </w:r>
      <w:r>
        <w:rPr>
          <w:rFonts w:ascii="Times New Roman" w:eastAsia="Times New Roman" w:hAnsi="Times New Roman" w:cs="Times New Roman"/>
          <w:lang w:eastAsia="ru-RU"/>
        </w:rPr>
        <w:fldChar w:fldCharType="end"/>
      </w:r>
      <w:bookmarkEnd w:id="7"/>
      <w:r w:rsidR="00C73246" w:rsidRPr="00974814">
        <w:rPr>
          <w:rFonts w:ascii="Times New Roman" w:eastAsia="Times New Roman" w:hAnsi="Times New Roman" w:cs="Times New Roman"/>
          <w:lang w:eastAsia="ru-RU"/>
        </w:rPr>
        <w:t>,</w:t>
      </w:r>
      <w:r w:rsidR="00011920" w:rsidRPr="00974814">
        <w:rPr>
          <w:rFonts w:ascii="Times New Roman" w:hAnsi="Times New Roman" w:cs="Times New Roman"/>
        </w:rPr>
        <w:t xml:space="preserve">  с другой стороны, далее совместно именуемые </w:t>
      </w:r>
      <w:r w:rsidR="00011920" w:rsidRPr="00974814">
        <w:rPr>
          <w:rFonts w:ascii="Times New Roman" w:hAnsi="Times New Roman" w:cs="Times New Roman"/>
          <w:b/>
          <w:i/>
        </w:rPr>
        <w:t>«Стороны»</w:t>
      </w:r>
      <w:r w:rsidR="00011920" w:rsidRPr="00974814">
        <w:rPr>
          <w:rFonts w:ascii="Times New Roman" w:hAnsi="Times New Roman" w:cs="Times New Roman"/>
          <w:i/>
        </w:rPr>
        <w:t xml:space="preserve"> </w:t>
      </w:r>
      <w:r w:rsidR="00011920" w:rsidRPr="00974814">
        <w:rPr>
          <w:rFonts w:ascii="Times New Roman" w:hAnsi="Times New Roman" w:cs="Times New Roman"/>
        </w:rPr>
        <w:t xml:space="preserve">и по отдельности – </w:t>
      </w:r>
      <w:r w:rsidR="00011920" w:rsidRPr="00974814">
        <w:rPr>
          <w:rFonts w:ascii="Times New Roman" w:hAnsi="Times New Roman" w:cs="Times New Roman"/>
          <w:b/>
          <w:i/>
        </w:rPr>
        <w:t>«Сторона»</w:t>
      </w:r>
      <w:r w:rsidR="00011920" w:rsidRPr="00974814">
        <w:rPr>
          <w:rFonts w:ascii="Times New Roman" w:hAnsi="Times New Roman" w:cs="Times New Roman"/>
        </w:rPr>
        <w:t xml:space="preserve">, заключили настоящий Договор участия в долевом строительстве </w:t>
      </w:r>
      <w:r w:rsidR="00EA3777" w:rsidRPr="00974814">
        <w:rPr>
          <w:rFonts w:ascii="Times New Roman" w:eastAsia="Times New Roman" w:hAnsi="Times New Roman" w:cs="Times New Roman"/>
          <w:lang w:eastAsia="ru-RU"/>
        </w:rPr>
        <w:t xml:space="preserve"> № </w:t>
      </w:r>
      <w:r>
        <w:rPr>
          <w:rFonts w:ascii="Times New Roman" w:eastAsia="Calibri" w:hAnsi="Times New Roman" w:cs="Times New Roman"/>
          <w:b/>
        </w:rPr>
        <w:fldChar w:fldCharType="begin">
          <w:ffData>
            <w:name w:val="ДогНомер1"/>
            <w:enabled/>
            <w:calcOnExit w:val="0"/>
            <w:textInput>
              <w:default w:val="ДогНомер"/>
            </w:textInput>
          </w:ffData>
        </w:fldChar>
      </w:r>
      <w:bookmarkStart w:id="8" w:name="ДогНомер1"/>
      <w:r>
        <w:rPr>
          <w:rFonts w:ascii="Times New Roman" w:eastAsia="Calibri" w:hAnsi="Times New Roman" w:cs="Times New Roman"/>
          <w:b/>
        </w:rPr>
        <w:instrText xml:space="preserve"> FORMTEXT </w:instrText>
      </w:r>
      <w:r>
        <w:rPr>
          <w:rFonts w:ascii="Times New Roman" w:eastAsia="Calibri" w:hAnsi="Times New Roman" w:cs="Times New Roman"/>
          <w:b/>
        </w:rPr>
      </w:r>
      <w:r>
        <w:rPr>
          <w:rFonts w:ascii="Times New Roman" w:eastAsia="Calibri" w:hAnsi="Times New Roman" w:cs="Times New Roman"/>
          <w:b/>
        </w:rPr>
        <w:fldChar w:fldCharType="separate"/>
      </w:r>
      <w:r>
        <w:rPr>
          <w:rFonts w:ascii="Times New Roman" w:eastAsia="Calibri" w:hAnsi="Times New Roman" w:cs="Times New Roman"/>
          <w:b/>
        </w:rPr>
        <w:t>ДогНомер</w:t>
      </w:r>
      <w:r>
        <w:rPr>
          <w:rFonts w:ascii="Times New Roman" w:eastAsia="Calibri" w:hAnsi="Times New Roman" w:cs="Times New Roman"/>
          <w:b/>
        </w:rPr>
        <w:fldChar w:fldCharType="end"/>
      </w:r>
      <w:bookmarkEnd w:id="8"/>
      <w:r w:rsidR="00F63583" w:rsidRPr="00974814">
        <w:rPr>
          <w:rFonts w:ascii="Times New Roman" w:eastAsia="Calibri" w:hAnsi="Times New Roman" w:cs="Times New Roman"/>
          <w:b/>
        </w:rPr>
        <w:t xml:space="preserve"> </w:t>
      </w:r>
      <w:r w:rsidR="00011920" w:rsidRPr="00974814">
        <w:rPr>
          <w:rFonts w:ascii="Times New Roman" w:hAnsi="Times New Roman" w:cs="Times New Roman"/>
        </w:rPr>
        <w:t xml:space="preserve">от </w:t>
      </w:r>
      <w:r>
        <w:rPr>
          <w:rFonts w:ascii="Times New Roman" w:eastAsia="Times New Roman" w:hAnsi="Times New Roman" w:cs="Times New Roman"/>
          <w:b/>
          <w:lang w:eastAsia="ru-RU"/>
        </w:rPr>
        <w:fldChar w:fldCharType="begin">
          <w:ffData>
            <w:name w:val="ДогДатаМесПроп"/>
            <w:enabled/>
            <w:calcOnExit w:val="0"/>
            <w:textInput>
              <w:default w:val="ДогДатаМесПроп"/>
            </w:textInput>
          </w:ffData>
        </w:fldChar>
      </w:r>
      <w:bookmarkStart w:id="9" w:name="ДогДатаМесПроп"/>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ДогДатаМесПроп</w:t>
      </w:r>
      <w:r>
        <w:rPr>
          <w:rFonts w:ascii="Times New Roman" w:eastAsia="Times New Roman" w:hAnsi="Times New Roman" w:cs="Times New Roman"/>
          <w:b/>
          <w:lang w:eastAsia="ru-RU"/>
        </w:rPr>
        <w:fldChar w:fldCharType="end"/>
      </w:r>
      <w:bookmarkEnd w:id="9"/>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r w:rsidR="00F63583" w:rsidRPr="00974814">
        <w:rPr>
          <w:rFonts w:ascii="Times New Roman" w:hAnsi="Times New Roman" w:cs="Times New Roman"/>
        </w:rPr>
        <w:t xml:space="preserve"> </w:t>
      </w:r>
      <w:r w:rsidR="00011920" w:rsidRPr="00974814">
        <w:rPr>
          <w:rFonts w:ascii="Times New Roman" w:hAnsi="Times New Roman" w:cs="Times New Roman"/>
        </w:rPr>
        <w:t xml:space="preserve">(далее – </w:t>
      </w:r>
      <w:r w:rsidR="00011920" w:rsidRPr="00974814">
        <w:rPr>
          <w:rFonts w:ascii="Times New Roman" w:hAnsi="Times New Roman" w:cs="Times New Roman"/>
          <w:b/>
          <w:i/>
        </w:rPr>
        <w:t>«Договор»</w:t>
      </w:r>
      <w:r w:rsidR="00011920" w:rsidRPr="00974814">
        <w:rPr>
          <w:rFonts w:ascii="Times New Roman" w:hAnsi="Times New Roman" w:cs="Times New Roman"/>
        </w:rPr>
        <w:t>) о нижеследующем</w:t>
      </w:r>
      <w:r w:rsidR="003F27E5" w:rsidRPr="00974814">
        <w:rPr>
          <w:rFonts w:ascii="Times New Roman" w:hAnsi="Times New Roman" w:cs="Times New Roman"/>
        </w:rPr>
        <w:t>:</w:t>
      </w:r>
    </w:p>
    <w:p w14:paraId="173B70A9" w14:textId="0EA544B6" w:rsidR="00EA3777" w:rsidRPr="00974814" w:rsidRDefault="00EA3777" w:rsidP="00C360A4">
      <w:pPr>
        <w:pStyle w:val="a3"/>
        <w:numPr>
          <w:ilvl w:val="0"/>
          <w:numId w:val="1"/>
        </w:numPr>
        <w:tabs>
          <w:tab w:val="left" w:pos="284"/>
          <w:tab w:val="left" w:pos="426"/>
        </w:tabs>
        <w:suppressAutoHyphens/>
        <w:autoSpaceDE w:val="0"/>
        <w:autoSpaceDN w:val="0"/>
        <w:adjustRightInd w:val="0"/>
        <w:spacing w:before="120" w:after="120" w:line="240" w:lineRule="auto"/>
        <w:jc w:val="center"/>
        <w:rPr>
          <w:rFonts w:ascii="Times New Roman" w:hAnsi="Times New Roman"/>
          <w:b/>
        </w:rPr>
      </w:pPr>
      <w:r w:rsidRPr="00974814">
        <w:rPr>
          <w:rFonts w:ascii="Times New Roman" w:hAnsi="Times New Roman"/>
          <w:b/>
        </w:rPr>
        <w:t>Основные понятия</w:t>
      </w:r>
    </w:p>
    <w:p w14:paraId="45973044" w14:textId="5112E2F8" w:rsidR="005F0556" w:rsidRPr="00974814" w:rsidRDefault="005F0556"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t>Застройщик</w:t>
      </w:r>
      <w:r w:rsidRPr="00974814">
        <w:rPr>
          <w:rFonts w:ascii="Times New Roman" w:eastAsia="Calibri" w:hAnsi="Times New Roman" w:cs="Times New Roman"/>
        </w:rPr>
        <w:t xml:space="preserve"> – </w:t>
      </w:r>
      <w:r w:rsidR="00CE1C26">
        <w:rPr>
          <w:rFonts w:ascii="Times New Roman" w:eastAsia="Times New Roman" w:hAnsi="Times New Roman" w:cs="Times New Roman"/>
          <w:b/>
          <w:i/>
          <w:lang w:eastAsia="ru-RU"/>
        </w:rPr>
        <w:fldChar w:fldCharType="begin">
          <w:ffData>
            <w:name w:val="ОргСокрНаим1"/>
            <w:enabled/>
            <w:calcOnExit w:val="0"/>
            <w:textInput>
              <w:default w:val="ОргСокрНаим"/>
            </w:textInput>
          </w:ffData>
        </w:fldChar>
      </w:r>
      <w:bookmarkStart w:id="10" w:name="ОргСокрНаим1"/>
      <w:r w:rsidR="00CE1C26">
        <w:rPr>
          <w:rFonts w:ascii="Times New Roman" w:eastAsia="Times New Roman" w:hAnsi="Times New Roman" w:cs="Times New Roman"/>
          <w:b/>
          <w:i/>
          <w:lang w:eastAsia="ru-RU"/>
        </w:rPr>
        <w:instrText xml:space="preserve"> FORMTEXT </w:instrText>
      </w:r>
      <w:r w:rsidR="00CE1C26">
        <w:rPr>
          <w:rFonts w:ascii="Times New Roman" w:eastAsia="Times New Roman" w:hAnsi="Times New Roman" w:cs="Times New Roman"/>
          <w:b/>
          <w:i/>
          <w:lang w:eastAsia="ru-RU"/>
        </w:rPr>
      </w:r>
      <w:r w:rsidR="00CE1C26">
        <w:rPr>
          <w:rFonts w:ascii="Times New Roman" w:eastAsia="Times New Roman" w:hAnsi="Times New Roman" w:cs="Times New Roman"/>
          <w:b/>
          <w:i/>
          <w:lang w:eastAsia="ru-RU"/>
        </w:rPr>
        <w:fldChar w:fldCharType="separate"/>
      </w:r>
      <w:r w:rsidR="00CE1C26">
        <w:rPr>
          <w:rFonts w:ascii="Times New Roman" w:eastAsia="Times New Roman" w:hAnsi="Times New Roman" w:cs="Times New Roman"/>
          <w:b/>
          <w:i/>
          <w:lang w:eastAsia="ru-RU"/>
        </w:rPr>
        <w:t>ОргСокрНаим</w:t>
      </w:r>
      <w:r w:rsidR="00CE1C26">
        <w:rPr>
          <w:rFonts w:ascii="Times New Roman" w:eastAsia="Times New Roman" w:hAnsi="Times New Roman" w:cs="Times New Roman"/>
          <w:b/>
          <w:i/>
          <w:lang w:eastAsia="ru-RU"/>
        </w:rPr>
        <w:fldChar w:fldCharType="end"/>
      </w:r>
      <w:bookmarkEnd w:id="10"/>
      <w:r w:rsidRPr="00974814">
        <w:rPr>
          <w:rFonts w:ascii="Times New Roman" w:eastAsia="Calibri" w:hAnsi="Times New Roman" w:cs="Times New Roman"/>
        </w:rPr>
        <w:t>, которое в соответствии с Действующим законодательством и на основании полученной Разрешительной документации осуществляет строительство Жилого комплекса со встроенными нежилыми помещениями и подземной автостоянкой  на Земельном участке, находящемся у него на праве аренды.</w:t>
      </w:r>
    </w:p>
    <w:p w14:paraId="7AD1B4DB" w14:textId="43B60B68" w:rsidR="005F0556" w:rsidRPr="00974814" w:rsidRDefault="005F0556" w:rsidP="003F27E5">
      <w:pPr>
        <w:numPr>
          <w:ilvl w:val="1"/>
          <w:numId w:val="1"/>
        </w:numPr>
        <w:suppressAutoHyphens/>
        <w:autoSpaceDE w:val="0"/>
        <w:autoSpaceDN w:val="0"/>
        <w:adjustRightInd w:val="0"/>
        <w:spacing w:after="120" w:line="240" w:lineRule="auto"/>
        <w:ind w:left="0" w:firstLine="0"/>
        <w:jc w:val="both"/>
        <w:rPr>
          <w:rFonts w:ascii="Times New Roman" w:eastAsia="Calibri" w:hAnsi="Times New Roman" w:cs="Times New Roman"/>
        </w:rPr>
      </w:pPr>
      <w:r w:rsidRPr="00974814">
        <w:rPr>
          <w:rFonts w:ascii="Times New Roman" w:hAnsi="Times New Roman" w:cs="Times New Roman"/>
          <w:b/>
          <w:i/>
        </w:rPr>
        <w:t>Участник долевого строительства</w:t>
      </w:r>
      <w:r w:rsidRPr="00974814">
        <w:rPr>
          <w:rFonts w:ascii="Times New Roman" w:eastAsia="Calibri" w:hAnsi="Times New Roman" w:cs="Times New Roman"/>
        </w:rPr>
        <w:t xml:space="preserve"> – </w:t>
      </w:r>
      <w:r w:rsidR="00CE1C26">
        <w:rPr>
          <w:rFonts w:ascii="Times New Roman" w:eastAsia="Times New Roman" w:hAnsi="Times New Roman" w:cs="Times New Roman"/>
          <w:b/>
          <w:lang w:eastAsia="ru-RU"/>
        </w:rPr>
        <w:fldChar w:fldCharType="begin">
          <w:ffData>
            <w:name w:val="Пок1ПолнНаим1"/>
            <w:enabled/>
            <w:calcOnExit w:val="0"/>
            <w:textInput>
              <w:default w:val="Пок1ПолнНаим"/>
            </w:textInput>
          </w:ffData>
        </w:fldChar>
      </w:r>
      <w:bookmarkStart w:id="11" w:name="Пок1ПолнНаим1"/>
      <w:r w:rsidR="00CE1C26">
        <w:rPr>
          <w:rFonts w:ascii="Times New Roman" w:eastAsia="Times New Roman" w:hAnsi="Times New Roman" w:cs="Times New Roman"/>
          <w:b/>
          <w:lang w:eastAsia="ru-RU"/>
        </w:rPr>
        <w:instrText xml:space="preserve"> FORMTEXT </w:instrText>
      </w:r>
      <w:r w:rsidR="00CE1C26">
        <w:rPr>
          <w:rFonts w:ascii="Times New Roman" w:eastAsia="Times New Roman" w:hAnsi="Times New Roman" w:cs="Times New Roman"/>
          <w:b/>
          <w:lang w:eastAsia="ru-RU"/>
        </w:rPr>
      </w:r>
      <w:r w:rsidR="00CE1C26">
        <w:rPr>
          <w:rFonts w:ascii="Times New Roman" w:eastAsia="Times New Roman" w:hAnsi="Times New Roman" w:cs="Times New Roman"/>
          <w:b/>
          <w:lang w:eastAsia="ru-RU"/>
        </w:rPr>
        <w:fldChar w:fldCharType="separate"/>
      </w:r>
      <w:r w:rsidR="00CE1C26">
        <w:rPr>
          <w:rFonts w:ascii="Times New Roman" w:eastAsia="Times New Roman" w:hAnsi="Times New Roman" w:cs="Times New Roman"/>
          <w:b/>
          <w:lang w:eastAsia="ru-RU"/>
        </w:rPr>
        <w:t>Пок1ПолнНаим</w:t>
      </w:r>
      <w:r w:rsidR="00CE1C26">
        <w:rPr>
          <w:rFonts w:ascii="Times New Roman" w:eastAsia="Times New Roman" w:hAnsi="Times New Roman" w:cs="Times New Roman"/>
          <w:b/>
          <w:lang w:eastAsia="ru-RU"/>
        </w:rPr>
        <w:fldChar w:fldCharType="end"/>
      </w:r>
      <w:bookmarkEnd w:id="11"/>
      <w:r w:rsidRPr="00974814">
        <w:rPr>
          <w:rFonts w:ascii="Times New Roman" w:eastAsia="Calibri" w:hAnsi="Times New Roman" w:cs="Times New Roman"/>
        </w:rPr>
        <w:t xml:space="preserve">, </w:t>
      </w:r>
      <w:r w:rsidR="00CE1C26">
        <w:rPr>
          <w:rFonts w:ascii="Times New Roman" w:eastAsia="Calibri" w:hAnsi="Times New Roman" w:cs="Times New Roman"/>
        </w:rPr>
        <w:fldChar w:fldCharType="begin">
          <w:ffData>
            <w:name w:val="Пок1Который"/>
            <w:enabled/>
            <w:calcOnExit w:val="0"/>
            <w:textInput>
              <w:default w:val="Пок1Который"/>
            </w:textInput>
          </w:ffData>
        </w:fldChar>
      </w:r>
      <w:bookmarkStart w:id="12" w:name="Пок1Который"/>
      <w:r w:rsidR="00CE1C26">
        <w:rPr>
          <w:rFonts w:ascii="Times New Roman" w:eastAsia="Calibri" w:hAnsi="Times New Roman" w:cs="Times New Roman"/>
        </w:rPr>
        <w:instrText xml:space="preserve"> FORMTEXT </w:instrText>
      </w:r>
      <w:r w:rsidR="00CE1C26">
        <w:rPr>
          <w:rFonts w:ascii="Times New Roman" w:eastAsia="Calibri" w:hAnsi="Times New Roman" w:cs="Times New Roman"/>
        </w:rPr>
      </w:r>
      <w:r w:rsidR="00CE1C26">
        <w:rPr>
          <w:rFonts w:ascii="Times New Roman" w:eastAsia="Calibri" w:hAnsi="Times New Roman" w:cs="Times New Roman"/>
        </w:rPr>
        <w:fldChar w:fldCharType="separate"/>
      </w:r>
      <w:r w:rsidR="00CE1C26">
        <w:rPr>
          <w:rFonts w:ascii="Times New Roman" w:eastAsia="Calibri" w:hAnsi="Times New Roman" w:cs="Times New Roman"/>
        </w:rPr>
        <w:t>Пок1Который</w:t>
      </w:r>
      <w:r w:rsidR="00CE1C26">
        <w:rPr>
          <w:rFonts w:ascii="Times New Roman" w:eastAsia="Calibri" w:hAnsi="Times New Roman" w:cs="Times New Roman"/>
        </w:rPr>
        <w:fldChar w:fldCharType="end"/>
      </w:r>
      <w:bookmarkEnd w:id="12"/>
      <w:r w:rsidRPr="00974814">
        <w:rPr>
          <w:rFonts w:ascii="Times New Roman" w:eastAsia="Calibri" w:hAnsi="Times New Roman" w:cs="Times New Roman"/>
        </w:rPr>
        <w:t xml:space="preserve"> передает Застройщику денежные средства для строительства Жилого комплекса со встроенными нежилыми помещениями и подземной автостоянкой и приобретает Объект долевого строительства в порядке и на условиях, предусмотренных настоящим Договором и Действующим законодательством.</w:t>
      </w:r>
    </w:p>
    <w:p w14:paraId="7474829A" w14:textId="58460C40" w:rsidR="005F0556" w:rsidRPr="00974814" w:rsidRDefault="005F0556" w:rsidP="003F27E5">
      <w:pPr>
        <w:numPr>
          <w:ilvl w:val="1"/>
          <w:numId w:val="1"/>
        </w:numPr>
        <w:suppressAutoHyphens/>
        <w:autoSpaceDE w:val="0"/>
        <w:autoSpaceDN w:val="0"/>
        <w:adjustRightInd w:val="0"/>
        <w:spacing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t xml:space="preserve">Земельный участок </w:t>
      </w:r>
      <w:r w:rsidRPr="00974814">
        <w:rPr>
          <w:rFonts w:ascii="Times New Roman" w:eastAsia="Calibri" w:hAnsi="Times New Roman" w:cs="Times New Roman"/>
        </w:rPr>
        <w:t>– земельный участок, на котором осуществляется строительство Жилого  комплекса со встроенными нежилыми помещениями и подземной автостоянкой, площадью 3660 (три тысячи шестьсот шестьдесят</w:t>
      </w:r>
      <w:r w:rsidR="003F27E5" w:rsidRPr="00974814">
        <w:rPr>
          <w:rFonts w:ascii="Times New Roman" w:eastAsia="Calibri" w:hAnsi="Times New Roman" w:cs="Times New Roman"/>
        </w:rPr>
        <w:t>)</w:t>
      </w:r>
      <w:r w:rsidRPr="00974814">
        <w:rPr>
          <w:rFonts w:ascii="Times New Roman" w:eastAsia="Calibri" w:hAnsi="Times New Roman" w:cs="Times New Roman"/>
        </w:rPr>
        <w:t xml:space="preserve"> кв.м</w:t>
      </w:r>
      <w:r w:rsidR="003F27E5" w:rsidRPr="00974814">
        <w:rPr>
          <w:rFonts w:ascii="Times New Roman" w:eastAsia="Calibri" w:hAnsi="Times New Roman" w:cs="Times New Roman"/>
        </w:rPr>
        <w:t>.</w:t>
      </w:r>
      <w:r w:rsidRPr="00974814">
        <w:rPr>
          <w:rFonts w:ascii="Times New Roman" w:eastAsia="Calibri" w:hAnsi="Times New Roman" w:cs="Times New Roman"/>
        </w:rPr>
        <w:t xml:space="preserve">, расположенный по адресу: г. Москва, внутригородское муниципальное образование Замоскворечье, улица Малая Ордынка, вл. 19, кадастровый номер: </w:t>
      </w:r>
      <w:r w:rsidRPr="00974814">
        <w:rPr>
          <w:rFonts w:ascii="Times New Roman" w:hAnsi="Times New Roman" w:cs="Times New Roman"/>
          <w:color w:val="000000"/>
        </w:rPr>
        <w:t>77:01:0002010:2495</w:t>
      </w:r>
      <w:r w:rsidRPr="00974814">
        <w:rPr>
          <w:rFonts w:ascii="Times New Roman" w:eastAsia="Calibri" w:hAnsi="Times New Roman" w:cs="Times New Roman"/>
        </w:rPr>
        <w:t xml:space="preserve">, категория земель: земли населенных пунктов, разрешённое использование: среднеэтажная жилая застройка, обслуживание автотранспорта. Земельный участок находится в пользовании у Застройщика на праве аренды на основании Договора аренды земельного участка № </w:t>
      </w:r>
      <w:r w:rsidRPr="00974814">
        <w:rPr>
          <w:rFonts w:ascii="Times New Roman" w:hAnsi="Times New Roman" w:cs="Times New Roman"/>
          <w:color w:val="000000"/>
        </w:rPr>
        <w:t xml:space="preserve">М-01-045462 </w:t>
      </w:r>
      <w:r w:rsidRPr="00974814">
        <w:rPr>
          <w:rFonts w:ascii="Times New Roman" w:eastAsia="Calibri" w:hAnsi="Times New Roman" w:cs="Times New Roman"/>
        </w:rPr>
        <w:t xml:space="preserve"> от «02» октября 2014 г.</w:t>
      </w:r>
    </w:p>
    <w:p w14:paraId="34C337BF" w14:textId="05A869B3" w:rsidR="005F0556" w:rsidRPr="00974814" w:rsidRDefault="005F0556" w:rsidP="003F27E5">
      <w:pPr>
        <w:suppressAutoHyphens/>
        <w:autoSpaceDE w:val="0"/>
        <w:autoSpaceDN w:val="0"/>
        <w:adjustRightInd w:val="0"/>
        <w:spacing w:after="120" w:line="240" w:lineRule="auto"/>
        <w:jc w:val="both"/>
        <w:rPr>
          <w:rFonts w:ascii="Times New Roman" w:eastAsia="Calibri" w:hAnsi="Times New Roman" w:cs="Times New Roman"/>
        </w:rPr>
      </w:pPr>
      <w:r w:rsidRPr="00974814">
        <w:rPr>
          <w:rFonts w:ascii="Times New Roman" w:eastAsia="Calibri" w:hAnsi="Times New Roman" w:cs="Times New Roman"/>
        </w:rPr>
        <w:t>Участник долевого строительства дает свое полное и безоговорочное согласие на следующие мероприятия с Земельным участком, на котором осуществляется строительство Жилого комплекса со встроенными нежилыми помещениями и подземной автостоянкой: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73B70B0" w14:textId="28EBB88B" w:rsidR="00EA3777" w:rsidRPr="00974814" w:rsidRDefault="00EA3777" w:rsidP="003F27E5">
      <w:pPr>
        <w:numPr>
          <w:ilvl w:val="1"/>
          <w:numId w:val="1"/>
        </w:numPr>
        <w:suppressAutoHyphens/>
        <w:autoSpaceDE w:val="0"/>
        <w:autoSpaceDN w:val="0"/>
        <w:adjustRightInd w:val="0"/>
        <w:spacing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 (залогодателя) по настоящему Договору с момента государственной регистрации настоящего Договора права аренды на Земельный участок, на котором  будет находиться </w:t>
      </w:r>
      <w:r w:rsidR="00F34281" w:rsidRPr="00974814">
        <w:rPr>
          <w:rFonts w:ascii="Times New Roman" w:eastAsia="Calibri" w:hAnsi="Times New Roman" w:cs="Times New Roman"/>
        </w:rPr>
        <w:t>Жилой комплекс</w:t>
      </w:r>
      <w:r w:rsidRPr="00974814">
        <w:rPr>
          <w:rFonts w:ascii="Times New Roman" w:eastAsia="Calibri" w:hAnsi="Times New Roman" w:cs="Times New Roman"/>
        </w:rPr>
        <w:t xml:space="preserve"> со встроенными нежилыми помещениями и подземной автостоянкой, в котором находится Объект долевого строительства, считается находящимся в залоге у участников долевого строительства (залогодержателей).</w:t>
      </w:r>
    </w:p>
    <w:p w14:paraId="721CDA64" w14:textId="53881C59" w:rsidR="005F0556" w:rsidRPr="00974814" w:rsidRDefault="00F65EB0"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Pr>
          <w:rFonts w:ascii="Times New Roman" w:hAnsi="Times New Roman"/>
          <w:b/>
          <w:bCs/>
          <w:i/>
          <w:iCs/>
        </w:rPr>
        <w:t>Жилой  комплекс со встроенными нежилыми помещениями и подземной автостоянкой</w:t>
      </w:r>
      <w:r>
        <w:rPr>
          <w:rFonts w:ascii="Times New Roman" w:hAnsi="Times New Roman"/>
        </w:rPr>
        <w:t xml:space="preserve"> – совокупность функционально взаимосвязанных и благоустроенных строений и сооружений жилого, нежилого и вспомогательного назначения, строительство которых осуществляется Застройщиком на Земельном участке в соответствии с Разрешительной документацией. Согласно разработанной проектной документации, общая площадь Жилого комплекса со встроенными нежилыми помещениями и подземной автостоянкой – </w:t>
      </w:r>
      <w:r>
        <w:rPr>
          <w:rFonts w:ascii="Times New Roman" w:hAnsi="Times New Roman"/>
          <w:highlight w:val="yellow"/>
        </w:rPr>
        <w:t>19 030,8</w:t>
      </w:r>
      <w:r>
        <w:rPr>
          <w:rFonts w:ascii="Times New Roman" w:hAnsi="Times New Roman"/>
        </w:rPr>
        <w:t xml:space="preserve"> (девятнадцать тысяч тридцать целых и восемь десятых) кв.м., в том числе: наземная часть – </w:t>
      </w:r>
      <w:r>
        <w:rPr>
          <w:rFonts w:ascii="Times New Roman" w:hAnsi="Times New Roman"/>
          <w:highlight w:val="yellow"/>
        </w:rPr>
        <w:t>13 315,5</w:t>
      </w:r>
      <w:r>
        <w:rPr>
          <w:rFonts w:ascii="Times New Roman" w:hAnsi="Times New Roman"/>
        </w:rPr>
        <w:t xml:space="preserve"> (тринадцать тысяч триста пятнадцать целых и пять десятых) кв.м., подземная часть – 5 715,3 (пять тысяч семьсот пятнадцать целых и три десятых) кв.м. Жилой комплекс со встроенными нежилыми помещениями и подземной автостоянкой включает в себя 3 секции одного объема общей площадью квартир, согласно разработанной проектной документации, </w:t>
      </w:r>
      <w:r>
        <w:rPr>
          <w:rFonts w:ascii="Times New Roman" w:hAnsi="Times New Roman"/>
          <w:highlight w:val="yellow"/>
        </w:rPr>
        <w:t>8 630,7</w:t>
      </w:r>
      <w:r>
        <w:rPr>
          <w:rFonts w:ascii="Times New Roman" w:hAnsi="Times New Roman"/>
        </w:rPr>
        <w:t xml:space="preserve"> (восемь тысяч шестьсот тридцать целых и семь десятых) кв.м., подземную автостоянку вместимостью </w:t>
      </w:r>
      <w:r>
        <w:rPr>
          <w:rFonts w:ascii="Times New Roman" w:hAnsi="Times New Roman"/>
          <w:highlight w:val="yellow"/>
        </w:rPr>
        <w:t>119</w:t>
      </w:r>
      <w:r>
        <w:rPr>
          <w:rFonts w:ascii="Times New Roman" w:hAnsi="Times New Roman"/>
        </w:rPr>
        <w:t xml:space="preserve"> (сто девятнадцать) машиноместа общей площадью </w:t>
      </w:r>
      <w:r>
        <w:rPr>
          <w:rFonts w:ascii="Times New Roman" w:hAnsi="Times New Roman"/>
          <w:highlight w:val="yellow"/>
        </w:rPr>
        <w:t>1 833,6</w:t>
      </w:r>
      <w:r>
        <w:rPr>
          <w:rFonts w:ascii="Times New Roman" w:hAnsi="Times New Roman"/>
        </w:rPr>
        <w:t xml:space="preserve"> (одна тысяча восемьсот тридцать три целых и шесть десятых) кв.м., а также </w:t>
      </w:r>
      <w:r>
        <w:rPr>
          <w:rFonts w:ascii="Times New Roman" w:hAnsi="Times New Roman"/>
          <w:highlight w:val="yellow"/>
        </w:rPr>
        <w:t>3</w:t>
      </w:r>
      <w:r>
        <w:rPr>
          <w:rFonts w:ascii="Times New Roman" w:hAnsi="Times New Roman"/>
        </w:rPr>
        <w:t xml:space="preserve"> </w:t>
      </w:r>
      <w:r>
        <w:rPr>
          <w:rFonts w:ascii="Times New Roman" w:hAnsi="Times New Roman"/>
          <w:highlight w:val="yellow"/>
        </w:rPr>
        <w:t>(</w:t>
      </w:r>
      <w:r>
        <w:rPr>
          <w:rFonts w:ascii="Times New Roman" w:hAnsi="Times New Roman"/>
        </w:rPr>
        <w:t xml:space="preserve">три) места для мото-велотехники общей площадью </w:t>
      </w:r>
      <w:r>
        <w:rPr>
          <w:rFonts w:ascii="Times New Roman" w:hAnsi="Times New Roman"/>
          <w:highlight w:val="yellow"/>
        </w:rPr>
        <w:t>9,9</w:t>
      </w:r>
      <w:r>
        <w:rPr>
          <w:rFonts w:ascii="Times New Roman" w:hAnsi="Times New Roman"/>
        </w:rPr>
        <w:t xml:space="preserve"> (девять целых девять десятых) кв.м., 7 (семь) встроенных нежилых помещений без конкретной технологии общей площадью </w:t>
      </w:r>
      <w:r>
        <w:rPr>
          <w:rFonts w:ascii="Times New Roman" w:hAnsi="Times New Roman"/>
          <w:highlight w:val="yellow"/>
        </w:rPr>
        <w:t>1 213,3</w:t>
      </w:r>
      <w:r>
        <w:rPr>
          <w:rFonts w:ascii="Times New Roman" w:hAnsi="Times New Roman"/>
        </w:rPr>
        <w:t xml:space="preserve"> (одна тысяча двести тринадцать целых и три десятых) кв.м., </w:t>
      </w:r>
      <w:r>
        <w:rPr>
          <w:rFonts w:ascii="Times New Roman" w:hAnsi="Times New Roman"/>
          <w:highlight w:val="yellow"/>
        </w:rPr>
        <w:t>42</w:t>
      </w:r>
      <w:r>
        <w:rPr>
          <w:rFonts w:ascii="Times New Roman" w:hAnsi="Times New Roman"/>
        </w:rPr>
        <w:t xml:space="preserve"> (сорок два) кладовых общей </w:t>
      </w:r>
      <w:r>
        <w:rPr>
          <w:rFonts w:ascii="Times New Roman" w:hAnsi="Times New Roman"/>
        </w:rPr>
        <w:lastRenderedPageBreak/>
        <w:t xml:space="preserve">площадью </w:t>
      </w:r>
      <w:r>
        <w:rPr>
          <w:rFonts w:ascii="Times New Roman" w:hAnsi="Times New Roman"/>
          <w:highlight w:val="yellow"/>
        </w:rPr>
        <w:t>299,9</w:t>
      </w:r>
      <w:r>
        <w:rPr>
          <w:rFonts w:ascii="Times New Roman" w:hAnsi="Times New Roman"/>
        </w:rPr>
        <w:t xml:space="preserve"> (двести девяносто девять целых и девять десятых) кв.м.. Подробное описание Жилого комплекса со встроенными нежилыми помещениями и подземной автостоянкой  содержится в Проектной документации (далее так же Жилой комплекс)</w:t>
      </w:r>
      <w:r w:rsidR="003F27E5" w:rsidRPr="00974814">
        <w:rPr>
          <w:rFonts w:ascii="Times New Roman" w:eastAsia="Calibri" w:hAnsi="Times New Roman" w:cs="Times New Roman"/>
        </w:rPr>
        <w:t>.</w:t>
      </w:r>
    </w:p>
    <w:p w14:paraId="33A9293C" w14:textId="77777777" w:rsidR="00621321" w:rsidRPr="00974814" w:rsidRDefault="00621321" w:rsidP="003F27E5">
      <w:pPr>
        <w:suppressAutoHyphens/>
        <w:autoSpaceDE w:val="0"/>
        <w:autoSpaceDN w:val="0"/>
        <w:adjustRightInd w:val="0"/>
        <w:spacing w:before="120" w:after="120" w:line="240" w:lineRule="auto"/>
        <w:jc w:val="both"/>
        <w:rPr>
          <w:rFonts w:ascii="Times New Roman" w:eastAsia="Calibri" w:hAnsi="Times New Roman" w:cs="Times New Roman"/>
          <w:b/>
          <w:i/>
        </w:rPr>
      </w:pPr>
      <w:r w:rsidRPr="00974814">
        <w:rPr>
          <w:rFonts w:ascii="Times New Roman" w:eastAsia="Calibri" w:hAnsi="Times New Roman" w:cs="Times New Roman"/>
          <w:b/>
          <w:i/>
        </w:rPr>
        <w:t>Основные Характеристики Жилого комплекса</w:t>
      </w:r>
    </w:p>
    <w:p w14:paraId="6D0735BE" w14:textId="77777777" w:rsidR="00141A4C" w:rsidRPr="00974814" w:rsidRDefault="00141A4C" w:rsidP="003F27E5">
      <w:pPr>
        <w:tabs>
          <w:tab w:val="left" w:pos="0"/>
          <w:tab w:val="left" w:pos="284"/>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Этажность - 6 этажей</w:t>
      </w:r>
    </w:p>
    <w:p w14:paraId="48A5B7AE" w14:textId="6BB17C9E" w:rsidR="00141A4C" w:rsidRPr="00974814" w:rsidRDefault="00141A4C" w:rsidP="003F27E5">
      <w:pPr>
        <w:tabs>
          <w:tab w:val="left" w:pos="0"/>
          <w:tab w:val="left" w:pos="284"/>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xml:space="preserve">Общая площадь </w:t>
      </w:r>
      <w:r w:rsidR="00F65EB0">
        <w:rPr>
          <w:rFonts w:ascii="Times New Roman" w:hAnsi="Times New Roman"/>
          <w:highlight w:val="yellow"/>
        </w:rPr>
        <w:t>19 030,8</w:t>
      </w:r>
      <w:r w:rsidR="00F65EB0">
        <w:rPr>
          <w:rFonts w:ascii="Times New Roman" w:hAnsi="Times New Roman"/>
        </w:rPr>
        <w:t xml:space="preserve"> </w:t>
      </w:r>
      <w:r w:rsidRPr="00974814">
        <w:rPr>
          <w:rFonts w:ascii="Times New Roman" w:eastAsia="Calibri" w:hAnsi="Times New Roman" w:cs="Times New Roman"/>
        </w:rPr>
        <w:t>кв.м.</w:t>
      </w:r>
    </w:p>
    <w:p w14:paraId="18845938" w14:textId="1250D6AF" w:rsidR="00141A4C" w:rsidRPr="00974814" w:rsidRDefault="00141A4C" w:rsidP="003F27E5">
      <w:pPr>
        <w:tabs>
          <w:tab w:val="left" w:pos="0"/>
          <w:tab w:val="left" w:pos="284"/>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Материал наружных стен – монолитный железобетон, минераловатный утеплитель, декоративная облицовка</w:t>
      </w:r>
    </w:p>
    <w:p w14:paraId="285F6601" w14:textId="77777777" w:rsidR="00141A4C" w:rsidRPr="00974814" w:rsidRDefault="00141A4C" w:rsidP="003F27E5">
      <w:pPr>
        <w:tabs>
          <w:tab w:val="left" w:pos="0"/>
          <w:tab w:val="left" w:pos="284"/>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Материал поэтажных перекрытий – монолитный железобетон</w:t>
      </w:r>
    </w:p>
    <w:p w14:paraId="6ED8F1BA" w14:textId="77777777" w:rsidR="00141A4C" w:rsidRPr="00974814" w:rsidRDefault="00141A4C" w:rsidP="003F27E5">
      <w:pPr>
        <w:tabs>
          <w:tab w:val="left" w:pos="0"/>
          <w:tab w:val="left" w:pos="284"/>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Класс энергоэффективности – А+</w:t>
      </w:r>
    </w:p>
    <w:p w14:paraId="13BE63B6" w14:textId="77777777" w:rsidR="00141A4C" w:rsidRPr="00974814" w:rsidRDefault="00141A4C" w:rsidP="003F27E5">
      <w:pPr>
        <w:tabs>
          <w:tab w:val="left" w:pos="0"/>
          <w:tab w:val="left" w:pos="284"/>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Класс сейсмостойкости - 5</w:t>
      </w:r>
    </w:p>
    <w:p w14:paraId="173B70B4" w14:textId="36231F88" w:rsidR="00EA3777" w:rsidRPr="00974814" w:rsidRDefault="00967823"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t>Объект долевого строительства</w:t>
      </w:r>
      <w:r w:rsidRPr="00974814">
        <w:rPr>
          <w:rFonts w:ascii="Times New Roman" w:eastAsia="Calibri" w:hAnsi="Times New Roman" w:cs="Times New Roman"/>
        </w:rPr>
        <w:t xml:space="preserve"> - часть Жилого дома со встроенными нежилыми помещениями и подземной автостоянкой</w:t>
      </w:r>
      <w:r w:rsidR="00EA3777" w:rsidRPr="00974814">
        <w:rPr>
          <w:rFonts w:ascii="Times New Roman" w:eastAsia="Calibri" w:hAnsi="Times New Roman" w:cs="Times New Roman"/>
        </w:rPr>
        <w:t xml:space="preserve">, которая будет передана Участнику долевого строительства в результате исполнения настоящего Договора. Объект долевого строительства включает в себя </w:t>
      </w:r>
      <w:r w:rsidR="00E70749" w:rsidRPr="00974814">
        <w:rPr>
          <w:rFonts w:ascii="Times New Roman" w:eastAsia="Calibri" w:hAnsi="Times New Roman" w:cs="Times New Roman"/>
        </w:rPr>
        <w:t>Нежилое  помещение (относящееся к недвижимому имуществу, указанному в п.2.3.1. настоящего Договора</w:t>
      </w:r>
      <w:r w:rsidR="00B31E5D" w:rsidRPr="00974814">
        <w:rPr>
          <w:rFonts w:ascii="Times New Roman" w:eastAsia="Calibri" w:hAnsi="Times New Roman" w:cs="Times New Roman"/>
        </w:rPr>
        <w:t>,</w:t>
      </w:r>
      <w:r w:rsidR="00E70749" w:rsidRPr="00974814">
        <w:rPr>
          <w:rFonts w:ascii="Times New Roman" w:eastAsia="Calibri" w:hAnsi="Times New Roman" w:cs="Times New Roman"/>
        </w:rPr>
        <w:t xml:space="preserve"> не входящее в состав Общего имущества, указанного в п.1.</w:t>
      </w:r>
      <w:r w:rsidR="00C169AB" w:rsidRPr="00974814">
        <w:rPr>
          <w:rFonts w:ascii="Times New Roman" w:eastAsia="Calibri" w:hAnsi="Times New Roman" w:cs="Times New Roman"/>
        </w:rPr>
        <w:t>8</w:t>
      </w:r>
      <w:r w:rsidR="00E70749" w:rsidRPr="00974814">
        <w:rPr>
          <w:rFonts w:ascii="Times New Roman" w:eastAsia="Calibri" w:hAnsi="Times New Roman" w:cs="Times New Roman"/>
        </w:rPr>
        <w:t>. настоящего Договора)</w:t>
      </w:r>
      <w:r w:rsidR="00EA3777" w:rsidRPr="00974814">
        <w:rPr>
          <w:rFonts w:ascii="Times New Roman" w:eastAsia="Calibri" w:hAnsi="Times New Roman" w:cs="Times New Roman"/>
        </w:rPr>
        <w:t xml:space="preserve"> и долю в Общем имуществе, размер которой рассчитывается пропорционально Фактической общей площади </w:t>
      </w:r>
      <w:r w:rsidR="00E70749" w:rsidRPr="00974814">
        <w:rPr>
          <w:rFonts w:ascii="Times New Roman" w:eastAsia="Calibri" w:hAnsi="Times New Roman" w:cs="Times New Roman"/>
        </w:rPr>
        <w:t>Нежилого помещения</w:t>
      </w:r>
      <w:r w:rsidR="00EA3777" w:rsidRPr="00974814">
        <w:rPr>
          <w:rFonts w:ascii="Times New Roman" w:eastAsia="Calibri" w:hAnsi="Times New Roman" w:cs="Times New Roman"/>
        </w:rPr>
        <w:t>. Независимо от количества объектов недвижимости, входящих в его состав, по тексту настоящего Договора Объект долевого строительства именуется в единственном числе.</w:t>
      </w:r>
    </w:p>
    <w:p w14:paraId="173B70B5" w14:textId="023B4821" w:rsidR="00EA3777" w:rsidRPr="00974814" w:rsidRDefault="00E70749"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t>Нежилое  помещение</w:t>
      </w:r>
      <w:r w:rsidR="0096643E" w:rsidRPr="00974814">
        <w:rPr>
          <w:rFonts w:ascii="Times New Roman" w:hAnsi="Times New Roman" w:cs="Times New Roman"/>
          <w:b/>
          <w:i/>
        </w:rPr>
        <w:t xml:space="preserve"> – </w:t>
      </w:r>
      <w:r w:rsidR="00455907" w:rsidRPr="00974814">
        <w:rPr>
          <w:rFonts w:ascii="Times New Roman" w:hAnsi="Times New Roman" w:cs="Times New Roman"/>
        </w:rPr>
        <w:t>нежилое помещение</w:t>
      </w:r>
      <w:r w:rsidR="00EA3777" w:rsidRPr="00974814">
        <w:rPr>
          <w:rFonts w:ascii="Times New Roman" w:eastAsia="Calibri" w:hAnsi="Times New Roman" w:cs="Times New Roman"/>
        </w:rPr>
        <w:t>, которое входит в Объект долевого строительства и будет передано в собственность Участнику долевого строительства в случае исполнения настоящего Договора и в соответствии с его условиями.</w:t>
      </w:r>
    </w:p>
    <w:p w14:paraId="35285BE5" w14:textId="3C86B109" w:rsidR="007B6F7B" w:rsidRPr="00974814" w:rsidRDefault="007B6F7B" w:rsidP="003F27E5">
      <w:pPr>
        <w:numPr>
          <w:ilvl w:val="1"/>
          <w:numId w:val="1"/>
        </w:numPr>
        <w:suppressAutoHyphens/>
        <w:autoSpaceDE w:val="0"/>
        <w:autoSpaceDN w:val="0"/>
        <w:adjustRightInd w:val="0"/>
        <w:spacing w:before="120" w:after="120" w:line="240" w:lineRule="auto"/>
        <w:ind w:left="0" w:firstLine="0"/>
        <w:jc w:val="both"/>
        <w:outlineLvl w:val="2"/>
        <w:rPr>
          <w:rFonts w:ascii="Times New Roman" w:hAnsi="Times New Roman" w:cs="Times New Roman"/>
        </w:rPr>
      </w:pPr>
      <w:r w:rsidRPr="00974814">
        <w:rPr>
          <w:rFonts w:ascii="Times New Roman" w:hAnsi="Times New Roman" w:cs="Times New Roman"/>
          <w:b/>
          <w:bCs/>
          <w:i/>
        </w:rPr>
        <w:t xml:space="preserve">Общее имущество </w:t>
      </w:r>
      <w:r w:rsidRPr="00974814">
        <w:rPr>
          <w:rFonts w:ascii="Times New Roman" w:hAnsi="Times New Roman" w:cs="Times New Roman"/>
        </w:rPr>
        <w:t>– нежилые помещения, которые согласно действующему законодательству будут находиться в общей долевой собственности после передачи объектов долевого строительства участникам долевого строительства. В состав Общего имущества входят помещения, которые не являются частями квартир и предназначены для обслуживания более чем одного помещения, в том числе: межквартирные лестничные площадки, лестницы, лифты, лифтовые и иные шахты, коридоры, в которых имеются инженерные коммуникации, эксплуатируемая кровля, ограждающие несущие и ненесущие конструкции,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а также Земельный участок с элементами озеленения и благоустройства. В состав Общего имущества не будут входить объекты недвижимости, принадлежащие отдельным физическим и/или юридическим лицам на праве требования, праве собственности или ином праве, предполагающем возможность владения, пользования и/или распоряжения указанными объектами недвижимости. Подробный перечень Общего имущества, а также имущества, не входящего в состав Общего имущества, содержится в Проектной документации.</w:t>
      </w:r>
    </w:p>
    <w:p w14:paraId="173B70B7" w14:textId="77777777" w:rsidR="00EA3777" w:rsidRPr="00974814" w:rsidRDefault="00EA3777"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hAnsi="Times New Roman" w:cs="Times New Roman"/>
          <w:b/>
          <w:i/>
        </w:rPr>
        <w:t>Акт о реализации Договора участия в долевом строительстве</w:t>
      </w:r>
      <w:r w:rsidRPr="00974814">
        <w:rPr>
          <w:rFonts w:ascii="Times New Roman" w:hAnsi="Times New Roman" w:cs="Times New Roman"/>
        </w:rPr>
        <w:t xml:space="preserve"> </w:t>
      </w:r>
      <w:r w:rsidRPr="00974814">
        <w:rPr>
          <w:rFonts w:ascii="Times New Roman" w:eastAsia="Calibri" w:hAnsi="Times New Roman" w:cs="Times New Roman"/>
        </w:rPr>
        <w:t xml:space="preserve">(далее – </w:t>
      </w:r>
      <w:r w:rsidRPr="00974814">
        <w:rPr>
          <w:rFonts w:ascii="Times New Roman" w:hAnsi="Times New Roman" w:cs="Times New Roman"/>
        </w:rPr>
        <w:t>«Акт реализации»</w:t>
      </w:r>
      <w:r w:rsidRPr="00974814">
        <w:rPr>
          <w:rFonts w:ascii="Times New Roman" w:eastAsia="Calibri" w:hAnsi="Times New Roman" w:cs="Times New Roman"/>
        </w:rPr>
        <w:t>) – документ, подписываемый Застройщиком и Участником долевого строительства, в котором они подтверждают полное исполнение всех принятых на себя взаимных обязательств по Договору, в том числе финансовых обязательств, за исключением передачи Участнику долевого строительства Объекта долевого строительства (Форма Акта реализации – Приложении № 4 к настоящему Договору).</w:t>
      </w:r>
    </w:p>
    <w:p w14:paraId="173B70B8" w14:textId="77777777" w:rsidR="00B0706D" w:rsidRPr="00974814" w:rsidRDefault="00EA3777"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t>Акт приема-передачи</w:t>
      </w:r>
      <w:r w:rsidRPr="00974814">
        <w:rPr>
          <w:rFonts w:ascii="Times New Roman" w:hAnsi="Times New Roman" w:cs="Times New Roman"/>
          <w:b/>
          <w:i/>
        </w:rPr>
        <w:t xml:space="preserve"> –</w:t>
      </w:r>
      <w:r w:rsidRPr="00974814">
        <w:rPr>
          <w:rFonts w:ascii="Times New Roman" w:eastAsia="Calibri" w:hAnsi="Times New Roman" w:cs="Times New Roman"/>
          <w:b/>
          <w:i/>
        </w:rPr>
        <w:t xml:space="preserve"> </w:t>
      </w:r>
      <w:r w:rsidRPr="00974814">
        <w:rPr>
          <w:rFonts w:ascii="Times New Roman" w:eastAsia="Calibri" w:hAnsi="Times New Roman" w:cs="Times New Roman"/>
        </w:rPr>
        <w:t xml:space="preserve">документ, подписываемый Сторонами, подтверждающий передачу Застройщиком и приемку Участником долевого строительства Объекта долевого строительства (Форма Акта приема-передачи </w:t>
      </w:r>
      <w:r w:rsidRPr="00974814">
        <w:rPr>
          <w:rFonts w:ascii="Times New Roman" w:hAnsi="Times New Roman" w:cs="Times New Roman"/>
        </w:rPr>
        <w:t>– Приложение № 5</w:t>
      </w:r>
      <w:r w:rsidRPr="00974814">
        <w:rPr>
          <w:rFonts w:ascii="Times New Roman" w:eastAsia="Calibri" w:hAnsi="Times New Roman" w:cs="Times New Roman"/>
        </w:rPr>
        <w:t xml:space="preserve"> к настоящему Договору).</w:t>
      </w:r>
    </w:p>
    <w:p w14:paraId="173B70B9" w14:textId="5F5C34FD" w:rsidR="00EA3777" w:rsidRPr="00974814" w:rsidRDefault="00FD53F2"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t>О</w:t>
      </w:r>
      <w:r w:rsidR="0096643E" w:rsidRPr="00974814">
        <w:rPr>
          <w:rFonts w:ascii="Times New Roman" w:eastAsia="Calibri" w:hAnsi="Times New Roman" w:cs="Times New Roman"/>
          <w:b/>
          <w:i/>
        </w:rPr>
        <w:t>бщая площадь</w:t>
      </w:r>
      <w:r w:rsidR="0096643E" w:rsidRPr="00974814">
        <w:rPr>
          <w:rFonts w:ascii="Times New Roman" w:hAnsi="Times New Roman" w:cs="Times New Roman"/>
          <w:b/>
          <w:i/>
        </w:rPr>
        <w:t xml:space="preserve"> </w:t>
      </w:r>
      <w:r w:rsidR="00E70749" w:rsidRPr="00974814">
        <w:rPr>
          <w:rFonts w:ascii="Times New Roman" w:eastAsia="Calibri" w:hAnsi="Times New Roman" w:cs="Times New Roman"/>
          <w:b/>
          <w:i/>
        </w:rPr>
        <w:t>Нежилого помещения</w:t>
      </w:r>
      <w:r w:rsidRPr="00974814">
        <w:rPr>
          <w:rFonts w:ascii="Times New Roman" w:eastAsia="Calibri" w:hAnsi="Times New Roman" w:cs="Times New Roman"/>
          <w:b/>
          <w:i/>
        </w:rPr>
        <w:t xml:space="preserve"> по проекту</w:t>
      </w:r>
      <w:r w:rsidR="0096643E" w:rsidRPr="00974814">
        <w:rPr>
          <w:rFonts w:ascii="Times New Roman" w:eastAsia="Calibri" w:hAnsi="Times New Roman" w:cs="Times New Roman"/>
          <w:b/>
          <w:i/>
        </w:rPr>
        <w:t xml:space="preserve"> </w:t>
      </w:r>
      <w:r w:rsidR="0096643E" w:rsidRPr="00974814">
        <w:rPr>
          <w:rFonts w:ascii="Times New Roman" w:hAnsi="Times New Roman" w:cs="Times New Roman"/>
          <w:b/>
          <w:i/>
        </w:rPr>
        <w:t xml:space="preserve">– </w:t>
      </w:r>
      <w:r w:rsidR="0096643E" w:rsidRPr="00974814">
        <w:rPr>
          <w:rFonts w:ascii="Times New Roman" w:eastAsia="Calibri" w:hAnsi="Times New Roman" w:cs="Times New Roman"/>
        </w:rPr>
        <w:t xml:space="preserve">Общая площадь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проектной документации</w:t>
      </w:r>
      <w:r w:rsidR="002C34CA" w:rsidRPr="00974814">
        <w:rPr>
          <w:rFonts w:ascii="Times New Roman" w:eastAsia="Calibri" w:hAnsi="Times New Roman" w:cs="Times New Roman"/>
        </w:rPr>
        <w:t xml:space="preserve"> </w:t>
      </w:r>
      <w:r w:rsidR="00EA3777" w:rsidRPr="00974814">
        <w:rPr>
          <w:rFonts w:ascii="Times New Roman" w:eastAsia="Calibri" w:hAnsi="Times New Roman" w:cs="Times New Roman"/>
        </w:rPr>
        <w:t xml:space="preserve">до обмеров </w:t>
      </w:r>
      <w:r w:rsidR="00EE2AC4">
        <w:rPr>
          <w:rFonts w:ascii="Times New Roman" w:hAnsi="Times New Roman"/>
        </w:rPr>
        <w:t>проведенных лицом, имеющим право на это в соответствии с действующим законодательством</w:t>
      </w:r>
      <w:r w:rsidR="00EA3777" w:rsidRPr="00974814">
        <w:rPr>
          <w:rFonts w:ascii="Times New Roman" w:eastAsia="Calibri" w:hAnsi="Times New Roman" w:cs="Times New Roman"/>
        </w:rPr>
        <w:t>.</w:t>
      </w:r>
    </w:p>
    <w:p w14:paraId="173B70BB" w14:textId="78F258C8" w:rsidR="00EA3777" w:rsidRPr="00974814" w:rsidRDefault="00EA3777"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t xml:space="preserve">Фактическая общая площадь </w:t>
      </w:r>
      <w:r w:rsidR="00E70749" w:rsidRPr="00974814">
        <w:rPr>
          <w:rFonts w:ascii="Times New Roman" w:eastAsia="Calibri" w:hAnsi="Times New Roman" w:cs="Times New Roman"/>
          <w:b/>
          <w:i/>
        </w:rPr>
        <w:t>Нежилого помещения</w:t>
      </w:r>
      <w:r w:rsidRPr="00974814">
        <w:rPr>
          <w:rFonts w:ascii="Times New Roman" w:eastAsia="Calibri" w:hAnsi="Times New Roman" w:cs="Times New Roman"/>
          <w:b/>
          <w:i/>
        </w:rPr>
        <w:t xml:space="preserve"> </w:t>
      </w:r>
      <w:r w:rsidRPr="00974814">
        <w:rPr>
          <w:rFonts w:ascii="Times New Roman" w:hAnsi="Times New Roman" w:cs="Times New Roman"/>
          <w:b/>
          <w:i/>
        </w:rPr>
        <w:t xml:space="preserve">– </w:t>
      </w:r>
      <w:r w:rsidRPr="00974814">
        <w:rPr>
          <w:rFonts w:ascii="Times New Roman" w:eastAsia="Calibri" w:hAnsi="Times New Roman" w:cs="Times New Roman"/>
        </w:rPr>
        <w:t xml:space="preserve">площадь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после обмеров, </w:t>
      </w:r>
      <w:r w:rsidR="00EE2AC4">
        <w:rPr>
          <w:rFonts w:ascii="Times New Roman" w:hAnsi="Times New Roman"/>
        </w:rPr>
        <w:t>проведенных лицом, имеющим право на это в соответствии с действующим законодательством</w:t>
      </w:r>
      <w:r w:rsidR="002C34CA" w:rsidRPr="00974814">
        <w:rPr>
          <w:rFonts w:ascii="Times New Roman" w:eastAsia="Calibri" w:hAnsi="Times New Roman" w:cs="Times New Roman"/>
        </w:rPr>
        <w:t>.</w:t>
      </w:r>
    </w:p>
    <w:p w14:paraId="61EBA6A2" w14:textId="34846550" w:rsidR="00DE77BF" w:rsidRPr="00974814" w:rsidRDefault="00DE77BF" w:rsidP="003F27E5">
      <w:pPr>
        <w:pStyle w:val="a3"/>
        <w:numPr>
          <w:ilvl w:val="1"/>
          <w:numId w:val="1"/>
        </w:numPr>
        <w:spacing w:after="120"/>
        <w:ind w:left="0" w:firstLine="0"/>
        <w:jc w:val="both"/>
        <w:rPr>
          <w:rFonts w:ascii="Times New Roman" w:hAnsi="Times New Roman"/>
        </w:rPr>
      </w:pPr>
      <w:r w:rsidRPr="00974814">
        <w:rPr>
          <w:rFonts w:ascii="Times New Roman" w:hAnsi="Times New Roman"/>
          <w:b/>
          <w:i/>
        </w:rPr>
        <w:t>Цена Договора</w:t>
      </w:r>
      <w:r w:rsidRPr="00974814">
        <w:rPr>
          <w:rFonts w:ascii="Times New Roman" w:hAnsi="Times New Roman"/>
        </w:rPr>
        <w:t xml:space="preserve"> – размер денежных средств, подлежащих уплате Участником долевого строительства Застройщику по настоящему Договору.</w:t>
      </w:r>
    </w:p>
    <w:p w14:paraId="2CF451EA" w14:textId="193D4683" w:rsidR="005F0556" w:rsidRPr="00974814" w:rsidRDefault="005F0556"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lastRenderedPageBreak/>
        <w:t xml:space="preserve">Разрешительная документация </w:t>
      </w:r>
      <w:r w:rsidRPr="00974814">
        <w:rPr>
          <w:rFonts w:ascii="Times New Roman" w:eastAsia="Calibri" w:hAnsi="Times New Roman" w:cs="Times New Roman"/>
        </w:rPr>
        <w:t>– документация, оформленная и полученная в соответствии со всеми требованиями действующего законодательства, подтверждающая право Застройщика на привлечение денежных средств для строительства Жилого комплекса со встроенными нежилыми помещениями и подземной автостоянкой с принятием на себя обязательств, после исполнения которых у Участника долевого строительства возникнет право собственности на Объект долевого строительства, а именно:</w:t>
      </w:r>
    </w:p>
    <w:p w14:paraId="33F74963" w14:textId="7C89A506" w:rsidR="005F0556" w:rsidRPr="00974814" w:rsidRDefault="005F0556" w:rsidP="003F27E5">
      <w:pPr>
        <w:numPr>
          <w:ilvl w:val="0"/>
          <w:numId w:val="14"/>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Разрешение </w:t>
      </w:r>
      <w:r w:rsidR="00124FB0">
        <w:rPr>
          <w:rFonts w:ascii="Times New Roman" w:eastAsia="Calibri" w:hAnsi="Times New Roman" w:cs="Times New Roman"/>
        </w:rPr>
        <w:t>на строительство № 77-130000-013364-2016 от «27» сентября 2016 года (действует до «27» июля 2019 года), выданное Комитетом государственного строительного надзора города Москвы</w:t>
      </w:r>
      <w:bookmarkStart w:id="13" w:name="_GoBack"/>
      <w:bookmarkEnd w:id="13"/>
      <w:r w:rsidRPr="00974814">
        <w:rPr>
          <w:rFonts w:ascii="Times New Roman" w:eastAsia="Calibri" w:hAnsi="Times New Roman" w:cs="Times New Roman"/>
        </w:rPr>
        <w:t>;</w:t>
      </w:r>
    </w:p>
    <w:p w14:paraId="30C72A77" w14:textId="4795C6E4" w:rsidR="005F0556" w:rsidRPr="00974814" w:rsidRDefault="005F0556" w:rsidP="003F27E5">
      <w:pPr>
        <w:numPr>
          <w:ilvl w:val="0"/>
          <w:numId w:val="14"/>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Договор аренды земельного участка № </w:t>
      </w:r>
      <w:r w:rsidRPr="00974814">
        <w:rPr>
          <w:rFonts w:ascii="Times New Roman" w:hAnsi="Times New Roman" w:cs="Times New Roman"/>
          <w:color w:val="000000"/>
        </w:rPr>
        <w:t>М-01-045462</w:t>
      </w:r>
      <w:r w:rsidRPr="00974814">
        <w:rPr>
          <w:rFonts w:ascii="Times New Roman" w:eastAsia="Calibri" w:hAnsi="Times New Roman" w:cs="Times New Roman"/>
        </w:rPr>
        <w:t xml:space="preserve"> от «02» октября 2014 года, зарегистрированный в Управлении Федеральной службы государственной регистрации, кадастра и картографии по г. Москве за № </w:t>
      </w:r>
      <w:r w:rsidRPr="00974814">
        <w:rPr>
          <w:rFonts w:ascii="Times New Roman" w:hAnsi="Times New Roman" w:cs="Times New Roman"/>
        </w:rPr>
        <w:t xml:space="preserve">77-77-11/013/2014-323 </w:t>
      </w:r>
      <w:r w:rsidRPr="00974814">
        <w:rPr>
          <w:rFonts w:ascii="Times New Roman" w:eastAsia="Calibri" w:hAnsi="Times New Roman" w:cs="Times New Roman"/>
        </w:rPr>
        <w:t>от «15» октября 2014 года, заключенный Застройщиком с Департаментом городского имущества города Москвы.</w:t>
      </w:r>
    </w:p>
    <w:p w14:paraId="51F8F7A4" w14:textId="57FBF810" w:rsidR="005F0556" w:rsidRPr="00974814" w:rsidRDefault="005F0556"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b/>
          <w:i/>
        </w:rPr>
      </w:pPr>
      <w:r w:rsidRPr="00974814">
        <w:rPr>
          <w:rFonts w:ascii="Times New Roman" w:eastAsia="Calibri" w:hAnsi="Times New Roman" w:cs="Times New Roman"/>
          <w:b/>
          <w:i/>
        </w:rPr>
        <w:t>Проектная декларация</w:t>
      </w:r>
      <w:r w:rsidRPr="00974814">
        <w:rPr>
          <w:rFonts w:ascii="Times New Roman" w:eastAsia="Calibri" w:hAnsi="Times New Roman" w:cs="Times New Roman"/>
        </w:rPr>
        <w:t xml:space="preserve"> – информация  о Застройщике и информация о проекте строительства, опубликованная Застройщиком в сети «Интернет» на сайте </w:t>
      </w:r>
      <w:r w:rsidRPr="00974814">
        <w:rPr>
          <w:rFonts w:ascii="Times New Roman" w:hAnsi="Times New Roman" w:cs="Times New Roman"/>
        </w:rPr>
        <w:t>www.ordynka19.ru</w:t>
      </w:r>
      <w:r w:rsidRPr="00974814">
        <w:rPr>
          <w:rFonts w:ascii="Times New Roman" w:eastAsia="Calibri" w:hAnsi="Times New Roman" w:cs="Times New Roman"/>
        </w:rPr>
        <w:t xml:space="preserve"> в объеме и в сроки, определенные требованиями действующего законодательства. Оригинал Проектной декларации хранится у Застройщика.</w:t>
      </w:r>
    </w:p>
    <w:p w14:paraId="574133F4" w14:textId="77777777" w:rsidR="005F0556" w:rsidRPr="00974814" w:rsidRDefault="005F0556" w:rsidP="003F27E5">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b/>
          <w:i/>
        </w:rPr>
        <w:t>Действующее законодательство</w:t>
      </w:r>
      <w:r w:rsidRPr="00974814">
        <w:rPr>
          <w:rFonts w:ascii="Times New Roman" w:eastAsia="Calibri" w:hAnsi="Times New Roman" w:cs="Times New Roman"/>
        </w:rPr>
        <w:t xml:space="preserve"> – все действующие законы, нормативные правовые и ведомственные правовые акты Российской Федерации (далее – «</w:t>
      </w:r>
      <w:r w:rsidRPr="00974814">
        <w:rPr>
          <w:rFonts w:ascii="Times New Roman" w:eastAsia="Calibri" w:hAnsi="Times New Roman" w:cs="Times New Roman"/>
          <w:b/>
          <w:i/>
        </w:rPr>
        <w:t>РФ</w:t>
      </w:r>
      <w:r w:rsidRPr="00974814">
        <w:rPr>
          <w:rFonts w:ascii="Times New Roman" w:eastAsia="Calibri" w:hAnsi="Times New Roman" w:cs="Times New Roman"/>
        </w:rPr>
        <w:t>»), субъектов РФ, муниципальных образований и органов самоуправления с учетом принятых и вступивших в действие изменений и дополнений.</w:t>
      </w:r>
    </w:p>
    <w:p w14:paraId="173B70C2" w14:textId="77777777" w:rsidR="00EA3777" w:rsidRPr="00974814" w:rsidRDefault="00EA3777" w:rsidP="00C360A4">
      <w:pPr>
        <w:numPr>
          <w:ilvl w:val="0"/>
          <w:numId w:val="1"/>
        </w:numPr>
        <w:tabs>
          <w:tab w:val="left" w:pos="0"/>
          <w:tab w:val="left" w:pos="284"/>
          <w:tab w:val="left" w:pos="426"/>
        </w:tabs>
        <w:suppressAutoHyphens/>
        <w:autoSpaceDE w:val="0"/>
        <w:autoSpaceDN w:val="0"/>
        <w:adjustRightInd w:val="0"/>
        <w:spacing w:before="120" w:after="120" w:line="240" w:lineRule="auto"/>
        <w:jc w:val="center"/>
        <w:rPr>
          <w:rFonts w:ascii="Times New Roman" w:eastAsia="Calibri" w:hAnsi="Times New Roman" w:cs="Times New Roman"/>
          <w:b/>
        </w:rPr>
      </w:pPr>
      <w:r w:rsidRPr="00974814">
        <w:rPr>
          <w:rFonts w:ascii="Times New Roman" w:eastAsia="Calibri" w:hAnsi="Times New Roman" w:cs="Times New Roman"/>
          <w:b/>
        </w:rPr>
        <w:t>Предмет Договора</w:t>
      </w:r>
    </w:p>
    <w:p w14:paraId="173B70C3" w14:textId="7868527A" w:rsidR="00EA3777" w:rsidRPr="00974814" w:rsidRDefault="00EA3777" w:rsidP="00C360A4">
      <w:pPr>
        <w:numPr>
          <w:ilvl w:val="1"/>
          <w:numId w:val="1"/>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Застройщик обязуется в предусмотренный настоящим Договором срок обеспечить строительство </w:t>
      </w:r>
      <w:r w:rsidR="005F0556" w:rsidRPr="00974814">
        <w:rPr>
          <w:rFonts w:ascii="Times New Roman" w:eastAsia="Calibri" w:hAnsi="Times New Roman" w:cs="Times New Roman"/>
        </w:rPr>
        <w:t xml:space="preserve">Жилого  комплекса </w:t>
      </w:r>
      <w:r w:rsidRPr="00974814">
        <w:rPr>
          <w:rFonts w:ascii="Times New Roman" w:eastAsia="Calibri" w:hAnsi="Times New Roman" w:cs="Times New Roman"/>
        </w:rPr>
        <w:t>в соответствии с Разрешительной документацией своими и/или привлеченными силами и средствами и обеспечить передачу Объекта долевого строительства в собственность Участнику долевого строительства при условии надлежащего исполнения последним своих обязательств по настоящему Договору, а Участник долевого строительства обязуется оплатить Цену</w:t>
      </w:r>
      <w:r w:rsidRPr="00974814" w:rsidDel="007C2B69">
        <w:rPr>
          <w:rFonts w:ascii="Times New Roman" w:eastAsia="Calibri" w:hAnsi="Times New Roman" w:cs="Times New Roman"/>
        </w:rPr>
        <w:t xml:space="preserve"> </w:t>
      </w:r>
      <w:r w:rsidRPr="00974814">
        <w:rPr>
          <w:rFonts w:ascii="Times New Roman" w:eastAsia="Calibri" w:hAnsi="Times New Roman" w:cs="Times New Roman"/>
        </w:rPr>
        <w:t>Договора и принять Объект долевого строительства в порядке и на условиях, предусмотренных настоящим Договором и Действующим законодательством.</w:t>
      </w:r>
    </w:p>
    <w:p w14:paraId="173B70C4" w14:textId="55311C43" w:rsidR="00EA3777" w:rsidRPr="00974814" w:rsidRDefault="00EA3777" w:rsidP="00C360A4">
      <w:pPr>
        <w:numPr>
          <w:ilvl w:val="1"/>
          <w:numId w:val="1"/>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После ввода </w:t>
      </w:r>
      <w:r w:rsidR="00957133" w:rsidRPr="00974814">
        <w:rPr>
          <w:rFonts w:ascii="Times New Roman" w:eastAsia="Calibri" w:hAnsi="Times New Roman" w:cs="Times New Roman"/>
        </w:rPr>
        <w:t xml:space="preserve">Жилого комплекса </w:t>
      </w:r>
      <w:r w:rsidRPr="00974814">
        <w:rPr>
          <w:rFonts w:ascii="Times New Roman" w:eastAsia="Calibri" w:hAnsi="Times New Roman" w:cs="Times New Roman"/>
        </w:rPr>
        <w:t xml:space="preserve"> в эксплуатацию и при условии надлежащего исполнения своих обязательств по настоящему Договору, Участник долевого строительства имеет право на получение в собственность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имеющей следующие характеристики согласно утвержденной проектной документации:</w:t>
      </w:r>
    </w:p>
    <w:p w14:paraId="4F23DC6B" w14:textId="25A313BB" w:rsidR="00CC4CD2" w:rsidRPr="00CC4CD2" w:rsidRDefault="00E70749" w:rsidP="00CC4CD2">
      <w:pPr>
        <w:numPr>
          <w:ilvl w:val="2"/>
          <w:numId w:val="1"/>
        </w:numPr>
        <w:suppressAutoHyphens/>
        <w:spacing w:before="120" w:after="120" w:line="240" w:lineRule="auto"/>
        <w:ind w:left="0" w:firstLine="0"/>
        <w:jc w:val="both"/>
        <w:rPr>
          <w:rFonts w:ascii="Times New Roman" w:eastAsia="Calibri" w:hAnsi="Times New Roman" w:cs="Times New Roman"/>
          <w:bCs/>
          <w:noProof/>
        </w:rPr>
      </w:pPr>
      <w:r w:rsidRPr="00974814">
        <w:rPr>
          <w:rFonts w:ascii="Times New Roman" w:eastAsia="Calibri" w:hAnsi="Times New Roman" w:cs="Times New Roman"/>
          <w:b/>
          <w:i/>
          <w:u w:val="single"/>
        </w:rPr>
        <w:t>Нежилое  помещение</w:t>
      </w:r>
      <w:r w:rsidR="0096643E" w:rsidRPr="00974814">
        <w:rPr>
          <w:rFonts w:ascii="Times New Roman" w:eastAsia="Calibri" w:hAnsi="Times New Roman" w:cs="Times New Roman"/>
          <w:b/>
        </w:rPr>
        <w:t>:</w:t>
      </w:r>
      <w:r w:rsidR="00C60629" w:rsidRPr="00974814">
        <w:rPr>
          <w:rFonts w:ascii="Times New Roman" w:eastAsia="Calibri" w:hAnsi="Times New Roman" w:cs="Times New Roman"/>
          <w:b/>
        </w:rPr>
        <w:t xml:space="preserve">  </w:t>
      </w:r>
      <w:r w:rsidR="00ED0853" w:rsidRPr="00974814">
        <w:rPr>
          <w:rFonts w:ascii="Times New Roman" w:eastAsia="Calibri" w:hAnsi="Times New Roman" w:cs="Times New Roman"/>
        </w:rPr>
        <w:t xml:space="preserve">помещение </w:t>
      </w:r>
      <w:r w:rsidR="00ED0853" w:rsidRPr="00974814">
        <w:rPr>
          <w:rFonts w:ascii="Times New Roman" w:eastAsia="Calibri" w:hAnsi="Times New Roman" w:cs="Times New Roman"/>
          <w:iCs/>
        </w:rPr>
        <w:t xml:space="preserve">№ </w:t>
      </w:r>
      <w:r w:rsidR="00CE1C26">
        <w:rPr>
          <w:rFonts w:ascii="Times New Roman" w:eastAsia="Times New Roman" w:hAnsi="Times New Roman" w:cs="Times New Roman"/>
          <w:iCs/>
          <w:lang w:eastAsia="ru-RU"/>
        </w:rPr>
        <w:fldChar w:fldCharType="begin">
          <w:ffData>
            <w:name w:val="ПомещПроектНомер"/>
            <w:enabled/>
            <w:calcOnExit w:val="0"/>
            <w:textInput>
              <w:default w:val="ПомещПроектНомер"/>
            </w:textInput>
          </w:ffData>
        </w:fldChar>
      </w:r>
      <w:bookmarkStart w:id="14" w:name="ПомещПроектНомер"/>
      <w:r w:rsidR="00CE1C26">
        <w:rPr>
          <w:rFonts w:ascii="Times New Roman" w:eastAsia="Times New Roman" w:hAnsi="Times New Roman" w:cs="Times New Roman"/>
          <w:iCs/>
          <w:lang w:eastAsia="ru-RU"/>
        </w:rPr>
        <w:instrText xml:space="preserve"> FORMTEXT </w:instrText>
      </w:r>
      <w:r w:rsidR="00CE1C26">
        <w:rPr>
          <w:rFonts w:ascii="Times New Roman" w:eastAsia="Times New Roman" w:hAnsi="Times New Roman" w:cs="Times New Roman"/>
          <w:iCs/>
          <w:lang w:eastAsia="ru-RU"/>
        </w:rPr>
      </w:r>
      <w:r w:rsidR="00CE1C26">
        <w:rPr>
          <w:rFonts w:ascii="Times New Roman" w:eastAsia="Times New Roman" w:hAnsi="Times New Roman" w:cs="Times New Roman"/>
          <w:iCs/>
          <w:lang w:eastAsia="ru-RU"/>
        </w:rPr>
        <w:fldChar w:fldCharType="separate"/>
      </w:r>
      <w:r w:rsidR="00CE1C26">
        <w:rPr>
          <w:rFonts w:ascii="Times New Roman" w:eastAsia="Times New Roman" w:hAnsi="Times New Roman" w:cs="Times New Roman"/>
          <w:iCs/>
          <w:lang w:eastAsia="ru-RU"/>
        </w:rPr>
        <w:t>ПомещПроектНомер</w:t>
      </w:r>
      <w:r w:rsidR="00CE1C26">
        <w:rPr>
          <w:rFonts w:ascii="Times New Roman" w:eastAsia="Times New Roman" w:hAnsi="Times New Roman" w:cs="Times New Roman"/>
          <w:iCs/>
          <w:lang w:eastAsia="ru-RU"/>
        </w:rPr>
        <w:fldChar w:fldCharType="end"/>
      </w:r>
      <w:bookmarkEnd w:id="14"/>
      <w:r w:rsidR="00ED0853" w:rsidRPr="00974814">
        <w:rPr>
          <w:rFonts w:ascii="Times New Roman" w:eastAsia="Calibri" w:hAnsi="Times New Roman" w:cs="Times New Roman"/>
          <w:iCs/>
        </w:rPr>
        <w:t xml:space="preserve"> (далее – «Нежилое  помещение</w:t>
      </w:r>
      <w:r w:rsidR="00ED0853" w:rsidRPr="00974814">
        <w:rPr>
          <w:rFonts w:ascii="Times New Roman" w:eastAsia="Calibri" w:hAnsi="Times New Roman" w:cs="Times New Roman"/>
          <w:i/>
          <w:iCs/>
        </w:rPr>
        <w:t>»</w:t>
      </w:r>
      <w:r w:rsidR="00ED0853" w:rsidRPr="00974814">
        <w:rPr>
          <w:rFonts w:ascii="Times New Roman" w:eastAsia="Calibri" w:hAnsi="Times New Roman" w:cs="Times New Roman"/>
          <w:iCs/>
        </w:rPr>
        <w:t>) Общей площадью Нежилого помещения по проекту</w:t>
      </w:r>
      <w:r w:rsidR="00E20A59" w:rsidRPr="00974814">
        <w:rPr>
          <w:rFonts w:ascii="Times New Roman" w:eastAsia="Calibri" w:hAnsi="Times New Roman" w:cs="Times New Roman"/>
          <w:iCs/>
        </w:rPr>
        <w:t xml:space="preserve"> </w:t>
      </w:r>
      <w:r w:rsidR="00CE1C26">
        <w:rPr>
          <w:rFonts w:ascii="Times New Roman" w:eastAsia="Times New Roman" w:hAnsi="Times New Roman" w:cs="Times New Roman"/>
          <w:iCs/>
          <w:lang w:eastAsia="ru-RU"/>
        </w:rPr>
        <w:fldChar w:fldCharType="begin">
          <w:ffData>
            <w:name w:val="ПомещРасчПлощОбщ"/>
            <w:enabled/>
            <w:calcOnExit w:val="0"/>
            <w:textInput>
              <w:default w:val="ПомещРасчПлощОбщ"/>
            </w:textInput>
          </w:ffData>
        </w:fldChar>
      </w:r>
      <w:bookmarkStart w:id="15" w:name="ПомещРасчПлощОбщ"/>
      <w:r w:rsidR="00CE1C26">
        <w:rPr>
          <w:rFonts w:ascii="Times New Roman" w:eastAsia="Times New Roman" w:hAnsi="Times New Roman" w:cs="Times New Roman"/>
          <w:iCs/>
          <w:lang w:eastAsia="ru-RU"/>
        </w:rPr>
        <w:instrText xml:space="preserve"> FORMTEXT </w:instrText>
      </w:r>
      <w:r w:rsidR="00CE1C26">
        <w:rPr>
          <w:rFonts w:ascii="Times New Roman" w:eastAsia="Times New Roman" w:hAnsi="Times New Roman" w:cs="Times New Roman"/>
          <w:iCs/>
          <w:lang w:eastAsia="ru-RU"/>
        </w:rPr>
      </w:r>
      <w:r w:rsidR="00CE1C26">
        <w:rPr>
          <w:rFonts w:ascii="Times New Roman" w:eastAsia="Times New Roman" w:hAnsi="Times New Roman" w:cs="Times New Roman"/>
          <w:iCs/>
          <w:lang w:eastAsia="ru-RU"/>
        </w:rPr>
        <w:fldChar w:fldCharType="separate"/>
      </w:r>
      <w:r w:rsidR="00CE1C26">
        <w:rPr>
          <w:rFonts w:ascii="Times New Roman" w:eastAsia="Times New Roman" w:hAnsi="Times New Roman" w:cs="Times New Roman"/>
          <w:iCs/>
          <w:lang w:eastAsia="ru-RU"/>
        </w:rPr>
        <w:t>ПомещРасчПлощОбщ</w:t>
      </w:r>
      <w:r w:rsidR="00CE1C26">
        <w:rPr>
          <w:rFonts w:ascii="Times New Roman" w:eastAsia="Times New Roman" w:hAnsi="Times New Roman" w:cs="Times New Roman"/>
          <w:iCs/>
          <w:lang w:eastAsia="ru-RU"/>
        </w:rPr>
        <w:fldChar w:fldCharType="end"/>
      </w:r>
      <w:bookmarkEnd w:id="15"/>
      <w:r w:rsidR="00ED0853" w:rsidRPr="00974814">
        <w:rPr>
          <w:rFonts w:ascii="Times New Roman" w:eastAsia="Calibri" w:hAnsi="Times New Roman" w:cs="Times New Roman"/>
          <w:iCs/>
        </w:rPr>
        <w:t xml:space="preserve"> кв.м.,  расположенное на </w:t>
      </w:r>
      <w:r w:rsidR="00CE1C26">
        <w:rPr>
          <w:rFonts w:ascii="Times New Roman" w:eastAsia="Times New Roman" w:hAnsi="Times New Roman" w:cs="Times New Roman"/>
          <w:iCs/>
          <w:lang w:eastAsia="ru-RU"/>
        </w:rPr>
        <w:fldChar w:fldCharType="begin">
          <w:ffData>
            <w:name w:val="ПомещЭтажПредл"/>
            <w:enabled/>
            <w:calcOnExit w:val="0"/>
            <w:textInput>
              <w:default w:val="ПомещЭтажПредл"/>
            </w:textInput>
          </w:ffData>
        </w:fldChar>
      </w:r>
      <w:bookmarkStart w:id="16" w:name="ПомещЭтажПредл"/>
      <w:r w:rsidR="00CE1C26">
        <w:rPr>
          <w:rFonts w:ascii="Times New Roman" w:eastAsia="Times New Roman" w:hAnsi="Times New Roman" w:cs="Times New Roman"/>
          <w:iCs/>
          <w:lang w:eastAsia="ru-RU"/>
        </w:rPr>
        <w:instrText xml:space="preserve"> FORMTEXT </w:instrText>
      </w:r>
      <w:r w:rsidR="00CE1C26">
        <w:rPr>
          <w:rFonts w:ascii="Times New Roman" w:eastAsia="Times New Roman" w:hAnsi="Times New Roman" w:cs="Times New Roman"/>
          <w:iCs/>
          <w:lang w:eastAsia="ru-RU"/>
        </w:rPr>
      </w:r>
      <w:r w:rsidR="00CE1C26">
        <w:rPr>
          <w:rFonts w:ascii="Times New Roman" w:eastAsia="Times New Roman" w:hAnsi="Times New Roman" w:cs="Times New Roman"/>
          <w:iCs/>
          <w:lang w:eastAsia="ru-RU"/>
        </w:rPr>
        <w:fldChar w:fldCharType="separate"/>
      </w:r>
      <w:r w:rsidR="00CE1C26">
        <w:rPr>
          <w:rFonts w:ascii="Times New Roman" w:eastAsia="Times New Roman" w:hAnsi="Times New Roman" w:cs="Times New Roman"/>
          <w:iCs/>
          <w:lang w:eastAsia="ru-RU"/>
        </w:rPr>
        <w:t>ПомещЭтажПредл</w:t>
      </w:r>
      <w:r w:rsidR="00CE1C26">
        <w:rPr>
          <w:rFonts w:ascii="Times New Roman" w:eastAsia="Times New Roman" w:hAnsi="Times New Roman" w:cs="Times New Roman"/>
          <w:iCs/>
          <w:lang w:eastAsia="ru-RU"/>
        </w:rPr>
        <w:fldChar w:fldCharType="end"/>
      </w:r>
      <w:bookmarkEnd w:id="16"/>
      <w:r w:rsidR="00E20A59" w:rsidRPr="00974814">
        <w:rPr>
          <w:rFonts w:ascii="Times New Roman" w:eastAsia="Times New Roman" w:hAnsi="Times New Roman" w:cs="Times New Roman"/>
          <w:iCs/>
          <w:lang w:eastAsia="ru-RU"/>
        </w:rPr>
        <w:t xml:space="preserve"> </w:t>
      </w:r>
      <w:r w:rsidR="00ED0853" w:rsidRPr="00974814">
        <w:rPr>
          <w:rFonts w:ascii="Times New Roman" w:eastAsia="Calibri" w:hAnsi="Times New Roman" w:cs="Times New Roman"/>
          <w:iCs/>
        </w:rPr>
        <w:t>этаже Жилого комплекса по строительному адресу:</w:t>
      </w:r>
      <w:r w:rsidR="00ED0853" w:rsidRPr="00974814">
        <w:rPr>
          <w:rFonts w:ascii="Times New Roman" w:eastAsia="Calibri" w:hAnsi="Times New Roman" w:cs="Times New Roman"/>
        </w:rPr>
        <w:t xml:space="preserve"> </w:t>
      </w:r>
      <w:r w:rsidR="003F27E5" w:rsidRPr="00974814">
        <w:rPr>
          <w:rFonts w:ascii="Times New Roman" w:eastAsia="Calibri" w:hAnsi="Times New Roman" w:cs="Times New Roman"/>
        </w:rPr>
        <w:t>г. Москва, внутригородское муниципальное образование Замоскворечье, улица Малая Ордынка, вл. 19</w:t>
      </w:r>
      <w:r w:rsidR="00ED0853" w:rsidRPr="00974814">
        <w:rPr>
          <w:rFonts w:ascii="Times New Roman" w:eastAsia="Calibri" w:hAnsi="Times New Roman" w:cs="Times New Roman"/>
        </w:rPr>
        <w:t>.</w:t>
      </w:r>
    </w:p>
    <w:tbl>
      <w:tblPr>
        <w:tblW w:w="0" w:type="auto"/>
        <w:jc w:val="center"/>
        <w:tblLayout w:type="fixed"/>
        <w:tblCellMar>
          <w:left w:w="0" w:type="dxa"/>
          <w:right w:w="0" w:type="dxa"/>
        </w:tblCellMar>
        <w:tblLook w:val="04A0" w:firstRow="1" w:lastRow="0" w:firstColumn="1" w:lastColumn="0" w:noHBand="0" w:noVBand="1"/>
      </w:tblPr>
      <w:tblGrid>
        <w:gridCol w:w="534"/>
        <w:gridCol w:w="1155"/>
        <w:gridCol w:w="1538"/>
        <w:gridCol w:w="1701"/>
        <w:gridCol w:w="1984"/>
        <w:gridCol w:w="1861"/>
      </w:tblGrid>
      <w:tr w:rsidR="003228DA" w14:paraId="15957970" w14:textId="77777777" w:rsidTr="003228DA">
        <w:trPr>
          <w:jc w:val="center"/>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E9B9E" w14:textId="77777777" w:rsidR="003228DA" w:rsidRDefault="003228DA">
            <w:pPr>
              <w:spacing w:before="120" w:after="120"/>
              <w:jc w:val="both"/>
              <w:rPr>
                <w:rFonts w:ascii="Times New Roman" w:hAnsi="Times New Roman" w:cs="Times New Roman"/>
                <w:b/>
                <w:bCs/>
                <w:highlight w:val="yellow"/>
              </w:rPr>
            </w:pPr>
            <w:r>
              <w:rPr>
                <w:rFonts w:ascii="Times New Roman" w:hAnsi="Times New Roman"/>
                <w:b/>
                <w:bCs/>
                <w:sz w:val="20"/>
                <w:szCs w:val="20"/>
                <w:highlight w:val="yellow"/>
                <w:lang w:eastAsia="ru-RU"/>
              </w:rPr>
              <w:t>№ п/п</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4E1A0" w14:textId="77777777" w:rsidR="003228DA" w:rsidRDefault="003228DA">
            <w:pPr>
              <w:spacing w:before="120" w:after="120"/>
              <w:jc w:val="both"/>
              <w:rPr>
                <w:rFonts w:ascii="Times New Roman" w:hAnsi="Times New Roman" w:cs="Times New Roman"/>
                <w:b/>
                <w:bCs/>
                <w:highlight w:val="yellow"/>
              </w:rPr>
            </w:pPr>
            <w:r>
              <w:rPr>
                <w:rFonts w:ascii="Times New Roman" w:hAnsi="Times New Roman"/>
                <w:b/>
                <w:bCs/>
                <w:sz w:val="20"/>
                <w:szCs w:val="20"/>
                <w:highlight w:val="yellow"/>
                <w:lang w:eastAsia="ru-RU"/>
              </w:rPr>
              <w:t>Этаж</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0A02E" w14:textId="77777777" w:rsidR="003228DA" w:rsidRDefault="003228DA">
            <w:pPr>
              <w:spacing w:before="120" w:after="120"/>
              <w:jc w:val="both"/>
              <w:rPr>
                <w:rFonts w:ascii="Times New Roman" w:hAnsi="Times New Roman" w:cs="Times New Roman"/>
                <w:b/>
                <w:bCs/>
                <w:highlight w:val="yellow"/>
              </w:rPr>
            </w:pPr>
            <w:r>
              <w:rPr>
                <w:rFonts w:ascii="Times New Roman" w:hAnsi="Times New Roman"/>
                <w:b/>
                <w:bCs/>
                <w:sz w:val="20"/>
                <w:szCs w:val="20"/>
                <w:highlight w:val="yellow"/>
                <w:lang w:eastAsia="ru-RU"/>
              </w:rPr>
              <w:t>Количество частей Нежилого помещения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2DAB26" w14:textId="77777777" w:rsidR="003228DA" w:rsidRDefault="003228DA">
            <w:pPr>
              <w:spacing w:before="120" w:after="120"/>
              <w:jc w:val="both"/>
              <w:rPr>
                <w:rFonts w:ascii="Times New Roman" w:hAnsi="Times New Roman"/>
                <w:b/>
                <w:bCs/>
                <w:highlight w:val="yellow"/>
              </w:rPr>
            </w:pPr>
            <w:r>
              <w:rPr>
                <w:rFonts w:ascii="Times New Roman" w:hAnsi="Times New Roman"/>
                <w:b/>
                <w:bCs/>
                <w:sz w:val="20"/>
                <w:szCs w:val="20"/>
                <w:highlight w:val="yellow"/>
                <w:lang w:eastAsia="ru-RU"/>
              </w:rPr>
              <w:t>Площадь частей Нежилого помещения</w:t>
            </w:r>
          </w:p>
          <w:p w14:paraId="5E0BB19D" w14:textId="77777777" w:rsidR="003228DA" w:rsidRDefault="003228DA">
            <w:pPr>
              <w:spacing w:before="120" w:after="120"/>
              <w:jc w:val="both"/>
              <w:rPr>
                <w:rFonts w:ascii="Times New Roman" w:hAnsi="Times New Roman" w:cs="Times New Roman"/>
                <w:b/>
                <w:bCs/>
                <w:highlight w:val="yellow"/>
              </w:rPr>
            </w:pPr>
            <w:r>
              <w:rPr>
                <w:rFonts w:ascii="Times New Roman" w:hAnsi="Times New Roman"/>
                <w:b/>
                <w:bCs/>
                <w:sz w:val="20"/>
                <w:szCs w:val="20"/>
                <w:highlight w:val="yellow"/>
                <w:lang w:eastAsia="ru-RU"/>
              </w:rPr>
              <w:t>(кв.м.)</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A9B898" w14:textId="77777777" w:rsidR="003228DA" w:rsidRDefault="003228DA">
            <w:pPr>
              <w:spacing w:before="120" w:after="120"/>
              <w:jc w:val="both"/>
              <w:rPr>
                <w:rFonts w:ascii="Times New Roman" w:hAnsi="Times New Roman" w:cs="Times New Roman"/>
                <w:b/>
                <w:bCs/>
                <w:highlight w:val="yellow"/>
              </w:rPr>
            </w:pPr>
            <w:r>
              <w:rPr>
                <w:rFonts w:ascii="Times New Roman" w:hAnsi="Times New Roman"/>
                <w:b/>
                <w:bCs/>
                <w:sz w:val="20"/>
                <w:szCs w:val="20"/>
                <w:highlight w:val="yellow"/>
                <w:lang w:eastAsia="ru-RU"/>
              </w:rPr>
              <w:t>Проектный номер</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1B498D" w14:textId="77777777" w:rsidR="003228DA" w:rsidRDefault="003228DA">
            <w:pPr>
              <w:spacing w:before="120" w:after="240"/>
              <w:jc w:val="both"/>
              <w:rPr>
                <w:rFonts w:ascii="Times New Roman" w:hAnsi="Times New Roman"/>
                <w:b/>
                <w:bCs/>
                <w:highlight w:val="yellow"/>
              </w:rPr>
            </w:pPr>
            <w:r>
              <w:rPr>
                <w:rFonts w:ascii="Times New Roman" w:hAnsi="Times New Roman"/>
                <w:b/>
                <w:bCs/>
                <w:sz w:val="20"/>
                <w:szCs w:val="20"/>
                <w:highlight w:val="yellow"/>
                <w:lang w:eastAsia="ru-RU"/>
              </w:rPr>
              <w:t>Общая площадь Нежилого помещения кв.м.</w:t>
            </w:r>
          </w:p>
          <w:p w14:paraId="1CE1981E" w14:textId="77777777" w:rsidR="003228DA" w:rsidRDefault="003228DA">
            <w:pPr>
              <w:spacing w:before="120" w:after="120"/>
              <w:jc w:val="both"/>
              <w:rPr>
                <w:rFonts w:ascii="Times New Roman" w:hAnsi="Times New Roman" w:cs="Times New Roman"/>
                <w:b/>
                <w:bCs/>
                <w:highlight w:val="yellow"/>
              </w:rPr>
            </w:pPr>
          </w:p>
        </w:tc>
      </w:tr>
      <w:tr w:rsidR="003228DA" w14:paraId="3A544CD3" w14:textId="77777777" w:rsidTr="003228DA">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07C8E" w14:textId="77777777" w:rsidR="003228DA" w:rsidRDefault="003228DA">
            <w:pPr>
              <w:spacing w:before="120" w:after="120"/>
              <w:jc w:val="center"/>
              <w:rPr>
                <w:rFonts w:ascii="Times New Roman" w:hAnsi="Times New Roman" w:cs="Times New Roman"/>
                <w:b/>
                <w:bCs/>
                <w:highlight w:val="yellow"/>
              </w:rPr>
            </w:pPr>
            <w:r>
              <w:rPr>
                <w:rFonts w:ascii="Times New Roman" w:hAnsi="Times New Roman"/>
                <w:b/>
                <w:bCs/>
                <w:sz w:val="20"/>
                <w:szCs w:val="20"/>
                <w:highlight w:val="yellow"/>
              </w:rPr>
              <w:t>1</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6A971645" w14:textId="5F747940" w:rsidR="003228DA" w:rsidRDefault="00CE1C26">
            <w:pPr>
              <w:spacing w:before="120" w:after="120"/>
              <w:jc w:val="center"/>
              <w:rPr>
                <w:rFonts w:ascii="Times New Roman" w:hAnsi="Times New Roman" w:cs="Times New Roman"/>
                <w:highlight w:val="yellow"/>
              </w:rPr>
            </w:pPr>
            <w:r>
              <w:rPr>
                <w:rFonts w:ascii="Times New Roman" w:hAnsi="Times New Roman"/>
                <w:b/>
              </w:rPr>
              <w:fldChar w:fldCharType="begin">
                <w:ffData>
                  <w:name w:val="ПомещЭтаж"/>
                  <w:enabled/>
                  <w:calcOnExit w:val="0"/>
                  <w:textInput>
                    <w:default w:val="ПомещЭтаж"/>
                  </w:textInput>
                </w:ffData>
              </w:fldChar>
            </w:r>
            <w:bookmarkStart w:id="17" w:name="ПомещЭтаж"/>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ПомещЭтаж</w:t>
            </w:r>
            <w:r>
              <w:rPr>
                <w:rFonts w:ascii="Times New Roman" w:hAnsi="Times New Roman"/>
                <w:b/>
              </w:rPr>
              <w:fldChar w:fldCharType="end"/>
            </w:r>
            <w:bookmarkEnd w:id="17"/>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14:paraId="413E483B" w14:textId="07966A12" w:rsidR="003228DA" w:rsidRDefault="00CE1C26">
            <w:pPr>
              <w:spacing w:before="120" w:after="120"/>
              <w:jc w:val="center"/>
              <w:rPr>
                <w:rFonts w:ascii="Times New Roman" w:hAnsi="Times New Roman" w:cs="Times New Roman"/>
                <w:b/>
                <w:bCs/>
                <w:highlight w:val="yellow"/>
              </w:rPr>
            </w:pPr>
            <w:r>
              <w:rPr>
                <w:rFonts w:ascii="Times New Roman" w:hAnsi="Times New Roman"/>
                <w:b/>
              </w:rPr>
              <w:fldChar w:fldCharType="begin">
                <w:ffData>
                  <w:name w:val="ПомещКолЧасНежил"/>
                  <w:enabled/>
                  <w:calcOnExit w:val="0"/>
                  <w:textInput>
                    <w:default w:val="ПомещКолЧасНежил"/>
                  </w:textInput>
                </w:ffData>
              </w:fldChar>
            </w:r>
            <w:bookmarkStart w:id="18" w:name="ПомещКолЧасНежил"/>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ПомещКолЧасНежил</w:t>
            </w:r>
            <w:r>
              <w:rPr>
                <w:rFonts w:ascii="Times New Roman" w:hAnsi="Times New Roman"/>
                <w:b/>
              </w:rPr>
              <w:fldChar w:fldCharType="end"/>
            </w:r>
            <w:bookmarkEnd w:id="18"/>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D65E03F" w14:textId="64373156" w:rsidR="003228DA" w:rsidRDefault="00CE1C26">
            <w:pPr>
              <w:spacing w:before="120" w:after="120"/>
              <w:rPr>
                <w:rFonts w:ascii="Times New Roman" w:hAnsi="Times New Roman" w:cs="Times New Roman"/>
                <w:b/>
                <w:bCs/>
                <w:highlight w:val="yellow"/>
              </w:rPr>
            </w:pPr>
            <w:r>
              <w:rPr>
                <w:rFonts w:ascii="Times New Roman" w:hAnsi="Times New Roman"/>
                <w:b/>
              </w:rPr>
              <w:fldChar w:fldCharType="begin">
                <w:ffData>
                  <w:name w:val="ПомещРасчПлощОбщ1"/>
                  <w:enabled/>
                  <w:calcOnExit w:val="0"/>
                  <w:textInput>
                    <w:default w:val="ПомещРасчПлощОбщ"/>
                  </w:textInput>
                </w:ffData>
              </w:fldChar>
            </w:r>
            <w:bookmarkStart w:id="19" w:name="ПомещРасчПлощОбщ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ПомещРасчПлощОбщ</w:t>
            </w:r>
            <w:r>
              <w:rPr>
                <w:rFonts w:ascii="Times New Roman" w:hAnsi="Times New Roman"/>
                <w:b/>
              </w:rPr>
              <w:fldChar w:fldCharType="end"/>
            </w:r>
            <w:bookmarkEnd w:id="19"/>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8587814" w14:textId="47347E49" w:rsidR="003228DA" w:rsidRDefault="00CE1C26">
            <w:pPr>
              <w:spacing w:before="120" w:after="120"/>
              <w:jc w:val="center"/>
              <w:rPr>
                <w:rFonts w:ascii="Times New Roman" w:hAnsi="Times New Roman" w:cs="Times New Roman"/>
                <w:b/>
                <w:bCs/>
                <w:highlight w:val="yellow"/>
              </w:rPr>
            </w:pPr>
            <w:r>
              <w:rPr>
                <w:rFonts w:ascii="Times New Roman" w:hAnsi="Times New Roman"/>
                <w:b/>
              </w:rPr>
              <w:fldChar w:fldCharType="begin">
                <w:ffData>
                  <w:name w:val="ПомещПроектНомер1"/>
                  <w:enabled/>
                  <w:calcOnExit w:val="0"/>
                  <w:textInput>
                    <w:default w:val="ПомещПроектНомер"/>
                  </w:textInput>
                </w:ffData>
              </w:fldChar>
            </w:r>
            <w:bookmarkStart w:id="20" w:name="ПомещПроектНомер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ПомещПроектНомер</w:t>
            </w:r>
            <w:r>
              <w:rPr>
                <w:rFonts w:ascii="Times New Roman" w:hAnsi="Times New Roman"/>
                <w:b/>
              </w:rPr>
              <w:fldChar w:fldCharType="end"/>
            </w:r>
            <w:bookmarkEnd w:id="20"/>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15034AAB" w14:textId="394167DE" w:rsidR="003228DA" w:rsidRDefault="00CE1C26">
            <w:pPr>
              <w:spacing w:before="120" w:after="120"/>
              <w:jc w:val="center"/>
              <w:rPr>
                <w:rFonts w:ascii="Times New Roman" w:hAnsi="Times New Roman" w:cs="Times New Roman"/>
                <w:b/>
                <w:bCs/>
                <w:highlight w:val="yellow"/>
              </w:rPr>
            </w:pPr>
            <w:r>
              <w:rPr>
                <w:rFonts w:ascii="Times New Roman" w:hAnsi="Times New Roman"/>
                <w:b/>
              </w:rPr>
              <w:fldChar w:fldCharType="begin">
                <w:ffData>
                  <w:name w:val="ПомещРасчПлощОбщ3"/>
                  <w:enabled/>
                  <w:calcOnExit w:val="0"/>
                  <w:textInput>
                    <w:default w:val="ПомещРасчПлощОбщ"/>
                  </w:textInput>
                </w:ffData>
              </w:fldChar>
            </w:r>
            <w:bookmarkStart w:id="21" w:name="ПомещРасчПлощОбщ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ПомещРасчПлощОбщ</w:t>
            </w:r>
            <w:r>
              <w:rPr>
                <w:rFonts w:ascii="Times New Roman" w:hAnsi="Times New Roman"/>
                <w:b/>
              </w:rPr>
              <w:fldChar w:fldCharType="end"/>
            </w:r>
            <w:bookmarkEnd w:id="21"/>
          </w:p>
        </w:tc>
      </w:tr>
    </w:tbl>
    <w:p w14:paraId="7C51C163" w14:textId="77777777" w:rsidR="00CC4CD2" w:rsidRPr="00CC4CD2" w:rsidRDefault="00CC4CD2" w:rsidP="00CC4CD2">
      <w:pPr>
        <w:suppressAutoHyphens/>
        <w:spacing w:before="120" w:after="120" w:line="240" w:lineRule="auto"/>
        <w:jc w:val="center"/>
        <w:rPr>
          <w:rFonts w:ascii="Times New Roman" w:eastAsia="Calibri" w:hAnsi="Times New Roman" w:cs="Times New Roman"/>
          <w:bCs/>
          <w:noProof/>
        </w:rPr>
      </w:pPr>
    </w:p>
    <w:p w14:paraId="173B70D7" w14:textId="05F208E0" w:rsidR="00EA3777" w:rsidRPr="00974814" w:rsidRDefault="000B7CC7" w:rsidP="00C360A4">
      <w:pPr>
        <w:numPr>
          <w:ilvl w:val="2"/>
          <w:numId w:val="1"/>
        </w:numPr>
        <w:suppressAutoHyphens/>
        <w:spacing w:before="120" w:after="120" w:line="240" w:lineRule="auto"/>
        <w:ind w:left="0" w:firstLine="0"/>
        <w:jc w:val="both"/>
        <w:rPr>
          <w:rFonts w:ascii="Times New Roman" w:eastAsia="Calibri" w:hAnsi="Times New Roman" w:cs="Times New Roman"/>
          <w:bCs/>
          <w:noProof/>
        </w:rPr>
      </w:pPr>
      <w:r w:rsidRPr="00974814">
        <w:rPr>
          <w:rFonts w:ascii="Times New Roman" w:eastAsia="Calibri" w:hAnsi="Times New Roman" w:cs="Times New Roman"/>
        </w:rPr>
        <w:t>П</w:t>
      </w:r>
      <w:r w:rsidRPr="00974814">
        <w:rPr>
          <w:rFonts w:ascii="Times New Roman" w:eastAsia="Calibri" w:hAnsi="Times New Roman" w:cs="Times New Roman"/>
          <w:bCs/>
          <w:noProof/>
        </w:rPr>
        <w:t>лан и схема размещения Нежилого помещения на плане этажа содержится в Приложении № 1 к настоящему Договору</w:t>
      </w:r>
      <w:r w:rsidR="00EA3777" w:rsidRPr="00974814">
        <w:rPr>
          <w:rFonts w:ascii="Times New Roman" w:eastAsia="Calibri" w:hAnsi="Times New Roman" w:cs="Times New Roman"/>
          <w:bCs/>
          <w:noProof/>
        </w:rPr>
        <w:t>.</w:t>
      </w:r>
    </w:p>
    <w:p w14:paraId="173B70D8" w14:textId="17DD2477" w:rsidR="00EA3777" w:rsidRPr="00974814" w:rsidRDefault="00EA3777" w:rsidP="00C360A4">
      <w:pPr>
        <w:numPr>
          <w:ilvl w:val="1"/>
          <w:numId w:val="1"/>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соответствии с</w:t>
      </w:r>
      <w:r w:rsidR="00957133" w:rsidRPr="00974814">
        <w:rPr>
          <w:rFonts w:ascii="Times New Roman" w:eastAsia="Calibri" w:hAnsi="Times New Roman" w:cs="Times New Roman"/>
        </w:rPr>
        <w:t xml:space="preserve"> действующим</w:t>
      </w:r>
      <w:r w:rsidRPr="00974814">
        <w:rPr>
          <w:rFonts w:ascii="Times New Roman" w:eastAsia="Calibri" w:hAnsi="Times New Roman" w:cs="Times New Roman"/>
        </w:rPr>
        <w:t xml:space="preserve"> законодательством, после ввода </w:t>
      </w:r>
      <w:r w:rsidR="00780FC6" w:rsidRPr="00974814">
        <w:rPr>
          <w:rFonts w:ascii="Times New Roman" w:eastAsia="Calibri" w:hAnsi="Times New Roman" w:cs="Times New Roman"/>
        </w:rPr>
        <w:t>Жилого комплекса</w:t>
      </w:r>
      <w:r w:rsidRPr="00974814">
        <w:rPr>
          <w:rFonts w:ascii="Times New Roman" w:eastAsia="Calibri" w:hAnsi="Times New Roman" w:cs="Times New Roman"/>
        </w:rPr>
        <w:t xml:space="preserve"> в эксплуатацию и при условии надлежащего исполнения своих обязательств по настоящему Договору</w:t>
      </w:r>
      <w:r w:rsidRPr="00974814">
        <w:rPr>
          <w:rFonts w:ascii="Times New Roman" w:eastAsia="Calibri" w:hAnsi="Times New Roman" w:cs="Times New Roman"/>
          <w:noProof/>
        </w:rPr>
        <w:t xml:space="preserve">, у Участника долевого строительства </w:t>
      </w:r>
      <w:r w:rsidRPr="00974814">
        <w:rPr>
          <w:rFonts w:ascii="Times New Roman" w:eastAsia="Calibri" w:hAnsi="Times New Roman" w:cs="Times New Roman"/>
        </w:rPr>
        <w:t>возникает право общей долевой собственности на Общее имущество</w:t>
      </w:r>
      <w:r w:rsidRPr="00974814">
        <w:rPr>
          <w:rFonts w:ascii="Times New Roman" w:eastAsia="Calibri" w:hAnsi="Times New Roman" w:cs="Times New Roman"/>
          <w:noProof/>
        </w:rPr>
        <w:t xml:space="preserve">, указанное в Проектной </w:t>
      </w:r>
      <w:r w:rsidR="00957133" w:rsidRPr="00974814">
        <w:rPr>
          <w:rFonts w:ascii="Times New Roman" w:eastAsia="Calibri" w:hAnsi="Times New Roman" w:cs="Times New Roman"/>
          <w:noProof/>
        </w:rPr>
        <w:t>документации</w:t>
      </w:r>
      <w:r w:rsidRPr="00974814">
        <w:rPr>
          <w:rFonts w:ascii="Times New Roman" w:eastAsia="Calibri" w:hAnsi="Times New Roman" w:cs="Times New Roman"/>
        </w:rPr>
        <w:t>.</w:t>
      </w:r>
    </w:p>
    <w:p w14:paraId="173B70D9" w14:textId="1F6F7E66" w:rsidR="00EA3777" w:rsidRPr="00974814" w:rsidRDefault="00EA3777" w:rsidP="00C360A4">
      <w:pPr>
        <w:numPr>
          <w:ilvl w:val="2"/>
          <w:numId w:val="1"/>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lastRenderedPageBreak/>
        <w:t xml:space="preserve">Не нарушая положений действующего законодательства, Стороны настоящим соглашаются, что в состав Общего имущества не будут входить объекты недвижимости, принадлежащие отдельным физическим и/или юридическим лицам на праве требования, праве собственности или ином праве, предполагающем возможность владения, пользования и/или распоряжения указанными объектами недвижимости, указанные в Проектной </w:t>
      </w:r>
      <w:r w:rsidR="006815DF" w:rsidRPr="00974814">
        <w:rPr>
          <w:rFonts w:ascii="Times New Roman" w:eastAsia="Calibri" w:hAnsi="Times New Roman" w:cs="Times New Roman"/>
        </w:rPr>
        <w:t xml:space="preserve">документации </w:t>
      </w:r>
      <w:r w:rsidRPr="00974814">
        <w:rPr>
          <w:rFonts w:ascii="Times New Roman" w:eastAsia="Calibri" w:hAnsi="Times New Roman" w:cs="Times New Roman"/>
        </w:rPr>
        <w:t>другие объекты недвижимости социально-бытового и культурного назначения, строительство которых профинансировано физическими и/или юридическими лицами. Целевое назначение указанных помещений устанавливается проектной документацией.</w:t>
      </w:r>
    </w:p>
    <w:p w14:paraId="173B70DA" w14:textId="1350D3C4" w:rsidR="00EA3777" w:rsidRPr="00974814" w:rsidRDefault="00EA3777" w:rsidP="00C360A4">
      <w:pPr>
        <w:numPr>
          <w:ilvl w:val="1"/>
          <w:numId w:val="1"/>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Доля в праве общей долевой собственности на Общее имущество пропорциональна соотношению фактической общей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к фактической общей площади жилых и нежилых помещений в </w:t>
      </w:r>
      <w:r w:rsidR="006815DF" w:rsidRPr="00974814">
        <w:rPr>
          <w:rFonts w:ascii="Times New Roman" w:eastAsia="Calibri" w:hAnsi="Times New Roman" w:cs="Times New Roman"/>
        </w:rPr>
        <w:t xml:space="preserve"> Жилом комплексе </w:t>
      </w:r>
      <w:r w:rsidRPr="00974814">
        <w:rPr>
          <w:rFonts w:ascii="Times New Roman" w:eastAsia="Calibri" w:hAnsi="Times New Roman" w:cs="Times New Roman"/>
        </w:rPr>
        <w:t>(за исключением площади Общего имущества).</w:t>
      </w:r>
    </w:p>
    <w:p w14:paraId="173B70DB" w14:textId="1ED8CF56" w:rsidR="00EA3777" w:rsidRPr="00974814" w:rsidRDefault="00EA3777" w:rsidP="00C360A4">
      <w:pPr>
        <w:numPr>
          <w:ilvl w:val="1"/>
          <w:numId w:val="1"/>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Стороны пришли к соглашению, что </w:t>
      </w:r>
      <w:r w:rsidR="00451410" w:rsidRPr="00974814">
        <w:rPr>
          <w:rFonts w:ascii="Times New Roman" w:eastAsia="Calibri" w:hAnsi="Times New Roman" w:cs="Times New Roman"/>
        </w:rPr>
        <w:t xml:space="preserve">Нежилое помещение </w:t>
      </w:r>
      <w:r w:rsidRPr="00974814">
        <w:rPr>
          <w:rFonts w:ascii="Times New Roman" w:eastAsia="Calibri" w:hAnsi="Times New Roman" w:cs="Times New Roman"/>
        </w:rPr>
        <w:t xml:space="preserve">не будет иметь никакой отделки и оборудования, Объект долевого </w:t>
      </w:r>
      <w:r w:rsidR="006815DF" w:rsidRPr="00974814">
        <w:rPr>
          <w:rFonts w:ascii="Times New Roman" w:eastAsia="Calibri" w:hAnsi="Times New Roman" w:cs="Times New Roman"/>
        </w:rPr>
        <w:t xml:space="preserve">строительства </w:t>
      </w:r>
      <w:r w:rsidRPr="00974814">
        <w:rPr>
          <w:rFonts w:ascii="Times New Roman" w:eastAsia="Calibri" w:hAnsi="Times New Roman" w:cs="Times New Roman"/>
        </w:rPr>
        <w:t xml:space="preserve"> будет передан</w:t>
      </w:r>
      <w:r w:rsidRPr="00974814">
        <w:rPr>
          <w:rFonts w:ascii="Times New Roman" w:hAnsi="Times New Roman" w:cs="Times New Roman"/>
        </w:rPr>
        <w:t xml:space="preserve"> </w:t>
      </w:r>
      <w:r w:rsidRPr="00974814">
        <w:rPr>
          <w:rFonts w:ascii="Times New Roman" w:eastAsia="Calibri" w:hAnsi="Times New Roman" w:cs="Times New Roman"/>
        </w:rPr>
        <w:t>Участнику долевого строительства в техническом состоянии согласно Приложению № 3 к настоящему Договору.</w:t>
      </w:r>
    </w:p>
    <w:p w14:paraId="173B70DC" w14:textId="2CF4F032" w:rsidR="00EA3777" w:rsidRPr="00974814" w:rsidRDefault="00EA3777" w:rsidP="006A51DC">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Застройщик берет на себя обязательства производить финансирование всех работ и услуг, связанных со строительством Жилого </w:t>
      </w:r>
      <w:r w:rsidR="00780FC6" w:rsidRPr="00974814">
        <w:rPr>
          <w:rFonts w:ascii="Times New Roman" w:eastAsia="Calibri" w:hAnsi="Times New Roman" w:cs="Times New Roman"/>
        </w:rPr>
        <w:t>комплекса</w:t>
      </w:r>
      <w:r w:rsidR="006815DF" w:rsidRPr="00974814">
        <w:rPr>
          <w:rFonts w:ascii="Times New Roman" w:hAnsi="Times New Roman" w:cs="Times New Roman"/>
        </w:rPr>
        <w:t xml:space="preserve"> </w:t>
      </w:r>
      <w:r w:rsidR="006815DF" w:rsidRPr="00974814">
        <w:rPr>
          <w:rFonts w:ascii="Times New Roman" w:eastAsia="Calibri" w:hAnsi="Times New Roman" w:cs="Times New Roman"/>
        </w:rPr>
        <w:t>со встроенными нежилыми помещениями и подземной автостоянкой</w:t>
      </w:r>
      <w:r w:rsidRPr="00974814">
        <w:rPr>
          <w:rFonts w:ascii="Times New Roman" w:eastAsia="Calibri" w:hAnsi="Times New Roman" w:cs="Times New Roman"/>
        </w:rPr>
        <w:t>, в том числе работ по его созданию, по строительству внешних инженерных сетей и иных необходимых объектов инженерной инфраструктуры, работ и услуг по технологическому при</w:t>
      </w:r>
      <w:r w:rsidR="00780FC6" w:rsidRPr="00974814">
        <w:rPr>
          <w:rFonts w:ascii="Times New Roman" w:eastAsia="Calibri" w:hAnsi="Times New Roman" w:cs="Times New Roman"/>
        </w:rPr>
        <w:t>соединению и подключению Жилого комплекс</w:t>
      </w:r>
      <w:r w:rsidR="00C60629" w:rsidRPr="00974814">
        <w:rPr>
          <w:rFonts w:ascii="Times New Roman" w:eastAsia="Calibri" w:hAnsi="Times New Roman" w:cs="Times New Roman"/>
        </w:rPr>
        <w:t>а</w:t>
      </w:r>
      <w:r w:rsidR="006815DF" w:rsidRPr="00974814">
        <w:rPr>
          <w:rFonts w:ascii="Times New Roman" w:hAnsi="Times New Roman" w:cs="Times New Roman"/>
        </w:rPr>
        <w:t xml:space="preserve"> </w:t>
      </w:r>
      <w:r w:rsidR="006815DF" w:rsidRPr="00974814">
        <w:rPr>
          <w:rFonts w:ascii="Times New Roman" w:eastAsia="Calibri" w:hAnsi="Times New Roman" w:cs="Times New Roman"/>
        </w:rPr>
        <w:t xml:space="preserve">со встроенными нежилыми помещениями и подземной автостоянкой </w:t>
      </w:r>
      <w:r w:rsidRPr="00974814">
        <w:rPr>
          <w:rFonts w:ascii="Times New Roman" w:eastAsia="Calibri" w:hAnsi="Times New Roman" w:cs="Times New Roman"/>
        </w:rPr>
        <w:t xml:space="preserve">к внешним источникам снабжения и по вводу Жилого </w:t>
      </w:r>
      <w:r w:rsidR="00780FC6" w:rsidRPr="00974814">
        <w:rPr>
          <w:rFonts w:ascii="Times New Roman" w:eastAsia="Calibri" w:hAnsi="Times New Roman" w:cs="Times New Roman"/>
        </w:rPr>
        <w:t>комплекса</w:t>
      </w:r>
      <w:r w:rsidRPr="00974814">
        <w:rPr>
          <w:rFonts w:ascii="Times New Roman" w:eastAsia="Calibri" w:hAnsi="Times New Roman" w:cs="Times New Roman"/>
        </w:rPr>
        <w:t xml:space="preserve"> в эксплуатацию. Указанные внешние объекты и сооружения инженерной инфраструктуры после их ввода в эксплуатацию передаются безвозмездно в собственность города Москвы в лице его соответствующих инженерных организаций по назначению.</w:t>
      </w:r>
    </w:p>
    <w:p w14:paraId="173B70DF" w14:textId="77777777" w:rsidR="00EA3777" w:rsidRPr="00974814" w:rsidRDefault="00EA3777" w:rsidP="00C360A4">
      <w:pPr>
        <w:numPr>
          <w:ilvl w:val="0"/>
          <w:numId w:val="1"/>
        </w:numPr>
        <w:tabs>
          <w:tab w:val="left" w:pos="284"/>
          <w:tab w:val="left" w:pos="426"/>
        </w:tabs>
        <w:suppressAutoHyphens/>
        <w:autoSpaceDE w:val="0"/>
        <w:autoSpaceDN w:val="0"/>
        <w:adjustRightInd w:val="0"/>
        <w:spacing w:before="120" w:after="120" w:line="240" w:lineRule="auto"/>
        <w:jc w:val="center"/>
        <w:rPr>
          <w:rFonts w:ascii="Times New Roman" w:eastAsia="Calibri" w:hAnsi="Times New Roman" w:cs="Times New Roman"/>
          <w:b/>
        </w:rPr>
      </w:pPr>
      <w:bookmarkStart w:id="22" w:name="_Ref297120182"/>
      <w:r w:rsidRPr="00974814">
        <w:rPr>
          <w:rFonts w:ascii="Times New Roman" w:eastAsia="Calibri" w:hAnsi="Times New Roman" w:cs="Times New Roman"/>
          <w:b/>
        </w:rPr>
        <w:t>Цена Договора, сроки и порядок оплаты</w:t>
      </w:r>
      <w:bookmarkEnd w:id="22"/>
    </w:p>
    <w:p w14:paraId="173B70E0" w14:textId="332254D8" w:rsidR="00EA3777" w:rsidRPr="00974814" w:rsidRDefault="00EA3777" w:rsidP="003F472B">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bookmarkStart w:id="23" w:name="_Ref297120190"/>
      <w:r w:rsidRPr="00974814">
        <w:rPr>
          <w:rFonts w:ascii="Times New Roman" w:eastAsia="Calibri" w:hAnsi="Times New Roman" w:cs="Times New Roman"/>
        </w:rPr>
        <w:t xml:space="preserve">Цена Договора составляет сумму </w:t>
      </w:r>
      <w:r w:rsidRPr="00974814">
        <w:rPr>
          <w:rFonts w:ascii="Times New Roman" w:hAnsi="Times New Roman" w:cs="Times New Roman"/>
        </w:rPr>
        <w:t>в размере</w:t>
      </w:r>
      <w:r w:rsidR="00694B6E" w:rsidRPr="00974814">
        <w:rPr>
          <w:rFonts w:ascii="Times New Roman" w:hAnsi="Times New Roman" w:cs="Times New Roman"/>
          <w:b/>
        </w:rPr>
        <w:t xml:space="preserve"> </w:t>
      </w:r>
      <w:r w:rsidR="00CE1C26">
        <w:rPr>
          <w:rFonts w:ascii="Times New Roman" w:hAnsi="Times New Roman" w:cs="Times New Roman"/>
          <w:b/>
          <w:lang w:val="en-US"/>
        </w:rPr>
        <w:fldChar w:fldCharType="begin">
          <w:ffData>
            <w:name w:val="СделкаЦенаПроп"/>
            <w:enabled/>
            <w:calcOnExit w:val="0"/>
            <w:textInput>
              <w:default w:val="СделкаЦенаПроп"/>
            </w:textInput>
          </w:ffData>
        </w:fldChar>
      </w:r>
      <w:bookmarkStart w:id="24" w:name="СделкаЦенаПроп"/>
      <w:r w:rsidR="00CE1C26" w:rsidRPr="00E06765">
        <w:rPr>
          <w:rFonts w:ascii="Times New Roman" w:hAnsi="Times New Roman" w:cs="Times New Roman"/>
          <w:b/>
        </w:rPr>
        <w:instrText xml:space="preserve"> </w:instrText>
      </w:r>
      <w:r w:rsidR="00CE1C26">
        <w:rPr>
          <w:rFonts w:ascii="Times New Roman" w:hAnsi="Times New Roman" w:cs="Times New Roman"/>
          <w:b/>
          <w:lang w:val="en-US"/>
        </w:rPr>
        <w:instrText>FORMTEXT</w:instrText>
      </w:r>
      <w:r w:rsidR="00CE1C26" w:rsidRPr="00E06765">
        <w:rPr>
          <w:rFonts w:ascii="Times New Roman" w:hAnsi="Times New Roman" w:cs="Times New Roman"/>
          <w:b/>
        </w:rPr>
        <w:instrText xml:space="preserve"> </w:instrText>
      </w:r>
      <w:r w:rsidR="00CE1C26">
        <w:rPr>
          <w:rFonts w:ascii="Times New Roman" w:hAnsi="Times New Roman" w:cs="Times New Roman"/>
          <w:b/>
          <w:lang w:val="en-US"/>
        </w:rPr>
      </w:r>
      <w:r w:rsidR="00CE1C26">
        <w:rPr>
          <w:rFonts w:ascii="Times New Roman" w:hAnsi="Times New Roman" w:cs="Times New Roman"/>
          <w:b/>
          <w:lang w:val="en-US"/>
        </w:rPr>
        <w:fldChar w:fldCharType="separate"/>
      </w:r>
      <w:r w:rsidR="00CE1C26" w:rsidRPr="00E06765">
        <w:rPr>
          <w:rFonts w:ascii="Times New Roman" w:hAnsi="Times New Roman" w:cs="Times New Roman"/>
          <w:b/>
        </w:rPr>
        <w:t>СделкаЦенаПроп</w:t>
      </w:r>
      <w:r w:rsidR="00CE1C26">
        <w:rPr>
          <w:rFonts w:ascii="Times New Roman" w:hAnsi="Times New Roman" w:cs="Times New Roman"/>
          <w:b/>
          <w:lang w:val="en-US"/>
        </w:rPr>
        <w:fldChar w:fldCharType="end"/>
      </w:r>
      <w:bookmarkEnd w:id="24"/>
      <w:r w:rsidRPr="00974814">
        <w:rPr>
          <w:rFonts w:ascii="Times New Roman" w:hAnsi="Times New Roman" w:cs="Times New Roman"/>
          <w:b/>
        </w:rPr>
        <w:t>,</w:t>
      </w:r>
      <w:r w:rsidRPr="00974814">
        <w:rPr>
          <w:rFonts w:ascii="Times New Roman" w:eastAsia="Calibri" w:hAnsi="Times New Roman" w:cs="Times New Roman"/>
          <w:bCs/>
        </w:rPr>
        <w:t xml:space="preserve"> </w:t>
      </w:r>
      <w:r w:rsidRPr="00974814">
        <w:rPr>
          <w:rFonts w:ascii="Times New Roman" w:eastAsia="Calibri" w:hAnsi="Times New Roman" w:cs="Times New Roman"/>
        </w:rPr>
        <w:t>НДС не облагается.</w:t>
      </w:r>
      <w:bookmarkEnd w:id="23"/>
      <w:r w:rsidRPr="00974814">
        <w:rPr>
          <w:rFonts w:ascii="Times New Roman" w:eastAsia="Calibri" w:hAnsi="Times New Roman" w:cs="Times New Roman"/>
        </w:rPr>
        <w:t xml:space="preserve"> Для целей настоящего Договора под датой платежа понимается календарная дата, в которую соответствующие денежные средства зачисляются на корреспондентский счет банка Застройщика.</w:t>
      </w:r>
    </w:p>
    <w:p w14:paraId="173B70E1" w14:textId="6438312E" w:rsidR="00EA3777" w:rsidRPr="00974814" w:rsidDel="00EB7962" w:rsidRDefault="00EA3777" w:rsidP="003F472B">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Цена Договора, указанная в п. 3.1. настоящего Договора, формируется исходя из стоимости </w:t>
      </w:r>
      <w:r w:rsidRPr="00974814">
        <w:rPr>
          <w:rFonts w:ascii="Times New Roman" w:eastAsia="Calibri" w:hAnsi="Times New Roman" w:cs="Times New Roman"/>
        </w:rPr>
        <w:br/>
        <w:t xml:space="preserve">1 (Одного) квадратного метра Общей площади </w:t>
      </w:r>
      <w:r w:rsidR="00451410"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проекту, равной </w:t>
      </w:r>
      <w:r w:rsidR="00CE1C26">
        <w:rPr>
          <w:rFonts w:ascii="Times New Roman" w:eastAsia="Calibri" w:hAnsi="Times New Roman" w:cs="Times New Roman"/>
          <w:b/>
        </w:rPr>
        <w:fldChar w:fldCharType="begin">
          <w:ffData>
            <w:name w:val="СделкаЦенаКвМПр"/>
            <w:enabled/>
            <w:calcOnExit w:val="0"/>
            <w:textInput>
              <w:default w:val="СделкаЦенаКвМПр"/>
            </w:textInput>
          </w:ffData>
        </w:fldChar>
      </w:r>
      <w:bookmarkStart w:id="25" w:name="СделкаЦенаКвМПр"/>
      <w:r w:rsidR="00CE1C26">
        <w:rPr>
          <w:rFonts w:ascii="Times New Roman" w:eastAsia="Calibri" w:hAnsi="Times New Roman" w:cs="Times New Roman"/>
          <w:b/>
        </w:rPr>
        <w:instrText xml:space="preserve"> FORMTEXT </w:instrText>
      </w:r>
      <w:r w:rsidR="00CE1C26">
        <w:rPr>
          <w:rFonts w:ascii="Times New Roman" w:eastAsia="Calibri" w:hAnsi="Times New Roman" w:cs="Times New Roman"/>
          <w:b/>
        </w:rPr>
      </w:r>
      <w:r w:rsidR="00CE1C26">
        <w:rPr>
          <w:rFonts w:ascii="Times New Roman" w:eastAsia="Calibri" w:hAnsi="Times New Roman" w:cs="Times New Roman"/>
          <w:b/>
        </w:rPr>
        <w:fldChar w:fldCharType="separate"/>
      </w:r>
      <w:r w:rsidR="00CE1C26">
        <w:rPr>
          <w:rFonts w:ascii="Times New Roman" w:eastAsia="Calibri" w:hAnsi="Times New Roman" w:cs="Times New Roman"/>
          <w:b/>
        </w:rPr>
        <w:t>СделкаЦенаКвМПр</w:t>
      </w:r>
      <w:r w:rsidR="00CE1C26">
        <w:rPr>
          <w:rFonts w:ascii="Times New Roman" w:eastAsia="Calibri" w:hAnsi="Times New Roman" w:cs="Times New Roman"/>
          <w:b/>
        </w:rPr>
        <w:fldChar w:fldCharType="end"/>
      </w:r>
      <w:bookmarkEnd w:id="25"/>
      <w:r w:rsidRPr="00974814">
        <w:rPr>
          <w:rFonts w:ascii="Times New Roman" w:eastAsia="Calibri" w:hAnsi="Times New Roman" w:cs="Times New Roman"/>
        </w:rPr>
        <w:t>,</w:t>
      </w:r>
      <w:r w:rsidRPr="00974814">
        <w:rPr>
          <w:rFonts w:ascii="Times New Roman" w:eastAsia="Calibri" w:hAnsi="Times New Roman" w:cs="Times New Roman"/>
          <w:bCs/>
        </w:rPr>
        <w:t xml:space="preserve"> </w:t>
      </w:r>
      <w:r w:rsidRPr="00974814">
        <w:rPr>
          <w:rFonts w:ascii="Times New Roman" w:eastAsia="Calibri" w:hAnsi="Times New Roman" w:cs="Times New Roman"/>
        </w:rPr>
        <w:t>НДС не облагается.</w:t>
      </w:r>
    </w:p>
    <w:p w14:paraId="559DC6C6" w14:textId="2F39604F" w:rsidR="00FD18C9" w:rsidRPr="00974814" w:rsidRDefault="00FD18C9" w:rsidP="003F472B">
      <w:pPr>
        <w:pStyle w:val="a3"/>
        <w:numPr>
          <w:ilvl w:val="1"/>
          <w:numId w:val="1"/>
        </w:numPr>
        <w:spacing w:after="120"/>
        <w:ind w:left="0" w:firstLine="0"/>
        <w:jc w:val="both"/>
        <w:rPr>
          <w:rFonts w:ascii="Times New Roman" w:hAnsi="Times New Roman"/>
        </w:rPr>
      </w:pPr>
      <w:bookmarkStart w:id="26" w:name="_Ref297120322"/>
      <w:r w:rsidRPr="00974814">
        <w:rPr>
          <w:rFonts w:ascii="Times New Roman" w:hAnsi="Times New Roman"/>
        </w:rPr>
        <w:t xml:space="preserve">Цена Договора включает в себя  затраты Застройщика на строительство в размере </w:t>
      </w:r>
      <w:r w:rsidR="00CE1C26">
        <w:rPr>
          <w:rFonts w:ascii="Times New Roman" w:hAnsi="Times New Roman"/>
        </w:rPr>
        <w:fldChar w:fldCharType="begin">
          <w:ffData>
            <w:name w:val="СделкаЦена60Проц"/>
            <w:enabled/>
            <w:calcOnExit w:val="0"/>
            <w:textInput>
              <w:default w:val="СделкаЦена60Проц"/>
            </w:textInput>
          </w:ffData>
        </w:fldChar>
      </w:r>
      <w:bookmarkStart w:id="27" w:name="СделкаЦена60Проц"/>
      <w:r w:rsidR="00CE1C26">
        <w:rPr>
          <w:rFonts w:ascii="Times New Roman" w:hAnsi="Times New Roman"/>
        </w:rPr>
        <w:instrText xml:space="preserve"> FORMTEXT </w:instrText>
      </w:r>
      <w:r w:rsidR="00CE1C26">
        <w:rPr>
          <w:rFonts w:ascii="Times New Roman" w:hAnsi="Times New Roman"/>
        </w:rPr>
      </w:r>
      <w:r w:rsidR="00CE1C26">
        <w:rPr>
          <w:rFonts w:ascii="Times New Roman" w:hAnsi="Times New Roman"/>
        </w:rPr>
        <w:fldChar w:fldCharType="separate"/>
      </w:r>
      <w:r w:rsidR="00CE1C26">
        <w:rPr>
          <w:rFonts w:ascii="Times New Roman" w:hAnsi="Times New Roman"/>
        </w:rPr>
        <w:t>СделкаЦена60Проц</w:t>
      </w:r>
      <w:r w:rsidR="00CE1C26">
        <w:rPr>
          <w:rFonts w:ascii="Times New Roman" w:hAnsi="Times New Roman"/>
        </w:rPr>
        <w:fldChar w:fldCharType="end"/>
      </w:r>
      <w:bookmarkEnd w:id="27"/>
      <w:r w:rsidRPr="00974814">
        <w:rPr>
          <w:rFonts w:ascii="Times New Roman" w:hAnsi="Times New Roman"/>
        </w:rPr>
        <w:t xml:space="preserve">, и оплату услуг Застройщика в размере </w:t>
      </w:r>
      <w:r w:rsidR="00CE1C26">
        <w:rPr>
          <w:rFonts w:ascii="Times New Roman" w:hAnsi="Times New Roman"/>
        </w:rPr>
        <w:fldChar w:fldCharType="begin">
          <w:ffData>
            <w:name w:val="СделкаЦена40Проц"/>
            <w:enabled/>
            <w:calcOnExit w:val="0"/>
            <w:textInput>
              <w:default w:val="СделкаЦена40Проц"/>
            </w:textInput>
          </w:ffData>
        </w:fldChar>
      </w:r>
      <w:bookmarkStart w:id="28" w:name="СделкаЦена40Проц"/>
      <w:r w:rsidR="00CE1C26">
        <w:rPr>
          <w:rFonts w:ascii="Times New Roman" w:hAnsi="Times New Roman"/>
        </w:rPr>
        <w:instrText xml:space="preserve"> FORMTEXT </w:instrText>
      </w:r>
      <w:r w:rsidR="00CE1C26">
        <w:rPr>
          <w:rFonts w:ascii="Times New Roman" w:hAnsi="Times New Roman"/>
        </w:rPr>
      </w:r>
      <w:r w:rsidR="00CE1C26">
        <w:rPr>
          <w:rFonts w:ascii="Times New Roman" w:hAnsi="Times New Roman"/>
        </w:rPr>
        <w:fldChar w:fldCharType="separate"/>
      </w:r>
      <w:r w:rsidR="00CE1C26">
        <w:rPr>
          <w:rFonts w:ascii="Times New Roman" w:hAnsi="Times New Roman"/>
        </w:rPr>
        <w:t>СделкаЦена40Проц</w:t>
      </w:r>
      <w:r w:rsidR="00CE1C26">
        <w:rPr>
          <w:rFonts w:ascii="Times New Roman" w:hAnsi="Times New Roman"/>
        </w:rPr>
        <w:fldChar w:fldCharType="end"/>
      </w:r>
      <w:bookmarkEnd w:id="28"/>
      <w:r w:rsidRPr="00974814">
        <w:rPr>
          <w:rFonts w:ascii="Times New Roman" w:hAnsi="Times New Roman"/>
        </w:rPr>
        <w:t>.</w:t>
      </w:r>
    </w:p>
    <w:p w14:paraId="173B70E2" w14:textId="77777777" w:rsidR="00EA3777" w:rsidRPr="00974814" w:rsidRDefault="00EA3777" w:rsidP="003F472B">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Оплата Цены Договора производится Участником долевого строительства в порядке и в сроки, согласованные Сторонами в Приложении № 2 к настоящему Договору</w:t>
      </w:r>
      <w:bookmarkEnd w:id="26"/>
      <w:r w:rsidRPr="00974814">
        <w:rPr>
          <w:rFonts w:ascii="Times New Roman" w:eastAsia="Calibri" w:hAnsi="Times New Roman" w:cs="Times New Roman"/>
        </w:rPr>
        <w:t>.</w:t>
      </w:r>
    </w:p>
    <w:p w14:paraId="173B70E3" w14:textId="56F44D65" w:rsidR="00EA3777" w:rsidRPr="00974814" w:rsidRDefault="00EA3777" w:rsidP="003F472B">
      <w:pPr>
        <w:numPr>
          <w:ilvl w:val="2"/>
          <w:numId w:val="1"/>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При осуществлении оплаты в назначении платежа должно быть указано: «Оплата по Договору участия в долевом строительстве </w:t>
      </w:r>
      <w:r w:rsidRPr="00974814">
        <w:rPr>
          <w:rFonts w:ascii="Times New Roman" w:hAnsi="Times New Roman" w:cs="Times New Roman"/>
          <w:b/>
        </w:rPr>
        <w:t>№</w:t>
      </w:r>
      <w:r w:rsidRPr="00974814">
        <w:rPr>
          <w:rFonts w:ascii="Times New Roman" w:eastAsia="Calibri" w:hAnsi="Times New Roman" w:cs="Times New Roman"/>
          <w:b/>
        </w:rPr>
        <w:t xml:space="preserve"> </w:t>
      </w:r>
      <w:r w:rsidR="00CE1C26">
        <w:rPr>
          <w:rFonts w:ascii="Times New Roman" w:eastAsia="Calibri" w:hAnsi="Times New Roman" w:cs="Times New Roman"/>
          <w:b/>
        </w:rPr>
        <w:fldChar w:fldCharType="begin">
          <w:ffData>
            <w:name w:val="ДогНомер2"/>
            <w:enabled/>
            <w:calcOnExit w:val="0"/>
            <w:textInput>
              <w:default w:val="ДогНомер"/>
            </w:textInput>
          </w:ffData>
        </w:fldChar>
      </w:r>
      <w:bookmarkStart w:id="29" w:name="ДогНомер2"/>
      <w:r w:rsidR="00CE1C26">
        <w:rPr>
          <w:rFonts w:ascii="Times New Roman" w:eastAsia="Calibri" w:hAnsi="Times New Roman" w:cs="Times New Roman"/>
          <w:b/>
        </w:rPr>
        <w:instrText xml:space="preserve"> FORMTEXT </w:instrText>
      </w:r>
      <w:r w:rsidR="00CE1C26">
        <w:rPr>
          <w:rFonts w:ascii="Times New Roman" w:eastAsia="Calibri" w:hAnsi="Times New Roman" w:cs="Times New Roman"/>
          <w:b/>
        </w:rPr>
      </w:r>
      <w:r w:rsidR="00CE1C26">
        <w:rPr>
          <w:rFonts w:ascii="Times New Roman" w:eastAsia="Calibri" w:hAnsi="Times New Roman" w:cs="Times New Roman"/>
          <w:b/>
        </w:rPr>
        <w:fldChar w:fldCharType="separate"/>
      </w:r>
      <w:r w:rsidR="00CE1C26">
        <w:rPr>
          <w:rFonts w:ascii="Times New Roman" w:eastAsia="Calibri" w:hAnsi="Times New Roman" w:cs="Times New Roman"/>
          <w:b/>
        </w:rPr>
        <w:t>ДогНомер</w:t>
      </w:r>
      <w:r w:rsidR="00CE1C26">
        <w:rPr>
          <w:rFonts w:ascii="Times New Roman" w:eastAsia="Calibri" w:hAnsi="Times New Roman" w:cs="Times New Roman"/>
          <w:b/>
        </w:rPr>
        <w:fldChar w:fldCharType="end"/>
      </w:r>
      <w:bookmarkEnd w:id="29"/>
      <w:r w:rsidR="00F63583" w:rsidRPr="00974814">
        <w:rPr>
          <w:rFonts w:ascii="Times New Roman" w:eastAsia="Calibri" w:hAnsi="Times New Roman" w:cs="Times New Roman"/>
          <w:b/>
        </w:rPr>
        <w:t xml:space="preserve"> </w:t>
      </w:r>
      <w:r w:rsidR="00C8436B" w:rsidRPr="00974814">
        <w:rPr>
          <w:rFonts w:ascii="Times New Roman" w:hAnsi="Times New Roman" w:cs="Times New Roman"/>
          <w:b/>
        </w:rPr>
        <w:t xml:space="preserve">от </w:t>
      </w:r>
      <w:r w:rsidR="00CE1C26">
        <w:rPr>
          <w:rFonts w:ascii="Times New Roman" w:eastAsia="Times New Roman" w:hAnsi="Times New Roman" w:cs="Times New Roman"/>
          <w:b/>
          <w:lang w:eastAsia="ru-RU"/>
        </w:rPr>
        <w:fldChar w:fldCharType="begin">
          <w:ffData>
            <w:name w:val="ДогДатаМесПроп1"/>
            <w:enabled/>
            <w:calcOnExit w:val="0"/>
            <w:textInput>
              <w:default w:val="ДогДатаМесПроп"/>
            </w:textInput>
          </w:ffData>
        </w:fldChar>
      </w:r>
      <w:bookmarkStart w:id="30" w:name="ДогДатаМесПроп1"/>
      <w:r w:rsidR="00CE1C26">
        <w:rPr>
          <w:rFonts w:ascii="Times New Roman" w:eastAsia="Times New Roman" w:hAnsi="Times New Roman" w:cs="Times New Roman"/>
          <w:b/>
          <w:lang w:eastAsia="ru-RU"/>
        </w:rPr>
        <w:instrText xml:space="preserve"> FORMTEXT </w:instrText>
      </w:r>
      <w:r w:rsidR="00CE1C26">
        <w:rPr>
          <w:rFonts w:ascii="Times New Roman" w:eastAsia="Times New Roman" w:hAnsi="Times New Roman" w:cs="Times New Roman"/>
          <w:b/>
          <w:lang w:eastAsia="ru-RU"/>
        </w:rPr>
      </w:r>
      <w:r w:rsidR="00CE1C26">
        <w:rPr>
          <w:rFonts w:ascii="Times New Roman" w:eastAsia="Times New Roman" w:hAnsi="Times New Roman" w:cs="Times New Roman"/>
          <w:b/>
          <w:lang w:eastAsia="ru-RU"/>
        </w:rPr>
        <w:fldChar w:fldCharType="separate"/>
      </w:r>
      <w:r w:rsidR="00CE1C26">
        <w:rPr>
          <w:rFonts w:ascii="Times New Roman" w:eastAsia="Times New Roman" w:hAnsi="Times New Roman" w:cs="Times New Roman"/>
          <w:b/>
          <w:lang w:eastAsia="ru-RU"/>
        </w:rPr>
        <w:t>ДогДатаМесПроп</w:t>
      </w:r>
      <w:r w:rsidR="00CE1C26">
        <w:rPr>
          <w:rFonts w:ascii="Times New Roman" w:eastAsia="Times New Roman" w:hAnsi="Times New Roman" w:cs="Times New Roman"/>
          <w:b/>
          <w:lang w:eastAsia="ru-RU"/>
        </w:rPr>
        <w:fldChar w:fldCharType="end"/>
      </w:r>
      <w:bookmarkEnd w:id="30"/>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r w:rsidRPr="00974814">
        <w:rPr>
          <w:rFonts w:ascii="Times New Roman" w:eastAsia="Calibri" w:hAnsi="Times New Roman" w:cs="Times New Roman"/>
        </w:rPr>
        <w:t xml:space="preserve"> Сумма </w:t>
      </w:r>
      <w:r w:rsidR="00C8436B" w:rsidRPr="00974814">
        <w:rPr>
          <w:rFonts w:ascii="Times New Roman" w:eastAsia="Calibri" w:hAnsi="Times New Roman" w:cs="Times New Roman"/>
        </w:rPr>
        <w:t>__________</w:t>
      </w:r>
      <w:r w:rsidRPr="00974814">
        <w:rPr>
          <w:rFonts w:ascii="Times New Roman" w:eastAsia="Calibri" w:hAnsi="Times New Roman" w:cs="Times New Roman"/>
          <w:b/>
        </w:rPr>
        <w:t>(</w:t>
      </w:r>
      <w:r w:rsidR="00C8436B" w:rsidRPr="00974814">
        <w:rPr>
          <w:rFonts w:ascii="Times New Roman" w:eastAsia="Calibri" w:hAnsi="Times New Roman" w:cs="Times New Roman"/>
          <w:b/>
        </w:rPr>
        <w:t>_____________</w:t>
      </w:r>
      <w:r w:rsidRPr="00974814">
        <w:rPr>
          <w:rFonts w:ascii="Times New Roman" w:eastAsia="Calibri" w:hAnsi="Times New Roman" w:cs="Times New Roman"/>
          <w:b/>
        </w:rPr>
        <w:t>)</w:t>
      </w:r>
      <w:r w:rsidRPr="00974814">
        <w:rPr>
          <w:rFonts w:ascii="Times New Roman" w:eastAsia="Calibri" w:hAnsi="Times New Roman" w:cs="Times New Roman"/>
        </w:rPr>
        <w:t xml:space="preserve"> рублей. НДС не облагается». </w:t>
      </w:r>
    </w:p>
    <w:p w14:paraId="173B70E4" w14:textId="0FC16D25" w:rsidR="00EA3777" w:rsidRPr="00974814" w:rsidRDefault="00EA3777" w:rsidP="003F472B">
      <w:pPr>
        <w:numPr>
          <w:ilvl w:val="1"/>
          <w:numId w:val="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Цена Договора, указанная в п. 3.1. настоящего Договора, является окончательной и изменению не подлежит, кроме с</w:t>
      </w:r>
      <w:r w:rsidR="00322A8D" w:rsidRPr="00974814">
        <w:rPr>
          <w:rFonts w:ascii="Times New Roman" w:eastAsia="Calibri" w:hAnsi="Times New Roman" w:cs="Times New Roman"/>
        </w:rPr>
        <w:t>лучаев, предусмотренных в п. 3.6</w:t>
      </w:r>
      <w:r w:rsidRPr="00974814">
        <w:rPr>
          <w:rFonts w:ascii="Times New Roman" w:eastAsia="Calibri" w:hAnsi="Times New Roman" w:cs="Times New Roman"/>
        </w:rPr>
        <w:t>. настоящего Договора.</w:t>
      </w:r>
    </w:p>
    <w:p w14:paraId="173B70E5" w14:textId="565E780E" w:rsidR="00CF6191" w:rsidRPr="00974814" w:rsidRDefault="00EA3777" w:rsidP="003F472B">
      <w:pPr>
        <w:suppressAutoHyphens/>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3</w:t>
      </w:r>
      <w:r w:rsidR="003F472B" w:rsidRPr="00974814">
        <w:rPr>
          <w:rFonts w:ascii="Times New Roman" w:eastAsia="Calibri" w:hAnsi="Times New Roman" w:cs="Times New Roman"/>
        </w:rPr>
        <w:t>.</w:t>
      </w:r>
      <w:r w:rsidR="00FD18C9" w:rsidRPr="00974814">
        <w:rPr>
          <w:rFonts w:ascii="Times New Roman" w:eastAsia="Calibri" w:hAnsi="Times New Roman" w:cs="Times New Roman"/>
        </w:rPr>
        <w:t>6</w:t>
      </w:r>
      <w:r w:rsidRPr="00974814">
        <w:rPr>
          <w:rFonts w:ascii="Times New Roman" w:eastAsia="Calibri" w:hAnsi="Times New Roman" w:cs="Times New Roman"/>
        </w:rPr>
        <w:t xml:space="preserve">. Стороны договорились об изменении Цены Договора в случае изменения Общей площади </w:t>
      </w:r>
      <w:r w:rsidR="00451410"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проекту  и/или фактической общей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в том числе связанного изменением фактической общей площади </w:t>
      </w:r>
      <w:r w:rsidR="001874D7" w:rsidRPr="00974814">
        <w:rPr>
          <w:rFonts w:ascii="Times New Roman" w:eastAsia="Calibri" w:hAnsi="Times New Roman" w:cs="Times New Roman"/>
        </w:rPr>
        <w:t xml:space="preserve">Нежилого помещения </w:t>
      </w:r>
      <w:r w:rsidRPr="00974814">
        <w:rPr>
          <w:rFonts w:ascii="Times New Roman" w:eastAsia="Calibri" w:hAnsi="Times New Roman" w:cs="Times New Roman"/>
        </w:rPr>
        <w:t xml:space="preserve"> по отношению к Общей площади </w:t>
      </w:r>
      <w:r w:rsidR="001874D7"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проекту</w:t>
      </w:r>
      <w:r w:rsidR="003F472B" w:rsidRPr="00974814">
        <w:rPr>
          <w:rFonts w:ascii="Times New Roman" w:eastAsia="Calibri" w:hAnsi="Times New Roman" w:cs="Times New Roman"/>
        </w:rPr>
        <w:t>.</w:t>
      </w:r>
      <w:r w:rsidRPr="00974814">
        <w:rPr>
          <w:rFonts w:ascii="Times New Roman" w:eastAsia="Calibri" w:hAnsi="Times New Roman" w:cs="Times New Roman"/>
        </w:rPr>
        <w:t xml:space="preserve"> </w:t>
      </w:r>
    </w:p>
    <w:p w14:paraId="465A70AF" w14:textId="0F8FE14A" w:rsidR="001874D7" w:rsidRPr="00974814" w:rsidRDefault="00EA3777" w:rsidP="003F472B">
      <w:pPr>
        <w:suppressAutoHyphens/>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3.</w:t>
      </w:r>
      <w:r w:rsidR="00FD18C9" w:rsidRPr="00974814">
        <w:rPr>
          <w:rFonts w:ascii="Times New Roman" w:eastAsia="Calibri" w:hAnsi="Times New Roman" w:cs="Times New Roman"/>
        </w:rPr>
        <w:t>7</w:t>
      </w:r>
      <w:r w:rsidRPr="00974814">
        <w:rPr>
          <w:rFonts w:ascii="Times New Roman" w:eastAsia="Calibri" w:hAnsi="Times New Roman" w:cs="Times New Roman"/>
        </w:rPr>
        <w:t xml:space="preserve">. Оплата Цены Договора не устанавливает каких-либо прав Участника долевого строительства на пользование, эксплуатацию или владение помещениями </w:t>
      </w:r>
      <w:r w:rsidR="002613FF" w:rsidRPr="00974814">
        <w:rPr>
          <w:rFonts w:ascii="Times New Roman" w:eastAsia="Calibri" w:hAnsi="Times New Roman" w:cs="Times New Roman"/>
        </w:rPr>
        <w:t>в Жилом комплексе</w:t>
      </w:r>
      <w:r w:rsidRPr="00974814">
        <w:rPr>
          <w:rFonts w:ascii="Times New Roman" w:eastAsia="Calibri" w:hAnsi="Times New Roman" w:cs="Times New Roman"/>
        </w:rPr>
        <w:t>, указанными в п. 2.3.1. настоящего Договора и Проектной декларации как объекты недвижимости, не входящие в состав Общего имущества и принадлежащие отдельным физическим и/или юридическим лицам на праве требования, праве собственности или ином праве, предполагающем возможность владения, пользования и/или распоряжения указанными объектами недвижимости. Участие в строительстве с целью последующего пользования указанными объектами недвижимости, выделенными в натуре, может быть оформлено только в виде отдельного соглашения и подлежит дополнител</w:t>
      </w:r>
      <w:r w:rsidR="00CF6191" w:rsidRPr="00974814">
        <w:rPr>
          <w:rFonts w:ascii="Times New Roman" w:eastAsia="Calibri" w:hAnsi="Times New Roman" w:cs="Times New Roman"/>
        </w:rPr>
        <w:t xml:space="preserve">ьной оплате Участником долевого </w:t>
      </w:r>
      <w:r w:rsidRPr="00974814">
        <w:rPr>
          <w:rFonts w:ascii="Times New Roman" w:eastAsia="Calibri" w:hAnsi="Times New Roman" w:cs="Times New Roman"/>
        </w:rPr>
        <w:t>строительства.</w:t>
      </w:r>
    </w:p>
    <w:p w14:paraId="173B70E7" w14:textId="1DC28F4E" w:rsidR="00EA3777" w:rsidRPr="00974814" w:rsidRDefault="00EA3777" w:rsidP="003F472B">
      <w:pPr>
        <w:suppressAutoHyphens/>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lastRenderedPageBreak/>
        <w:t>3.</w:t>
      </w:r>
      <w:r w:rsidR="00FD18C9" w:rsidRPr="00974814">
        <w:rPr>
          <w:rFonts w:ascii="Times New Roman" w:eastAsia="Calibri" w:hAnsi="Times New Roman" w:cs="Times New Roman"/>
        </w:rPr>
        <w:t>8</w:t>
      </w:r>
      <w:r w:rsidRPr="00974814">
        <w:rPr>
          <w:rFonts w:ascii="Times New Roman" w:eastAsia="Calibri" w:hAnsi="Times New Roman" w:cs="Times New Roman"/>
        </w:rPr>
        <w:t>. Оплата по настоящему Договору считается произведенной надлежащим образом с момента поступления 100% (Ста процентов) Цены Договора, указанной в п. 3.1. настоящего Договора, на банковский счет Застройщика указанный в статье 18 настоящего Договора.</w:t>
      </w:r>
    </w:p>
    <w:p w14:paraId="173B70E8" w14:textId="77777777" w:rsidR="00EA3777" w:rsidRPr="00974814" w:rsidRDefault="00EA3777" w:rsidP="00C360A4">
      <w:pPr>
        <w:numPr>
          <w:ilvl w:val="0"/>
          <w:numId w:val="1"/>
        </w:numPr>
        <w:tabs>
          <w:tab w:val="left" w:pos="0"/>
          <w:tab w:val="left" w:pos="284"/>
          <w:tab w:val="left" w:pos="426"/>
        </w:tabs>
        <w:suppressAutoHyphens/>
        <w:autoSpaceDE w:val="0"/>
        <w:autoSpaceDN w:val="0"/>
        <w:adjustRightInd w:val="0"/>
        <w:spacing w:before="120" w:after="120" w:line="240" w:lineRule="auto"/>
        <w:jc w:val="center"/>
        <w:rPr>
          <w:rFonts w:ascii="Times New Roman" w:eastAsia="Calibri" w:hAnsi="Times New Roman" w:cs="Times New Roman"/>
          <w:b/>
        </w:rPr>
      </w:pPr>
      <w:r w:rsidRPr="00974814">
        <w:rPr>
          <w:rFonts w:ascii="Times New Roman" w:eastAsia="Calibri" w:hAnsi="Times New Roman" w:cs="Times New Roman"/>
          <w:b/>
        </w:rPr>
        <w:t>Срок передачи Объекта долевого строительства</w:t>
      </w:r>
    </w:p>
    <w:p w14:paraId="61077C2F" w14:textId="2326F5E4" w:rsidR="00480559" w:rsidRPr="00974814" w:rsidRDefault="00480559"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b/>
        </w:rPr>
      </w:pPr>
      <w:r w:rsidRPr="00974814">
        <w:rPr>
          <w:rFonts w:ascii="Times New Roman" w:eastAsia="Calibri" w:hAnsi="Times New Roman" w:cs="Times New Roman"/>
        </w:rPr>
        <w:t xml:space="preserve">Застройщик обязуется передать Участнику долевого строительства Объект долевого строительства в срок </w:t>
      </w:r>
      <w:r w:rsidRPr="00974814">
        <w:rPr>
          <w:rFonts w:ascii="Times New Roman" w:hAnsi="Times New Roman" w:cs="Times New Roman"/>
        </w:rPr>
        <w:t>не позднее «31»декабря 2019 года</w:t>
      </w:r>
      <w:r w:rsidRPr="00974814">
        <w:rPr>
          <w:rFonts w:ascii="Times New Roman" w:eastAsia="Calibri" w:hAnsi="Times New Roman" w:cs="Times New Roman"/>
        </w:rPr>
        <w:t>, а Участник долевого строительства обязуется принять Объект долевого строительства в срок, установленный в уведомлении, указанном в п. 5.2. настоящего Договора.</w:t>
      </w:r>
    </w:p>
    <w:p w14:paraId="173B70EB" w14:textId="3DB61EA0" w:rsidR="00EA3777" w:rsidRPr="00974814" w:rsidRDefault="00EA3777" w:rsidP="00C360A4">
      <w:pPr>
        <w:numPr>
          <w:ilvl w:val="1"/>
          <w:numId w:val="1"/>
        </w:numPr>
        <w:tabs>
          <w:tab w:val="left" w:pos="0"/>
          <w:tab w:val="left" w:pos="284"/>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 с учетом положений п.п.</w:t>
      </w:r>
      <w:r w:rsidR="003F472B" w:rsidRPr="00974814">
        <w:rPr>
          <w:rFonts w:ascii="Times New Roman" w:eastAsia="Calibri" w:hAnsi="Times New Roman" w:cs="Times New Roman"/>
        </w:rPr>
        <w:t>5.9.,5.10</w:t>
      </w:r>
      <w:r w:rsidRPr="00974814">
        <w:rPr>
          <w:rFonts w:ascii="Times New Roman" w:eastAsia="Calibri" w:hAnsi="Times New Roman" w:cs="Times New Roman"/>
        </w:rPr>
        <w:t xml:space="preserve">. настоящего Договора. </w:t>
      </w:r>
    </w:p>
    <w:p w14:paraId="173B70EC" w14:textId="77777777"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b/>
        </w:rPr>
      </w:pPr>
      <w:r w:rsidRPr="00974814">
        <w:rPr>
          <w:rFonts w:ascii="Times New Roman" w:eastAsia="Calibri" w:hAnsi="Times New Roman" w:cs="Times New Roman"/>
        </w:rPr>
        <w:t>Прием-передача Объекта долевого строительства производится в порядке, установленном статьей 5 настоящего Договора.</w:t>
      </w:r>
    </w:p>
    <w:p w14:paraId="173B70ED" w14:textId="77777777" w:rsidR="00EA3777" w:rsidRPr="00974814" w:rsidRDefault="00EA3777" w:rsidP="00C360A4">
      <w:pPr>
        <w:numPr>
          <w:ilvl w:val="0"/>
          <w:numId w:val="1"/>
        </w:numPr>
        <w:tabs>
          <w:tab w:val="left" w:pos="284"/>
          <w:tab w:val="left" w:pos="426"/>
        </w:tabs>
        <w:suppressAutoHyphens/>
        <w:autoSpaceDE w:val="0"/>
        <w:autoSpaceDN w:val="0"/>
        <w:adjustRightInd w:val="0"/>
        <w:spacing w:before="120" w:after="120" w:line="240" w:lineRule="auto"/>
        <w:jc w:val="center"/>
        <w:rPr>
          <w:rFonts w:ascii="Times New Roman" w:eastAsia="Calibri" w:hAnsi="Times New Roman" w:cs="Times New Roman"/>
          <w:b/>
        </w:rPr>
      </w:pPr>
      <w:bookmarkStart w:id="31" w:name="_Ref297120506"/>
      <w:r w:rsidRPr="00974814">
        <w:rPr>
          <w:rFonts w:ascii="Times New Roman" w:eastAsia="Calibri" w:hAnsi="Times New Roman" w:cs="Times New Roman"/>
          <w:b/>
        </w:rPr>
        <w:t>Порядок приема-передачи Объекта долевого строительства</w:t>
      </w:r>
      <w:bookmarkEnd w:id="31"/>
    </w:p>
    <w:p w14:paraId="173B70EE" w14:textId="77777777"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w:t>
      </w:r>
    </w:p>
    <w:p w14:paraId="173B70EF" w14:textId="616FB6FD"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Не менее чем за 30 (Тридцать) календарных дней до установленного в п. 4.1. настоящего Договора срока передачи Объекта долевого строительства Застройщик направляет Участнику долевого строительства сообщение о завершении строительства </w:t>
      </w:r>
      <w:r w:rsidR="007D1AEF" w:rsidRPr="00974814">
        <w:rPr>
          <w:rFonts w:ascii="Times New Roman" w:eastAsia="Calibri" w:hAnsi="Times New Roman" w:cs="Times New Roman"/>
        </w:rPr>
        <w:t>Жилого комплекса</w:t>
      </w:r>
      <w:r w:rsidRPr="00974814">
        <w:rPr>
          <w:rFonts w:ascii="Times New Roman" w:eastAsia="Calibri" w:hAnsi="Times New Roman" w:cs="Times New Roman"/>
        </w:rPr>
        <w:t xml:space="preserve"> и о готовности Объекта долевого строительства к передаче, а также</w:t>
      </w:r>
      <w:r w:rsidRPr="00974814">
        <w:rPr>
          <w:rFonts w:ascii="Times New Roman" w:eastAsia="Calibri" w:hAnsi="Times New Roman" w:cs="Times New Roman"/>
          <w:lang w:eastAsia="ru-RU"/>
        </w:rPr>
        <w:t xml:space="preserve"> о последствиях бездействия Участника долевого строительства, предусмотренных </w:t>
      </w:r>
      <w:r w:rsidRPr="00974814">
        <w:rPr>
          <w:rFonts w:ascii="Times New Roman" w:eastAsia="Calibri" w:hAnsi="Times New Roman" w:cs="Times New Roman"/>
        </w:rPr>
        <w:t xml:space="preserve">частью 6 </w:t>
      </w:r>
      <w:r w:rsidRPr="00974814">
        <w:rPr>
          <w:rFonts w:ascii="Times New Roman" w:eastAsia="Calibri" w:hAnsi="Times New Roman" w:cs="Times New Roman"/>
          <w:lang w:eastAsia="ru-RU"/>
        </w:rPr>
        <w:t xml:space="preserve">статьи 8 </w:t>
      </w:r>
      <w:r w:rsidRPr="00974814">
        <w:rPr>
          <w:rFonts w:ascii="Times New Roman" w:eastAsia="Calibri" w:hAnsi="Times New Roman" w:cs="Times New Roman"/>
        </w:rPr>
        <w:t xml:space="preserve">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974814">
        <w:rPr>
          <w:rFonts w:ascii="Times New Roman" w:eastAsia="Calibri" w:hAnsi="Times New Roman" w:cs="Times New Roman"/>
          <w:b/>
          <w:i/>
        </w:rPr>
        <w:t>«Сообщение»</w:t>
      </w:r>
      <w:r w:rsidRPr="00974814">
        <w:rPr>
          <w:rFonts w:ascii="Times New Roman" w:eastAsia="Calibri" w:hAnsi="Times New Roman" w:cs="Times New Roman"/>
        </w:rPr>
        <w:t>). Сообщение направляется по почте заказным письмом с описью вложения и уведомлением о вручении по адресу Участника долевого строительства, указанному в статье 18 настоящего Договора, либо вручается Участнику долевого строительства лично под расписку.</w:t>
      </w:r>
    </w:p>
    <w:p w14:paraId="173B70F0" w14:textId="77777777"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Сообщении указывается следующая информация:</w:t>
      </w:r>
    </w:p>
    <w:p w14:paraId="173B70F2" w14:textId="77777777" w:rsidR="00EA3777" w:rsidRPr="00974814" w:rsidRDefault="00EA3777" w:rsidP="00C360A4">
      <w:pPr>
        <w:numPr>
          <w:ilvl w:val="2"/>
          <w:numId w:val="1"/>
        </w:numPr>
        <w:tabs>
          <w:tab w:val="left" w:pos="0"/>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срок подписания Акта реализации после проведения Сторонами всех взаиморасчетов по настоящему Договору;</w:t>
      </w:r>
    </w:p>
    <w:p w14:paraId="173B70F3" w14:textId="77777777" w:rsidR="00EA3777" w:rsidRPr="00974814" w:rsidRDefault="00EA3777" w:rsidP="00C360A4">
      <w:pPr>
        <w:numPr>
          <w:ilvl w:val="2"/>
          <w:numId w:val="1"/>
        </w:numPr>
        <w:tabs>
          <w:tab w:val="left" w:pos="0"/>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срок подписания Акта приема-передачи и срок принятия Объекта долевого строительства;</w:t>
      </w:r>
    </w:p>
    <w:p w14:paraId="173B70F4" w14:textId="77777777" w:rsidR="00EA3777" w:rsidRPr="00974814" w:rsidRDefault="00EA3777" w:rsidP="00C360A4">
      <w:pPr>
        <w:numPr>
          <w:ilvl w:val="2"/>
          <w:numId w:val="1"/>
        </w:numPr>
        <w:tabs>
          <w:tab w:val="left" w:pos="0"/>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последствия бездействия Участника долевого строительства.</w:t>
      </w:r>
    </w:p>
    <w:p w14:paraId="173B70F5" w14:textId="0EC1ADC1"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Участник долевого строительства, получивший Сообщение, обязан соблюдать указанные в нем сроки. В противном случае применяются положения п.п. 5.9, 5.10. настоящего Договора.</w:t>
      </w:r>
    </w:p>
    <w:p w14:paraId="173B70F6" w14:textId="77777777"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До подписания Акта приема-передачи Стороны проводят окончательные взаиморасчеты в соответствии со статьей 10 настоящего Договора. По результатам проведения указанных взаиморасчетов составляется Акт реализации, являющийся подтверждением полного исполнения Сторонами всех взаимных финансовых обязательств по настоящему Договору.</w:t>
      </w:r>
    </w:p>
    <w:p w14:paraId="173B70F7" w14:textId="77777777"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До подписания Акта приема-передачи Участник долевого строительства вправе потребовать от Застройщика исключительно безвозмездного устранения недостатков Объекта долевого строительства в разумный срок в каждом из следующих случаев:</w:t>
      </w:r>
    </w:p>
    <w:p w14:paraId="173B70F8" w14:textId="77777777" w:rsidR="00EA3777" w:rsidRPr="00974814" w:rsidRDefault="00EA3777" w:rsidP="00C360A4">
      <w:pPr>
        <w:tabs>
          <w:tab w:val="left" w:pos="142"/>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5.6.1. если Объект долевого строительства построен (создан) с отступлениями от условий Договора;</w:t>
      </w:r>
    </w:p>
    <w:p w14:paraId="173B70F9" w14:textId="77777777" w:rsidR="00EA3777" w:rsidRPr="00974814" w:rsidRDefault="00EA3777" w:rsidP="00C360A4">
      <w:pPr>
        <w:tabs>
          <w:tab w:val="left" w:pos="142"/>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5.6.2.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173B70FA" w14:textId="77777777" w:rsidR="00EA3777" w:rsidRPr="00974814" w:rsidRDefault="00EA3777" w:rsidP="00C360A4">
      <w:pPr>
        <w:tabs>
          <w:tab w:val="left" w:pos="0"/>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5.6.3.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173B70FB" w14:textId="77777777"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При этом Стороны пришли к соглашению о том, что указанное в п. 5.6. требование:</w:t>
      </w:r>
    </w:p>
    <w:p w14:paraId="173B70FC" w14:textId="77777777" w:rsidR="00EA3777" w:rsidRPr="00974814" w:rsidRDefault="00EA3777" w:rsidP="00C360A4">
      <w:pPr>
        <w:tabs>
          <w:tab w:val="left" w:pos="0"/>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подписывается Участником долевого строительства лично, либо представителем по нотариально удостоверенной доверенности, содержащей соответствующие полномочия;</w:t>
      </w:r>
    </w:p>
    <w:p w14:paraId="173B70FD" w14:textId="77777777" w:rsidR="00EA3777" w:rsidRPr="00974814" w:rsidRDefault="00EA3777" w:rsidP="00C360A4">
      <w:pPr>
        <w:tabs>
          <w:tab w:val="left" w:pos="0"/>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предъявляется Застройщику в письменном виде;</w:t>
      </w:r>
    </w:p>
    <w:p w14:paraId="173B70FE" w14:textId="77777777" w:rsidR="00EA3777" w:rsidRPr="00974814" w:rsidRDefault="00EA3777" w:rsidP="00C360A4">
      <w:pPr>
        <w:tabs>
          <w:tab w:val="left" w:pos="0"/>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173B70FF" w14:textId="77777777" w:rsidR="00EA3777" w:rsidRPr="00974814" w:rsidRDefault="00EA3777" w:rsidP="00C360A4">
      <w:pPr>
        <w:tabs>
          <w:tab w:val="left" w:pos="0"/>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должно содержать установленный Участником долевого строительства разумный срок устранения недостатков не менее 30 (тридцати) рабочих дней с даты получения данного требования Застройщиком;</w:t>
      </w:r>
    </w:p>
    <w:p w14:paraId="173B7100" w14:textId="77777777" w:rsidR="00A807A5" w:rsidRPr="00974814" w:rsidRDefault="00EA3777" w:rsidP="00C360A4">
      <w:pPr>
        <w:tabs>
          <w:tab w:val="left" w:pos="0"/>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w:t>
      </w:r>
    </w:p>
    <w:p w14:paraId="173B7101" w14:textId="0A0AECC9" w:rsidR="00EA3777" w:rsidRPr="00974814" w:rsidRDefault="00EA3777" w:rsidP="00C360A4">
      <w:pPr>
        <w:tabs>
          <w:tab w:val="left" w:pos="0"/>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5.7.1.</w:t>
      </w:r>
      <w:r w:rsidR="003F27E5" w:rsidRPr="00974814">
        <w:rPr>
          <w:rFonts w:ascii="Times New Roman" w:eastAsia="Calibri" w:hAnsi="Times New Roman" w:cs="Times New Roman"/>
        </w:rPr>
        <w:t xml:space="preserve"> </w:t>
      </w:r>
      <w:r w:rsidRPr="00974814">
        <w:rPr>
          <w:rFonts w:ascii="Times New Roman" w:eastAsia="Calibri" w:hAnsi="Times New Roman" w:cs="Times New Roman"/>
        </w:rPr>
        <w:t xml:space="preserve">Стороны пришли к соглашению о том, что в случае если Участник долевого строительства имеет замечания </w:t>
      </w:r>
      <w:r w:rsidR="007D1AEF" w:rsidRPr="00974814">
        <w:rPr>
          <w:rFonts w:ascii="Times New Roman" w:eastAsia="Calibri" w:hAnsi="Times New Roman" w:cs="Times New Roman"/>
        </w:rPr>
        <w:t>не связанные с качеством</w:t>
      </w:r>
      <w:r w:rsidRPr="00974814">
        <w:rPr>
          <w:rFonts w:ascii="Times New Roman" w:eastAsia="Calibri" w:hAnsi="Times New Roman" w:cs="Times New Roman"/>
        </w:rPr>
        <w:t xml:space="preserve"> Объекта долевого строительства, Участник долевого строительства, не направляя Застройщику предусмотренное настоящим пунктом Требование, единовременно подписывает с Застройщиком Акт приема-передачи и Протокол замечаний.</w:t>
      </w:r>
    </w:p>
    <w:p w14:paraId="173B7102" w14:textId="77777777" w:rsidR="00EA3777" w:rsidRPr="00974814" w:rsidRDefault="00A807A5" w:rsidP="00C360A4">
      <w:pPr>
        <w:tabs>
          <w:tab w:val="left" w:pos="0"/>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5.7.2</w:t>
      </w:r>
      <w:r w:rsidR="00EA3777" w:rsidRPr="00974814">
        <w:rPr>
          <w:rFonts w:ascii="Times New Roman" w:eastAsia="Calibri" w:hAnsi="Times New Roman" w:cs="Times New Roman"/>
        </w:rPr>
        <w:t>. Устранение Застройщиком недостатков, в соответствии с требованием Участника долевого строительства, указанным в п. 5.6.- 5.7. настоящего Договора, не считается просрочкой исполнения Застройщиком обязательства по передаче Объекта долевого строительства. В указанном в настоящем пункте случае, срок передачи Объекта долевого строительства соразмерно продлевается на период времени, в течение которого Застройщик у</w:t>
      </w:r>
      <w:r w:rsidR="00341D1E" w:rsidRPr="00974814">
        <w:rPr>
          <w:rFonts w:ascii="Times New Roman" w:eastAsia="Calibri" w:hAnsi="Times New Roman" w:cs="Times New Roman"/>
        </w:rPr>
        <w:t>страняет выявленные недостатки.</w:t>
      </w:r>
    </w:p>
    <w:p w14:paraId="173B7103" w14:textId="59E5F272" w:rsidR="00EA3777" w:rsidRPr="00974814" w:rsidRDefault="00033458"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Pr>
          <w:rFonts w:ascii="Times New Roman" w:hAnsi="Times New Roman"/>
        </w:rPr>
        <w:t xml:space="preserve">В соответствии с п. 2 ст.7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настоящим Договором устанавливается, что в случае выявления в Объекте долевого строительства недостатков, </w:t>
      </w:r>
      <w:r>
        <w:rPr>
          <w:rFonts w:ascii="Times New Roman" w:hAnsi="Times New Roman"/>
          <w:lang w:eastAsia="ru-RU"/>
        </w:rPr>
        <w:t xml:space="preserve">которые делают его непригодным для предусмотренного Договором использования, способом реализации и защиты прав </w:t>
      </w:r>
      <w:r>
        <w:rPr>
          <w:rFonts w:ascii="Times New Roman" w:hAnsi="Times New Roman"/>
        </w:rPr>
        <w:t>Участника долевого строительства является направление в адрес Застройщика требования о безвозмездном устранении недостатков Объекта долевого строительства в порядке, предусмотренном п.5.6. настоящего Договора</w:t>
      </w:r>
      <w:r w:rsidR="00EA3777" w:rsidRPr="00974814">
        <w:rPr>
          <w:rFonts w:ascii="Times New Roman" w:eastAsia="Calibri" w:hAnsi="Times New Roman" w:cs="Times New Roman"/>
        </w:rPr>
        <w:t xml:space="preserve">. </w:t>
      </w:r>
    </w:p>
    <w:p w14:paraId="173B7104" w14:textId="6D06665A"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В случае уклонения Участника долевого строительства от приемки Объекта долевого строительства в срок, указанный в </w:t>
      </w:r>
      <w:r w:rsidR="00AD3549" w:rsidRPr="00974814">
        <w:rPr>
          <w:rFonts w:ascii="Times New Roman" w:eastAsia="Calibri" w:hAnsi="Times New Roman" w:cs="Times New Roman"/>
        </w:rPr>
        <w:t>Сообщении</w:t>
      </w:r>
      <w:r w:rsidRPr="00974814">
        <w:rPr>
          <w:rFonts w:ascii="Times New Roman" w:eastAsia="Calibri" w:hAnsi="Times New Roman" w:cs="Times New Roman"/>
        </w:rPr>
        <w:t>, и/или в случае необоснованного отказа от его приемки, Застройщик вправе в последний день срока, отведенного для приема-передачи Объекта долевого строительства, составить односторонний акт или иной документ о передаче Объекта долевого строительства, что в соответствии с действующим законодательством будет являться подтверждением полного и надлежащего исполнения Застройщиком своих обязательств по настоящему Договору, включая обязательство по передаче Объекта долевого строительства Участнику долевого строительства. Составление Застройщиком одностороннего акта или иного документа о передаче Объекта долевого строительства не освобождает Участника долевого строительства от полного исполнения им своих обязательств по настоящему Договору, включая обязательства по оплате Цены Договора. В рамках исполнения настоящего Договора, под уклонением Участником долевого строительства от приемки Объекта долевого строительства Стороны договорились понимать любое действие или бездействие Участника долевого строительства или уполномоченных им лиц, связанное с неосуществлением приемки Объекта долевого строительства в установленные настоящим Договором сроки, за исключением неприемки Объекта долевого строительства в случаях, согласованных Сторонами в п. 5.6. настоящего Договора.</w:t>
      </w:r>
    </w:p>
    <w:p w14:paraId="173B7105" w14:textId="13E028F5"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Риск случайной гибели Объекта долевого строительства считается перешедшим к Участнику долевого строительства со дня передачи Объекта долевого строительства Участнику долевого строительства или, в случаях, указанных в п. 5.</w:t>
      </w:r>
      <w:r w:rsidR="00AD3549" w:rsidRPr="00974814">
        <w:rPr>
          <w:rFonts w:ascii="Times New Roman" w:eastAsia="Calibri" w:hAnsi="Times New Roman" w:cs="Times New Roman"/>
        </w:rPr>
        <w:t>9</w:t>
      </w:r>
      <w:r w:rsidRPr="00974814">
        <w:rPr>
          <w:rFonts w:ascii="Times New Roman" w:eastAsia="Calibri" w:hAnsi="Times New Roman" w:cs="Times New Roman"/>
        </w:rPr>
        <w:t xml:space="preserve">. настоящего Договора, </w:t>
      </w:r>
      <w:r w:rsidRPr="00974814">
        <w:rPr>
          <w:rFonts w:ascii="Times New Roman" w:eastAsia="Calibri" w:hAnsi="Times New Roman" w:cs="Times New Roman"/>
          <w:b/>
          <w:bCs/>
        </w:rPr>
        <w:t>–</w:t>
      </w:r>
      <w:r w:rsidRPr="00974814">
        <w:rPr>
          <w:rFonts w:ascii="Times New Roman" w:eastAsia="Calibri" w:hAnsi="Times New Roman" w:cs="Times New Roman"/>
        </w:rPr>
        <w:t xml:space="preserve"> со дня, следующего за последним днем срока приема-передачи Объекта долевого строительства, установленного в </w:t>
      </w:r>
      <w:r w:rsidR="00AD3549" w:rsidRPr="00974814">
        <w:rPr>
          <w:rFonts w:ascii="Times New Roman" w:eastAsia="Calibri" w:hAnsi="Times New Roman" w:cs="Times New Roman"/>
        </w:rPr>
        <w:t>Сообщении</w:t>
      </w:r>
      <w:r w:rsidRPr="00974814">
        <w:rPr>
          <w:rFonts w:ascii="Times New Roman" w:eastAsia="Calibri" w:hAnsi="Times New Roman" w:cs="Times New Roman"/>
        </w:rPr>
        <w:t xml:space="preserve">. С этого дня Участник долевого строительства несет полную ответственность за сохранность Объекта долевого строительства. </w:t>
      </w:r>
    </w:p>
    <w:p w14:paraId="173B7106" w14:textId="77777777" w:rsidR="00EA3777" w:rsidRPr="00974814" w:rsidRDefault="00EA3777" w:rsidP="00C360A4">
      <w:pPr>
        <w:numPr>
          <w:ilvl w:val="0"/>
          <w:numId w:val="1"/>
        </w:numPr>
        <w:tabs>
          <w:tab w:val="left" w:pos="0"/>
          <w:tab w:val="left" w:pos="284"/>
          <w:tab w:val="left" w:pos="426"/>
        </w:tabs>
        <w:suppressAutoHyphens/>
        <w:autoSpaceDE w:val="0"/>
        <w:autoSpaceDN w:val="0"/>
        <w:adjustRightInd w:val="0"/>
        <w:spacing w:before="120" w:after="120" w:line="240" w:lineRule="auto"/>
        <w:jc w:val="center"/>
        <w:rPr>
          <w:rFonts w:ascii="Times New Roman" w:eastAsia="Calibri" w:hAnsi="Times New Roman" w:cs="Times New Roman"/>
          <w:b/>
        </w:rPr>
      </w:pPr>
      <w:r w:rsidRPr="00974814">
        <w:rPr>
          <w:rFonts w:ascii="Times New Roman" w:eastAsia="Calibri" w:hAnsi="Times New Roman" w:cs="Times New Roman"/>
          <w:b/>
        </w:rPr>
        <w:t>Права и обязанности Застройщика</w:t>
      </w:r>
    </w:p>
    <w:p w14:paraId="173B7107" w14:textId="77777777" w:rsidR="00EA3777" w:rsidRPr="00974814" w:rsidRDefault="00EA3777" w:rsidP="00C360A4">
      <w:pPr>
        <w:numPr>
          <w:ilvl w:val="1"/>
          <w:numId w:val="1"/>
        </w:numPr>
        <w:tabs>
          <w:tab w:val="left" w:pos="0"/>
          <w:tab w:val="left" w:pos="284"/>
        </w:tabs>
        <w:suppressAutoHyphens/>
        <w:autoSpaceDE w:val="0"/>
        <w:autoSpaceDN w:val="0"/>
        <w:adjustRightInd w:val="0"/>
        <w:spacing w:before="120" w:after="120" w:line="240" w:lineRule="auto"/>
        <w:ind w:left="0" w:firstLine="142"/>
        <w:jc w:val="both"/>
        <w:rPr>
          <w:rFonts w:ascii="Times New Roman" w:eastAsia="Calibri" w:hAnsi="Times New Roman" w:cs="Times New Roman"/>
          <w:b/>
        </w:rPr>
      </w:pPr>
      <w:r w:rsidRPr="00974814">
        <w:rPr>
          <w:rFonts w:ascii="Times New Roman" w:eastAsia="Calibri" w:hAnsi="Times New Roman" w:cs="Times New Roman"/>
          <w:b/>
        </w:rPr>
        <w:t>Застройщик обязуется:</w:t>
      </w:r>
    </w:p>
    <w:p w14:paraId="173B7108" w14:textId="77777777" w:rsidR="00EA3777" w:rsidRPr="00974814" w:rsidRDefault="00EA3777" w:rsidP="00C360A4">
      <w:pPr>
        <w:numPr>
          <w:ilvl w:val="2"/>
          <w:numId w:val="1"/>
        </w:numPr>
        <w:tabs>
          <w:tab w:val="left" w:pos="0"/>
          <w:tab w:val="left" w:pos="284"/>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Использовать денежные средства, выплачиваемые Участником долевого строительства по настоящему Договору, строго в соответствии с его условиями и Действующим законодательством.</w:t>
      </w:r>
    </w:p>
    <w:p w14:paraId="173B7109" w14:textId="77777777" w:rsidR="00EA3777" w:rsidRPr="00974814" w:rsidRDefault="00EA3777" w:rsidP="00C360A4">
      <w:pPr>
        <w:numPr>
          <w:ilvl w:val="2"/>
          <w:numId w:val="1"/>
        </w:numPr>
        <w:tabs>
          <w:tab w:val="left" w:pos="0"/>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По письменному требованию Участника долевого строительства предоставить последнему для ознакомления Разрешительную документацию, оригинал Проектной декларации и иную информацию о Застройщике.</w:t>
      </w:r>
    </w:p>
    <w:p w14:paraId="173B710A" w14:textId="4DE4A347" w:rsidR="00EA3777" w:rsidRPr="00974814" w:rsidRDefault="00EA3777" w:rsidP="00C360A4">
      <w:pPr>
        <w:numPr>
          <w:ilvl w:val="2"/>
          <w:numId w:val="1"/>
        </w:numPr>
        <w:tabs>
          <w:tab w:val="left" w:pos="0"/>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В установленном Действующим законодательством порядке обеспечить ввод законченного строительством </w:t>
      </w:r>
      <w:r w:rsidR="00094280" w:rsidRPr="00974814">
        <w:rPr>
          <w:rFonts w:ascii="Times New Roman" w:eastAsia="Calibri" w:hAnsi="Times New Roman" w:cs="Times New Roman"/>
        </w:rPr>
        <w:t xml:space="preserve">Жилого комплекса </w:t>
      </w:r>
      <w:r w:rsidRPr="00974814">
        <w:rPr>
          <w:rFonts w:ascii="Times New Roman" w:eastAsia="Calibri" w:hAnsi="Times New Roman" w:cs="Times New Roman"/>
        </w:rPr>
        <w:t xml:space="preserve"> в эксплуатацию, получить разрешение на ввод </w:t>
      </w:r>
      <w:r w:rsidR="00094280" w:rsidRPr="00974814">
        <w:rPr>
          <w:rFonts w:ascii="Times New Roman" w:eastAsia="Calibri" w:hAnsi="Times New Roman" w:cs="Times New Roman"/>
        </w:rPr>
        <w:t xml:space="preserve">Жилого комплекса </w:t>
      </w:r>
      <w:r w:rsidRPr="00974814">
        <w:rPr>
          <w:rFonts w:ascii="Times New Roman" w:eastAsia="Calibri" w:hAnsi="Times New Roman" w:cs="Times New Roman"/>
        </w:rPr>
        <w:t xml:space="preserve"> в эксплуатацию</w:t>
      </w:r>
      <w:r w:rsidR="00420756" w:rsidRPr="00974814">
        <w:rPr>
          <w:rFonts w:ascii="Times New Roman" w:eastAsia="Calibri" w:hAnsi="Times New Roman" w:cs="Times New Roman"/>
        </w:rPr>
        <w:t>.</w:t>
      </w:r>
    </w:p>
    <w:p w14:paraId="173B710B" w14:textId="77777777" w:rsidR="00EA3777" w:rsidRPr="00974814" w:rsidRDefault="00EA3777" w:rsidP="00C360A4">
      <w:pPr>
        <w:numPr>
          <w:ilvl w:val="2"/>
          <w:numId w:val="1"/>
        </w:numPr>
        <w:tabs>
          <w:tab w:val="left" w:pos="0"/>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Подписать Акт реализации согласно условиям настоящего Договора.</w:t>
      </w:r>
    </w:p>
    <w:p w14:paraId="173B710C" w14:textId="77777777" w:rsidR="00EA3777" w:rsidRPr="00974814" w:rsidRDefault="00EA3777" w:rsidP="00C360A4">
      <w:pPr>
        <w:numPr>
          <w:ilvl w:val="2"/>
          <w:numId w:val="1"/>
        </w:numPr>
        <w:tabs>
          <w:tab w:val="left" w:pos="0"/>
          <w:tab w:val="left" w:pos="142"/>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Действующим законодательством.</w:t>
      </w:r>
    </w:p>
    <w:p w14:paraId="6860C0A4" w14:textId="77777777" w:rsidR="00573689" w:rsidRPr="00974814" w:rsidRDefault="00573689" w:rsidP="00C360A4">
      <w:pPr>
        <w:numPr>
          <w:ilvl w:val="2"/>
          <w:numId w:val="1"/>
        </w:numPr>
        <w:tabs>
          <w:tab w:val="left" w:pos="0"/>
          <w:tab w:val="left" w:pos="142"/>
          <w:tab w:val="left" w:pos="426"/>
          <w:tab w:val="left" w:pos="567"/>
        </w:tabs>
        <w:suppressAutoHyphens/>
        <w:autoSpaceDE w:val="0"/>
        <w:autoSpaceDN w:val="0"/>
        <w:adjustRightInd w:val="0"/>
        <w:spacing w:before="120" w:after="120" w:line="240" w:lineRule="auto"/>
        <w:ind w:left="0" w:firstLine="0"/>
        <w:jc w:val="both"/>
        <w:rPr>
          <w:rFonts w:ascii="Times New Roman" w:hAnsi="Times New Roman" w:cs="Times New Roman"/>
        </w:rPr>
      </w:pPr>
      <w:r w:rsidRPr="00974814">
        <w:rPr>
          <w:rFonts w:ascii="Times New Roman" w:eastAsia="Calibri" w:hAnsi="Times New Roman" w:cs="Times New Roman"/>
        </w:rPr>
        <w:t>При</w:t>
      </w:r>
      <w:r w:rsidRPr="00974814">
        <w:rPr>
          <w:rFonts w:ascii="Times New Roman" w:hAnsi="Times New Roman" w:cs="Times New Roman"/>
        </w:rPr>
        <w:t xml:space="preserve">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73B710D" w14:textId="77777777" w:rsidR="00EA3777" w:rsidRPr="00974814" w:rsidRDefault="00EA3777" w:rsidP="00C360A4">
      <w:pPr>
        <w:numPr>
          <w:ilvl w:val="2"/>
          <w:numId w:val="1"/>
        </w:numPr>
        <w:tabs>
          <w:tab w:val="left" w:pos="0"/>
          <w:tab w:val="left" w:pos="142"/>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b/>
        </w:rPr>
      </w:pPr>
      <w:r w:rsidRPr="00974814">
        <w:rPr>
          <w:rFonts w:ascii="Times New Roman" w:eastAsia="Calibri" w:hAnsi="Times New Roman" w:cs="Times New Roman"/>
        </w:rPr>
        <w:t>Исполнять иные обязательства Застройщика, предусмотренные настоящим Договором и Действующим законодательством.</w:t>
      </w:r>
    </w:p>
    <w:p w14:paraId="173B710F" w14:textId="77777777" w:rsidR="00EA3777" w:rsidRPr="00974814" w:rsidRDefault="00EA3777" w:rsidP="00C360A4">
      <w:pPr>
        <w:numPr>
          <w:ilvl w:val="1"/>
          <w:numId w:val="1"/>
        </w:numPr>
        <w:tabs>
          <w:tab w:val="left" w:pos="0"/>
          <w:tab w:val="left" w:pos="284"/>
        </w:tabs>
        <w:suppressAutoHyphens/>
        <w:autoSpaceDE w:val="0"/>
        <w:autoSpaceDN w:val="0"/>
        <w:adjustRightInd w:val="0"/>
        <w:spacing w:before="120" w:after="120" w:line="240" w:lineRule="auto"/>
        <w:ind w:left="0" w:firstLine="142"/>
        <w:jc w:val="both"/>
        <w:rPr>
          <w:rFonts w:ascii="Times New Roman" w:eastAsia="Calibri" w:hAnsi="Times New Roman" w:cs="Times New Roman"/>
          <w:b/>
        </w:rPr>
      </w:pPr>
      <w:r w:rsidRPr="00974814">
        <w:rPr>
          <w:rFonts w:ascii="Times New Roman" w:eastAsia="Calibri" w:hAnsi="Times New Roman" w:cs="Times New Roman"/>
          <w:b/>
        </w:rPr>
        <w:t>Застройщик вправе:</w:t>
      </w:r>
    </w:p>
    <w:p w14:paraId="173B7110" w14:textId="77777777" w:rsidR="00EA3777" w:rsidRPr="00974814" w:rsidRDefault="00EA3777" w:rsidP="00C360A4">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b/>
        </w:rPr>
      </w:pPr>
      <w:r w:rsidRPr="00974814">
        <w:rPr>
          <w:rFonts w:ascii="Times New Roman" w:eastAsia="Calibri" w:hAnsi="Times New Roman" w:cs="Times New Roman"/>
        </w:rPr>
        <w:t>Вносить изменения и дополнения в проектную документацию без предварительного согласования с Участником долевого строительства. Внесение изменений и дополнений в проектную документацию влечет обязанность Сторон подписать соответствующее дополнительное соглашение к настоящему Договору в случаях, установленных настоящим Договором и действующим законодательством.</w:t>
      </w:r>
    </w:p>
    <w:p w14:paraId="173B7112" w14:textId="77777777" w:rsidR="00EA3777" w:rsidRPr="00974814" w:rsidRDefault="00EA3777" w:rsidP="00C360A4">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Осуществлять иные права Застройщика, предусмотренные настоящим Договором и действующим законодательством.</w:t>
      </w:r>
    </w:p>
    <w:p w14:paraId="173B7113" w14:textId="77777777" w:rsidR="00EA3777" w:rsidRPr="00974814" w:rsidRDefault="00EA3777" w:rsidP="00C360A4">
      <w:pPr>
        <w:numPr>
          <w:ilvl w:val="0"/>
          <w:numId w:val="1"/>
        </w:numPr>
        <w:tabs>
          <w:tab w:val="left" w:pos="284"/>
          <w:tab w:val="left" w:pos="426"/>
        </w:tabs>
        <w:suppressAutoHyphens/>
        <w:autoSpaceDE w:val="0"/>
        <w:autoSpaceDN w:val="0"/>
        <w:adjustRightInd w:val="0"/>
        <w:spacing w:before="120" w:after="120" w:line="240" w:lineRule="auto"/>
        <w:jc w:val="center"/>
        <w:rPr>
          <w:rFonts w:ascii="Times New Roman" w:eastAsia="Calibri" w:hAnsi="Times New Roman" w:cs="Times New Roman"/>
          <w:b/>
        </w:rPr>
      </w:pPr>
      <w:r w:rsidRPr="00974814">
        <w:rPr>
          <w:rFonts w:ascii="Times New Roman" w:eastAsia="Calibri" w:hAnsi="Times New Roman" w:cs="Times New Roman"/>
          <w:b/>
        </w:rPr>
        <w:t>Права и обязанности Участника долевого строительства</w:t>
      </w:r>
    </w:p>
    <w:p w14:paraId="173B7114" w14:textId="77777777" w:rsidR="00EA3777" w:rsidRPr="00974814" w:rsidRDefault="00EA3777" w:rsidP="00C360A4">
      <w:pPr>
        <w:numPr>
          <w:ilvl w:val="1"/>
          <w:numId w:val="1"/>
        </w:numPr>
        <w:tabs>
          <w:tab w:val="left" w:pos="426"/>
        </w:tabs>
        <w:suppressAutoHyphens/>
        <w:autoSpaceDE w:val="0"/>
        <w:autoSpaceDN w:val="0"/>
        <w:adjustRightInd w:val="0"/>
        <w:spacing w:before="120" w:after="120" w:line="240" w:lineRule="auto"/>
        <w:jc w:val="both"/>
        <w:rPr>
          <w:rFonts w:ascii="Times New Roman" w:eastAsia="Calibri" w:hAnsi="Times New Roman" w:cs="Times New Roman"/>
          <w:b/>
        </w:rPr>
      </w:pPr>
      <w:r w:rsidRPr="00974814">
        <w:rPr>
          <w:rFonts w:ascii="Times New Roman" w:eastAsia="Calibri" w:hAnsi="Times New Roman" w:cs="Times New Roman"/>
          <w:b/>
        </w:rPr>
        <w:t>Участник долевого строительства обязуется:</w:t>
      </w:r>
    </w:p>
    <w:p w14:paraId="173B7115" w14:textId="77777777" w:rsidR="00EA3777" w:rsidRPr="00974814" w:rsidRDefault="00EA3777" w:rsidP="00C360A4">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Выплатить Цену Договора в порядке и в сроки, установленные настоящим Договором.</w:t>
      </w:r>
    </w:p>
    <w:p w14:paraId="173B7116" w14:textId="775F18E7" w:rsidR="00EA3777" w:rsidRPr="00974814" w:rsidRDefault="00EA3777" w:rsidP="00C360A4">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При наступлении обстоятельств, указанных в п. 3.</w:t>
      </w:r>
      <w:r w:rsidR="003F472B" w:rsidRPr="00974814">
        <w:rPr>
          <w:rFonts w:ascii="Times New Roman" w:eastAsia="Calibri" w:hAnsi="Times New Roman" w:cs="Times New Roman"/>
        </w:rPr>
        <w:t>6</w:t>
      </w:r>
      <w:r w:rsidRPr="00974814">
        <w:rPr>
          <w:rFonts w:ascii="Times New Roman" w:eastAsia="Calibri" w:hAnsi="Times New Roman" w:cs="Times New Roman"/>
        </w:rPr>
        <w:t>. настоящего Договора, произвести доплату в порядке и сроки, предусмотренные п. 10.2.-10.3. настоящего Договора, и в последующем подписать Акт реализации.</w:t>
      </w:r>
    </w:p>
    <w:p w14:paraId="173B7117" w14:textId="39BB46BD" w:rsidR="00EA3777" w:rsidRPr="00974814" w:rsidRDefault="00033458" w:rsidP="00C360A4">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Pr>
          <w:rFonts w:ascii="Times New Roman" w:hAnsi="Times New Roman"/>
          <w:lang w:eastAsia="ru-RU"/>
        </w:rPr>
        <w:t>В случае получения указанного в п. 5.2. настоящего Договора Сообщения Застройщика о завершении строительства Жилого комплекса Участник долевого строительства обязан приступить к принятию Объекта долевого строительства в течение 7(Семи) рабочих дней со дня получения такого Сообщения</w:t>
      </w:r>
      <w:r w:rsidR="00EA3777" w:rsidRPr="00974814">
        <w:rPr>
          <w:rFonts w:ascii="Times New Roman" w:eastAsia="Calibri" w:hAnsi="Times New Roman" w:cs="Times New Roman"/>
          <w:lang w:eastAsia="ru-RU"/>
        </w:rPr>
        <w:t>.</w:t>
      </w:r>
    </w:p>
    <w:p w14:paraId="173B7118" w14:textId="77777777" w:rsidR="00EA3777" w:rsidRPr="00974814" w:rsidRDefault="00EA3777" w:rsidP="00C360A4">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Принять Объект долевого строительства по Акту приема-передачи в порядке, установленном настоящим Договором.</w:t>
      </w:r>
    </w:p>
    <w:p w14:paraId="173B7119" w14:textId="65331B5F" w:rsidR="00EA3777" w:rsidRPr="00974814" w:rsidRDefault="00EA3777" w:rsidP="00C360A4">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случае обнаружения недостатков в Объекте долевого строительства, полученном по Акту приема-передачи, сообщать об этом Застройщику в течение не более чем 3 (Трех) рабочих дней с момента обнаружения. Данный пункт никаким образом не изменяет условий статьи 11 настоящего Договора, а также соответствующих положений действующего законодательства о гарантийных сроках.</w:t>
      </w:r>
    </w:p>
    <w:p w14:paraId="173B711A" w14:textId="05A32343" w:rsidR="00EA3777" w:rsidRPr="00974814" w:rsidRDefault="00EA3777" w:rsidP="00C360A4">
      <w:pPr>
        <w:numPr>
          <w:ilvl w:val="2"/>
          <w:numId w:val="1"/>
        </w:numPr>
        <w:tabs>
          <w:tab w:val="left" w:pos="284"/>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В соответствии со статьей 8 настоящего Договора, не позднее дня подписания Акта приема-передачи Объекта долевого строительства заключить с управляющей компанией договор о содержании, технической эксплуатации и коммунальном обслуживании </w:t>
      </w:r>
      <w:r w:rsidR="00F34281" w:rsidRPr="00974814">
        <w:rPr>
          <w:rFonts w:ascii="Times New Roman" w:eastAsia="Calibri" w:hAnsi="Times New Roman" w:cs="Times New Roman"/>
        </w:rPr>
        <w:t>Жилого комплекса</w:t>
      </w:r>
      <w:r w:rsidRPr="00974814">
        <w:rPr>
          <w:rFonts w:ascii="Times New Roman" w:eastAsia="Calibri" w:hAnsi="Times New Roman" w:cs="Times New Roman"/>
        </w:rPr>
        <w:t xml:space="preserve"> (Договор управления многоквартирным домом) и осуществлять оплату по данному договору в соответствии с его условиями в том числе авансовые платежи, предусмотренные договором с управляющей компанией.</w:t>
      </w:r>
    </w:p>
    <w:p w14:paraId="3AF468FC" w14:textId="1FF742B4" w:rsidR="00F34281" w:rsidRPr="00974814" w:rsidRDefault="00F34281" w:rsidP="00C360A4">
      <w:pPr>
        <w:numPr>
          <w:ilvl w:val="2"/>
          <w:numId w:val="1"/>
        </w:numPr>
        <w:tabs>
          <w:tab w:val="left" w:pos="284"/>
        </w:tabs>
        <w:suppressAutoHyphens/>
        <w:autoSpaceDE w:val="0"/>
        <w:autoSpaceDN w:val="0"/>
        <w:adjustRightInd w:val="0"/>
        <w:spacing w:before="120" w:after="120" w:line="240" w:lineRule="auto"/>
        <w:ind w:left="0" w:firstLine="0"/>
        <w:jc w:val="both"/>
        <w:rPr>
          <w:rFonts w:ascii="Times New Roman" w:hAnsi="Times New Roman" w:cs="Times New Roman"/>
        </w:rPr>
      </w:pPr>
      <w:r w:rsidRPr="00974814">
        <w:rPr>
          <w:rFonts w:ascii="Times New Roman" w:hAnsi="Times New Roman" w:cs="Times New Roman"/>
        </w:rPr>
        <w:t>Соблюдать и исполнять Правила проживания и внутреннего распорядка в Жилом комплексе со встроенными нежилыми помещениями и подземной автостоянкой «Малая Ордынка 19», устанавливающие общие правила доступа, проживания и эксплуатации, требования по содержанию Общего имущества, регламент и временной режим проведения ремонтных и отделочных работ, а также иные нормы, правила и регламенты, установленные в Жилом комплексе со встроенными нежилыми помещениями и подземной автостоянкой в целом, которые будут размещены на сайте Жилого комплекса, а также переданы при подписании акта приема-передачи Объекта долевого строительства Участнику долевого строительства.</w:t>
      </w:r>
    </w:p>
    <w:p w14:paraId="173B711C" w14:textId="3859CEB6" w:rsidR="00EA3777" w:rsidRPr="00974814" w:rsidRDefault="00EA3777" w:rsidP="00C360A4">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Возмещать в полном объеме ущерб, причиненный Участником долевого строительства, подконтрольными ему или зависи</w:t>
      </w:r>
      <w:r w:rsidR="00341D1E" w:rsidRPr="00974814">
        <w:rPr>
          <w:rFonts w:ascii="Times New Roman" w:eastAsia="Calibri" w:hAnsi="Times New Roman" w:cs="Times New Roman"/>
        </w:rPr>
        <w:t xml:space="preserve">мыми от него лицами </w:t>
      </w:r>
      <w:r w:rsidR="00F34281" w:rsidRPr="00974814">
        <w:rPr>
          <w:rFonts w:ascii="Times New Roman" w:eastAsia="Calibri" w:hAnsi="Times New Roman" w:cs="Times New Roman"/>
        </w:rPr>
        <w:t>Жилому комплексу</w:t>
      </w:r>
      <w:r w:rsidRPr="00974814">
        <w:rPr>
          <w:rFonts w:ascii="Times New Roman" w:eastAsia="Calibri" w:hAnsi="Times New Roman" w:cs="Times New Roman"/>
        </w:rPr>
        <w:t>, и/или расположенному в них имуществу, в том числе ущерб, причиненный в результате нарушения норм, правил и регламентов, которые будут установлены и вв</w:t>
      </w:r>
      <w:r w:rsidR="006C3109" w:rsidRPr="00974814">
        <w:rPr>
          <w:rFonts w:ascii="Times New Roman" w:eastAsia="Calibri" w:hAnsi="Times New Roman" w:cs="Times New Roman"/>
        </w:rPr>
        <w:t xml:space="preserve">едены </w:t>
      </w:r>
      <w:r w:rsidR="00F34281" w:rsidRPr="00974814">
        <w:rPr>
          <w:rFonts w:ascii="Times New Roman" w:eastAsia="Calibri" w:hAnsi="Times New Roman" w:cs="Times New Roman"/>
        </w:rPr>
        <w:t>в Жилом комплексе</w:t>
      </w:r>
      <w:r w:rsidRPr="00974814">
        <w:rPr>
          <w:rFonts w:ascii="Times New Roman" w:eastAsia="Calibri" w:hAnsi="Times New Roman" w:cs="Times New Roman"/>
        </w:rPr>
        <w:t>.</w:t>
      </w:r>
    </w:p>
    <w:p w14:paraId="0C09DE18" w14:textId="77777777" w:rsidR="00E06765" w:rsidRPr="00E06765" w:rsidRDefault="001251B1" w:rsidP="00E06765">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1251B1">
        <w:rPr>
          <w:rFonts w:ascii="Times New Roman" w:eastAsia="Calibri" w:hAnsi="Times New Roman" w:cs="Times New Roman"/>
        </w:rPr>
        <w:t>До внесения записи в Единый государственный реестр недвижимости о государственной регистрации права собственности на Нежилое  помещение Участника долевого строительства на Нежилое помещение не производить каких-либо работ по перепланировке или переоборудованию Нежилого помещения, а после  внесения записи в Единый государственный реестр недвижимости записи о государственной регистрации права собственности на Нежилое помещение все работы по перепланировке или переоборудованию Нежилого помещения производить в соответствии с требованиями действующего законодательства.</w:t>
      </w:r>
    </w:p>
    <w:p w14:paraId="7BEC6E2F" w14:textId="7199FA6F" w:rsidR="00E06765" w:rsidRPr="00E06765" w:rsidRDefault="00E06765" w:rsidP="00E06765">
      <w:pPr>
        <w:numPr>
          <w:ilvl w:val="2"/>
          <w:numId w:val="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E06765">
        <w:rPr>
          <w:rFonts w:ascii="Times New Roman" w:hAnsi="Times New Roman"/>
          <w:color w:val="000000" w:themeColor="text1"/>
        </w:rPr>
        <w:t>Осуществлять сбор, подготовку и предоставление всех документов, необходимых для осуществления государственной регистрации настоящего Договора, дополнительных соглашений к нему, договора уступки права требования, а также для государственной регистрации права собственности на Объект долевого строительства, и нести все расходы, связанные со сбором, подготовкой и предоставлением указанных документов. Все регистрационные действия, связанные с осуществлением государственной регистрации настоящего Договора, дополнительных соглашений к нему, договора уступки права требования, а также права собственности на Объект долевого строительства, осуществляются Сторонами совместно, либо Застройщиком или уполномоченным им лицом в случае  заключения отдельного соглашения на оказание таких услуг за отдельную плату, которую Участник долевого строительства обязуется выплачивать в размере, в порядке и в сроки, устанавливаемые в таком соглашении.</w:t>
      </w:r>
    </w:p>
    <w:p w14:paraId="384BF73D" w14:textId="77777777" w:rsidR="00E06765" w:rsidRDefault="00E06765" w:rsidP="00E06765">
      <w:pPr>
        <w:rPr>
          <w:rFonts w:ascii="Times New Roman" w:hAnsi="Times New Roman"/>
          <w:color w:val="000000" w:themeColor="text1"/>
        </w:rPr>
      </w:pPr>
      <w:r>
        <w:rPr>
          <w:rFonts w:ascii="Times New Roman" w:hAnsi="Times New Roman"/>
          <w:color w:val="000000" w:themeColor="text1"/>
        </w:rPr>
        <w:t xml:space="preserve">Расходы связанные с государственной регистрацией настоящего Договора, дополнительных соглашений к нему, а также государственной регистрацией права собственности Участника долевого строительства на Объект долевого строительства несет Застройщик. </w:t>
      </w:r>
    </w:p>
    <w:p w14:paraId="173B711E" w14:textId="5558A3DE" w:rsidR="00EA3777" w:rsidRPr="00974814" w:rsidRDefault="00E06765" w:rsidP="00E06765">
      <w:pPr>
        <w:tabs>
          <w:tab w:val="left" w:pos="426"/>
          <w:tab w:val="left" w:pos="567"/>
        </w:tabs>
        <w:suppressAutoHyphens/>
        <w:autoSpaceDE w:val="0"/>
        <w:autoSpaceDN w:val="0"/>
        <w:adjustRightInd w:val="0"/>
        <w:spacing w:before="120" w:after="120" w:line="240" w:lineRule="auto"/>
        <w:jc w:val="both"/>
        <w:rPr>
          <w:rFonts w:ascii="Times New Roman" w:eastAsia="Calibri" w:hAnsi="Times New Roman" w:cs="Times New Roman"/>
        </w:rPr>
      </w:pPr>
      <w:r>
        <w:rPr>
          <w:rFonts w:ascii="Times New Roman" w:hAnsi="Times New Roman"/>
          <w:color w:val="000000" w:themeColor="text1"/>
        </w:rPr>
        <w:t>Расходы связанные с государственной регистрацией договора уступки права требования по настоящему Договору, несет Участник долевого строительства</w:t>
      </w:r>
      <w:r w:rsidR="00EA3777" w:rsidRPr="00974814">
        <w:rPr>
          <w:rFonts w:ascii="Times New Roman" w:eastAsia="Calibri" w:hAnsi="Times New Roman" w:cs="Times New Roman"/>
        </w:rPr>
        <w:t>.</w:t>
      </w:r>
    </w:p>
    <w:p w14:paraId="173B711F" w14:textId="3FE0B677" w:rsidR="00EA3777" w:rsidRPr="00974814" w:rsidRDefault="00EA3777" w:rsidP="00C360A4">
      <w:pPr>
        <w:numPr>
          <w:ilvl w:val="2"/>
          <w:numId w:val="1"/>
        </w:numPr>
        <w:tabs>
          <w:tab w:val="left" w:pos="0"/>
          <w:tab w:val="left" w:pos="142"/>
        </w:tabs>
        <w:suppressAutoHyphens/>
        <w:autoSpaceDE w:val="0"/>
        <w:autoSpaceDN w:val="0"/>
        <w:adjustRightInd w:val="0"/>
        <w:spacing w:before="120" w:after="120" w:line="240" w:lineRule="auto"/>
        <w:ind w:left="0" w:firstLine="0"/>
        <w:jc w:val="both"/>
        <w:rPr>
          <w:rFonts w:ascii="Times New Roman" w:eastAsia="Calibri" w:hAnsi="Times New Roman" w:cs="Times New Roman"/>
          <w:b/>
        </w:rPr>
      </w:pPr>
      <w:r w:rsidRPr="00974814">
        <w:rPr>
          <w:rFonts w:ascii="Times New Roman" w:eastAsia="Calibri" w:hAnsi="Times New Roman" w:cs="Times New Roman"/>
        </w:rPr>
        <w:t>Исполнять иные обязательства Участника долевого строительства, предусмотренные настоящим Договором и действующим законодательством.</w:t>
      </w:r>
    </w:p>
    <w:p w14:paraId="173B7120" w14:textId="77777777" w:rsidR="00EA3777" w:rsidRPr="00974814" w:rsidRDefault="00EA3777" w:rsidP="00C360A4">
      <w:pPr>
        <w:numPr>
          <w:ilvl w:val="1"/>
          <w:numId w:val="1"/>
        </w:numPr>
        <w:tabs>
          <w:tab w:val="left" w:pos="426"/>
        </w:tabs>
        <w:suppressAutoHyphens/>
        <w:autoSpaceDE w:val="0"/>
        <w:autoSpaceDN w:val="0"/>
        <w:adjustRightInd w:val="0"/>
        <w:spacing w:before="120" w:after="120" w:line="240" w:lineRule="auto"/>
        <w:jc w:val="both"/>
        <w:rPr>
          <w:rFonts w:ascii="Times New Roman" w:eastAsia="Calibri" w:hAnsi="Times New Roman" w:cs="Times New Roman"/>
          <w:b/>
        </w:rPr>
      </w:pPr>
      <w:r w:rsidRPr="00974814">
        <w:rPr>
          <w:rFonts w:ascii="Times New Roman" w:eastAsia="Calibri" w:hAnsi="Times New Roman" w:cs="Times New Roman"/>
          <w:b/>
        </w:rPr>
        <w:t>Участник долевого строительства вправе:</w:t>
      </w:r>
    </w:p>
    <w:p w14:paraId="173B7121" w14:textId="18B71524" w:rsidR="00EA3777" w:rsidRPr="00974814" w:rsidRDefault="00EA3777" w:rsidP="00C360A4">
      <w:pPr>
        <w:numPr>
          <w:ilvl w:val="2"/>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После получения разрешения на ввод </w:t>
      </w:r>
      <w:r w:rsidR="00F34281" w:rsidRPr="00974814">
        <w:rPr>
          <w:rFonts w:ascii="Times New Roman" w:eastAsia="Calibri" w:hAnsi="Times New Roman" w:cs="Times New Roman"/>
        </w:rPr>
        <w:t>Жилого комплекса</w:t>
      </w:r>
      <w:r w:rsidRPr="00974814">
        <w:rPr>
          <w:rFonts w:ascii="Times New Roman" w:eastAsia="Calibri" w:hAnsi="Times New Roman" w:cs="Times New Roman"/>
        </w:rPr>
        <w:t xml:space="preserve"> в эксплуатацию получить Объект долевого строительства по Акту приема-передачи и самостоятельно и за свой счет обеспечить оформление права собственности на него в установленном Действующим законодательством порядке.</w:t>
      </w:r>
    </w:p>
    <w:p w14:paraId="173B7122" w14:textId="42B2D581" w:rsidR="00EA3777" w:rsidRPr="00974814" w:rsidRDefault="00EA3777" w:rsidP="00C360A4">
      <w:pPr>
        <w:numPr>
          <w:ilvl w:val="2"/>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Получать от Застройщика для ознакомления Разрешительную документацию, а также иную необходимую информацию о ходе строительства Жилого </w:t>
      </w:r>
      <w:r w:rsidR="00F34281" w:rsidRPr="00974814">
        <w:rPr>
          <w:rFonts w:ascii="Times New Roman" w:eastAsia="Calibri" w:hAnsi="Times New Roman" w:cs="Times New Roman"/>
        </w:rPr>
        <w:t>комплекса</w:t>
      </w:r>
      <w:r w:rsidRPr="00974814">
        <w:rPr>
          <w:rFonts w:ascii="Times New Roman" w:eastAsia="Calibri" w:hAnsi="Times New Roman" w:cs="Times New Roman"/>
        </w:rPr>
        <w:t xml:space="preserve"> со встроенными нежилыми помещениями и подземной автостоянкой. Указанная информация предоставляется Участнику долевого строительства по его письменному запросу.</w:t>
      </w:r>
    </w:p>
    <w:p w14:paraId="173B7123" w14:textId="77777777" w:rsidR="00EA3777" w:rsidRPr="00974814" w:rsidRDefault="00EA3777" w:rsidP="00C360A4">
      <w:pPr>
        <w:numPr>
          <w:ilvl w:val="2"/>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Уступить право требования по настоящему Договору на условиях, закрепленных в разделе 9 настоящего Договора и действующем законодательстве.</w:t>
      </w:r>
    </w:p>
    <w:p w14:paraId="173B7124" w14:textId="77777777" w:rsidR="00EA3777" w:rsidRPr="00974814" w:rsidRDefault="00EA3777" w:rsidP="00C360A4">
      <w:pPr>
        <w:numPr>
          <w:ilvl w:val="2"/>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Осуществлять иные права Участника долевого строительства, предусмотренные настоящим Договором и действующим законодательством.</w:t>
      </w:r>
    </w:p>
    <w:p w14:paraId="173B7125" w14:textId="77777777" w:rsidR="00EA3777" w:rsidRPr="00974814" w:rsidRDefault="00EA3777" w:rsidP="00C360A4">
      <w:pPr>
        <w:numPr>
          <w:ilvl w:val="0"/>
          <w:numId w:val="1"/>
        </w:numPr>
        <w:tabs>
          <w:tab w:val="left" w:pos="284"/>
          <w:tab w:val="left" w:pos="426"/>
        </w:tabs>
        <w:suppressAutoHyphens/>
        <w:spacing w:before="120" w:after="120" w:line="240" w:lineRule="auto"/>
        <w:jc w:val="center"/>
        <w:rPr>
          <w:rFonts w:ascii="Times New Roman" w:eastAsia="Times New Roman" w:hAnsi="Times New Roman" w:cs="Times New Roman"/>
          <w:b/>
          <w:bCs/>
          <w:lang w:eastAsia="ru-RU"/>
        </w:rPr>
      </w:pPr>
      <w:bookmarkStart w:id="32" w:name="_Ref302035780"/>
      <w:r w:rsidRPr="00974814">
        <w:rPr>
          <w:rFonts w:ascii="Times New Roman" w:eastAsia="Times New Roman" w:hAnsi="Times New Roman" w:cs="Times New Roman"/>
          <w:b/>
          <w:bCs/>
          <w:lang w:eastAsia="ru-RU"/>
        </w:rPr>
        <w:t>Оплата расходов по управлению, эксплуатации и коммунальному обслуживанию</w:t>
      </w:r>
      <w:bookmarkEnd w:id="32"/>
    </w:p>
    <w:p w14:paraId="173B7126" w14:textId="0AB05C96" w:rsidR="00EA3777" w:rsidRPr="00974814" w:rsidRDefault="00EA3777" w:rsidP="00C360A4">
      <w:pPr>
        <w:numPr>
          <w:ilvl w:val="1"/>
          <w:numId w:val="1"/>
        </w:numPr>
        <w:tabs>
          <w:tab w:val="left" w:pos="0"/>
          <w:tab w:val="left" w:pos="284"/>
        </w:tabs>
        <w:suppressAutoHyphens/>
        <w:spacing w:before="120" w:after="120" w:line="240" w:lineRule="auto"/>
        <w:ind w:left="0" w:firstLine="0"/>
        <w:jc w:val="both"/>
        <w:rPr>
          <w:rFonts w:ascii="Times New Roman" w:eastAsia="Times New Roman" w:hAnsi="Times New Roman" w:cs="Times New Roman"/>
          <w:lang w:eastAsia="ru-RU"/>
        </w:rPr>
      </w:pPr>
      <w:bookmarkStart w:id="33" w:name="_Ref302061044"/>
      <w:r w:rsidRPr="00974814">
        <w:rPr>
          <w:rFonts w:ascii="Times New Roman" w:eastAsia="Times New Roman" w:hAnsi="Times New Roman" w:cs="Times New Roman"/>
          <w:bCs/>
          <w:lang w:eastAsia="ru-RU"/>
        </w:rPr>
        <w:t xml:space="preserve">Управление, эксплуатация и коммунальное обслуживание </w:t>
      </w:r>
      <w:r w:rsidR="00864B20" w:rsidRPr="00974814">
        <w:rPr>
          <w:rFonts w:ascii="Times New Roman" w:eastAsia="Times New Roman" w:hAnsi="Times New Roman" w:cs="Times New Roman"/>
          <w:bCs/>
          <w:lang w:eastAsia="ru-RU"/>
        </w:rPr>
        <w:t>Жилого комплекса</w:t>
      </w:r>
      <w:r w:rsidRPr="00974814">
        <w:rPr>
          <w:rFonts w:ascii="Times New Roman" w:eastAsia="Times New Roman" w:hAnsi="Times New Roman" w:cs="Times New Roman"/>
          <w:lang w:eastAsia="ru-RU"/>
        </w:rPr>
        <w:t xml:space="preserve"> со встроенными нежилыми помещениями и подземной автостоянкой</w:t>
      </w:r>
      <w:r w:rsidRPr="00974814">
        <w:rPr>
          <w:rFonts w:ascii="Times New Roman" w:eastAsia="Times New Roman" w:hAnsi="Times New Roman" w:cs="Times New Roman"/>
          <w:bCs/>
          <w:lang w:eastAsia="ru-RU"/>
        </w:rPr>
        <w:t xml:space="preserve"> будут осуществляться управляющей компанией в порядке, установленном действующим законодательством.</w:t>
      </w:r>
    </w:p>
    <w:p w14:paraId="173B7127" w14:textId="77777777" w:rsidR="00EA3777" w:rsidRPr="00974814" w:rsidRDefault="00EA3777" w:rsidP="00C360A4">
      <w:pPr>
        <w:numPr>
          <w:ilvl w:val="1"/>
          <w:numId w:val="1"/>
        </w:numPr>
        <w:tabs>
          <w:tab w:val="left" w:pos="0"/>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Участник долевого строительства обязуется заключить договор с управляющей компанией  не позднее дня подписания Акта приема-передачи Объекта долевого строительства. </w:t>
      </w:r>
    </w:p>
    <w:p w14:paraId="7B4576E9" w14:textId="06998192" w:rsidR="00864B20" w:rsidRPr="00974814" w:rsidRDefault="00864B20" w:rsidP="00C360A4">
      <w:pPr>
        <w:numPr>
          <w:ilvl w:val="1"/>
          <w:numId w:val="1"/>
        </w:numPr>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Стороны пришли к соглашению, что тарифы управляющей компании, указанной в п. 8.2. настоящего Договора, будут рассчитаны в соответствии с тарифами коммунальных служб по городу Москве, а также в соответствии со среднерыночными ценами, установленными в Москве за сходные услуги, оказываемые управляющими компаниями в аналогичных жилых домах в районе ЗАМОСКВОРЕЧЬЕ города Москвы, и будут изменяться в случае соответствующего изменения тарифов коммунальных служб и/или среднерыночных цен, установленных в городе Москве за сходные услуги, оказываемые управляющими компаниями в аналогичных элитных жилых домах в районе ЗАМОСКВОРЕЧЬЕ города Москвы.</w:t>
      </w:r>
    </w:p>
    <w:p w14:paraId="173B7129" w14:textId="70808148" w:rsidR="00EA3777" w:rsidRPr="00974814" w:rsidRDefault="00EA3777" w:rsidP="00C360A4">
      <w:pPr>
        <w:numPr>
          <w:ilvl w:val="1"/>
          <w:numId w:val="1"/>
        </w:numPr>
        <w:tabs>
          <w:tab w:val="left" w:pos="0"/>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В случае нарушения сроков приемки Объекта долевого строительства, указанных в Сообщении, направленном Застройщиком Участнику долевого строительства, в порядке п.5.2. настоящего Договора, Участник долевого строительства обязуется возместить все расходы по содержанию Объекта долевого строительства, включая, но не ограничиваясь, расходами на эксплуатацию, на оплату коммунальных услуг и содержание мест общего пользования </w:t>
      </w:r>
      <w:r w:rsidR="00864B20" w:rsidRPr="00974814">
        <w:rPr>
          <w:rFonts w:ascii="Times New Roman" w:eastAsia="Calibri" w:hAnsi="Times New Roman" w:cs="Times New Roman"/>
        </w:rPr>
        <w:t>Жилого комплекса</w:t>
      </w:r>
      <w:r w:rsidRPr="00974814">
        <w:rPr>
          <w:rFonts w:ascii="Times New Roman" w:eastAsia="Calibri" w:hAnsi="Times New Roman" w:cs="Times New Roman"/>
        </w:rPr>
        <w:t xml:space="preserve"> (приходящихся на долю Участника долевого строительства), понесенные Застройщиком за период, течение которого начинается в день, установленн</w:t>
      </w:r>
      <w:r w:rsidR="003F27E5" w:rsidRPr="00974814">
        <w:rPr>
          <w:rFonts w:ascii="Times New Roman" w:eastAsia="Calibri" w:hAnsi="Times New Roman" w:cs="Times New Roman"/>
        </w:rPr>
        <w:t>ы</w:t>
      </w:r>
      <w:r w:rsidRPr="00974814">
        <w:rPr>
          <w:rFonts w:ascii="Times New Roman" w:eastAsia="Calibri" w:hAnsi="Times New Roman" w:cs="Times New Roman"/>
        </w:rPr>
        <w:t>й для приема-передачи Объекта долевого строительства в соответствии с Сообщением, и завершается в день фактической приемки Объекта долевого строительства Участником долевого строительства по Акту приема-передачи.</w:t>
      </w:r>
    </w:p>
    <w:bookmarkEnd w:id="33"/>
    <w:p w14:paraId="173B712A" w14:textId="77777777" w:rsidR="00EA3777" w:rsidRPr="00974814" w:rsidRDefault="00EA3777" w:rsidP="00C360A4">
      <w:pPr>
        <w:numPr>
          <w:ilvl w:val="0"/>
          <w:numId w:val="31"/>
        </w:numPr>
        <w:suppressAutoHyphens/>
        <w:autoSpaceDE w:val="0"/>
        <w:autoSpaceDN w:val="0"/>
        <w:adjustRightInd w:val="0"/>
        <w:spacing w:before="120" w:after="120" w:line="240" w:lineRule="auto"/>
        <w:ind w:left="0" w:firstLine="0"/>
        <w:jc w:val="center"/>
        <w:rPr>
          <w:rFonts w:ascii="Times New Roman" w:eastAsia="Calibri" w:hAnsi="Times New Roman" w:cs="Times New Roman"/>
          <w:b/>
        </w:rPr>
      </w:pPr>
      <w:r w:rsidRPr="00974814">
        <w:rPr>
          <w:rFonts w:ascii="Times New Roman" w:eastAsia="Calibri" w:hAnsi="Times New Roman" w:cs="Times New Roman"/>
          <w:b/>
        </w:rPr>
        <w:t>Уступка прав требования по Договору</w:t>
      </w:r>
    </w:p>
    <w:p w14:paraId="173B712B" w14:textId="77777777" w:rsidR="00EA3777" w:rsidRPr="00974814" w:rsidRDefault="00EA3777" w:rsidP="00C360A4">
      <w:pPr>
        <w:numPr>
          <w:ilvl w:val="1"/>
          <w:numId w:val="31"/>
        </w:numPr>
        <w:tabs>
          <w:tab w:val="left" w:pos="0"/>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Уступка прав требования по настоящему Договору Участником долевого строительства иному лицу допускается только после оплаты Цены Договора в полном объеме </w:t>
      </w:r>
      <w:r w:rsidRPr="00974814">
        <w:rPr>
          <w:rFonts w:ascii="Times New Roman" w:eastAsia="Calibri" w:hAnsi="Times New Roman" w:cs="Times New Roman"/>
          <w:lang w:eastAsia="ru-RU"/>
        </w:rPr>
        <w:t xml:space="preserve">или одновременно с переводом долга на нового участника долевого строительства в порядке, установленном Гражданским </w:t>
      </w:r>
      <w:hyperlink r:id="rId12" w:history="1">
        <w:r w:rsidRPr="00974814">
          <w:rPr>
            <w:rFonts w:ascii="Times New Roman" w:eastAsia="Calibri" w:hAnsi="Times New Roman" w:cs="Times New Roman"/>
            <w:lang w:eastAsia="ru-RU"/>
          </w:rPr>
          <w:t>кодексом</w:t>
        </w:r>
      </w:hyperlink>
      <w:r w:rsidRPr="00974814">
        <w:rPr>
          <w:rFonts w:ascii="Times New Roman" w:eastAsia="Calibri" w:hAnsi="Times New Roman" w:cs="Times New Roman"/>
          <w:lang w:eastAsia="ru-RU"/>
        </w:rPr>
        <w:t xml:space="preserve"> РФ</w:t>
      </w:r>
      <w:r w:rsidRPr="00974814">
        <w:rPr>
          <w:rFonts w:ascii="Times New Roman" w:eastAsia="Calibri" w:hAnsi="Times New Roman" w:cs="Times New Roman"/>
        </w:rPr>
        <w:t>.</w:t>
      </w:r>
    </w:p>
    <w:p w14:paraId="173B712C" w14:textId="77777777" w:rsidR="00EA3777" w:rsidRPr="00974814" w:rsidRDefault="00EA3777" w:rsidP="00C360A4">
      <w:pPr>
        <w:numPr>
          <w:ilvl w:val="1"/>
          <w:numId w:val="31"/>
        </w:numPr>
        <w:tabs>
          <w:tab w:val="left" w:pos="0"/>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Уступка прав требования по настоящему Договору Участником долевого строительства иному лицу допускается с момента государственной регистрации настоящего Договора и до момента подписания Сторонами Акта приема-передачи Объекта долевого строительства.</w:t>
      </w:r>
    </w:p>
    <w:p w14:paraId="173B712D" w14:textId="77777777" w:rsidR="00EA3777" w:rsidRPr="00974814" w:rsidRDefault="00EA3777" w:rsidP="00C360A4">
      <w:pPr>
        <w:numPr>
          <w:ilvl w:val="1"/>
          <w:numId w:val="31"/>
        </w:numPr>
        <w:tabs>
          <w:tab w:val="left" w:pos="0"/>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     </w:t>
      </w:r>
    </w:p>
    <w:p w14:paraId="173B712E" w14:textId="77777777" w:rsidR="00EA3777" w:rsidRPr="00974814" w:rsidRDefault="00EA3777" w:rsidP="00C360A4">
      <w:pPr>
        <w:tabs>
          <w:tab w:val="left" w:pos="0"/>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w:t>
      </w:r>
    </w:p>
    <w:p w14:paraId="173B712F" w14:textId="0CEC912F" w:rsidR="00EA3777" w:rsidRPr="00974814" w:rsidRDefault="00226432" w:rsidP="00C360A4">
      <w:pPr>
        <w:tabs>
          <w:tab w:val="left" w:pos="0"/>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9.4.</w:t>
      </w:r>
      <w:r w:rsidR="003F27E5" w:rsidRPr="00974814">
        <w:rPr>
          <w:rFonts w:ascii="Times New Roman" w:eastAsia="Calibri" w:hAnsi="Times New Roman" w:cs="Times New Roman"/>
        </w:rPr>
        <w:t xml:space="preserve"> </w:t>
      </w:r>
      <w:r w:rsidR="00EA3777" w:rsidRPr="00974814">
        <w:rPr>
          <w:rFonts w:ascii="Times New Roman" w:eastAsia="Calibri" w:hAnsi="Times New Roman" w:cs="Times New Roman"/>
        </w:rPr>
        <w:t>Уступка прав требования оформляется путем подписания трехстороннего договора (соглашения) об уступке требования по настоящему Договору между Застройщиком, Участником долевого строительства и новым участником долевого строительства. Указанный договор (соглашение) об уступке прав требования подлежит обязательной государственной регистрации в том же порядке, что и настоящий Договор.</w:t>
      </w:r>
    </w:p>
    <w:p w14:paraId="173B7130" w14:textId="586A0E45" w:rsidR="00EA3777" w:rsidRPr="00974814" w:rsidRDefault="00226432" w:rsidP="00C360A4">
      <w:pPr>
        <w:tabs>
          <w:tab w:val="left" w:pos="0"/>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9.5.</w:t>
      </w:r>
      <w:r w:rsidR="003F27E5" w:rsidRPr="00974814">
        <w:rPr>
          <w:rFonts w:ascii="Times New Roman" w:eastAsia="Calibri" w:hAnsi="Times New Roman" w:cs="Times New Roman"/>
        </w:rPr>
        <w:t xml:space="preserve"> </w:t>
      </w:r>
      <w:r w:rsidR="00EA3777" w:rsidRPr="00974814">
        <w:rPr>
          <w:rFonts w:ascii="Times New Roman" w:eastAsia="Calibri" w:hAnsi="Times New Roman" w:cs="Times New Roman"/>
        </w:rPr>
        <w:t xml:space="preserve">Участник долевого строительства обязуется оплатить все расходы, связанные с оформлением уступки прав требования по настоящему Договору Участником долевого строительства иному лицу, в том числе расходы по оформлению, согласованию, регистрации договора (соглашения) об уступке прав требования, а также иные расходы. </w:t>
      </w:r>
    </w:p>
    <w:p w14:paraId="173B7131" w14:textId="77777777" w:rsidR="00EA3777" w:rsidRPr="00974814" w:rsidRDefault="00EA3777" w:rsidP="00C360A4">
      <w:pPr>
        <w:numPr>
          <w:ilvl w:val="0"/>
          <w:numId w:val="31"/>
        </w:numPr>
        <w:tabs>
          <w:tab w:val="left" w:pos="426"/>
        </w:tabs>
        <w:suppressAutoHyphens/>
        <w:autoSpaceDE w:val="0"/>
        <w:autoSpaceDN w:val="0"/>
        <w:adjustRightInd w:val="0"/>
        <w:spacing w:before="120" w:after="120" w:line="240" w:lineRule="auto"/>
        <w:ind w:left="0" w:firstLine="0"/>
        <w:jc w:val="center"/>
        <w:rPr>
          <w:rFonts w:ascii="Times New Roman" w:eastAsia="Calibri" w:hAnsi="Times New Roman" w:cs="Times New Roman"/>
          <w:b/>
          <w:bCs/>
        </w:rPr>
      </w:pPr>
      <w:r w:rsidRPr="00974814">
        <w:rPr>
          <w:rFonts w:ascii="Times New Roman" w:eastAsia="Calibri" w:hAnsi="Times New Roman" w:cs="Times New Roman"/>
          <w:b/>
        </w:rPr>
        <w:t>Дополнительные</w:t>
      </w:r>
      <w:r w:rsidRPr="00974814">
        <w:rPr>
          <w:rFonts w:ascii="Times New Roman" w:eastAsia="Calibri" w:hAnsi="Times New Roman" w:cs="Times New Roman"/>
          <w:b/>
          <w:bCs/>
        </w:rPr>
        <w:t xml:space="preserve"> условия</w:t>
      </w:r>
    </w:p>
    <w:p w14:paraId="173B7132" w14:textId="7A7B059E" w:rsidR="00EA3777" w:rsidRPr="00974814" w:rsidRDefault="00EA3777" w:rsidP="00C360A4">
      <w:pPr>
        <w:numPr>
          <w:ilvl w:val="1"/>
          <w:numId w:val="31"/>
        </w:numPr>
        <w:tabs>
          <w:tab w:val="left" w:pos="0"/>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При заключении настоящего Договора Стороны принимают во внимание допускаемую строительными нормами и правилами возможность расхождения в размерах Общей</w:t>
      </w:r>
      <w:r w:rsidR="00996208" w:rsidRPr="00974814">
        <w:rPr>
          <w:rFonts w:ascii="Times New Roman" w:eastAsia="Calibri" w:hAnsi="Times New Roman" w:cs="Times New Roman"/>
        </w:rPr>
        <w:t xml:space="preserve"> площади </w:t>
      </w:r>
      <w:r w:rsidR="00E70749" w:rsidRPr="00974814">
        <w:rPr>
          <w:rFonts w:ascii="Times New Roman" w:eastAsia="Calibri" w:hAnsi="Times New Roman" w:cs="Times New Roman"/>
        </w:rPr>
        <w:t>Нежилого помещения</w:t>
      </w:r>
      <w:r w:rsidR="00996208" w:rsidRPr="00974814">
        <w:rPr>
          <w:rFonts w:ascii="Times New Roman" w:eastAsia="Calibri" w:hAnsi="Times New Roman" w:cs="Times New Roman"/>
        </w:rPr>
        <w:t xml:space="preserve"> по проекту</w:t>
      </w:r>
      <w:r w:rsidRPr="00974814">
        <w:rPr>
          <w:rFonts w:ascii="Times New Roman" w:eastAsia="Calibri" w:hAnsi="Times New Roman" w:cs="Times New Roman"/>
        </w:rPr>
        <w:t xml:space="preserve">, которая взята Сторонами за основу для расчетов по настоящему Договору, и размеров Фактической общей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которая будет установлена </w:t>
      </w:r>
      <w:r w:rsidR="00516046" w:rsidRPr="00974814">
        <w:rPr>
          <w:rFonts w:ascii="Times New Roman" w:eastAsia="Calibri" w:hAnsi="Times New Roman" w:cs="Times New Roman"/>
        </w:rPr>
        <w:t xml:space="preserve">Государственным бюджетным учреждением города Москвы, </w:t>
      </w:r>
      <w:r w:rsidR="00516046" w:rsidRPr="00974814">
        <w:rPr>
          <w:rFonts w:ascii="Times New Roman" w:hAnsi="Times New Roman" w:cs="Times New Roman"/>
        </w:rPr>
        <w:t>имеющим полномочия на это в соответствии с Законом,</w:t>
      </w:r>
      <w:r w:rsidR="00516046" w:rsidRPr="00974814">
        <w:rPr>
          <w:rFonts w:ascii="Times New Roman" w:eastAsia="Calibri" w:hAnsi="Times New Roman" w:cs="Times New Roman"/>
        </w:rPr>
        <w:t xml:space="preserve"> </w:t>
      </w:r>
      <w:r w:rsidRPr="00974814">
        <w:rPr>
          <w:rFonts w:ascii="Times New Roman" w:eastAsia="Calibri" w:hAnsi="Times New Roman" w:cs="Times New Roman"/>
        </w:rPr>
        <w:t xml:space="preserve">после ввода </w:t>
      </w:r>
      <w:r w:rsidR="00516046" w:rsidRPr="00974814">
        <w:rPr>
          <w:rFonts w:ascii="Times New Roman" w:eastAsia="Calibri" w:hAnsi="Times New Roman" w:cs="Times New Roman"/>
        </w:rPr>
        <w:t>Жилого комплекса</w:t>
      </w:r>
      <w:r w:rsidRPr="00974814">
        <w:rPr>
          <w:rFonts w:ascii="Times New Roman" w:eastAsia="Calibri" w:hAnsi="Times New Roman" w:cs="Times New Roman"/>
        </w:rPr>
        <w:t xml:space="preserve"> в эксплуатацию. При этом изменение общей площади </w:t>
      </w:r>
      <w:r w:rsidR="00516046" w:rsidRPr="00974814">
        <w:rPr>
          <w:rFonts w:ascii="Times New Roman" w:eastAsia="Calibri" w:hAnsi="Times New Roman" w:cs="Times New Roman"/>
        </w:rPr>
        <w:t xml:space="preserve">Жилого комплекса </w:t>
      </w:r>
      <w:r w:rsidRPr="00974814">
        <w:rPr>
          <w:rFonts w:ascii="Times New Roman" w:eastAsia="Calibri" w:hAnsi="Times New Roman" w:cs="Times New Roman"/>
        </w:rPr>
        <w:t>и (или) площади Общего имущества для расчетов не принимается.</w:t>
      </w:r>
    </w:p>
    <w:p w14:paraId="173B7133" w14:textId="7FD06E77" w:rsidR="00EA3777" w:rsidRPr="00974814" w:rsidRDefault="00EA3777" w:rsidP="00C360A4">
      <w:pPr>
        <w:numPr>
          <w:ilvl w:val="1"/>
          <w:numId w:val="31"/>
        </w:numPr>
        <w:tabs>
          <w:tab w:val="left" w:pos="0"/>
          <w:tab w:val="left" w:pos="426"/>
          <w:tab w:val="left" w:pos="567"/>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Если Фактическая общая площадь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будет отличаться от Общей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Стороны обязуются произвести следующие дополнительные взаиморасчеты:</w:t>
      </w:r>
    </w:p>
    <w:p w14:paraId="173B7134" w14:textId="5C938711" w:rsidR="00EA3777" w:rsidRPr="00974814" w:rsidRDefault="00516046" w:rsidP="00C360A4">
      <w:pPr>
        <w:numPr>
          <w:ilvl w:val="2"/>
          <w:numId w:val="31"/>
        </w:numPr>
        <w:tabs>
          <w:tab w:val="left" w:pos="0"/>
          <w:tab w:val="left" w:pos="426"/>
          <w:tab w:val="left" w:pos="567"/>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w:t>
      </w:r>
      <w:r w:rsidR="00EA3777" w:rsidRPr="00974814">
        <w:rPr>
          <w:rFonts w:ascii="Times New Roman" w:eastAsia="Calibri" w:hAnsi="Times New Roman" w:cs="Times New Roman"/>
        </w:rPr>
        <w:t xml:space="preserve"> случае увеличения Фактической общей площади </w:t>
      </w:r>
      <w:r w:rsidR="00E70749" w:rsidRPr="00974814">
        <w:rPr>
          <w:rFonts w:ascii="Times New Roman" w:eastAsia="Calibri" w:hAnsi="Times New Roman" w:cs="Times New Roman"/>
        </w:rPr>
        <w:t>Нежилого помещения</w:t>
      </w:r>
      <w:r w:rsidR="00EA3777" w:rsidRPr="00974814">
        <w:rPr>
          <w:rFonts w:ascii="Times New Roman" w:eastAsia="Calibri" w:hAnsi="Times New Roman" w:cs="Times New Roman"/>
        </w:rPr>
        <w:t xml:space="preserve"> по сравнению с Общей площадью </w:t>
      </w:r>
      <w:r w:rsidR="00E70749" w:rsidRPr="00974814">
        <w:rPr>
          <w:rFonts w:ascii="Times New Roman" w:eastAsia="Calibri" w:hAnsi="Times New Roman" w:cs="Times New Roman"/>
        </w:rPr>
        <w:t>Нежилого помещения</w:t>
      </w:r>
      <w:r w:rsidR="00FC72A3" w:rsidRPr="00974814">
        <w:rPr>
          <w:rFonts w:ascii="Times New Roman" w:eastAsia="Calibri" w:hAnsi="Times New Roman" w:cs="Times New Roman"/>
        </w:rPr>
        <w:t xml:space="preserve"> </w:t>
      </w:r>
      <w:r w:rsidR="00EA3777" w:rsidRPr="00974814">
        <w:rPr>
          <w:rFonts w:ascii="Times New Roman" w:eastAsia="Calibri" w:hAnsi="Times New Roman" w:cs="Times New Roman"/>
        </w:rPr>
        <w:t xml:space="preserve">по проекту более чем на 1% (Один процент), Участник долевого строительства обязуется доплатить Застройщику денежную сумму за разницу в площади, которая рассчитывается как произведение стоимости 1 (Одного) квадратного метра Общей площади </w:t>
      </w:r>
      <w:r w:rsidR="00E70749" w:rsidRPr="00974814">
        <w:rPr>
          <w:rFonts w:ascii="Times New Roman" w:eastAsia="Calibri" w:hAnsi="Times New Roman" w:cs="Times New Roman"/>
        </w:rPr>
        <w:t>Нежилого помещения</w:t>
      </w:r>
      <w:r w:rsidR="00EA3777" w:rsidRPr="00974814">
        <w:rPr>
          <w:rFonts w:ascii="Times New Roman" w:eastAsia="Calibri" w:hAnsi="Times New Roman" w:cs="Times New Roman"/>
        </w:rPr>
        <w:t xml:space="preserve"> по проекту  на установленное количество метров, превышающее Общую площадь </w:t>
      </w:r>
      <w:r w:rsidR="00E70749" w:rsidRPr="00974814">
        <w:rPr>
          <w:rFonts w:ascii="Times New Roman" w:eastAsia="Calibri" w:hAnsi="Times New Roman" w:cs="Times New Roman"/>
        </w:rPr>
        <w:t>Нежилого помещения</w:t>
      </w:r>
      <w:r w:rsidR="00FC72A3" w:rsidRPr="00974814">
        <w:rPr>
          <w:rFonts w:ascii="Times New Roman" w:eastAsia="Calibri" w:hAnsi="Times New Roman" w:cs="Times New Roman"/>
        </w:rPr>
        <w:t xml:space="preserve"> </w:t>
      </w:r>
      <w:r w:rsidR="00EA3777" w:rsidRPr="00974814">
        <w:rPr>
          <w:rFonts w:ascii="Times New Roman" w:eastAsia="Calibri" w:hAnsi="Times New Roman" w:cs="Times New Roman"/>
        </w:rPr>
        <w:t>по проекту. Оплата осуществляется в течение 10 (десяти)  рабочих дней с даты  получения уведомления о необходимости корректировки Цены</w:t>
      </w:r>
      <w:r w:rsidR="000315A8" w:rsidRPr="00974814">
        <w:rPr>
          <w:rFonts w:ascii="Times New Roman" w:eastAsia="Calibri" w:hAnsi="Times New Roman" w:cs="Times New Roman"/>
        </w:rPr>
        <w:t xml:space="preserve"> Нежилого помещения</w:t>
      </w:r>
      <w:r w:rsidR="00EA3777" w:rsidRPr="00974814">
        <w:rPr>
          <w:rFonts w:ascii="Times New Roman" w:eastAsia="Calibri" w:hAnsi="Times New Roman" w:cs="Times New Roman"/>
        </w:rPr>
        <w:t xml:space="preserve">, направленном в порядке п.10.3. настоящего Договора, после проведения обмера, по итогам которого было установлено увеличение Фактической общей площади </w:t>
      </w:r>
      <w:r w:rsidR="00E70749" w:rsidRPr="00974814">
        <w:rPr>
          <w:rFonts w:ascii="Times New Roman" w:eastAsia="Calibri" w:hAnsi="Times New Roman" w:cs="Times New Roman"/>
        </w:rPr>
        <w:t>Нежилого помещения</w:t>
      </w:r>
      <w:r w:rsidR="00EA3777" w:rsidRPr="00974814">
        <w:rPr>
          <w:rFonts w:ascii="Times New Roman" w:eastAsia="Calibri" w:hAnsi="Times New Roman" w:cs="Times New Roman"/>
        </w:rPr>
        <w:t xml:space="preserve"> по сравнению с Общей площадью</w:t>
      </w:r>
      <w:r w:rsidR="000315A8" w:rsidRPr="00974814">
        <w:rPr>
          <w:rFonts w:ascii="Times New Roman" w:eastAsia="Calibri" w:hAnsi="Times New Roman" w:cs="Times New Roman"/>
        </w:rPr>
        <w:t xml:space="preserve"> Нежилого помещения </w:t>
      </w:r>
      <w:r w:rsidR="00EA3777" w:rsidRPr="00974814">
        <w:rPr>
          <w:rFonts w:ascii="Times New Roman" w:eastAsia="Calibri" w:hAnsi="Times New Roman" w:cs="Times New Roman"/>
        </w:rPr>
        <w:t xml:space="preserve"> по проекту, но не позднее даты передачи </w:t>
      </w:r>
      <w:r w:rsidR="00E70749" w:rsidRPr="00974814">
        <w:rPr>
          <w:rFonts w:ascii="Times New Roman" w:eastAsia="Calibri" w:hAnsi="Times New Roman" w:cs="Times New Roman"/>
        </w:rPr>
        <w:t>Нежилого помещения</w:t>
      </w:r>
      <w:r w:rsidR="00EA3777" w:rsidRPr="00974814">
        <w:rPr>
          <w:rFonts w:ascii="Times New Roman" w:eastAsia="Calibri" w:hAnsi="Times New Roman" w:cs="Times New Roman"/>
        </w:rPr>
        <w:t xml:space="preserve"> Участнику долевого строительства. Обязательство Застройщика по передаче </w:t>
      </w:r>
      <w:r w:rsidR="00E70749" w:rsidRPr="00974814">
        <w:rPr>
          <w:rFonts w:ascii="Times New Roman" w:eastAsia="Calibri" w:hAnsi="Times New Roman" w:cs="Times New Roman"/>
        </w:rPr>
        <w:t>Нежилого помещения</w:t>
      </w:r>
      <w:r w:rsidR="00EA3777" w:rsidRPr="00974814">
        <w:rPr>
          <w:rFonts w:ascii="Times New Roman" w:eastAsia="Calibri" w:hAnsi="Times New Roman" w:cs="Times New Roman"/>
        </w:rPr>
        <w:t xml:space="preserve"> является встречным по отношению к обязательству Участника долевого строительства по оплате полной стоимости Объекта долевого строительства с учетом необходимой доплаты. </w:t>
      </w:r>
    </w:p>
    <w:p w14:paraId="173B7135" w14:textId="464DFD99" w:rsidR="00EA3777" w:rsidRPr="00974814" w:rsidRDefault="00EA3777" w:rsidP="00C360A4">
      <w:pPr>
        <w:tabs>
          <w:tab w:val="left" w:pos="0"/>
          <w:tab w:val="left" w:pos="426"/>
          <w:tab w:val="left" w:pos="567"/>
        </w:tabs>
        <w:suppressAutoHyphens/>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10.2.2.</w:t>
      </w:r>
      <w:r w:rsidR="003F27E5" w:rsidRPr="00974814">
        <w:rPr>
          <w:rFonts w:ascii="Times New Roman" w:eastAsia="Calibri" w:hAnsi="Times New Roman" w:cs="Times New Roman"/>
        </w:rPr>
        <w:t xml:space="preserve"> в</w:t>
      </w:r>
      <w:r w:rsidRPr="00974814">
        <w:rPr>
          <w:rFonts w:ascii="Times New Roman" w:eastAsia="Calibri" w:hAnsi="Times New Roman" w:cs="Times New Roman"/>
        </w:rPr>
        <w:t xml:space="preserve"> случае уменьшения Фактической общей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сравнению с Общей площадью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проекту более чем на 1% (Один процент), Застройщик обязуется вернуть Участнику долевого строительства денежную сумму за разницу в площади, которая рассчитывается как произведение стоимости 1 (Одного) квадратного метра Общей площади </w:t>
      </w:r>
      <w:r w:rsidR="000315A8" w:rsidRPr="00974814">
        <w:rPr>
          <w:rFonts w:ascii="Times New Roman" w:eastAsia="Calibri" w:hAnsi="Times New Roman" w:cs="Times New Roman"/>
        </w:rPr>
        <w:t xml:space="preserve"> </w:t>
      </w:r>
      <w:r w:rsidRPr="00974814">
        <w:rPr>
          <w:rFonts w:ascii="Times New Roman" w:eastAsia="Calibri" w:hAnsi="Times New Roman" w:cs="Times New Roman"/>
        </w:rPr>
        <w:t xml:space="preserve">по проекту на установленное количество метров, не достающих до Общей площади </w:t>
      </w:r>
      <w:r w:rsidR="00E70749" w:rsidRPr="00974814">
        <w:rPr>
          <w:rFonts w:ascii="Times New Roman" w:eastAsia="Calibri" w:hAnsi="Times New Roman" w:cs="Times New Roman"/>
        </w:rPr>
        <w:t>Нежилого помещения</w:t>
      </w:r>
      <w:r w:rsidR="00436880" w:rsidRPr="00974814">
        <w:rPr>
          <w:rFonts w:ascii="Times New Roman" w:eastAsia="Calibri" w:hAnsi="Times New Roman" w:cs="Times New Roman"/>
        </w:rPr>
        <w:t xml:space="preserve"> </w:t>
      </w:r>
      <w:r w:rsidRPr="00974814">
        <w:rPr>
          <w:rFonts w:ascii="Times New Roman" w:eastAsia="Calibri" w:hAnsi="Times New Roman" w:cs="Times New Roman"/>
        </w:rPr>
        <w:t>по проекту. Оплата осуществляется в течение 10 (десяти)  рабочих дней с даты</w:t>
      </w:r>
      <w:r w:rsidRPr="00974814">
        <w:rPr>
          <w:rFonts w:ascii="Times New Roman" w:hAnsi="Times New Roman" w:cs="Times New Roman"/>
        </w:rPr>
        <w:t xml:space="preserve"> </w:t>
      </w:r>
      <w:r w:rsidRPr="00974814">
        <w:rPr>
          <w:rFonts w:ascii="Times New Roman" w:eastAsia="Calibri" w:hAnsi="Times New Roman" w:cs="Times New Roman"/>
        </w:rPr>
        <w:t xml:space="preserve">получения уведомления о необходимости корректировки Цены </w:t>
      </w:r>
      <w:r w:rsidR="00516046"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направленном в порядке п.10.3. настоящего Договора, после проведения обмера, по итогам которого было установлено уменьшение Фактической общей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сравнению с Общей площадью </w:t>
      </w:r>
      <w:r w:rsidR="00E70749" w:rsidRPr="00974814">
        <w:rPr>
          <w:rFonts w:ascii="Times New Roman" w:eastAsia="Calibri" w:hAnsi="Times New Roman" w:cs="Times New Roman"/>
        </w:rPr>
        <w:t>Нежилого помещения</w:t>
      </w:r>
      <w:r w:rsidR="00436880" w:rsidRPr="00974814">
        <w:rPr>
          <w:rFonts w:ascii="Times New Roman" w:eastAsia="Calibri" w:hAnsi="Times New Roman" w:cs="Times New Roman"/>
        </w:rPr>
        <w:t xml:space="preserve"> </w:t>
      </w:r>
      <w:r w:rsidRPr="00974814">
        <w:rPr>
          <w:rFonts w:ascii="Times New Roman" w:eastAsia="Calibri" w:hAnsi="Times New Roman" w:cs="Times New Roman"/>
        </w:rPr>
        <w:t xml:space="preserve">по проекту, но не позднее даты передачи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Участнику долевого строительства. </w:t>
      </w:r>
    </w:p>
    <w:p w14:paraId="173B7136" w14:textId="090A5EAE" w:rsidR="00EA3777" w:rsidRPr="00974814" w:rsidRDefault="00EA3777" w:rsidP="00C360A4">
      <w:pPr>
        <w:tabs>
          <w:tab w:val="left" w:pos="0"/>
          <w:tab w:val="left" w:pos="426"/>
          <w:tab w:val="left" w:pos="567"/>
        </w:tabs>
        <w:suppressAutoHyphens/>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10.3. При необходимо</w:t>
      </w:r>
      <w:r w:rsidR="004B7AD5" w:rsidRPr="00974814">
        <w:rPr>
          <w:rFonts w:ascii="Times New Roman" w:eastAsia="Calibri" w:hAnsi="Times New Roman" w:cs="Times New Roman"/>
        </w:rPr>
        <w:t xml:space="preserve">сти корректировки цены Договора </w:t>
      </w:r>
      <w:r w:rsidRPr="00974814">
        <w:rPr>
          <w:rFonts w:ascii="Times New Roman" w:eastAsia="Calibri" w:hAnsi="Times New Roman" w:cs="Times New Roman"/>
        </w:rPr>
        <w:t xml:space="preserve">в связи с изменением </w:t>
      </w:r>
      <w:r w:rsidR="0096643E" w:rsidRPr="00974814">
        <w:rPr>
          <w:rFonts w:ascii="Times New Roman" w:eastAsia="Calibri" w:hAnsi="Times New Roman" w:cs="Times New Roman"/>
        </w:rPr>
        <w:t xml:space="preserve"> общей</w:t>
      </w:r>
      <w:r w:rsidRPr="00974814">
        <w:rPr>
          <w:rFonts w:ascii="Times New Roman" w:eastAsia="Calibri" w:hAnsi="Times New Roman" w:cs="Times New Roman"/>
        </w:rPr>
        <w:t xml:space="preserve">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проекту, в порядке ст.10.2 настоящего Договора,  Застройщик в течение 10 (десяти) рабочих дней с момента получения результатов обмеров, </w:t>
      </w:r>
      <w:r w:rsidR="00EE2AC4">
        <w:rPr>
          <w:rFonts w:ascii="Times New Roman" w:hAnsi="Times New Roman"/>
        </w:rPr>
        <w:t>проведенных лицом, имеющим право на это в соответствии с действующим законодательством</w:t>
      </w:r>
      <w:r w:rsidRPr="00974814">
        <w:rPr>
          <w:rFonts w:ascii="Times New Roman" w:eastAsia="Calibri" w:hAnsi="Times New Roman" w:cs="Times New Roman"/>
        </w:rPr>
        <w:t xml:space="preserve">, письменно уведомляет Участника долевого строительства о необходимости внесения изменений в Договор в части Общей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по проекту, указанной в п.2.2.1. Договора, и изменения цены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указанной в п.3.1. Договора,  с приложением расчета на доплату или перерасчета на возврат оплаченного Участником долевого строительства.</w:t>
      </w:r>
    </w:p>
    <w:p w14:paraId="173B7137" w14:textId="2C1F7635" w:rsidR="00EA3777" w:rsidRPr="00974814" w:rsidRDefault="00EA3777" w:rsidP="00C360A4">
      <w:pPr>
        <w:tabs>
          <w:tab w:val="left" w:pos="0"/>
          <w:tab w:val="left" w:pos="426"/>
          <w:tab w:val="left" w:pos="567"/>
        </w:tabs>
        <w:suppressAutoHyphens/>
        <w:spacing w:before="120" w:after="120" w:line="240" w:lineRule="auto"/>
        <w:contextualSpacing/>
        <w:jc w:val="both"/>
        <w:rPr>
          <w:rFonts w:ascii="Times New Roman" w:eastAsia="Calibri" w:hAnsi="Times New Roman" w:cs="Times New Roman"/>
        </w:rPr>
      </w:pPr>
      <w:r w:rsidRPr="00974814">
        <w:rPr>
          <w:rFonts w:ascii="Times New Roman" w:eastAsia="Calibri" w:hAnsi="Times New Roman" w:cs="Times New Roman"/>
        </w:rPr>
        <w:t>10.3.1.</w:t>
      </w:r>
      <w:r w:rsidR="001C147D" w:rsidRPr="00974814">
        <w:rPr>
          <w:rFonts w:ascii="Times New Roman" w:hAnsi="Times New Roman" w:cs="Times New Roman"/>
        </w:rPr>
        <w:t xml:space="preserve"> </w:t>
      </w:r>
      <w:r w:rsidR="001C147D" w:rsidRPr="00974814">
        <w:rPr>
          <w:rFonts w:ascii="Times New Roman" w:eastAsia="Calibri" w:hAnsi="Times New Roman" w:cs="Times New Roman"/>
        </w:rPr>
        <w:t xml:space="preserve">В течение 5 (пяти) рабочих дней со  </w:t>
      </w:r>
      <w:r w:rsidRPr="00974814">
        <w:rPr>
          <w:rFonts w:ascii="Times New Roman" w:eastAsia="Calibri" w:hAnsi="Times New Roman" w:cs="Times New Roman"/>
        </w:rPr>
        <w:t xml:space="preserve">дня получения соответствующего уведомления Участником долевого строительства, Стороны обязаны подписать дополнительное соглашение к Договору о корректировке Общей площади </w:t>
      </w:r>
      <w:r w:rsidR="00E70749" w:rsidRPr="00974814">
        <w:rPr>
          <w:rFonts w:ascii="Times New Roman" w:eastAsia="Calibri" w:hAnsi="Times New Roman" w:cs="Times New Roman"/>
        </w:rPr>
        <w:t>Нежилого помещения</w:t>
      </w:r>
      <w:r w:rsidR="00436880" w:rsidRPr="00974814">
        <w:rPr>
          <w:rFonts w:ascii="Times New Roman" w:eastAsia="Calibri" w:hAnsi="Times New Roman" w:cs="Times New Roman"/>
        </w:rPr>
        <w:t xml:space="preserve"> </w:t>
      </w:r>
      <w:r w:rsidRPr="00974814">
        <w:rPr>
          <w:rFonts w:ascii="Times New Roman" w:eastAsia="Calibri" w:hAnsi="Times New Roman" w:cs="Times New Roman"/>
        </w:rPr>
        <w:t>по проекту, указанной в п.2.2.1 настоящего Договора и Цены Договора, указанной в п.3.1.</w:t>
      </w:r>
      <w:r w:rsidR="003F27E5" w:rsidRPr="00974814">
        <w:rPr>
          <w:rFonts w:ascii="Times New Roman" w:eastAsia="Calibri" w:hAnsi="Times New Roman" w:cs="Times New Roman"/>
        </w:rPr>
        <w:t xml:space="preserve"> </w:t>
      </w:r>
      <w:r w:rsidRPr="00974814">
        <w:rPr>
          <w:rFonts w:ascii="Times New Roman" w:eastAsia="Calibri" w:hAnsi="Times New Roman" w:cs="Times New Roman"/>
        </w:rPr>
        <w:t xml:space="preserve">Договора. </w:t>
      </w:r>
    </w:p>
    <w:p w14:paraId="173B7138" w14:textId="77777777" w:rsidR="004B7AD5" w:rsidRPr="00974814" w:rsidRDefault="004B7AD5" w:rsidP="00C360A4">
      <w:pPr>
        <w:tabs>
          <w:tab w:val="left" w:pos="0"/>
          <w:tab w:val="left" w:pos="426"/>
          <w:tab w:val="left" w:pos="567"/>
        </w:tabs>
        <w:suppressAutoHyphens/>
        <w:spacing w:before="120" w:after="120" w:line="240" w:lineRule="auto"/>
        <w:contextualSpacing/>
        <w:jc w:val="both"/>
        <w:rPr>
          <w:rFonts w:ascii="Times New Roman" w:eastAsia="Calibri" w:hAnsi="Times New Roman" w:cs="Times New Roman"/>
        </w:rPr>
      </w:pPr>
    </w:p>
    <w:p w14:paraId="173B7139" w14:textId="1AEE3D15" w:rsidR="00EA3777" w:rsidRPr="00974814" w:rsidRDefault="00EA3777" w:rsidP="00C360A4">
      <w:pPr>
        <w:tabs>
          <w:tab w:val="left" w:pos="0"/>
          <w:tab w:val="left" w:pos="426"/>
          <w:tab w:val="left" w:pos="567"/>
        </w:tabs>
        <w:suppressAutoHyphens/>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10.3.2.</w:t>
      </w:r>
      <w:r w:rsidR="003F27E5" w:rsidRPr="00974814">
        <w:rPr>
          <w:rFonts w:ascii="Times New Roman" w:eastAsia="Calibri" w:hAnsi="Times New Roman" w:cs="Times New Roman"/>
        </w:rPr>
        <w:t xml:space="preserve"> </w:t>
      </w:r>
      <w:r w:rsidRPr="00974814">
        <w:rPr>
          <w:rFonts w:ascii="Times New Roman" w:eastAsia="Calibri" w:hAnsi="Times New Roman" w:cs="Times New Roman"/>
        </w:rPr>
        <w:t>В случае отказа или уклонения одной из Сторон от подписания указанного в п.10.3.1. Договора дополнительного соглашения такой отказ является основанием для  расторжения Договора.</w:t>
      </w:r>
    </w:p>
    <w:p w14:paraId="173B713A" w14:textId="77777777" w:rsidR="00EA3777" w:rsidRPr="00974814" w:rsidRDefault="00EA3777" w:rsidP="00C360A4">
      <w:pPr>
        <w:numPr>
          <w:ilvl w:val="0"/>
          <w:numId w:val="31"/>
        </w:numPr>
        <w:tabs>
          <w:tab w:val="left" w:pos="426"/>
        </w:tabs>
        <w:suppressAutoHyphens/>
        <w:autoSpaceDE w:val="0"/>
        <w:autoSpaceDN w:val="0"/>
        <w:adjustRightInd w:val="0"/>
        <w:spacing w:before="120" w:after="120" w:line="240" w:lineRule="auto"/>
        <w:ind w:left="0" w:firstLine="0"/>
        <w:jc w:val="center"/>
        <w:rPr>
          <w:rFonts w:ascii="Times New Roman" w:eastAsia="Calibri" w:hAnsi="Times New Roman" w:cs="Times New Roman"/>
          <w:b/>
        </w:rPr>
      </w:pPr>
      <w:r w:rsidRPr="00974814">
        <w:rPr>
          <w:rFonts w:ascii="Times New Roman" w:eastAsia="Calibri" w:hAnsi="Times New Roman" w:cs="Times New Roman"/>
          <w:b/>
        </w:rPr>
        <w:t>Гарантии качества</w:t>
      </w:r>
    </w:p>
    <w:p w14:paraId="097DCAFD" w14:textId="77777777" w:rsidR="001251B1" w:rsidRPr="001251B1" w:rsidRDefault="001251B1" w:rsidP="001251B1">
      <w:pPr>
        <w:numPr>
          <w:ilvl w:val="2"/>
          <w:numId w:val="31"/>
        </w:numPr>
        <w:tabs>
          <w:tab w:val="left" w:pos="426"/>
          <w:tab w:val="left" w:pos="567"/>
        </w:tabs>
        <w:suppressAutoHyphens/>
        <w:autoSpaceDE w:val="0"/>
        <w:autoSpaceDN w:val="0"/>
        <w:adjustRightInd w:val="0"/>
        <w:spacing w:before="120" w:after="120" w:line="240" w:lineRule="auto"/>
        <w:ind w:left="0" w:firstLine="0"/>
        <w:contextualSpacing/>
        <w:jc w:val="both"/>
        <w:rPr>
          <w:rFonts w:ascii="Times New Roman" w:eastAsia="Calibri" w:hAnsi="Times New Roman" w:cs="Times New Roman"/>
        </w:rPr>
      </w:pPr>
      <w:r w:rsidRPr="001251B1">
        <w:rPr>
          <w:rFonts w:ascii="Times New Roman" w:eastAsia="Calibri" w:hAnsi="Times New Roman" w:cs="Times New Roman"/>
        </w:rPr>
        <w:t>Гарантийный срок на Объект долевого строительства, за исключением технологического и инженерного оборудования, входящего в его состав, составляет 5 (Пять) лет и исчисляется со дня его передачи Участнику долевого строительства по Акту приема-передачи.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исчисляется со дня передачи Участнику долевого строительства Объект долевого строительства по Акту приема-передачи.</w:t>
      </w:r>
    </w:p>
    <w:p w14:paraId="173B713D" w14:textId="39E111E5" w:rsidR="00EA3777" w:rsidRPr="00974814" w:rsidRDefault="00EA3777" w:rsidP="001251B1">
      <w:pPr>
        <w:numPr>
          <w:ilvl w:val="2"/>
          <w:numId w:val="31"/>
        </w:numPr>
        <w:tabs>
          <w:tab w:val="left" w:pos="426"/>
          <w:tab w:val="left" w:pos="567"/>
        </w:tabs>
        <w:suppressAutoHyphens/>
        <w:autoSpaceDE w:val="0"/>
        <w:autoSpaceDN w:val="0"/>
        <w:adjustRightInd w:val="0"/>
        <w:spacing w:before="120" w:after="120" w:line="240" w:lineRule="auto"/>
        <w:ind w:left="0" w:firstLine="0"/>
        <w:contextualSpacing/>
        <w:jc w:val="both"/>
        <w:rPr>
          <w:rFonts w:ascii="Times New Roman" w:eastAsia="Calibri" w:hAnsi="Times New Roman" w:cs="Times New Roman"/>
        </w:rPr>
      </w:pPr>
      <w:r w:rsidRPr="00974814">
        <w:rPr>
          <w:rFonts w:ascii="Times New Roman" w:eastAsia="Calibri" w:hAnsi="Times New Roman" w:cs="Times New Roman"/>
        </w:rPr>
        <w:t xml:space="preserve">В случае если Объект долевого строительства построен Застройщиком с отступлениями от условий настоящего Договора, приведшими к существенному ухудшению качества Объекта долевого строительства, или с иными недостатками, которые делают его непригодным для использования, </w:t>
      </w:r>
      <w:r w:rsidR="003859E3" w:rsidRPr="00974814">
        <w:rPr>
          <w:rFonts w:ascii="Times New Roman" w:eastAsia="Calibri" w:hAnsi="Times New Roman" w:cs="Times New Roman"/>
        </w:rPr>
        <w:t xml:space="preserve">Участник долевого строительства вправе потребовать от Застройщика </w:t>
      </w:r>
      <w:r w:rsidRPr="00974814">
        <w:rPr>
          <w:rFonts w:ascii="Times New Roman" w:eastAsia="Calibri" w:hAnsi="Times New Roman" w:cs="Times New Roman"/>
        </w:rPr>
        <w:t>исключительно безвозмездного устранения недостатков Объекта долевого строительства в разумный срок в каждом из следующих случаев:</w:t>
      </w:r>
    </w:p>
    <w:p w14:paraId="173B713E" w14:textId="77777777" w:rsidR="00EA3777" w:rsidRPr="00974814" w:rsidRDefault="00EA3777" w:rsidP="00C360A4">
      <w:pPr>
        <w:numPr>
          <w:ilvl w:val="2"/>
          <w:numId w:val="31"/>
        </w:numPr>
        <w:tabs>
          <w:tab w:val="left" w:pos="426"/>
          <w:tab w:val="left" w:pos="567"/>
        </w:tabs>
        <w:suppressAutoHyphens/>
        <w:autoSpaceDE w:val="0"/>
        <w:autoSpaceDN w:val="0"/>
        <w:adjustRightInd w:val="0"/>
        <w:spacing w:before="120" w:after="120" w:line="240" w:lineRule="auto"/>
        <w:ind w:left="0" w:firstLine="0"/>
        <w:contextualSpacing/>
        <w:jc w:val="both"/>
        <w:rPr>
          <w:rFonts w:ascii="Times New Roman" w:eastAsia="Calibri" w:hAnsi="Times New Roman" w:cs="Times New Roman"/>
        </w:rPr>
      </w:pPr>
      <w:r w:rsidRPr="00974814">
        <w:rPr>
          <w:rFonts w:ascii="Times New Roman" w:eastAsia="Calibri" w:hAnsi="Times New Roman" w:cs="Times New Roman"/>
        </w:rPr>
        <w:t>если Объект долевого строительства построен (создан) с отступлениями от условий Договора;</w:t>
      </w:r>
    </w:p>
    <w:p w14:paraId="173B713F" w14:textId="77777777" w:rsidR="00EA3777" w:rsidRPr="00974814" w:rsidRDefault="00EA3777" w:rsidP="00C360A4">
      <w:pPr>
        <w:numPr>
          <w:ilvl w:val="2"/>
          <w:numId w:val="31"/>
        </w:numPr>
        <w:tabs>
          <w:tab w:val="left" w:pos="426"/>
          <w:tab w:val="left" w:pos="567"/>
        </w:tabs>
        <w:suppressAutoHyphens/>
        <w:autoSpaceDE w:val="0"/>
        <w:autoSpaceDN w:val="0"/>
        <w:adjustRightInd w:val="0"/>
        <w:spacing w:before="120" w:after="120" w:line="240" w:lineRule="auto"/>
        <w:ind w:left="0" w:firstLine="0"/>
        <w:contextualSpacing/>
        <w:jc w:val="both"/>
        <w:rPr>
          <w:rFonts w:ascii="Times New Roman" w:eastAsia="Calibri" w:hAnsi="Times New Roman" w:cs="Times New Roman"/>
        </w:rPr>
      </w:pPr>
      <w:r w:rsidRPr="00974814">
        <w:rPr>
          <w:rFonts w:ascii="Times New Roman" w:eastAsia="Calibri" w:hAnsi="Times New Roman" w:cs="Times New Roman"/>
        </w:rPr>
        <w:t>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173B7140" w14:textId="77777777" w:rsidR="00EA3777" w:rsidRPr="00974814" w:rsidRDefault="00EA3777" w:rsidP="00C360A4">
      <w:pPr>
        <w:numPr>
          <w:ilvl w:val="2"/>
          <w:numId w:val="31"/>
        </w:numPr>
        <w:tabs>
          <w:tab w:val="left" w:pos="426"/>
          <w:tab w:val="left" w:pos="567"/>
        </w:tabs>
        <w:suppressAutoHyphens/>
        <w:autoSpaceDE w:val="0"/>
        <w:autoSpaceDN w:val="0"/>
        <w:adjustRightInd w:val="0"/>
        <w:spacing w:before="120" w:after="120" w:line="240" w:lineRule="auto"/>
        <w:ind w:left="0" w:firstLine="0"/>
        <w:contextualSpacing/>
        <w:jc w:val="both"/>
        <w:rPr>
          <w:rFonts w:ascii="Times New Roman" w:eastAsia="Calibri" w:hAnsi="Times New Roman" w:cs="Times New Roman"/>
        </w:rPr>
      </w:pPr>
      <w:r w:rsidRPr="00974814">
        <w:rPr>
          <w:rFonts w:ascii="Times New Roman" w:eastAsia="Calibri" w:hAnsi="Times New Roman" w:cs="Times New Roman"/>
        </w:rPr>
        <w:t xml:space="preserve">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173B7141" w14:textId="5B742258" w:rsidR="00EA3777" w:rsidRPr="00974814" w:rsidRDefault="00EA3777" w:rsidP="00C360A4">
      <w:pPr>
        <w:tabs>
          <w:tab w:val="left" w:pos="426"/>
          <w:tab w:val="left" w:pos="567"/>
        </w:tabs>
        <w:suppressAutoHyphens/>
        <w:autoSpaceDE w:val="0"/>
        <w:autoSpaceDN w:val="0"/>
        <w:adjustRightInd w:val="0"/>
        <w:spacing w:before="120" w:after="120"/>
        <w:contextualSpacing/>
        <w:jc w:val="both"/>
        <w:rPr>
          <w:rFonts w:ascii="Times New Roman" w:eastAsia="Calibri" w:hAnsi="Times New Roman" w:cs="Times New Roman"/>
        </w:rPr>
      </w:pPr>
      <w:r w:rsidRPr="00974814">
        <w:rPr>
          <w:rFonts w:ascii="Times New Roman" w:eastAsia="Calibri" w:hAnsi="Times New Roman" w:cs="Times New Roman"/>
        </w:rPr>
        <w:t>При этом Стороны пришли к соглашению о том, что указанное в п. 11.</w:t>
      </w:r>
      <w:r w:rsidR="003859E3" w:rsidRPr="00974814">
        <w:rPr>
          <w:rFonts w:ascii="Times New Roman" w:eastAsia="Calibri" w:hAnsi="Times New Roman" w:cs="Times New Roman"/>
        </w:rPr>
        <w:t>2</w:t>
      </w:r>
      <w:r w:rsidRPr="00974814">
        <w:rPr>
          <w:rFonts w:ascii="Times New Roman" w:eastAsia="Calibri" w:hAnsi="Times New Roman" w:cs="Times New Roman"/>
        </w:rPr>
        <w:t xml:space="preserve"> требование:</w:t>
      </w:r>
    </w:p>
    <w:p w14:paraId="173B7142" w14:textId="77777777" w:rsidR="00EA3777" w:rsidRPr="00974814" w:rsidRDefault="00EA3777" w:rsidP="00C360A4">
      <w:pPr>
        <w:tabs>
          <w:tab w:val="left" w:pos="426"/>
          <w:tab w:val="left" w:pos="567"/>
        </w:tabs>
        <w:suppressAutoHyphens/>
        <w:autoSpaceDE w:val="0"/>
        <w:autoSpaceDN w:val="0"/>
        <w:adjustRightInd w:val="0"/>
        <w:spacing w:before="120" w:after="120"/>
        <w:contextualSpacing/>
        <w:jc w:val="both"/>
        <w:rPr>
          <w:rFonts w:ascii="Times New Roman" w:eastAsia="Calibri" w:hAnsi="Times New Roman" w:cs="Times New Roman"/>
        </w:rPr>
      </w:pPr>
      <w:r w:rsidRPr="00974814">
        <w:rPr>
          <w:rFonts w:ascii="Times New Roman" w:eastAsia="Calibri" w:hAnsi="Times New Roman" w:cs="Times New Roman"/>
        </w:rPr>
        <w:t>- подписывается Участником долевого строительства лично, либо представителем по нотариально удостоверенной доверенности, содержащей соответствующие полномочия;</w:t>
      </w:r>
    </w:p>
    <w:p w14:paraId="173B7143" w14:textId="77777777" w:rsidR="00EA3777" w:rsidRPr="00974814" w:rsidRDefault="00EA3777" w:rsidP="00C360A4">
      <w:pPr>
        <w:tabs>
          <w:tab w:val="left" w:pos="426"/>
          <w:tab w:val="left" w:pos="567"/>
        </w:tabs>
        <w:suppressAutoHyphens/>
        <w:autoSpaceDE w:val="0"/>
        <w:autoSpaceDN w:val="0"/>
        <w:adjustRightInd w:val="0"/>
        <w:spacing w:before="120" w:after="120"/>
        <w:contextualSpacing/>
        <w:jc w:val="both"/>
        <w:rPr>
          <w:rFonts w:ascii="Times New Roman" w:eastAsia="Calibri" w:hAnsi="Times New Roman" w:cs="Times New Roman"/>
        </w:rPr>
      </w:pPr>
      <w:r w:rsidRPr="00974814">
        <w:rPr>
          <w:rFonts w:ascii="Times New Roman" w:eastAsia="Calibri" w:hAnsi="Times New Roman" w:cs="Times New Roman"/>
        </w:rPr>
        <w:t>- предъявляется Застройщику в письменном виде;</w:t>
      </w:r>
    </w:p>
    <w:p w14:paraId="173B7144" w14:textId="77777777" w:rsidR="00EA3777" w:rsidRPr="00974814" w:rsidRDefault="00EA3777" w:rsidP="00C360A4">
      <w:pPr>
        <w:tabs>
          <w:tab w:val="left" w:pos="426"/>
          <w:tab w:val="left" w:pos="567"/>
        </w:tabs>
        <w:suppressAutoHyphens/>
        <w:autoSpaceDE w:val="0"/>
        <w:autoSpaceDN w:val="0"/>
        <w:adjustRightInd w:val="0"/>
        <w:spacing w:before="120" w:after="120"/>
        <w:contextualSpacing/>
        <w:jc w:val="both"/>
        <w:rPr>
          <w:rFonts w:ascii="Times New Roman" w:eastAsia="Calibri" w:hAnsi="Times New Roman" w:cs="Times New Roman"/>
        </w:rPr>
      </w:pPr>
      <w:r w:rsidRPr="00974814">
        <w:rPr>
          <w:rFonts w:ascii="Times New Roman" w:eastAsia="Calibri" w:hAnsi="Times New Roman" w:cs="Times New Roman"/>
        </w:rPr>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173B7145" w14:textId="77777777" w:rsidR="00EA3777" w:rsidRPr="00974814" w:rsidRDefault="00EA3777" w:rsidP="00C360A4">
      <w:pPr>
        <w:tabs>
          <w:tab w:val="left" w:pos="426"/>
          <w:tab w:val="left" w:pos="567"/>
        </w:tabs>
        <w:suppressAutoHyphens/>
        <w:autoSpaceDE w:val="0"/>
        <w:autoSpaceDN w:val="0"/>
        <w:adjustRightInd w:val="0"/>
        <w:spacing w:before="120" w:after="120" w:line="240" w:lineRule="auto"/>
        <w:contextualSpacing/>
        <w:jc w:val="both"/>
        <w:rPr>
          <w:rFonts w:ascii="Times New Roman" w:eastAsia="Calibri" w:hAnsi="Times New Roman" w:cs="Times New Roman"/>
        </w:rPr>
      </w:pPr>
      <w:r w:rsidRPr="00974814">
        <w:rPr>
          <w:rFonts w:ascii="Times New Roman" w:eastAsia="Calibri" w:hAnsi="Times New Roman" w:cs="Times New Roman"/>
        </w:rPr>
        <w:t>- должно содержать установленный Участником долевого строительства разумный срок устранения недостатков не менее 30 (тридцати) рабочих дней с даты получения данного требования Застройщиком;</w:t>
      </w:r>
    </w:p>
    <w:p w14:paraId="173B7146" w14:textId="57D9230C" w:rsidR="00EA3777" w:rsidRPr="00974814" w:rsidRDefault="00EA3777" w:rsidP="00C360A4">
      <w:pPr>
        <w:tabs>
          <w:tab w:val="left" w:pos="426"/>
          <w:tab w:val="left" w:pos="567"/>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w:t>
      </w:r>
      <w:r w:rsidR="002C4D15" w:rsidRPr="00974814">
        <w:rPr>
          <w:rFonts w:ascii="Times New Roman" w:eastAsia="Calibri" w:hAnsi="Times New Roman" w:cs="Times New Roman"/>
        </w:rPr>
        <w:t>.</w:t>
      </w:r>
    </w:p>
    <w:p w14:paraId="6970711E" w14:textId="77777777" w:rsidR="00573689" w:rsidRPr="00974814" w:rsidRDefault="00573689" w:rsidP="00C360A4">
      <w:pPr>
        <w:tabs>
          <w:tab w:val="left" w:pos="426"/>
          <w:tab w:val="left" w:pos="567"/>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В случае нарушения срока устранения недостатков (дефектов) Объекта долевого строительства Застройщик несет ответственность, предусмотренную Действующим законодательством.</w:t>
      </w:r>
    </w:p>
    <w:p w14:paraId="173B7147"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Оценка ухудшения качества и определение существенного нарушения требований к качеству построенного Объекта долевого строительства определяются проектной документацией, Приложением № 3 к настоящему Договору, ГОСТом 15467-79 и Классификатором основных видов дефектов в строительстве и промышленности строительных материалов (утв. главной инспекцией Госархстройнадзора РФ «17» ноября 1993 года), а также действующими техническими и градостроительными регламентами.</w:t>
      </w:r>
    </w:p>
    <w:p w14:paraId="173B7148"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Застройщик не несет ответственности за недостатки (дефекты) Объекта долевого строительства, обнаруженные в пределах гарантийного срока, если таковые произошли вследствие нормального износа, при нарушении требований технических и/или градостроительных регламентов, а также иных обязательных требований по  его эксплуатации, либо если такие недостатки (дефекты) возникли вследствие действий Участника долевого строительства, третьих лиц,  а равно в результате действия непреодолимой силы (стихийных бедствий и пр.).</w:t>
      </w:r>
    </w:p>
    <w:p w14:paraId="173B7149" w14:textId="77777777" w:rsidR="00EA3777" w:rsidRPr="00974814" w:rsidRDefault="00EA3777" w:rsidP="00C360A4">
      <w:pPr>
        <w:numPr>
          <w:ilvl w:val="0"/>
          <w:numId w:val="31"/>
        </w:numPr>
        <w:suppressAutoHyphens/>
        <w:autoSpaceDE w:val="0"/>
        <w:autoSpaceDN w:val="0"/>
        <w:adjustRightInd w:val="0"/>
        <w:spacing w:before="120" w:after="120" w:line="240" w:lineRule="auto"/>
        <w:ind w:left="0" w:firstLine="0"/>
        <w:jc w:val="center"/>
        <w:rPr>
          <w:rFonts w:ascii="Times New Roman" w:eastAsia="Calibri" w:hAnsi="Times New Roman" w:cs="Times New Roman"/>
          <w:b/>
        </w:rPr>
      </w:pPr>
      <w:r w:rsidRPr="00974814">
        <w:rPr>
          <w:rFonts w:ascii="Times New Roman" w:eastAsia="Calibri" w:hAnsi="Times New Roman" w:cs="Times New Roman"/>
          <w:b/>
        </w:rPr>
        <w:t>Ответственность Сторон</w:t>
      </w:r>
    </w:p>
    <w:p w14:paraId="173B714A" w14:textId="7F6C08FD" w:rsidR="00EA3777" w:rsidRPr="00974814" w:rsidRDefault="00EA3777" w:rsidP="00C360A4">
      <w:pPr>
        <w:numPr>
          <w:ilvl w:val="1"/>
          <w:numId w:val="31"/>
        </w:numPr>
        <w:tabs>
          <w:tab w:val="left" w:pos="0"/>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обязана выплатить другой Стороне предусмотренную действующим законодательством и настоящим Договором неустойку (пеню) и сверх неустойки возместить в полном объеме причиненные убытки.</w:t>
      </w:r>
    </w:p>
    <w:p w14:paraId="173B714B" w14:textId="77777777" w:rsidR="00EA3777" w:rsidRPr="00974814" w:rsidRDefault="00EA3777" w:rsidP="00C360A4">
      <w:pPr>
        <w:numPr>
          <w:ilvl w:val="1"/>
          <w:numId w:val="31"/>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случае нарушения Участником долевого строительства сроков оплаты, установленных в настоящем Договоре, Участник долевого строительства выплачивает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 Неустойка (пени) начинает начисляться с первого дня просрочки и прекращает начисляться днем, предшествующим дню фактической оплаты; при этом днем фактической оплаты считается день зачисления денежных средств на расчетный счет Застройщика.</w:t>
      </w:r>
    </w:p>
    <w:p w14:paraId="173B714C" w14:textId="77777777" w:rsidR="00EA3777" w:rsidRPr="00974814" w:rsidRDefault="00EA3777" w:rsidP="00C360A4">
      <w:pPr>
        <w:numPr>
          <w:ilvl w:val="1"/>
          <w:numId w:val="31"/>
        </w:numPr>
        <w:tabs>
          <w:tab w:val="left" w:pos="284"/>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случае нарушения Застройщиком срока передачи Объекта долевого строительства Участнику долевого строительства, предусмотренного в п. 4.1. настоящего Договора, Застройщик выплачивает Участнику долевого строительства установленную Действующим законодательством неустойку (пени).</w:t>
      </w:r>
    </w:p>
    <w:p w14:paraId="173B714D" w14:textId="40A9FC1C" w:rsidR="00EA3777" w:rsidRPr="00974814" w:rsidRDefault="00EA3777" w:rsidP="00C360A4">
      <w:pPr>
        <w:numPr>
          <w:ilvl w:val="1"/>
          <w:numId w:val="31"/>
        </w:numPr>
        <w:tabs>
          <w:tab w:val="left" w:pos="284"/>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случае одностороннего отказа Участника долевого строительства от исполнения настоящего Договора по основаниям, указанным в п. 13.1. настоящего Договора, Застройщик обязан в течение 20 (Двадцати) рабочих дней со дня расторжения настоящего Договора возвратить Участнику долевого строительства</w:t>
      </w:r>
      <w:r w:rsidR="003F27E5" w:rsidRPr="00974814">
        <w:rPr>
          <w:rFonts w:ascii="Times New Roman" w:eastAsia="Calibri" w:hAnsi="Times New Roman" w:cs="Times New Roman"/>
        </w:rPr>
        <w:t>,</w:t>
      </w:r>
      <w:r w:rsidRPr="00974814">
        <w:rPr>
          <w:rFonts w:ascii="Times New Roman" w:eastAsia="Calibri" w:hAnsi="Times New Roman" w:cs="Times New Roman"/>
        </w:rPr>
        <w:t xml:space="preserve"> выплаченные им в счет Цены Договора денежные средства.</w:t>
      </w:r>
    </w:p>
    <w:p w14:paraId="173B714E" w14:textId="638C4DE8" w:rsidR="00226432" w:rsidRPr="00974814" w:rsidRDefault="00EA3777" w:rsidP="00C360A4">
      <w:pPr>
        <w:numPr>
          <w:ilvl w:val="1"/>
          <w:numId w:val="31"/>
        </w:numPr>
        <w:tabs>
          <w:tab w:val="left" w:pos="284"/>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случае расторжения настоящего Договора в судебном порядке по требованию Участника долевого строительства по основаниям, указанным в п. 13.2. настоящего Договора, Застройщик обязан в течение 10 (Десяти) рабочих дней со дня расторжения настоящего Договора возвратить Участнику долевого строительства</w:t>
      </w:r>
      <w:r w:rsidR="003F27E5" w:rsidRPr="00974814">
        <w:rPr>
          <w:rFonts w:ascii="Times New Roman" w:eastAsia="Calibri" w:hAnsi="Times New Roman" w:cs="Times New Roman"/>
        </w:rPr>
        <w:t>,</w:t>
      </w:r>
      <w:r w:rsidRPr="00974814">
        <w:rPr>
          <w:rFonts w:ascii="Times New Roman" w:eastAsia="Calibri" w:hAnsi="Times New Roman" w:cs="Times New Roman"/>
        </w:rPr>
        <w:t xml:space="preserve"> выплаченные им в счет Цены Договора денежные средства.</w:t>
      </w:r>
    </w:p>
    <w:p w14:paraId="173B714F" w14:textId="77777777" w:rsidR="00EA3777" w:rsidRPr="00974814" w:rsidRDefault="00EA3777" w:rsidP="00C360A4">
      <w:pPr>
        <w:numPr>
          <w:ilvl w:val="1"/>
          <w:numId w:val="31"/>
        </w:numPr>
        <w:tabs>
          <w:tab w:val="left" w:pos="284"/>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Выплата Сторонами неустоек (пени) и/или штрафов не освобождает Стороны от исполнения своих обязательств по настоящему Договору в полном объеме.</w:t>
      </w:r>
    </w:p>
    <w:p w14:paraId="173B7150" w14:textId="77777777" w:rsidR="00EA3777" w:rsidRPr="00974814" w:rsidRDefault="00EA3777" w:rsidP="00C360A4">
      <w:pPr>
        <w:numPr>
          <w:ilvl w:val="0"/>
          <w:numId w:val="31"/>
        </w:numPr>
        <w:tabs>
          <w:tab w:val="left" w:pos="426"/>
        </w:tabs>
        <w:suppressAutoHyphens/>
        <w:autoSpaceDE w:val="0"/>
        <w:autoSpaceDN w:val="0"/>
        <w:adjustRightInd w:val="0"/>
        <w:spacing w:before="120" w:after="120" w:line="240" w:lineRule="auto"/>
        <w:ind w:left="0" w:firstLine="0"/>
        <w:jc w:val="center"/>
        <w:rPr>
          <w:rFonts w:ascii="Times New Roman" w:eastAsia="Calibri" w:hAnsi="Times New Roman" w:cs="Times New Roman"/>
          <w:b/>
        </w:rPr>
      </w:pPr>
      <w:r w:rsidRPr="00974814">
        <w:rPr>
          <w:rFonts w:ascii="Times New Roman" w:eastAsia="Calibri" w:hAnsi="Times New Roman" w:cs="Times New Roman"/>
          <w:b/>
        </w:rPr>
        <w:t>Расторжение Договора</w:t>
      </w:r>
    </w:p>
    <w:p w14:paraId="173B7151" w14:textId="77777777" w:rsidR="00EA3777" w:rsidRPr="00974814" w:rsidRDefault="00EA3777" w:rsidP="00C360A4">
      <w:pPr>
        <w:numPr>
          <w:ilvl w:val="1"/>
          <w:numId w:val="31"/>
        </w:numPr>
        <w:tabs>
          <w:tab w:val="left" w:pos="0"/>
          <w:tab w:val="left" w:pos="142"/>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b/>
        </w:rPr>
      </w:pPr>
      <w:r w:rsidRPr="00974814">
        <w:rPr>
          <w:rFonts w:ascii="Times New Roman" w:eastAsia="Calibri" w:hAnsi="Times New Roman" w:cs="Times New Roman"/>
        </w:rPr>
        <w:t>Участник долевого строительства в одностороннем внесудебном порядке вправе отказаться от исполнения настоящего Договора в следующих случаях:</w:t>
      </w:r>
    </w:p>
    <w:p w14:paraId="173B7152" w14:textId="77777777" w:rsidR="00EA3777" w:rsidRPr="00974814" w:rsidRDefault="00EA3777" w:rsidP="00C360A4">
      <w:pPr>
        <w:numPr>
          <w:ilvl w:val="2"/>
          <w:numId w:val="31"/>
        </w:numPr>
        <w:tabs>
          <w:tab w:val="left" w:pos="0"/>
          <w:tab w:val="left" w:pos="142"/>
        </w:tabs>
        <w:suppressAutoHyphens/>
        <w:autoSpaceDE w:val="0"/>
        <w:autoSpaceDN w:val="0"/>
        <w:adjustRightInd w:val="0"/>
        <w:spacing w:before="120" w:after="120" w:line="240" w:lineRule="auto"/>
        <w:ind w:left="0" w:firstLine="0"/>
        <w:jc w:val="both"/>
        <w:rPr>
          <w:rFonts w:ascii="Times New Roman" w:eastAsia="Calibri" w:hAnsi="Times New Roman" w:cs="Times New Roman"/>
          <w:b/>
        </w:rPr>
      </w:pPr>
      <w:r w:rsidRPr="00974814">
        <w:rPr>
          <w:rFonts w:ascii="Times New Roman" w:eastAsia="Calibri" w:hAnsi="Times New Roman" w:cs="Times New Roman"/>
        </w:rPr>
        <w:t>неисполнение Застройщиком обязательства по передаче Объекта долевого строительства в срок, превышающий предусмотренный п. 4.1. настоящего Договора, более чем на 2 (Два) месяца;</w:t>
      </w:r>
    </w:p>
    <w:p w14:paraId="173B7153" w14:textId="2C1A7DD4" w:rsidR="00EA3777" w:rsidRPr="00974814" w:rsidRDefault="00EA3777" w:rsidP="00C360A4">
      <w:pPr>
        <w:numPr>
          <w:ilvl w:val="2"/>
          <w:numId w:val="31"/>
        </w:numPr>
        <w:tabs>
          <w:tab w:val="left" w:pos="0"/>
          <w:tab w:val="left" w:pos="142"/>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существенное нарушение требований к качеству Объекта долевого строительства, которое определяется согласно п.п.5.6,  п.11.</w:t>
      </w:r>
      <w:r w:rsidR="003859E3" w:rsidRPr="00974814">
        <w:rPr>
          <w:rFonts w:ascii="Times New Roman" w:eastAsia="Calibri" w:hAnsi="Times New Roman" w:cs="Times New Roman"/>
        </w:rPr>
        <w:t>2</w:t>
      </w:r>
      <w:r w:rsidRPr="00974814">
        <w:rPr>
          <w:rFonts w:ascii="Times New Roman" w:eastAsia="Calibri" w:hAnsi="Times New Roman" w:cs="Times New Roman"/>
        </w:rPr>
        <w:t>-11.</w:t>
      </w:r>
      <w:r w:rsidR="003859E3" w:rsidRPr="00974814">
        <w:rPr>
          <w:rFonts w:ascii="Times New Roman" w:eastAsia="Calibri" w:hAnsi="Times New Roman" w:cs="Times New Roman"/>
        </w:rPr>
        <w:t>3</w:t>
      </w:r>
      <w:r w:rsidRPr="00974814">
        <w:rPr>
          <w:rFonts w:ascii="Times New Roman" w:eastAsia="Calibri" w:hAnsi="Times New Roman" w:cs="Times New Roman"/>
        </w:rPr>
        <w:t xml:space="preserve">. настоящего Договора и указывается </w:t>
      </w:r>
      <w:r w:rsidR="003F27E5" w:rsidRPr="00974814">
        <w:rPr>
          <w:rFonts w:ascii="Times New Roman" w:eastAsia="Calibri" w:hAnsi="Times New Roman" w:cs="Times New Roman"/>
        </w:rPr>
        <w:t xml:space="preserve">в </w:t>
      </w:r>
      <w:r w:rsidRPr="00974814">
        <w:rPr>
          <w:rFonts w:ascii="Times New Roman" w:eastAsia="Calibri" w:hAnsi="Times New Roman" w:cs="Times New Roman"/>
        </w:rPr>
        <w:t>соответствующем требовании Участника долевого строительства, составленном в соответствии с п.5.6. 11.</w:t>
      </w:r>
      <w:r w:rsidR="003859E3" w:rsidRPr="00974814">
        <w:rPr>
          <w:rFonts w:ascii="Times New Roman" w:eastAsia="Calibri" w:hAnsi="Times New Roman" w:cs="Times New Roman"/>
        </w:rPr>
        <w:t>2</w:t>
      </w:r>
      <w:r w:rsidRPr="00974814">
        <w:rPr>
          <w:rFonts w:ascii="Times New Roman" w:eastAsia="Calibri" w:hAnsi="Times New Roman" w:cs="Times New Roman"/>
        </w:rPr>
        <w:t>. настоящего Договора, и неустранения Застройщиком выявленных недостатков в срок, установленный в требовании Участника долевого строительства.</w:t>
      </w:r>
    </w:p>
    <w:p w14:paraId="173B7154" w14:textId="77777777" w:rsidR="00EA3777" w:rsidRPr="00974814" w:rsidRDefault="00EA3777" w:rsidP="00C360A4">
      <w:pPr>
        <w:numPr>
          <w:ilvl w:val="1"/>
          <w:numId w:val="31"/>
        </w:numPr>
        <w:tabs>
          <w:tab w:val="left" w:pos="0"/>
          <w:tab w:val="left" w:pos="142"/>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По требованию Участника долевого строительства настоящий Договор может быть расторгнут в судебном порядке в следующих случаях:</w:t>
      </w:r>
    </w:p>
    <w:p w14:paraId="173B7155" w14:textId="7EB0CA00" w:rsidR="00EA3777" w:rsidRPr="00974814" w:rsidRDefault="00EA3777" w:rsidP="00C360A4">
      <w:pPr>
        <w:numPr>
          <w:ilvl w:val="2"/>
          <w:numId w:val="31"/>
        </w:numPr>
        <w:tabs>
          <w:tab w:val="left" w:pos="0"/>
          <w:tab w:val="left" w:pos="142"/>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прекращение или приостановление строительства Жилого </w:t>
      </w:r>
      <w:r w:rsidR="006D0157" w:rsidRPr="00974814">
        <w:rPr>
          <w:rFonts w:ascii="Times New Roman" w:eastAsia="Calibri" w:hAnsi="Times New Roman" w:cs="Times New Roman"/>
        </w:rPr>
        <w:t xml:space="preserve">комплекса </w:t>
      </w:r>
      <w:r w:rsidRPr="00974814">
        <w:rPr>
          <w:rFonts w:ascii="Times New Roman" w:eastAsia="Calibri" w:hAnsi="Times New Roman" w:cs="Times New Roman"/>
        </w:rPr>
        <w:t>со встроенными нежилыми помещениями и подземной автостоянкой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14:paraId="173B7156" w14:textId="0F066A5A" w:rsidR="00EA3777" w:rsidRPr="00974814" w:rsidRDefault="00EA3777" w:rsidP="00C360A4">
      <w:pPr>
        <w:numPr>
          <w:ilvl w:val="2"/>
          <w:numId w:val="31"/>
        </w:numPr>
        <w:tabs>
          <w:tab w:val="left" w:pos="0"/>
          <w:tab w:val="left" w:pos="142"/>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существенное изменение проектной документации, в том числе существенное изменение Фактической общей площади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более чем на </w:t>
      </w:r>
      <w:r w:rsidR="00573689" w:rsidRPr="00974814">
        <w:rPr>
          <w:rFonts w:ascii="Times New Roman" w:eastAsia="Calibri" w:hAnsi="Times New Roman" w:cs="Times New Roman"/>
        </w:rPr>
        <w:t>5</w:t>
      </w:r>
      <w:r w:rsidRPr="00974814">
        <w:rPr>
          <w:rFonts w:ascii="Times New Roman" w:eastAsia="Calibri" w:hAnsi="Times New Roman" w:cs="Times New Roman"/>
        </w:rPr>
        <w:t>% (</w:t>
      </w:r>
      <w:r w:rsidR="00573689" w:rsidRPr="00974814">
        <w:rPr>
          <w:rFonts w:ascii="Times New Roman" w:eastAsia="Calibri" w:hAnsi="Times New Roman" w:cs="Times New Roman"/>
        </w:rPr>
        <w:t>Пять</w:t>
      </w:r>
      <w:r w:rsidRPr="00974814">
        <w:rPr>
          <w:rFonts w:ascii="Times New Roman" w:eastAsia="Calibri" w:hAnsi="Times New Roman" w:cs="Times New Roman"/>
        </w:rPr>
        <w:t xml:space="preserve"> процентов) от Общей площади</w:t>
      </w:r>
      <w:r w:rsidR="00DB0DF4" w:rsidRPr="00974814">
        <w:rPr>
          <w:rFonts w:ascii="Times New Roman" w:eastAsia="Calibri" w:hAnsi="Times New Roman" w:cs="Times New Roman"/>
        </w:rPr>
        <w:t xml:space="preserve"> </w:t>
      </w:r>
      <w:r w:rsidRPr="00974814">
        <w:rPr>
          <w:rFonts w:ascii="Times New Roman" w:eastAsia="Calibri" w:hAnsi="Times New Roman" w:cs="Times New Roman"/>
        </w:rPr>
        <w:t>по проекту.</w:t>
      </w:r>
    </w:p>
    <w:p w14:paraId="173B7157" w14:textId="77777777" w:rsidR="00EA3777" w:rsidRPr="00974814" w:rsidRDefault="00EA3777" w:rsidP="00C360A4">
      <w:pPr>
        <w:numPr>
          <w:ilvl w:val="1"/>
          <w:numId w:val="31"/>
        </w:numPr>
        <w:tabs>
          <w:tab w:val="left" w:pos="142"/>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Застройщик в одностороннем внесудебном порядке вправе отказаться от исполнения настоящего Договора в следующих случаях:</w:t>
      </w:r>
    </w:p>
    <w:p w14:paraId="173B7158" w14:textId="6F2E70A4" w:rsidR="00EA3777" w:rsidRPr="00974814" w:rsidRDefault="00EA3777" w:rsidP="00C360A4">
      <w:pPr>
        <w:numPr>
          <w:ilvl w:val="2"/>
          <w:numId w:val="31"/>
        </w:numPr>
        <w:tabs>
          <w:tab w:val="left" w:pos="0"/>
          <w:tab w:val="left" w:pos="142"/>
          <w:tab w:val="left" w:pos="284"/>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систематическое нарушение Участником долевого строительства сроков внесения платежей в счет Цены Договора, т.е. нарушение срока внесения платежа более чем 3 (Три) раза в течение 12 (Двенадцати) месяцев или просрочка срока оплаты Цены Договора, </w:t>
      </w:r>
      <w:r w:rsidR="00DB0DF4" w:rsidRPr="00974814">
        <w:rPr>
          <w:rFonts w:ascii="Times New Roman" w:eastAsia="Calibri" w:hAnsi="Times New Roman" w:cs="Times New Roman"/>
        </w:rPr>
        <w:t xml:space="preserve"> </w:t>
      </w:r>
      <w:r w:rsidRPr="00974814">
        <w:rPr>
          <w:rFonts w:ascii="Times New Roman" w:eastAsia="Calibri" w:hAnsi="Times New Roman" w:cs="Times New Roman"/>
        </w:rPr>
        <w:t>установленного в Приложении № 2 к настоящему Договору, более чем на 2 (Два) месяца или просрочка исполнения обязательства по доплате стоимости Объекта долевого строительства в соответствии с п. 10.2.1 настоящего Договора более чем на 2 (Два) месяца. В таком случае расторжение настоящего Договора осуществляется после предварительного направления Участнику долевого строительства письменного уведомления о необходимости погашения им задолженности в срок, указанный в таком уведомлении. В случае неосуществления оплаты, Застройщик направляет Участнику долевого строительства уведомление об одностороннем отказе от исполнения настоящего Договора;</w:t>
      </w:r>
    </w:p>
    <w:p w14:paraId="173B7159" w14:textId="042AC26F" w:rsidR="00EA3777" w:rsidRPr="00974814" w:rsidRDefault="00EA3777" w:rsidP="00C360A4">
      <w:pPr>
        <w:numPr>
          <w:ilvl w:val="2"/>
          <w:numId w:val="31"/>
        </w:numPr>
        <w:tabs>
          <w:tab w:val="left" w:pos="0"/>
          <w:tab w:val="left" w:pos="142"/>
          <w:tab w:val="left" w:pos="284"/>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необоснованный отказ/уклонение Участника долевого строительства от подписания дополнительно</w:t>
      </w:r>
      <w:r w:rsidR="004B7AD5" w:rsidRPr="00974814">
        <w:rPr>
          <w:rFonts w:ascii="Times New Roman" w:eastAsia="Calibri" w:hAnsi="Times New Roman" w:cs="Times New Roman"/>
        </w:rPr>
        <w:t>го соглашения согласно п. 10.3</w:t>
      </w:r>
      <w:r w:rsidRPr="00974814">
        <w:rPr>
          <w:rFonts w:ascii="Times New Roman" w:eastAsia="Calibri" w:hAnsi="Times New Roman" w:cs="Times New Roman"/>
        </w:rPr>
        <w:t xml:space="preserve"> настоящего Договора или от проведения взаиморасчетов, или от подписания Акта реализации, или от подписания Акта приема-передачи Объекта долевого строительства в течение более чем 1 (Одного) месяца с момента получения соответствующего </w:t>
      </w:r>
      <w:r w:rsidR="005F0949" w:rsidRPr="00974814">
        <w:rPr>
          <w:rFonts w:ascii="Times New Roman" w:eastAsia="Calibri" w:hAnsi="Times New Roman" w:cs="Times New Roman"/>
        </w:rPr>
        <w:t>Сообщения</w:t>
      </w:r>
      <w:r w:rsidRPr="00974814">
        <w:rPr>
          <w:rFonts w:ascii="Times New Roman" w:eastAsia="Calibri" w:hAnsi="Times New Roman" w:cs="Times New Roman"/>
        </w:rPr>
        <w:t xml:space="preserve"> от Застройщика;</w:t>
      </w:r>
    </w:p>
    <w:p w14:paraId="173B715A" w14:textId="63A42E59" w:rsidR="00EA3777" w:rsidRPr="00974814" w:rsidRDefault="00EA3777" w:rsidP="00C360A4">
      <w:pPr>
        <w:numPr>
          <w:ilvl w:val="2"/>
          <w:numId w:val="31"/>
        </w:numPr>
        <w:tabs>
          <w:tab w:val="left" w:pos="0"/>
          <w:tab w:val="left" w:pos="142"/>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иных случаях, предусмотренных настоящим Договором и действующим законодательством.</w:t>
      </w:r>
    </w:p>
    <w:p w14:paraId="173B715B" w14:textId="77777777" w:rsidR="00EA3777" w:rsidRPr="00974814" w:rsidRDefault="00EA3777" w:rsidP="00C360A4">
      <w:pPr>
        <w:numPr>
          <w:ilvl w:val="1"/>
          <w:numId w:val="31"/>
        </w:numPr>
        <w:tabs>
          <w:tab w:val="left" w:pos="0"/>
          <w:tab w:val="left" w:pos="142"/>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случае расторжения настоящего Договора по основаниям, указанным в п. 13.3. настоящего Договора, Застройщик обязуется возвратить денежные средства, фактически выплаченные Участником долевого строительства в счет Цены Договора, в течение 10 (Десяти) рабочих дней со дня расторжения настоящего Договора.</w:t>
      </w:r>
    </w:p>
    <w:p w14:paraId="173B715C" w14:textId="2C930664" w:rsidR="00EA3777" w:rsidRPr="00974814" w:rsidRDefault="00EA3777" w:rsidP="00C360A4">
      <w:pPr>
        <w:numPr>
          <w:ilvl w:val="1"/>
          <w:numId w:val="31"/>
        </w:numPr>
        <w:tabs>
          <w:tab w:val="left" w:pos="0"/>
          <w:tab w:val="left" w:pos="142"/>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Датой расторжения настоящего Договора считается дата направления другой Стороне уведомления об одностороннем отказе от исполнения настоящего Договора. Указанное уведомление должно быть направлено заказным письмом с уведомлением о вручении и описью вложения или доставлено лично под расписку по адресу Участника долевого строительства, указанному в настоящем Договоре.</w:t>
      </w:r>
    </w:p>
    <w:p w14:paraId="173B715D" w14:textId="77777777" w:rsidR="00EA3777" w:rsidRPr="00974814" w:rsidRDefault="00EA3777" w:rsidP="00C360A4">
      <w:pPr>
        <w:numPr>
          <w:ilvl w:val="0"/>
          <w:numId w:val="31"/>
        </w:numPr>
        <w:tabs>
          <w:tab w:val="left" w:pos="426"/>
        </w:tabs>
        <w:suppressAutoHyphens/>
        <w:autoSpaceDE w:val="0"/>
        <w:autoSpaceDN w:val="0"/>
        <w:adjustRightInd w:val="0"/>
        <w:spacing w:before="120" w:after="120" w:line="240" w:lineRule="auto"/>
        <w:ind w:left="0" w:firstLine="0"/>
        <w:jc w:val="center"/>
        <w:rPr>
          <w:rFonts w:ascii="Times New Roman" w:eastAsia="Calibri" w:hAnsi="Times New Roman" w:cs="Times New Roman"/>
          <w:b/>
        </w:rPr>
      </w:pPr>
      <w:r w:rsidRPr="00974814">
        <w:rPr>
          <w:rFonts w:ascii="Times New Roman" w:eastAsia="Calibri" w:hAnsi="Times New Roman" w:cs="Times New Roman"/>
          <w:b/>
        </w:rPr>
        <w:t>Обстоятельства непреодолимой силы (форс-мажор)</w:t>
      </w:r>
    </w:p>
    <w:p w14:paraId="173B715E" w14:textId="77777777" w:rsidR="00EA3777" w:rsidRPr="00974814" w:rsidRDefault="00EA3777" w:rsidP="00C360A4">
      <w:pPr>
        <w:numPr>
          <w:ilvl w:val="1"/>
          <w:numId w:val="31"/>
        </w:numPr>
        <w:tabs>
          <w:tab w:val="left" w:pos="0"/>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действия обстоятельств непреодолимой силы (далее – </w:t>
      </w:r>
      <w:r w:rsidRPr="00974814">
        <w:rPr>
          <w:rFonts w:ascii="Times New Roman" w:eastAsia="Times New Roman" w:hAnsi="Times New Roman" w:cs="Times New Roman"/>
          <w:b/>
          <w:i/>
          <w:lang w:eastAsia="ru-RU"/>
        </w:rPr>
        <w:t>«Форс-мажорные обстоятельства»</w:t>
      </w:r>
      <w:r w:rsidRPr="00974814">
        <w:rPr>
          <w:rFonts w:ascii="Times New Roman" w:eastAsia="Times New Roman" w:hAnsi="Times New Roman" w:cs="Times New Roman"/>
          <w:lang w:eastAsia="ru-RU"/>
        </w:rPr>
        <w:t>), возникших после заключения настоящего Договора в результате событий чрезвычайного характера, которые не могла предвидеть ни одна из Сторон, а также предотвратить их доступными мерами.</w:t>
      </w:r>
    </w:p>
    <w:p w14:paraId="173B715F"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К таким обстоятельствам, в том числе, относятся: наводнения, пожары, землетрясения, ураганы и иные явления природы, не характерные и чрезвычайные для места нахождения и/или деятельности Сторон; войны или любые военные действия; забастовки; блокады; введение чрезвычайного положения; гражданские беспорядки; противоправные действия третьих лиц в отношении Сторон, изменение Действующего законодательства, а также иные обстоятельства, объективно находящиеся вне разумного контроля Сторон и которые Стороны не могли предвидеть.</w:t>
      </w:r>
    </w:p>
    <w:p w14:paraId="173B7160"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При наступлении и прекращении Форс-мажорных обстоятельств, Сторона, для которой создалась невозможность исполнения ее обязательств по настоящему Договору, должна в течение 5 (Пяти) рабочих дней после</w:t>
      </w:r>
      <w:r w:rsidRPr="00974814" w:rsidDel="00D71EBF">
        <w:rPr>
          <w:rFonts w:ascii="Times New Roman" w:eastAsia="Times New Roman" w:hAnsi="Times New Roman" w:cs="Times New Roman"/>
          <w:lang w:eastAsia="ru-RU"/>
        </w:rPr>
        <w:t xml:space="preserve"> </w:t>
      </w:r>
      <w:r w:rsidRPr="00974814">
        <w:rPr>
          <w:rFonts w:ascii="Times New Roman" w:eastAsia="Times New Roman" w:hAnsi="Times New Roman" w:cs="Times New Roman"/>
          <w:lang w:eastAsia="ru-RU"/>
        </w:rPr>
        <w:t>наступления и прекращения таких обстоятельств в письменном виде известить об этом другую Сторону, приложив официальные подтверждающие документы, выданные Торгово-промышленной палатой РФ или иным уполномоченным органом.</w:t>
      </w:r>
    </w:p>
    <w:p w14:paraId="173B7161" w14:textId="77777777" w:rsidR="00EA3777" w:rsidRPr="00974814" w:rsidRDefault="00EA3777" w:rsidP="00C360A4">
      <w:pPr>
        <w:numPr>
          <w:ilvl w:val="1"/>
          <w:numId w:val="31"/>
        </w:numPr>
        <w:tabs>
          <w:tab w:val="left" w:pos="0"/>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В случае возникновения Форс-мажорных обстоятельств, исполнение Сторонами обязательств по настоящему Договору отодвигается соразмерно времени, в течение которого будут действовать такие обстоятельства и их последствия, однако если действие Форс-мажорных обстоятельств будет длиться дольше, чем 2 (Два) месяца, Стороны должны провести переговоры с целью определения дальнейшей судьбы настоящего Договора. При невозможности достижения согласия, настоящий Договор может быть расторгнут по инициативе одной из Сторон без применения к Сторонам каких-либо штрафных санкций. В таком случае Стороны должны произвести все взаиморасчеты, возникшие до документально подтвержденной даты начала действия Форс-мажорных обстоятельств, в том числе Застройщик обязуется вернуть Участнику долевого строительства все полученные от него к указанной дате денежные средства, за исключением уже понесенных им расходов, связанных с исполнением настоящего Договора.</w:t>
      </w:r>
    </w:p>
    <w:p w14:paraId="173B7162" w14:textId="77777777" w:rsidR="00EA3777" w:rsidRPr="00974814" w:rsidRDefault="00EA3777" w:rsidP="00C360A4">
      <w:pPr>
        <w:numPr>
          <w:ilvl w:val="0"/>
          <w:numId w:val="31"/>
        </w:numPr>
        <w:tabs>
          <w:tab w:val="left" w:pos="426"/>
        </w:tabs>
        <w:suppressAutoHyphens/>
        <w:autoSpaceDE w:val="0"/>
        <w:autoSpaceDN w:val="0"/>
        <w:adjustRightInd w:val="0"/>
        <w:spacing w:before="120" w:after="120" w:line="240" w:lineRule="auto"/>
        <w:ind w:left="0" w:firstLine="0"/>
        <w:jc w:val="center"/>
        <w:rPr>
          <w:rFonts w:ascii="Times New Roman" w:eastAsia="Times New Roman" w:hAnsi="Times New Roman" w:cs="Times New Roman"/>
          <w:lang w:eastAsia="ru-RU"/>
        </w:rPr>
      </w:pPr>
      <w:r w:rsidRPr="00974814">
        <w:rPr>
          <w:rFonts w:ascii="Times New Roman" w:eastAsia="Calibri" w:hAnsi="Times New Roman" w:cs="Times New Roman"/>
          <w:b/>
        </w:rPr>
        <w:t>Конфиденциальность</w:t>
      </w:r>
    </w:p>
    <w:p w14:paraId="173B7163"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Стороны обязуются соблюдать конфиденциальность в отношении любой информации, полученной друг от друга по предмету настоящего Договора. Под соблюдением конфиденциальности Стороны понимают обязанность не публиковать, не открывать, не разглашать, а также не передавать в общем или в частности информацию каким-либо третьим лицам без предварительного письменного согласия другой Стороны. Любой ущерб, причиненный Стороне несоблюдением требований настоящей статьи, подлежит полному возмещению виновной Стороной.</w:t>
      </w:r>
    </w:p>
    <w:p w14:paraId="173B7164" w14:textId="77777777" w:rsidR="00EA3777" w:rsidRPr="00974814" w:rsidRDefault="00EA3777" w:rsidP="00C360A4">
      <w:pPr>
        <w:numPr>
          <w:ilvl w:val="1"/>
          <w:numId w:val="31"/>
        </w:numPr>
        <w:tabs>
          <w:tab w:val="left" w:pos="0"/>
          <w:tab w:val="left" w:pos="284"/>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К сведениям, которые Стороны приняли считать конфиденциальными и не подлежащими раскрытию, относятся, в том числе:</w:t>
      </w:r>
    </w:p>
    <w:p w14:paraId="173B7165" w14:textId="77777777" w:rsidR="00EA3777" w:rsidRPr="00974814" w:rsidRDefault="00EA3777" w:rsidP="00C360A4">
      <w:pPr>
        <w:numPr>
          <w:ilvl w:val="0"/>
          <w:numId w:val="20"/>
        </w:numPr>
        <w:tabs>
          <w:tab w:val="left" w:pos="0"/>
          <w:tab w:val="left" w:pos="284"/>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Цена Договора;</w:t>
      </w:r>
    </w:p>
    <w:p w14:paraId="173B7166" w14:textId="77777777" w:rsidR="00EA3777" w:rsidRPr="00974814" w:rsidRDefault="00EA3777" w:rsidP="00C360A4">
      <w:pPr>
        <w:numPr>
          <w:ilvl w:val="0"/>
          <w:numId w:val="20"/>
        </w:numPr>
        <w:tabs>
          <w:tab w:val="left" w:pos="0"/>
          <w:tab w:val="left" w:pos="284"/>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финансовые обязательства Сторон;</w:t>
      </w:r>
    </w:p>
    <w:p w14:paraId="173B7167" w14:textId="77777777" w:rsidR="00EA3777" w:rsidRPr="00974814" w:rsidRDefault="00EA3777" w:rsidP="00C360A4">
      <w:pPr>
        <w:numPr>
          <w:ilvl w:val="0"/>
          <w:numId w:val="20"/>
        </w:numPr>
        <w:tabs>
          <w:tab w:val="left" w:pos="0"/>
          <w:tab w:val="left" w:pos="284"/>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иные сведения, дополнительно определяемые Сторонами как конфиденциальные в период действия настоящего Договора.</w:t>
      </w:r>
    </w:p>
    <w:p w14:paraId="173B7168" w14:textId="77777777" w:rsidR="00EA3777" w:rsidRPr="00974814" w:rsidRDefault="00EA3777" w:rsidP="00C360A4">
      <w:pPr>
        <w:tabs>
          <w:tab w:val="left" w:pos="0"/>
          <w:tab w:val="left" w:pos="284"/>
        </w:tabs>
        <w:suppressAutoHyphens/>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Факт заключения и предмет настоящего Договора не являются сведениями, которые Стороны договорились считать конфиденциальными.</w:t>
      </w:r>
    </w:p>
    <w:p w14:paraId="173B7169" w14:textId="77777777" w:rsidR="00EA3777" w:rsidRPr="00974814" w:rsidRDefault="00EA3777" w:rsidP="00C360A4">
      <w:pPr>
        <w:numPr>
          <w:ilvl w:val="1"/>
          <w:numId w:val="31"/>
        </w:numPr>
        <w:tabs>
          <w:tab w:val="left" w:pos="0"/>
          <w:tab w:val="left" w:pos="284"/>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Положения настоящей статьи не распространяются на случаи, когда требование о предоставлении таких сведений предъявляется следующими лицами:</w:t>
      </w:r>
    </w:p>
    <w:p w14:paraId="173B716A" w14:textId="77777777" w:rsidR="00EA3777" w:rsidRPr="00974814" w:rsidRDefault="00EA3777" w:rsidP="00C360A4">
      <w:pPr>
        <w:numPr>
          <w:ilvl w:val="0"/>
          <w:numId w:val="21"/>
        </w:numPr>
        <w:tabs>
          <w:tab w:val="left" w:pos="0"/>
          <w:tab w:val="left" w:pos="284"/>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уполномоченными органами государственной власти и органами местного самоуправления в целях выполнения их функций в соответствии с Действующим законодательством;</w:t>
      </w:r>
    </w:p>
    <w:p w14:paraId="173B716B" w14:textId="77777777" w:rsidR="00EA3777" w:rsidRPr="00974814" w:rsidRDefault="00EA3777" w:rsidP="00C360A4">
      <w:pPr>
        <w:numPr>
          <w:ilvl w:val="0"/>
          <w:numId w:val="21"/>
        </w:numPr>
        <w:tabs>
          <w:tab w:val="left" w:pos="0"/>
          <w:tab w:val="left" w:pos="284"/>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банками и/или иными организациями, осуществляющими операции с денежными средствами или иным имуществом, в соответствии с Федеральным законом от «07» августа 2001 года № 115-ФЗ «О противодействии легализации (отмыванию) доходов, полученных преступным путем и финансированию терроризма».</w:t>
      </w:r>
    </w:p>
    <w:p w14:paraId="173B716C" w14:textId="77777777" w:rsidR="00EA3777" w:rsidRPr="00974814" w:rsidRDefault="00EA3777" w:rsidP="00C360A4">
      <w:pPr>
        <w:numPr>
          <w:ilvl w:val="1"/>
          <w:numId w:val="31"/>
        </w:numPr>
        <w:tabs>
          <w:tab w:val="left" w:pos="426"/>
          <w:tab w:val="left" w:pos="567"/>
        </w:tabs>
        <w:suppressAutoHyphens/>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Любое иное условие о конфиденциальности, помимо или отличное от тех, которые указаны в настоящей статье, может быть установлено по требованию любой Стороны и закреплено в соответствии с п. 17.8. настоящего Договора.</w:t>
      </w:r>
    </w:p>
    <w:p w14:paraId="173B716D" w14:textId="77777777" w:rsidR="00EA3777" w:rsidRPr="00974814" w:rsidRDefault="00EA3777" w:rsidP="00C360A4">
      <w:pPr>
        <w:numPr>
          <w:ilvl w:val="0"/>
          <w:numId w:val="31"/>
        </w:numPr>
        <w:tabs>
          <w:tab w:val="left" w:pos="426"/>
        </w:tabs>
        <w:suppressAutoHyphens/>
        <w:autoSpaceDE w:val="0"/>
        <w:autoSpaceDN w:val="0"/>
        <w:adjustRightInd w:val="0"/>
        <w:spacing w:before="120" w:after="120" w:line="240" w:lineRule="auto"/>
        <w:ind w:left="0" w:firstLine="0"/>
        <w:jc w:val="center"/>
        <w:rPr>
          <w:rFonts w:ascii="Times New Roman" w:eastAsia="Calibri" w:hAnsi="Times New Roman" w:cs="Times New Roman"/>
          <w:b/>
        </w:rPr>
      </w:pPr>
      <w:r w:rsidRPr="00974814">
        <w:rPr>
          <w:rFonts w:ascii="Times New Roman" w:eastAsia="Calibri" w:hAnsi="Times New Roman" w:cs="Times New Roman"/>
          <w:b/>
        </w:rPr>
        <w:t>Разрешение споров</w:t>
      </w:r>
    </w:p>
    <w:p w14:paraId="173B716E"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Настоящий Договор подлежит толкованию и применению в соответствии с Действующим законодательством.</w:t>
      </w:r>
    </w:p>
    <w:p w14:paraId="173B716F"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 xml:space="preserve">Все споры, разногласия и неурегулированные вопросы, которые могут возникнуть между Сторонами из настоящего Договора или в связи с ним (далее – </w:t>
      </w:r>
      <w:r w:rsidRPr="00974814">
        <w:rPr>
          <w:rFonts w:ascii="Times New Roman" w:eastAsia="Times New Roman" w:hAnsi="Times New Roman" w:cs="Times New Roman"/>
          <w:b/>
          <w:i/>
          <w:lang w:eastAsia="ru-RU"/>
        </w:rPr>
        <w:t>«Спор»</w:t>
      </w:r>
      <w:r w:rsidRPr="00974814">
        <w:rPr>
          <w:rFonts w:ascii="Times New Roman" w:eastAsia="Times New Roman" w:hAnsi="Times New Roman" w:cs="Times New Roman"/>
          <w:lang w:eastAsia="ru-RU"/>
        </w:rPr>
        <w:t>), разрешаются путем переговоров.</w:t>
      </w:r>
    </w:p>
    <w:p w14:paraId="173B7170"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В случае невозможности урегулирования возникшего Спора путем переговоров, он подлежит разрешению в претензионном порядке, то есть путем направления Стороной, чьи права, по ее мнению, нарушены второй Стороной, претензии, в которой подробно излагается суть Спора и срок для устранения вызвавших его причин.</w:t>
      </w:r>
    </w:p>
    <w:p w14:paraId="173B7171"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Стороны согласились, что срок для рассмотрения претензии и ответа на нее составляет 10 (Десять) рабочих дней со дня ее получения.</w:t>
      </w:r>
    </w:p>
    <w:p w14:paraId="173B7172"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Стороны по взаимному согласию решили, что в случае возникновения судебных споров вытекающих из отношений по Договору все исковые требования Сторон друг к другу рассматриваются в суде по месту нахождения Застройщика.</w:t>
      </w:r>
    </w:p>
    <w:p w14:paraId="173B7173"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Наличие Спора, равно как и предстоящее рассмотрение дела в суде, не освобождает ни одну из Сторон от выполнения ею соответствующих обязательств по настоящему Договору.</w:t>
      </w:r>
    </w:p>
    <w:p w14:paraId="173B7174" w14:textId="77777777" w:rsidR="00EA3777" w:rsidRPr="00974814" w:rsidRDefault="00EA3777" w:rsidP="00C360A4">
      <w:pPr>
        <w:numPr>
          <w:ilvl w:val="0"/>
          <w:numId w:val="31"/>
        </w:numPr>
        <w:tabs>
          <w:tab w:val="left" w:pos="426"/>
        </w:tabs>
        <w:suppressAutoHyphens/>
        <w:autoSpaceDE w:val="0"/>
        <w:autoSpaceDN w:val="0"/>
        <w:adjustRightInd w:val="0"/>
        <w:spacing w:before="120" w:after="120" w:line="240" w:lineRule="auto"/>
        <w:ind w:left="0" w:firstLine="0"/>
        <w:jc w:val="center"/>
        <w:rPr>
          <w:rFonts w:ascii="Times New Roman" w:eastAsia="Calibri" w:hAnsi="Times New Roman" w:cs="Times New Roman"/>
          <w:b/>
        </w:rPr>
      </w:pPr>
      <w:r w:rsidRPr="00974814">
        <w:rPr>
          <w:rFonts w:ascii="Times New Roman" w:eastAsia="Calibri" w:hAnsi="Times New Roman" w:cs="Times New Roman"/>
          <w:b/>
        </w:rPr>
        <w:t>Заключительные положения</w:t>
      </w:r>
    </w:p>
    <w:p w14:paraId="173B7175"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Во всем остальном, что специально не предусмотрено настоящим Договором, Стороны руководствуются Действующим законодательством.</w:t>
      </w:r>
    </w:p>
    <w:p w14:paraId="173B7176"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Настоящий Договор вступает в силу с момента его государственной регистрации и действует до полного исполнения Сторонами своих обязательств.</w:t>
      </w:r>
    </w:p>
    <w:p w14:paraId="173B7177"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Застройщик в течение 10 (Десяти) рабочих дней со дня подписания настоящего Договора передает его для государственной регистрации в Управление Федеральной службы государственной регистрации, кадастра и картографии по Москве.</w:t>
      </w:r>
    </w:p>
    <w:p w14:paraId="173B7178"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Государственная регистрация права собственности Участника долевого строительства производится в Управлении Федеральной службы государственной регистрации, кадастра и картографии по Москве.</w:t>
      </w:r>
    </w:p>
    <w:p w14:paraId="173B7179" w14:textId="1A339E69"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Если в результате правовой экспертизы представленных документов Управление Федеральной службы государственной регистрации, кадастра и картографии по Москве даст заключение о невозможности государственной регистрации настоящего Договора или оформления прав собственности Участника долевого строительства на условиях настоящего Договора по причине каких-либо нарушений или несоответствий действующему законодательству, Стороны обязаны привести взаимоотношения в соответствие с требованиями действующего законодательства, в том числе путем подписания соответствующих документов и получения недостающих документов.</w:t>
      </w:r>
    </w:p>
    <w:p w14:paraId="173B717A"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Все ранее подписанные Сторонами документы, предмет которых аналогичен предмету настоящего Договора, предварительные соглашения, согласования и заявления по предмету настоящего Договора, как устные, так и письменные, с момента подписания настоящего Договора теряют силу.</w:t>
      </w:r>
    </w:p>
    <w:p w14:paraId="173B717B"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Признание недействительным одного из условий или положений настоящего Договора не является основанием для признания недействительным любых других условий или положений настоящего Договора.</w:t>
      </w:r>
    </w:p>
    <w:p w14:paraId="173B717C"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 настоящий Договор могут быть внесены изменения и/или дополнения только по взаимному согласию Сторон; любое изменение и/или дополнение к настоящему Договору оформляется Сторонами в письменной форме дополнительными соглашениями, которые после их подписания становятся неотъемлемой частью настоящего Договора.</w:t>
      </w:r>
    </w:p>
    <w:p w14:paraId="173B717D" w14:textId="77777777" w:rsidR="00EA3777" w:rsidRPr="00974814" w:rsidRDefault="00EA3777" w:rsidP="00C360A4">
      <w:pPr>
        <w:numPr>
          <w:ilvl w:val="1"/>
          <w:numId w:val="31"/>
        </w:numPr>
        <w:tabs>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Все уведомления, извещения, согласования и другие сообщения, которые могут или должны иметь место между Сторонами в соответствии с настоящим Договором, являются надлежащими, если они совершены в письменном виде и доставлены до получателя курьером под роспись или направлены письмом с уведомлением о вручении и описью вложения по адресу, указанному в настоящем Договоре и получены адресатом. В случае изменения почтового адреса Стороны, такая Сторона обязана незамедлительно уведомить другую Сторону. В случае отказа/уклонения получателя от приема корреспонденции, а равно в случае выбытия получателя из последнего известного адреса без уведомления другой Стороны все уведомления, извещения, согласования и другие сообщения будут считаться доставленными в день фактической доставки до отделения оператора связи по месту нахождения получателя, указанному в настоящем Договоре.</w:t>
      </w:r>
    </w:p>
    <w:p w14:paraId="173B717E" w14:textId="77777777" w:rsidR="00EA3777" w:rsidRPr="00974814" w:rsidRDefault="00EA3777" w:rsidP="00C360A4">
      <w:pPr>
        <w:numPr>
          <w:ilvl w:val="1"/>
          <w:numId w:val="31"/>
        </w:numPr>
        <w:tabs>
          <w:tab w:val="left" w:pos="426"/>
          <w:tab w:val="left" w:pos="709"/>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Обо всех изменениях в платежных и почтовых реквизитах, телефонных номерах, адресах и т.п. Стороны обязаны немедленно извещать друг друга в течение 5 (Пяти) календарных дней со дня такого изменения. Исполнения, совершенные по адресам, указанным в статье 18 настоящего Договора, до поступления уведомления об их изменении, считаются совершенными надлежащим образом.</w:t>
      </w:r>
    </w:p>
    <w:p w14:paraId="173B717F" w14:textId="681D812B" w:rsidR="00EA3777" w:rsidRPr="00974814" w:rsidRDefault="00EA3777" w:rsidP="00C360A4">
      <w:pPr>
        <w:numPr>
          <w:ilvl w:val="1"/>
          <w:numId w:val="31"/>
        </w:numPr>
        <w:tabs>
          <w:tab w:val="left" w:pos="426"/>
          <w:tab w:val="left" w:pos="709"/>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Настоящий Договор составлен и подписан в 3 (Трех) оригинальных экземплярах, имеющих равную юридическую силу, </w:t>
      </w:r>
      <w:r w:rsidR="00EE1154" w:rsidRPr="00974814">
        <w:rPr>
          <w:rFonts w:ascii="Times New Roman" w:eastAsia="Calibri" w:hAnsi="Times New Roman" w:cs="Times New Roman"/>
        </w:rPr>
        <w:t xml:space="preserve">по 1 (Одному) экземпляру для </w:t>
      </w:r>
      <w:r w:rsidRPr="00974814">
        <w:rPr>
          <w:rFonts w:ascii="Times New Roman" w:eastAsia="Calibri" w:hAnsi="Times New Roman" w:cs="Times New Roman"/>
        </w:rPr>
        <w:t>каждой из Сторон</w:t>
      </w:r>
      <w:r w:rsidR="00EE1154" w:rsidRPr="00974814">
        <w:rPr>
          <w:rFonts w:ascii="Times New Roman" w:eastAsia="Calibri" w:hAnsi="Times New Roman" w:cs="Times New Roman"/>
        </w:rPr>
        <w:t xml:space="preserve"> и 1 (Один) экземпляр – для предоставления в Управление Федеральной службы государственной регистрации, кадастра и картографии по Москве.</w:t>
      </w:r>
    </w:p>
    <w:p w14:paraId="173B7180" w14:textId="77777777" w:rsidR="00EA3777" w:rsidRPr="00974814" w:rsidRDefault="00EA3777" w:rsidP="00C360A4">
      <w:pPr>
        <w:numPr>
          <w:ilvl w:val="1"/>
          <w:numId w:val="31"/>
        </w:numPr>
        <w:tabs>
          <w:tab w:val="left" w:pos="426"/>
          <w:tab w:val="left" w:pos="709"/>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Следующие документы являются Приложениями к настоящему Договору и его неотъемлемой частью:</w:t>
      </w:r>
    </w:p>
    <w:p w14:paraId="173B7181" w14:textId="67F0AA1A" w:rsidR="00EA3777" w:rsidRPr="00974814" w:rsidRDefault="00EA3777" w:rsidP="00422864">
      <w:pPr>
        <w:numPr>
          <w:ilvl w:val="0"/>
          <w:numId w:val="37"/>
        </w:numPr>
        <w:tabs>
          <w:tab w:val="left" w:pos="0"/>
          <w:tab w:val="left" w:pos="284"/>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xml:space="preserve">Приложение № 1 – </w:t>
      </w:r>
      <w:r w:rsidR="00422864" w:rsidRPr="00974814">
        <w:rPr>
          <w:rFonts w:ascii="Times New Roman" w:eastAsia="Calibri" w:hAnsi="Times New Roman" w:cs="Times New Roman"/>
        </w:rPr>
        <w:t>План и Схема размещения Нежилого помещения на плане этажа</w:t>
      </w:r>
      <w:r w:rsidRPr="00974814">
        <w:rPr>
          <w:rFonts w:ascii="Times New Roman" w:eastAsia="Calibri" w:hAnsi="Times New Roman" w:cs="Times New Roman"/>
        </w:rPr>
        <w:t>;</w:t>
      </w:r>
    </w:p>
    <w:p w14:paraId="173B7182" w14:textId="77777777" w:rsidR="00EA3777" w:rsidRPr="00974814" w:rsidRDefault="00EA3777" w:rsidP="00C360A4">
      <w:pPr>
        <w:numPr>
          <w:ilvl w:val="0"/>
          <w:numId w:val="37"/>
        </w:numPr>
        <w:tabs>
          <w:tab w:val="left" w:pos="0"/>
          <w:tab w:val="left" w:pos="284"/>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Приложение № 2 – Порядок оплаты Цены Договора;</w:t>
      </w:r>
    </w:p>
    <w:p w14:paraId="173B7183" w14:textId="2EF9C1A1" w:rsidR="00EA3777" w:rsidRPr="00974814" w:rsidRDefault="00EA3777" w:rsidP="00C360A4">
      <w:pPr>
        <w:numPr>
          <w:ilvl w:val="0"/>
          <w:numId w:val="37"/>
        </w:numPr>
        <w:tabs>
          <w:tab w:val="left" w:pos="0"/>
          <w:tab w:val="left" w:pos="284"/>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 xml:space="preserve">Приложение № 3 – Общие технические характеристики (состояние) </w:t>
      </w:r>
      <w:r w:rsidR="00E70749" w:rsidRPr="00974814">
        <w:rPr>
          <w:rFonts w:ascii="Times New Roman" w:eastAsia="Calibri" w:hAnsi="Times New Roman" w:cs="Times New Roman"/>
        </w:rPr>
        <w:t>Нежилого помещения</w:t>
      </w:r>
      <w:r w:rsidR="003859E3" w:rsidRPr="00974814">
        <w:rPr>
          <w:rFonts w:ascii="Times New Roman" w:eastAsia="Calibri" w:hAnsi="Times New Roman" w:cs="Times New Roman"/>
        </w:rPr>
        <w:t>;</w:t>
      </w:r>
      <w:r w:rsidRPr="00974814">
        <w:rPr>
          <w:rFonts w:ascii="Times New Roman" w:eastAsia="Calibri" w:hAnsi="Times New Roman" w:cs="Times New Roman"/>
        </w:rPr>
        <w:t xml:space="preserve"> </w:t>
      </w:r>
    </w:p>
    <w:p w14:paraId="173B7184" w14:textId="77777777" w:rsidR="00EA3777" w:rsidRPr="00974814" w:rsidRDefault="00EA3777" w:rsidP="00C360A4">
      <w:pPr>
        <w:numPr>
          <w:ilvl w:val="0"/>
          <w:numId w:val="37"/>
        </w:numPr>
        <w:tabs>
          <w:tab w:val="left" w:pos="0"/>
          <w:tab w:val="left" w:pos="284"/>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Приложение № 4 – Форма Акта о реализации Договора участия в долевом строительстве;</w:t>
      </w:r>
    </w:p>
    <w:p w14:paraId="173B7185" w14:textId="4EF14F6C" w:rsidR="00EA3777" w:rsidRPr="00974814" w:rsidRDefault="00EA3777" w:rsidP="004B6252">
      <w:pPr>
        <w:numPr>
          <w:ilvl w:val="0"/>
          <w:numId w:val="37"/>
        </w:numPr>
        <w:tabs>
          <w:tab w:val="left" w:pos="-142"/>
        </w:tabs>
        <w:suppressAutoHyphens/>
        <w:autoSpaceDE w:val="0"/>
        <w:autoSpaceDN w:val="0"/>
        <w:adjustRightInd w:val="0"/>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Приложение № 5 – Форма Акта приема-передачи.</w:t>
      </w:r>
    </w:p>
    <w:p w14:paraId="6E8ED6B0" w14:textId="77777777" w:rsidR="006175C6" w:rsidRPr="00974814" w:rsidRDefault="006175C6" w:rsidP="00C360A4">
      <w:pPr>
        <w:tabs>
          <w:tab w:val="left" w:pos="-142"/>
          <w:tab w:val="left" w:pos="0"/>
          <w:tab w:val="left" w:pos="284"/>
          <w:tab w:val="left" w:pos="426"/>
          <w:tab w:val="left" w:pos="567"/>
        </w:tabs>
        <w:suppressAutoHyphens/>
        <w:autoSpaceDE w:val="0"/>
        <w:autoSpaceDN w:val="0"/>
        <w:adjustRightInd w:val="0"/>
        <w:spacing w:before="120" w:after="120" w:line="240" w:lineRule="auto"/>
        <w:jc w:val="both"/>
        <w:rPr>
          <w:rFonts w:ascii="Times New Roman" w:eastAsia="Calibri" w:hAnsi="Times New Roman" w:cs="Times New Roman"/>
        </w:rPr>
      </w:pPr>
    </w:p>
    <w:p w14:paraId="173B7186" w14:textId="77777777" w:rsidR="00EA3777" w:rsidRPr="00974814" w:rsidRDefault="00EA3777" w:rsidP="00C360A4">
      <w:pPr>
        <w:numPr>
          <w:ilvl w:val="0"/>
          <w:numId w:val="31"/>
        </w:numPr>
        <w:suppressAutoHyphens/>
        <w:autoSpaceDE w:val="0"/>
        <w:autoSpaceDN w:val="0"/>
        <w:adjustRightInd w:val="0"/>
        <w:spacing w:before="120" w:after="120" w:line="240" w:lineRule="auto"/>
        <w:ind w:left="0" w:firstLine="0"/>
        <w:jc w:val="center"/>
        <w:rPr>
          <w:rFonts w:ascii="Times New Roman" w:eastAsia="Calibri" w:hAnsi="Times New Roman" w:cs="Times New Roman"/>
          <w:b/>
        </w:rPr>
      </w:pPr>
      <w:r w:rsidRPr="00974814">
        <w:rPr>
          <w:rFonts w:ascii="Times New Roman" w:eastAsia="Calibri" w:hAnsi="Times New Roman" w:cs="Times New Roman"/>
          <w:b/>
        </w:rPr>
        <w:t>Адреса, банковские реквизиты и подписи Сторон</w:t>
      </w:r>
    </w:p>
    <w:tbl>
      <w:tblPr>
        <w:tblW w:w="9640" w:type="dxa"/>
        <w:jc w:val="center"/>
        <w:tblLook w:val="04A0" w:firstRow="1" w:lastRow="0" w:firstColumn="1" w:lastColumn="0" w:noHBand="0" w:noVBand="1"/>
      </w:tblPr>
      <w:tblGrid>
        <w:gridCol w:w="4961"/>
        <w:gridCol w:w="4679"/>
      </w:tblGrid>
      <w:tr w:rsidR="00FF58FD" w:rsidRPr="00974814" w14:paraId="46CD7DA5" w14:textId="77777777" w:rsidTr="009318CB">
        <w:trPr>
          <w:jc w:val="center"/>
        </w:trPr>
        <w:tc>
          <w:tcPr>
            <w:tcW w:w="4961" w:type="dxa"/>
            <w:hideMark/>
          </w:tcPr>
          <w:p w14:paraId="6D770D02" w14:textId="77777777" w:rsidR="00FF58FD" w:rsidRPr="00974814" w:rsidRDefault="00FF58FD" w:rsidP="009318CB">
            <w:pPr>
              <w:tabs>
                <w:tab w:val="left" w:pos="426"/>
              </w:tabs>
              <w:spacing w:after="0" w:line="240" w:lineRule="auto"/>
              <w:jc w:val="center"/>
              <w:rPr>
                <w:rFonts w:ascii="Times New Roman" w:eastAsia="Calibri" w:hAnsi="Times New Roman" w:cs="Times New Roman"/>
                <w:b/>
              </w:rPr>
            </w:pPr>
            <w:r w:rsidRPr="00974814">
              <w:rPr>
                <w:rFonts w:ascii="Times New Roman" w:eastAsia="Calibri" w:hAnsi="Times New Roman" w:cs="Times New Roman"/>
                <w:b/>
                <w:u w:val="single"/>
              </w:rPr>
              <w:t>Застройщик</w:t>
            </w:r>
          </w:p>
          <w:p w14:paraId="0B3AFDFD" w14:textId="77777777" w:rsidR="00FF58FD" w:rsidRPr="00974814" w:rsidRDefault="00FF58FD" w:rsidP="009318CB">
            <w:pPr>
              <w:tabs>
                <w:tab w:val="left" w:pos="426"/>
              </w:tabs>
              <w:spacing w:after="0" w:line="240" w:lineRule="auto"/>
              <w:jc w:val="center"/>
              <w:rPr>
                <w:rFonts w:ascii="Times New Roman" w:eastAsia="Calibri" w:hAnsi="Times New Roman" w:cs="Times New Roman"/>
                <w:b/>
              </w:rPr>
            </w:pPr>
          </w:p>
        </w:tc>
        <w:tc>
          <w:tcPr>
            <w:tcW w:w="4679" w:type="dxa"/>
            <w:hideMark/>
          </w:tcPr>
          <w:p w14:paraId="712E9AEA" w14:textId="77777777" w:rsidR="00FF58FD" w:rsidRPr="00974814" w:rsidRDefault="00FF58FD" w:rsidP="009318CB">
            <w:pPr>
              <w:tabs>
                <w:tab w:val="left" w:pos="426"/>
              </w:tabs>
              <w:spacing w:after="0" w:line="240" w:lineRule="auto"/>
              <w:jc w:val="center"/>
              <w:rPr>
                <w:rFonts w:ascii="Times New Roman" w:eastAsia="Calibri" w:hAnsi="Times New Roman" w:cs="Times New Roman"/>
                <w:b/>
              </w:rPr>
            </w:pPr>
            <w:r w:rsidRPr="00974814">
              <w:rPr>
                <w:rFonts w:ascii="Times New Roman" w:eastAsia="Calibri" w:hAnsi="Times New Roman" w:cs="Times New Roman"/>
                <w:b/>
                <w:u w:val="single"/>
              </w:rPr>
              <w:t>Участник долевого строительства</w:t>
            </w:r>
          </w:p>
          <w:p w14:paraId="23F9F234" w14:textId="77777777" w:rsidR="00FF58FD" w:rsidRPr="00974814" w:rsidRDefault="00FF58FD" w:rsidP="009318CB">
            <w:pPr>
              <w:tabs>
                <w:tab w:val="left" w:pos="426"/>
              </w:tabs>
              <w:spacing w:after="0" w:line="240" w:lineRule="auto"/>
              <w:jc w:val="center"/>
              <w:rPr>
                <w:rFonts w:ascii="Times New Roman" w:eastAsia="Calibri" w:hAnsi="Times New Roman" w:cs="Times New Roman"/>
                <w:b/>
              </w:rPr>
            </w:pPr>
          </w:p>
        </w:tc>
      </w:tr>
      <w:tr w:rsidR="00FF58FD" w:rsidRPr="00974814" w14:paraId="005ED966" w14:textId="77777777" w:rsidTr="009318CB">
        <w:trPr>
          <w:jc w:val="center"/>
        </w:trPr>
        <w:tc>
          <w:tcPr>
            <w:tcW w:w="4961" w:type="dxa"/>
          </w:tcPr>
          <w:p w14:paraId="545A0B17" w14:textId="67680065" w:rsidR="00FF58FD" w:rsidRPr="00974814" w:rsidRDefault="00CE1C26" w:rsidP="009318CB">
            <w:pPr>
              <w:tabs>
                <w:tab w:val="left" w:pos="0"/>
                <w:tab w:val="left" w:pos="35"/>
              </w:tabs>
              <w:spacing w:after="0"/>
              <w:rPr>
                <w:rFonts w:ascii="Times New Roman" w:eastAsia="Calibri" w:hAnsi="Times New Roman" w:cs="Times New Roman"/>
                <w:b/>
              </w:rPr>
            </w:pPr>
            <w:r>
              <w:rPr>
                <w:rFonts w:ascii="Times New Roman" w:hAnsi="Times New Roman" w:cs="Times New Roman"/>
                <w:b/>
              </w:rPr>
              <w:fldChar w:fldCharType="begin">
                <w:ffData>
                  <w:name w:val="ОргСокрНаим2"/>
                  <w:enabled/>
                  <w:calcOnExit w:val="0"/>
                  <w:textInput>
                    <w:default w:val="ОргСокрНаим"/>
                  </w:textInput>
                </w:ffData>
              </w:fldChar>
            </w:r>
            <w:bookmarkStart w:id="34" w:name="ОргСокрНаим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ОргСокрНаим</w:t>
            </w:r>
            <w:r>
              <w:rPr>
                <w:rFonts w:ascii="Times New Roman" w:hAnsi="Times New Roman" w:cs="Times New Roman"/>
                <w:b/>
              </w:rPr>
              <w:fldChar w:fldCharType="end"/>
            </w:r>
            <w:bookmarkEnd w:id="34"/>
          </w:p>
          <w:p w14:paraId="1D685DA1" w14:textId="75AEBF2D" w:rsidR="00FF58FD" w:rsidRPr="00974814" w:rsidRDefault="00CE1C26" w:rsidP="009318CB">
            <w:pPr>
              <w:tabs>
                <w:tab w:val="left" w:pos="35"/>
              </w:tabs>
              <w:spacing w:after="0"/>
              <w:rPr>
                <w:rFonts w:ascii="Times New Roman" w:eastAsia="Calibri" w:hAnsi="Times New Roman" w:cs="Times New Roman"/>
                <w:b/>
              </w:rPr>
            </w:pPr>
            <w:r>
              <w:rPr>
                <w:rFonts w:ascii="Times New Roman" w:eastAsia="Calibri" w:hAnsi="Times New Roman" w:cs="Times New Roman"/>
                <w:color w:val="000000"/>
                <w:lang w:val="en-US"/>
              </w:rPr>
              <w:fldChar w:fldCharType="begin">
                <w:ffData>
                  <w:name w:val="ОргАдресИБанк"/>
                  <w:enabled/>
                  <w:calcOnExit w:val="0"/>
                  <w:textInput>
                    <w:default w:val="ОргАдресИБанк"/>
                  </w:textInput>
                </w:ffData>
              </w:fldChar>
            </w:r>
            <w:bookmarkStart w:id="35" w:name="ОргАдресИБанк"/>
            <w:r>
              <w:rPr>
                <w:rFonts w:ascii="Times New Roman" w:eastAsia="Calibri" w:hAnsi="Times New Roman" w:cs="Times New Roman"/>
                <w:color w:val="000000"/>
                <w:lang w:val="en-US"/>
              </w:rPr>
              <w:instrText xml:space="preserve"> FORMTEXT </w:instrText>
            </w:r>
            <w:r>
              <w:rPr>
                <w:rFonts w:ascii="Times New Roman" w:eastAsia="Calibri" w:hAnsi="Times New Roman" w:cs="Times New Roman"/>
                <w:color w:val="000000"/>
                <w:lang w:val="en-US"/>
              </w:rPr>
            </w:r>
            <w:r>
              <w:rPr>
                <w:rFonts w:ascii="Times New Roman" w:eastAsia="Calibri" w:hAnsi="Times New Roman" w:cs="Times New Roman"/>
                <w:color w:val="000000"/>
                <w:lang w:val="en-US"/>
              </w:rPr>
              <w:fldChar w:fldCharType="separate"/>
            </w:r>
            <w:r>
              <w:rPr>
                <w:rFonts w:ascii="Times New Roman" w:eastAsia="Calibri" w:hAnsi="Times New Roman" w:cs="Times New Roman"/>
                <w:color w:val="000000"/>
                <w:lang w:val="en-US"/>
              </w:rPr>
              <w:t>ОргАдресИБанк</w:t>
            </w:r>
            <w:r>
              <w:rPr>
                <w:rFonts w:ascii="Times New Roman" w:eastAsia="Calibri" w:hAnsi="Times New Roman" w:cs="Times New Roman"/>
                <w:color w:val="000000"/>
                <w:lang w:val="en-US"/>
              </w:rPr>
              <w:fldChar w:fldCharType="end"/>
            </w:r>
            <w:bookmarkEnd w:id="35"/>
          </w:p>
          <w:p w14:paraId="47DCAF06" w14:textId="77777777" w:rsidR="00FF58FD" w:rsidRPr="00974814" w:rsidRDefault="00FF58FD" w:rsidP="009318CB">
            <w:pPr>
              <w:spacing w:after="0" w:line="240" w:lineRule="auto"/>
              <w:ind w:left="34"/>
              <w:rPr>
                <w:rFonts w:ascii="Times New Roman" w:eastAsia="Calibri" w:hAnsi="Times New Roman" w:cs="Times New Roman"/>
                <w:color w:val="000000"/>
              </w:rPr>
            </w:pPr>
          </w:p>
          <w:p w14:paraId="7833423B" w14:textId="77777777" w:rsidR="00FF58FD" w:rsidRPr="00974814" w:rsidRDefault="00FF58FD" w:rsidP="009318CB">
            <w:pPr>
              <w:spacing w:after="0" w:line="240" w:lineRule="auto"/>
              <w:ind w:left="34"/>
              <w:rPr>
                <w:rFonts w:ascii="Times New Roman" w:eastAsia="Calibri" w:hAnsi="Times New Roman" w:cs="Times New Roman"/>
                <w:color w:val="000000"/>
              </w:rPr>
            </w:pPr>
          </w:p>
          <w:p w14:paraId="6180D575" w14:textId="77777777" w:rsidR="00FF58FD" w:rsidRPr="00974814" w:rsidRDefault="00FF58FD" w:rsidP="009318CB">
            <w:pPr>
              <w:spacing w:after="0" w:line="240" w:lineRule="auto"/>
              <w:ind w:left="34"/>
              <w:rPr>
                <w:rFonts w:ascii="Times New Roman" w:hAnsi="Times New Roman" w:cs="Times New Roman"/>
              </w:rPr>
            </w:pPr>
          </w:p>
          <w:p w14:paraId="2689C54B" w14:textId="64331B67" w:rsidR="00FF58FD" w:rsidRPr="00974814" w:rsidRDefault="00CE1C26" w:rsidP="009318CB">
            <w:pPr>
              <w:tabs>
                <w:tab w:val="left" w:pos="426"/>
              </w:tabs>
              <w:rPr>
                <w:rFonts w:ascii="Times New Roman" w:hAnsi="Times New Roman" w:cs="Times New Roman"/>
                <w:b/>
              </w:rPr>
            </w:pPr>
            <w:r>
              <w:rPr>
                <w:rFonts w:ascii="Times New Roman" w:hAnsi="Times New Roman" w:cs="Times New Roman"/>
                <w:b/>
              </w:rPr>
              <w:fldChar w:fldCharType="begin">
                <w:ffData>
                  <w:name w:val="ОргПодписантОсн"/>
                  <w:enabled/>
                  <w:calcOnExit w:val="0"/>
                  <w:textInput>
                    <w:default w:val="ОргПодписантОсн"/>
                  </w:textInput>
                </w:ffData>
              </w:fldChar>
            </w:r>
            <w:bookmarkStart w:id="36" w:name="ОргПодписантОсн"/>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ОргПодписантОсн</w:t>
            </w:r>
            <w:r>
              <w:rPr>
                <w:rFonts w:ascii="Times New Roman" w:hAnsi="Times New Roman" w:cs="Times New Roman"/>
                <w:b/>
              </w:rPr>
              <w:fldChar w:fldCharType="end"/>
            </w:r>
            <w:bookmarkEnd w:id="36"/>
          </w:p>
          <w:p w14:paraId="0E629548" w14:textId="76B50365" w:rsidR="00FF58FD" w:rsidRPr="00974814" w:rsidRDefault="00FF58FD" w:rsidP="00CE1C26">
            <w:pPr>
              <w:tabs>
                <w:tab w:val="left" w:pos="426"/>
              </w:tabs>
              <w:spacing w:after="0" w:line="240" w:lineRule="auto"/>
              <w:rPr>
                <w:rFonts w:ascii="Times New Roman" w:eastAsia="Calibri" w:hAnsi="Times New Roman" w:cs="Times New Roman"/>
              </w:rPr>
            </w:pPr>
            <w:r w:rsidRPr="00974814">
              <w:rPr>
                <w:rFonts w:ascii="Times New Roman" w:hAnsi="Times New Roman" w:cs="Times New Roman"/>
                <w:b/>
              </w:rPr>
              <w:t>____________________</w:t>
            </w:r>
            <w:r w:rsidR="00CE1C26">
              <w:rPr>
                <w:rFonts w:ascii="Times New Roman" w:hAnsi="Times New Roman" w:cs="Times New Roman"/>
                <w:b/>
              </w:rPr>
              <w:fldChar w:fldCharType="begin">
                <w:ffData>
                  <w:name w:val="ОргСокрПодписант4"/>
                  <w:enabled/>
                  <w:calcOnExit w:val="0"/>
                  <w:textInput>
                    <w:default w:val="ОргСокрПодписант"/>
                  </w:textInput>
                </w:ffData>
              </w:fldChar>
            </w:r>
            <w:bookmarkStart w:id="37" w:name="ОргСокрПодписант4"/>
            <w:r w:rsidR="00CE1C26">
              <w:rPr>
                <w:rFonts w:ascii="Times New Roman" w:hAnsi="Times New Roman" w:cs="Times New Roman"/>
                <w:b/>
              </w:rPr>
              <w:instrText xml:space="preserve"> FORMTEXT </w:instrText>
            </w:r>
            <w:r w:rsidR="00CE1C26">
              <w:rPr>
                <w:rFonts w:ascii="Times New Roman" w:hAnsi="Times New Roman" w:cs="Times New Roman"/>
                <w:b/>
              </w:rPr>
            </w:r>
            <w:r w:rsidR="00CE1C26">
              <w:rPr>
                <w:rFonts w:ascii="Times New Roman" w:hAnsi="Times New Roman" w:cs="Times New Roman"/>
                <w:b/>
              </w:rPr>
              <w:fldChar w:fldCharType="separate"/>
            </w:r>
            <w:r w:rsidR="00CE1C26">
              <w:rPr>
                <w:rFonts w:ascii="Times New Roman" w:hAnsi="Times New Roman" w:cs="Times New Roman"/>
                <w:b/>
              </w:rPr>
              <w:t>ОргСокрПодписант</w:t>
            </w:r>
            <w:r w:rsidR="00CE1C26">
              <w:rPr>
                <w:rFonts w:ascii="Times New Roman" w:hAnsi="Times New Roman" w:cs="Times New Roman"/>
                <w:b/>
              </w:rPr>
              <w:fldChar w:fldCharType="end"/>
            </w:r>
            <w:bookmarkEnd w:id="37"/>
          </w:p>
        </w:tc>
        <w:tc>
          <w:tcPr>
            <w:tcW w:w="4679" w:type="dxa"/>
          </w:tcPr>
          <w:p w14:paraId="7705A61F" w14:textId="64E364D6" w:rsidR="00FF58FD" w:rsidRPr="00974814" w:rsidRDefault="00CE1C26" w:rsidP="009318CB">
            <w:pPr>
              <w:tabs>
                <w:tab w:val="left" w:pos="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fldChar w:fldCharType="begin">
                <w:ffData>
                  <w:name w:val="Пок1ПолнНаим3"/>
                  <w:enabled/>
                  <w:calcOnExit w:val="0"/>
                  <w:textInput>
                    <w:default w:val="Пок1ПолнНаим"/>
                  </w:textInput>
                </w:ffData>
              </w:fldChar>
            </w:r>
            <w:bookmarkStart w:id="38" w:name="Пок1ПолнНаим3"/>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Пок1ПолнНаим</w:t>
            </w:r>
            <w:r>
              <w:rPr>
                <w:rFonts w:ascii="Times New Roman" w:eastAsia="Times New Roman" w:hAnsi="Times New Roman" w:cs="Times New Roman"/>
                <w:b/>
                <w:lang w:eastAsia="ru-RU"/>
              </w:rPr>
              <w:fldChar w:fldCharType="end"/>
            </w:r>
            <w:bookmarkEnd w:id="38"/>
            <w:r w:rsidR="00FF58FD" w:rsidRPr="00974814">
              <w:rPr>
                <w:rFonts w:ascii="Times New Roman" w:eastAsia="Times New Roman" w:hAnsi="Times New Roman" w:cs="Times New Roman"/>
                <w:b/>
                <w:lang w:eastAsia="ru-RU"/>
              </w:rPr>
              <w:t>,</w:t>
            </w:r>
          </w:p>
          <w:p w14:paraId="2EC2F198" w14:textId="633E3FC5" w:rsidR="00FF58FD" w:rsidRPr="00974814" w:rsidRDefault="00CE1C26" w:rsidP="009318CB">
            <w:pPr>
              <w:tabs>
                <w:tab w:val="left" w:pos="0"/>
              </w:tabs>
              <w:spacing w:after="0" w:line="240" w:lineRule="auto"/>
              <w:rPr>
                <w:rFonts w:ascii="Times New Roman" w:eastAsia="Times New Roman" w:hAnsi="Times New Roman" w:cs="Times New Roman"/>
                <w:lang w:eastAsia="ru-RU"/>
              </w:rPr>
            </w:pPr>
            <w:r>
              <w:rPr>
                <w:rFonts w:ascii="Times New Roman" w:hAnsi="Times New Roman" w:cs="Times New Roman"/>
              </w:rPr>
              <w:fldChar w:fldCharType="begin">
                <w:ffData>
                  <w:name w:val="Пок1ПаспИПодп2"/>
                  <w:enabled/>
                  <w:calcOnExit w:val="0"/>
                  <w:textInput>
                    <w:default w:val="Пок1ПаспИПодп"/>
                  </w:textInput>
                </w:ffData>
              </w:fldChar>
            </w:r>
            <w:bookmarkStart w:id="39" w:name="Пок1ПаспИПодп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Пок1ПаспИПодп</w:t>
            </w:r>
            <w:r>
              <w:rPr>
                <w:rFonts w:ascii="Times New Roman" w:hAnsi="Times New Roman" w:cs="Times New Roman"/>
              </w:rPr>
              <w:fldChar w:fldCharType="end"/>
            </w:r>
            <w:bookmarkEnd w:id="39"/>
          </w:p>
          <w:p w14:paraId="7AD21FDA" w14:textId="4765FD4D" w:rsidR="00FF58FD" w:rsidRPr="00974814" w:rsidRDefault="00CE1C26" w:rsidP="009318CB">
            <w:pPr>
              <w:tabs>
                <w:tab w:val="left" w:pos="42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fldChar w:fldCharType="begin">
                <w:ffData>
                  <w:name w:val="Пок1БнкРквКлнкЗг"/>
                  <w:enabled/>
                  <w:calcOnExit w:val="0"/>
                  <w:textInput>
                    <w:default w:val="Пок1БнкРквКлнкЗг"/>
                  </w:textInput>
                </w:ffData>
              </w:fldChar>
            </w:r>
            <w:bookmarkStart w:id="40" w:name="Пок1БнкРквКлнкЗг"/>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Пок1БнкРквКлнкЗг</w:t>
            </w:r>
            <w:r>
              <w:rPr>
                <w:rFonts w:ascii="Times New Roman" w:eastAsia="Times New Roman" w:hAnsi="Times New Roman" w:cs="Times New Roman"/>
                <w:lang w:eastAsia="ru-RU"/>
              </w:rPr>
              <w:fldChar w:fldCharType="end"/>
            </w:r>
            <w:bookmarkEnd w:id="40"/>
          </w:p>
          <w:p w14:paraId="6A1CEB9F" w14:textId="77777777" w:rsidR="00FF58FD" w:rsidRPr="00974814" w:rsidRDefault="00FF58FD" w:rsidP="009318CB">
            <w:pPr>
              <w:tabs>
                <w:tab w:val="left" w:pos="426"/>
              </w:tabs>
              <w:spacing w:after="0" w:line="240" w:lineRule="auto"/>
              <w:rPr>
                <w:rFonts w:ascii="Times New Roman" w:hAnsi="Times New Roman" w:cs="Times New Roman"/>
                <w:b/>
              </w:rPr>
            </w:pPr>
            <w:r w:rsidRPr="00974814">
              <w:rPr>
                <w:rFonts w:ascii="Times New Roman" w:hAnsi="Times New Roman" w:cs="Times New Roman"/>
                <w:b/>
              </w:rPr>
              <w:t>_________________________________</w:t>
            </w:r>
          </w:p>
          <w:p w14:paraId="72883582" w14:textId="77777777" w:rsidR="00FF58FD" w:rsidRPr="00974814" w:rsidRDefault="00FF58FD" w:rsidP="009318CB">
            <w:pPr>
              <w:tabs>
                <w:tab w:val="left" w:pos="426"/>
              </w:tabs>
              <w:spacing w:after="0" w:line="240" w:lineRule="auto"/>
              <w:rPr>
                <w:rFonts w:ascii="Times New Roman" w:eastAsia="Times New Roman" w:hAnsi="Times New Roman" w:cs="Times New Roman"/>
                <w:lang w:eastAsia="ru-RU"/>
              </w:rPr>
            </w:pPr>
          </w:p>
          <w:p w14:paraId="6E79BB01" w14:textId="77777777" w:rsidR="00FF58FD" w:rsidRPr="00974814" w:rsidRDefault="00FF58FD" w:rsidP="009318CB">
            <w:pPr>
              <w:tabs>
                <w:tab w:val="left" w:pos="426"/>
              </w:tabs>
              <w:spacing w:after="0" w:line="240" w:lineRule="auto"/>
              <w:rPr>
                <w:rFonts w:ascii="Times New Roman" w:eastAsia="Times New Roman" w:hAnsi="Times New Roman" w:cs="Times New Roman"/>
                <w:lang w:eastAsia="ru-RU"/>
              </w:rPr>
            </w:pPr>
          </w:p>
          <w:p w14:paraId="4F07FC17" w14:textId="77777777" w:rsidR="00FF58FD" w:rsidRPr="00974814" w:rsidRDefault="00FF58FD" w:rsidP="009318CB">
            <w:pPr>
              <w:tabs>
                <w:tab w:val="left" w:pos="426"/>
              </w:tabs>
              <w:spacing w:after="0" w:line="240" w:lineRule="auto"/>
              <w:rPr>
                <w:rFonts w:ascii="Times New Roman" w:eastAsia="Calibri" w:hAnsi="Times New Roman" w:cs="Times New Roman"/>
                <w:b/>
              </w:rPr>
            </w:pPr>
            <w:r w:rsidRPr="00974814">
              <w:rPr>
                <w:rFonts w:ascii="Times New Roman" w:hAnsi="Times New Roman" w:cs="Times New Roman"/>
                <w:b/>
              </w:rPr>
              <w:t>_________________________________</w:t>
            </w:r>
          </w:p>
        </w:tc>
      </w:tr>
    </w:tbl>
    <w:p w14:paraId="173B719F" w14:textId="6A5137BE" w:rsidR="00EA3777" w:rsidRPr="00974814" w:rsidRDefault="00EA3777" w:rsidP="00C360A4">
      <w:pPr>
        <w:tabs>
          <w:tab w:val="left" w:pos="426"/>
        </w:tabs>
        <w:spacing w:after="120" w:line="240" w:lineRule="auto"/>
        <w:jc w:val="right"/>
        <w:rPr>
          <w:rFonts w:ascii="Times New Roman" w:eastAsia="Calibri" w:hAnsi="Times New Roman" w:cs="Times New Roman"/>
          <w:i/>
        </w:rPr>
      </w:pPr>
      <w:r w:rsidRPr="00974814">
        <w:rPr>
          <w:rFonts w:ascii="Times New Roman" w:eastAsia="Calibri" w:hAnsi="Times New Roman" w:cs="Times New Roman"/>
        </w:rPr>
        <w:br w:type="page"/>
      </w:r>
      <w:r w:rsidRPr="00974814">
        <w:rPr>
          <w:rFonts w:ascii="Times New Roman" w:eastAsia="Calibri" w:hAnsi="Times New Roman" w:cs="Times New Roman"/>
          <w:i/>
        </w:rPr>
        <w:t>Приложение № 1</w:t>
      </w:r>
      <w:r w:rsidRPr="00974814">
        <w:rPr>
          <w:rFonts w:ascii="Times New Roman" w:eastAsia="Calibri" w:hAnsi="Times New Roman" w:cs="Times New Roman"/>
          <w:i/>
        </w:rPr>
        <w:br/>
        <w:t>к Договору участия в долевом строительстве</w:t>
      </w:r>
      <w:r w:rsidRPr="00974814">
        <w:rPr>
          <w:rFonts w:ascii="Times New Roman" w:eastAsia="Calibri" w:hAnsi="Times New Roman" w:cs="Times New Roman"/>
          <w:i/>
        </w:rPr>
        <w:br/>
      </w:r>
      <w:r w:rsidR="00F63583" w:rsidRPr="00974814">
        <w:rPr>
          <w:rFonts w:ascii="Times New Roman" w:eastAsia="Calibri" w:hAnsi="Times New Roman" w:cs="Times New Roman"/>
          <w:i/>
        </w:rPr>
        <w:t>№</w:t>
      </w:r>
      <w:r w:rsidR="00F63583" w:rsidRPr="00974814">
        <w:rPr>
          <w:rFonts w:ascii="Times New Roman" w:eastAsia="Calibri" w:hAnsi="Times New Roman" w:cs="Times New Roman"/>
          <w:b/>
        </w:rPr>
        <w:t xml:space="preserve"> </w:t>
      </w:r>
      <w:r w:rsidR="00CE1C26">
        <w:rPr>
          <w:rFonts w:ascii="Times New Roman" w:eastAsia="Calibri" w:hAnsi="Times New Roman" w:cs="Times New Roman"/>
          <w:i/>
        </w:rPr>
        <w:fldChar w:fldCharType="begin">
          <w:ffData>
            <w:name w:val="ДогНомер3"/>
            <w:enabled/>
            <w:calcOnExit w:val="0"/>
            <w:textInput>
              <w:default w:val="ДогНомер"/>
            </w:textInput>
          </w:ffData>
        </w:fldChar>
      </w:r>
      <w:bookmarkStart w:id="41" w:name="ДогНомер3"/>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ДогНомер</w:t>
      </w:r>
      <w:r w:rsidR="00CE1C26">
        <w:rPr>
          <w:rFonts w:ascii="Times New Roman" w:eastAsia="Calibri" w:hAnsi="Times New Roman" w:cs="Times New Roman"/>
          <w:i/>
        </w:rPr>
        <w:fldChar w:fldCharType="end"/>
      </w:r>
      <w:bookmarkEnd w:id="41"/>
      <w:r w:rsidR="00F63583" w:rsidRPr="00974814">
        <w:rPr>
          <w:rFonts w:ascii="Times New Roman" w:eastAsia="Calibri" w:hAnsi="Times New Roman" w:cs="Times New Roman"/>
          <w:i/>
        </w:rPr>
        <w:t xml:space="preserve"> от </w:t>
      </w:r>
      <w:r w:rsidR="00CE1C26">
        <w:rPr>
          <w:rFonts w:ascii="Times New Roman" w:eastAsia="Calibri" w:hAnsi="Times New Roman" w:cs="Times New Roman"/>
          <w:i/>
        </w:rPr>
        <w:fldChar w:fldCharType="begin">
          <w:ffData>
            <w:name w:val="ДогДатаМесПроп2"/>
            <w:enabled/>
            <w:calcOnExit w:val="0"/>
            <w:textInput>
              <w:default w:val="ДогДатаМесПроп"/>
            </w:textInput>
          </w:ffData>
        </w:fldChar>
      </w:r>
      <w:bookmarkStart w:id="42" w:name="ДогДатаМесПроп2"/>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ДогДатаМесПроп</w:t>
      </w:r>
      <w:r w:rsidR="00CE1C26">
        <w:rPr>
          <w:rFonts w:ascii="Times New Roman" w:eastAsia="Calibri" w:hAnsi="Times New Roman" w:cs="Times New Roman"/>
          <w:i/>
        </w:rPr>
        <w:fldChar w:fldCharType="end"/>
      </w:r>
      <w:bookmarkEnd w:id="42"/>
      <w:r w:rsidR="00F63583" w:rsidRPr="00974814">
        <w:rPr>
          <w:rFonts w:ascii="Times New Roman" w:eastAsia="Calibri" w:hAnsi="Times New Roman" w:cs="Times New Roman"/>
          <w:i/>
        </w:rPr>
        <w:t xml:space="preserve"> года</w:t>
      </w:r>
    </w:p>
    <w:p w14:paraId="715DD351" w14:textId="77777777" w:rsidR="00422864" w:rsidRPr="00974814" w:rsidRDefault="00422864" w:rsidP="00C360A4">
      <w:pPr>
        <w:tabs>
          <w:tab w:val="left" w:pos="426"/>
        </w:tabs>
        <w:suppressAutoHyphens/>
        <w:spacing w:before="120" w:after="120" w:line="240" w:lineRule="auto"/>
        <w:jc w:val="center"/>
        <w:rPr>
          <w:rFonts w:ascii="Times New Roman" w:eastAsia="Calibri" w:hAnsi="Times New Roman" w:cs="Times New Roman"/>
          <w:b/>
        </w:rPr>
      </w:pPr>
    </w:p>
    <w:p w14:paraId="588EBA1B" w14:textId="05F1017B" w:rsidR="00E41DFB" w:rsidRPr="00974814" w:rsidRDefault="00422864" w:rsidP="00E41DFB">
      <w:pPr>
        <w:tabs>
          <w:tab w:val="left" w:pos="426"/>
        </w:tabs>
        <w:suppressAutoHyphens/>
        <w:spacing w:before="120" w:after="120" w:line="240" w:lineRule="auto"/>
        <w:jc w:val="center"/>
        <w:rPr>
          <w:rFonts w:ascii="Times New Roman" w:hAnsi="Times New Roman" w:cs="Times New Roman"/>
        </w:rPr>
      </w:pPr>
      <w:r w:rsidRPr="00974814">
        <w:rPr>
          <w:rFonts w:ascii="Times New Roman" w:eastAsia="Calibri" w:hAnsi="Times New Roman" w:cs="Times New Roman"/>
          <w:b/>
        </w:rPr>
        <w:t>План</w:t>
      </w:r>
      <w:r w:rsidR="00ED0853" w:rsidRPr="00974814">
        <w:rPr>
          <w:rFonts w:ascii="Times New Roman" w:eastAsia="Calibri" w:hAnsi="Times New Roman" w:cs="Times New Roman"/>
          <w:b/>
        </w:rPr>
        <w:t xml:space="preserve"> </w:t>
      </w:r>
      <w:r w:rsidR="00E41DFB" w:rsidRPr="00974814">
        <w:rPr>
          <w:rFonts w:ascii="Times New Roman" w:eastAsia="Calibri" w:hAnsi="Times New Roman" w:cs="Times New Roman"/>
          <w:b/>
        </w:rPr>
        <w:t xml:space="preserve">и </w:t>
      </w:r>
      <w:r w:rsidR="00E41DFB" w:rsidRPr="00974814">
        <w:rPr>
          <w:rFonts w:ascii="Times New Roman" w:eastAsia="Calibri" w:hAnsi="Times New Roman" w:cs="Times New Roman"/>
          <w:b/>
          <w:bCs/>
        </w:rPr>
        <w:t>Схема размещения Нежилого помещения на плане</w:t>
      </w:r>
      <w:r w:rsidR="00FF58FD" w:rsidRPr="00974814">
        <w:rPr>
          <w:rFonts w:ascii="Times New Roman" w:eastAsia="Calibri" w:hAnsi="Times New Roman" w:cs="Times New Roman"/>
          <w:b/>
          <w:bCs/>
        </w:rPr>
        <w:t xml:space="preserve"> </w:t>
      </w:r>
      <w:r w:rsidR="00CE1C26">
        <w:rPr>
          <w:rFonts w:ascii="Times New Roman" w:eastAsia="Calibri" w:hAnsi="Times New Roman" w:cs="Times New Roman"/>
          <w:b/>
          <w:bCs/>
        </w:rPr>
        <w:fldChar w:fldCharType="begin">
          <w:ffData>
            <w:name w:val="ПомещЭтажВинит"/>
            <w:enabled/>
            <w:calcOnExit w:val="0"/>
            <w:textInput>
              <w:default w:val="ПомещЭтажВинит"/>
            </w:textInput>
          </w:ffData>
        </w:fldChar>
      </w:r>
      <w:bookmarkStart w:id="43" w:name="ПомещЭтажВинит"/>
      <w:r w:rsidR="00CE1C26">
        <w:rPr>
          <w:rFonts w:ascii="Times New Roman" w:eastAsia="Calibri" w:hAnsi="Times New Roman" w:cs="Times New Roman"/>
          <w:b/>
          <w:bCs/>
        </w:rPr>
        <w:instrText xml:space="preserve"> FORMTEXT </w:instrText>
      </w:r>
      <w:r w:rsidR="00CE1C26">
        <w:rPr>
          <w:rFonts w:ascii="Times New Roman" w:eastAsia="Calibri" w:hAnsi="Times New Roman" w:cs="Times New Roman"/>
          <w:b/>
          <w:bCs/>
        </w:rPr>
      </w:r>
      <w:r w:rsidR="00CE1C26">
        <w:rPr>
          <w:rFonts w:ascii="Times New Roman" w:eastAsia="Calibri" w:hAnsi="Times New Roman" w:cs="Times New Roman"/>
          <w:b/>
          <w:bCs/>
        </w:rPr>
        <w:fldChar w:fldCharType="separate"/>
      </w:r>
      <w:r w:rsidR="00CE1C26">
        <w:rPr>
          <w:rFonts w:ascii="Times New Roman" w:eastAsia="Calibri" w:hAnsi="Times New Roman" w:cs="Times New Roman"/>
          <w:b/>
          <w:bCs/>
        </w:rPr>
        <w:t>ПомещЭтажВинит</w:t>
      </w:r>
      <w:r w:rsidR="00CE1C26">
        <w:rPr>
          <w:rFonts w:ascii="Times New Roman" w:eastAsia="Calibri" w:hAnsi="Times New Roman" w:cs="Times New Roman"/>
          <w:b/>
          <w:bCs/>
        </w:rPr>
        <w:fldChar w:fldCharType="end"/>
      </w:r>
      <w:bookmarkEnd w:id="43"/>
      <w:r w:rsidR="00E41DFB" w:rsidRPr="00974814">
        <w:rPr>
          <w:rFonts w:ascii="Times New Roman" w:eastAsia="Calibri" w:hAnsi="Times New Roman" w:cs="Times New Roman"/>
          <w:b/>
          <w:bCs/>
        </w:rPr>
        <w:t xml:space="preserve"> этажа </w:t>
      </w:r>
    </w:p>
    <w:p w14:paraId="686914AE" w14:textId="38A74FE8" w:rsidR="00ED0853" w:rsidRPr="00974814" w:rsidRDefault="00CE1C26" w:rsidP="00C360A4">
      <w:pPr>
        <w:tabs>
          <w:tab w:val="left" w:pos="426"/>
        </w:tabs>
        <w:suppressAutoHyphens/>
        <w:spacing w:before="120" w:after="120" w:line="240" w:lineRule="auto"/>
        <w:jc w:val="center"/>
        <w:rPr>
          <w:rFonts w:ascii="Times New Roman" w:eastAsia="Calibri" w:hAnsi="Times New Roman" w:cs="Times New Roman"/>
        </w:rPr>
      </w:pPr>
      <w:r>
        <w:rPr>
          <w:rFonts w:ascii="Times New Roman" w:eastAsia="Calibri" w:hAnsi="Times New Roman" w:cs="Times New Roman"/>
        </w:rPr>
        <w:fldChar w:fldCharType="begin">
          <w:ffData>
            <w:name w:val="ПомещПланировка"/>
            <w:enabled/>
            <w:calcOnExit w:val="0"/>
            <w:textInput>
              <w:default w:val="ПомещПланировка"/>
            </w:textInput>
          </w:ffData>
        </w:fldChar>
      </w:r>
      <w:bookmarkStart w:id="44" w:name="ПомещПланировка"/>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ПомещПланировка</w:t>
      </w:r>
      <w:r>
        <w:rPr>
          <w:rFonts w:ascii="Times New Roman" w:eastAsia="Calibri" w:hAnsi="Times New Roman" w:cs="Times New Roman"/>
        </w:rPr>
        <w:fldChar w:fldCharType="end"/>
      </w:r>
      <w:bookmarkEnd w:id="44"/>
    </w:p>
    <w:p w14:paraId="2C30D0EA" w14:textId="77777777" w:rsidR="00FF58FD" w:rsidRPr="00974814" w:rsidRDefault="00FF58FD" w:rsidP="00C360A4">
      <w:pPr>
        <w:tabs>
          <w:tab w:val="left" w:pos="426"/>
        </w:tabs>
        <w:suppressAutoHyphens/>
        <w:spacing w:before="120" w:after="120" w:line="240" w:lineRule="auto"/>
        <w:jc w:val="center"/>
        <w:rPr>
          <w:rFonts w:ascii="Times New Roman" w:eastAsia="Calibri" w:hAnsi="Times New Roman" w:cs="Times New Roman"/>
        </w:rPr>
      </w:pPr>
    </w:p>
    <w:p w14:paraId="4C3CF508" w14:textId="7CD4FF19" w:rsidR="00FF58FD" w:rsidRPr="00974814" w:rsidRDefault="00CE1C26" w:rsidP="00C360A4">
      <w:pPr>
        <w:tabs>
          <w:tab w:val="left" w:pos="426"/>
        </w:tabs>
        <w:suppressAutoHyphens/>
        <w:spacing w:before="120" w:after="120" w:line="240" w:lineRule="auto"/>
        <w:jc w:val="center"/>
        <w:rPr>
          <w:rFonts w:ascii="Times New Roman" w:eastAsia="Calibri" w:hAnsi="Times New Roman" w:cs="Times New Roman"/>
          <w:b/>
        </w:rPr>
      </w:pPr>
      <w:r>
        <w:rPr>
          <w:rFonts w:ascii="Times New Roman" w:eastAsia="Calibri" w:hAnsi="Times New Roman" w:cs="Times New Roman"/>
        </w:rPr>
        <w:fldChar w:fldCharType="begin">
          <w:ffData>
            <w:name w:val="ПомещСхемаРазмещ"/>
            <w:enabled/>
            <w:calcOnExit w:val="0"/>
            <w:textInput>
              <w:default w:val="ПомещСхемаРазмещ"/>
            </w:textInput>
          </w:ffData>
        </w:fldChar>
      </w:r>
      <w:bookmarkStart w:id="45" w:name="ПомещСхемаРазмещ"/>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ПомещСхемаРазмещ</w:t>
      </w:r>
      <w:r>
        <w:rPr>
          <w:rFonts w:ascii="Times New Roman" w:eastAsia="Calibri" w:hAnsi="Times New Roman" w:cs="Times New Roman"/>
        </w:rPr>
        <w:fldChar w:fldCharType="end"/>
      </w:r>
      <w:bookmarkEnd w:id="45"/>
    </w:p>
    <w:p w14:paraId="0C483E84" w14:textId="77777777" w:rsidR="00BC00CB" w:rsidRDefault="00BC00CB" w:rsidP="00C360A4">
      <w:pPr>
        <w:tabs>
          <w:tab w:val="left" w:pos="426"/>
        </w:tabs>
        <w:suppressAutoHyphens/>
        <w:spacing w:before="120" w:after="120" w:line="240" w:lineRule="auto"/>
        <w:jc w:val="center"/>
        <w:rPr>
          <w:rFonts w:ascii="Times New Roman" w:eastAsia="Calibri" w:hAnsi="Times New Roman" w:cs="Times New Roman"/>
          <w:b/>
        </w:rPr>
      </w:pPr>
    </w:p>
    <w:p w14:paraId="6C3D9F54" w14:textId="42549099" w:rsidR="00C87FB4" w:rsidRPr="00974814" w:rsidRDefault="004B6252" w:rsidP="00C360A4">
      <w:pPr>
        <w:tabs>
          <w:tab w:val="left" w:pos="426"/>
        </w:tabs>
        <w:suppressAutoHyphens/>
        <w:spacing w:before="120" w:after="120" w:line="240" w:lineRule="auto"/>
        <w:jc w:val="center"/>
        <w:rPr>
          <w:rFonts w:ascii="Times New Roman" w:eastAsia="Calibri" w:hAnsi="Times New Roman" w:cs="Times New Roman"/>
          <w:b/>
        </w:rPr>
      </w:pPr>
      <w:r w:rsidRPr="00974814">
        <w:rPr>
          <w:rFonts w:ascii="Times New Roman" w:eastAsia="Calibri" w:hAnsi="Times New Roman" w:cs="Times New Roman"/>
          <w:b/>
        </w:rPr>
        <w:t>Описание Нежилого помещения</w:t>
      </w:r>
    </w:p>
    <w:p w14:paraId="571BAC07" w14:textId="219B3EEB" w:rsidR="00C87FB4" w:rsidRPr="00974814" w:rsidRDefault="00FF58FD" w:rsidP="00FF58FD">
      <w:pPr>
        <w:tabs>
          <w:tab w:val="left" w:pos="426"/>
        </w:tabs>
        <w:suppressAutoHyphens/>
        <w:spacing w:before="120" w:after="120" w:line="240" w:lineRule="auto"/>
        <w:jc w:val="both"/>
        <w:rPr>
          <w:rFonts w:ascii="Times New Roman" w:eastAsia="Calibri" w:hAnsi="Times New Roman" w:cs="Times New Roman"/>
        </w:rPr>
      </w:pPr>
      <w:r w:rsidRPr="00974814">
        <w:rPr>
          <w:rFonts w:ascii="Times New Roman" w:eastAsia="Calibri" w:hAnsi="Times New Roman" w:cs="Times New Roman"/>
        </w:rPr>
        <w:t>П</w:t>
      </w:r>
      <w:r w:rsidR="00ED0853" w:rsidRPr="00974814">
        <w:rPr>
          <w:rFonts w:ascii="Times New Roman" w:eastAsia="Calibri" w:hAnsi="Times New Roman" w:cs="Times New Roman"/>
        </w:rPr>
        <w:t xml:space="preserve">омещение </w:t>
      </w:r>
      <w:r w:rsidR="00ED0853" w:rsidRPr="00974814">
        <w:rPr>
          <w:rFonts w:ascii="Times New Roman" w:eastAsia="Calibri" w:hAnsi="Times New Roman" w:cs="Times New Roman"/>
          <w:iCs/>
        </w:rPr>
        <w:t xml:space="preserve">№ </w:t>
      </w:r>
      <w:r w:rsidR="00CE1C26">
        <w:rPr>
          <w:rFonts w:ascii="Times New Roman" w:eastAsia="Calibri" w:hAnsi="Times New Roman" w:cs="Times New Roman"/>
          <w:bCs/>
        </w:rPr>
        <w:fldChar w:fldCharType="begin">
          <w:ffData>
            <w:name w:val="ПомещПроектНомер2"/>
            <w:enabled/>
            <w:calcOnExit w:val="0"/>
            <w:textInput>
              <w:default w:val="ПомещПроектНомер"/>
            </w:textInput>
          </w:ffData>
        </w:fldChar>
      </w:r>
      <w:bookmarkStart w:id="46" w:name="ПомещПроектНомер2"/>
      <w:r w:rsidR="00CE1C26">
        <w:rPr>
          <w:rFonts w:ascii="Times New Roman" w:eastAsia="Calibri" w:hAnsi="Times New Roman" w:cs="Times New Roman"/>
          <w:bCs/>
        </w:rPr>
        <w:instrText xml:space="preserve"> FORMTEXT </w:instrText>
      </w:r>
      <w:r w:rsidR="00CE1C26">
        <w:rPr>
          <w:rFonts w:ascii="Times New Roman" w:eastAsia="Calibri" w:hAnsi="Times New Roman" w:cs="Times New Roman"/>
          <w:bCs/>
        </w:rPr>
      </w:r>
      <w:r w:rsidR="00CE1C26">
        <w:rPr>
          <w:rFonts w:ascii="Times New Roman" w:eastAsia="Calibri" w:hAnsi="Times New Roman" w:cs="Times New Roman"/>
          <w:bCs/>
        </w:rPr>
        <w:fldChar w:fldCharType="separate"/>
      </w:r>
      <w:r w:rsidR="00CE1C26">
        <w:rPr>
          <w:rFonts w:ascii="Times New Roman" w:eastAsia="Calibri" w:hAnsi="Times New Roman" w:cs="Times New Roman"/>
          <w:bCs/>
        </w:rPr>
        <w:t>ПомещПроектНомер</w:t>
      </w:r>
      <w:r w:rsidR="00CE1C26">
        <w:rPr>
          <w:rFonts w:ascii="Times New Roman" w:eastAsia="Calibri" w:hAnsi="Times New Roman" w:cs="Times New Roman"/>
          <w:bCs/>
        </w:rPr>
        <w:fldChar w:fldCharType="end"/>
      </w:r>
      <w:bookmarkEnd w:id="46"/>
      <w:r w:rsidRPr="00974814">
        <w:rPr>
          <w:rFonts w:ascii="Times New Roman" w:eastAsia="Calibri" w:hAnsi="Times New Roman" w:cs="Times New Roman"/>
          <w:bCs/>
        </w:rPr>
        <w:t>,</w:t>
      </w:r>
      <w:r w:rsidR="00ED0853" w:rsidRPr="00974814">
        <w:rPr>
          <w:rFonts w:ascii="Times New Roman" w:eastAsia="Calibri" w:hAnsi="Times New Roman" w:cs="Times New Roman"/>
          <w:iCs/>
        </w:rPr>
        <w:t xml:space="preserve"> Общей площадью Нежилого помещения по проекту</w:t>
      </w:r>
      <w:r w:rsidRPr="00974814">
        <w:rPr>
          <w:rFonts w:ascii="Times New Roman" w:eastAsia="Calibri" w:hAnsi="Times New Roman" w:cs="Times New Roman"/>
          <w:iCs/>
        </w:rPr>
        <w:t xml:space="preserve"> </w:t>
      </w:r>
      <w:r w:rsidR="00CE1C26">
        <w:rPr>
          <w:rFonts w:ascii="Times New Roman" w:eastAsia="Times New Roman" w:hAnsi="Times New Roman" w:cs="Times New Roman"/>
          <w:iCs/>
          <w:lang w:eastAsia="ru-RU"/>
        </w:rPr>
        <w:fldChar w:fldCharType="begin">
          <w:ffData>
            <w:name w:val="ПомещРасчПлощОбщ2"/>
            <w:enabled/>
            <w:calcOnExit w:val="0"/>
            <w:textInput>
              <w:default w:val="ПомещРасчПлощОбщ"/>
            </w:textInput>
          </w:ffData>
        </w:fldChar>
      </w:r>
      <w:bookmarkStart w:id="47" w:name="ПомещРасчПлощОбщ2"/>
      <w:r w:rsidR="00CE1C26">
        <w:rPr>
          <w:rFonts w:ascii="Times New Roman" w:eastAsia="Times New Roman" w:hAnsi="Times New Roman" w:cs="Times New Roman"/>
          <w:iCs/>
          <w:lang w:eastAsia="ru-RU"/>
        </w:rPr>
        <w:instrText xml:space="preserve"> FORMTEXT </w:instrText>
      </w:r>
      <w:r w:rsidR="00CE1C26">
        <w:rPr>
          <w:rFonts w:ascii="Times New Roman" w:eastAsia="Times New Roman" w:hAnsi="Times New Roman" w:cs="Times New Roman"/>
          <w:iCs/>
          <w:lang w:eastAsia="ru-RU"/>
        </w:rPr>
      </w:r>
      <w:r w:rsidR="00CE1C26">
        <w:rPr>
          <w:rFonts w:ascii="Times New Roman" w:eastAsia="Times New Roman" w:hAnsi="Times New Roman" w:cs="Times New Roman"/>
          <w:iCs/>
          <w:lang w:eastAsia="ru-RU"/>
        </w:rPr>
        <w:fldChar w:fldCharType="separate"/>
      </w:r>
      <w:r w:rsidR="00CE1C26">
        <w:rPr>
          <w:rFonts w:ascii="Times New Roman" w:eastAsia="Times New Roman" w:hAnsi="Times New Roman" w:cs="Times New Roman"/>
          <w:iCs/>
          <w:lang w:eastAsia="ru-RU"/>
        </w:rPr>
        <w:t>ПомещРасчПлощОбщ</w:t>
      </w:r>
      <w:r w:rsidR="00CE1C26">
        <w:rPr>
          <w:rFonts w:ascii="Times New Roman" w:eastAsia="Times New Roman" w:hAnsi="Times New Roman" w:cs="Times New Roman"/>
          <w:iCs/>
          <w:lang w:eastAsia="ru-RU"/>
        </w:rPr>
        <w:fldChar w:fldCharType="end"/>
      </w:r>
      <w:bookmarkEnd w:id="47"/>
      <w:r w:rsidR="00ED0853" w:rsidRPr="00974814">
        <w:rPr>
          <w:rFonts w:ascii="Times New Roman" w:eastAsia="Calibri" w:hAnsi="Times New Roman" w:cs="Times New Roman"/>
          <w:iCs/>
        </w:rPr>
        <w:t xml:space="preserve"> кв.м.,  расположенное на </w:t>
      </w:r>
      <w:r w:rsidR="00CE1C26">
        <w:rPr>
          <w:rFonts w:ascii="Times New Roman" w:eastAsia="Times New Roman" w:hAnsi="Times New Roman" w:cs="Times New Roman"/>
          <w:iCs/>
          <w:lang w:eastAsia="ru-RU"/>
        </w:rPr>
        <w:fldChar w:fldCharType="begin">
          <w:ffData>
            <w:name w:val="ПомещЭтажПредл1"/>
            <w:enabled/>
            <w:calcOnExit w:val="0"/>
            <w:textInput>
              <w:default w:val="ПомещЭтажПредл"/>
            </w:textInput>
          </w:ffData>
        </w:fldChar>
      </w:r>
      <w:bookmarkStart w:id="48" w:name="ПомещЭтажПредл1"/>
      <w:r w:rsidR="00CE1C26">
        <w:rPr>
          <w:rFonts w:ascii="Times New Roman" w:eastAsia="Times New Roman" w:hAnsi="Times New Roman" w:cs="Times New Roman"/>
          <w:iCs/>
          <w:lang w:eastAsia="ru-RU"/>
        </w:rPr>
        <w:instrText xml:space="preserve"> FORMTEXT </w:instrText>
      </w:r>
      <w:r w:rsidR="00CE1C26">
        <w:rPr>
          <w:rFonts w:ascii="Times New Roman" w:eastAsia="Times New Roman" w:hAnsi="Times New Roman" w:cs="Times New Roman"/>
          <w:iCs/>
          <w:lang w:eastAsia="ru-RU"/>
        </w:rPr>
      </w:r>
      <w:r w:rsidR="00CE1C26">
        <w:rPr>
          <w:rFonts w:ascii="Times New Roman" w:eastAsia="Times New Roman" w:hAnsi="Times New Roman" w:cs="Times New Roman"/>
          <w:iCs/>
          <w:lang w:eastAsia="ru-RU"/>
        </w:rPr>
        <w:fldChar w:fldCharType="separate"/>
      </w:r>
      <w:r w:rsidR="00CE1C26">
        <w:rPr>
          <w:rFonts w:ascii="Times New Roman" w:eastAsia="Times New Roman" w:hAnsi="Times New Roman" w:cs="Times New Roman"/>
          <w:iCs/>
          <w:lang w:eastAsia="ru-RU"/>
        </w:rPr>
        <w:t>ПомещЭтажПредл</w:t>
      </w:r>
      <w:r w:rsidR="00CE1C26">
        <w:rPr>
          <w:rFonts w:ascii="Times New Roman" w:eastAsia="Times New Roman" w:hAnsi="Times New Roman" w:cs="Times New Roman"/>
          <w:iCs/>
          <w:lang w:eastAsia="ru-RU"/>
        </w:rPr>
        <w:fldChar w:fldCharType="end"/>
      </w:r>
      <w:bookmarkEnd w:id="48"/>
      <w:r w:rsidRPr="00974814">
        <w:rPr>
          <w:rFonts w:ascii="Times New Roman" w:eastAsia="Times New Roman" w:hAnsi="Times New Roman" w:cs="Times New Roman"/>
          <w:iCs/>
          <w:lang w:eastAsia="ru-RU"/>
        </w:rPr>
        <w:t xml:space="preserve"> </w:t>
      </w:r>
      <w:r w:rsidR="00ED0853" w:rsidRPr="00974814">
        <w:rPr>
          <w:rFonts w:ascii="Times New Roman" w:eastAsia="Calibri" w:hAnsi="Times New Roman" w:cs="Times New Roman"/>
          <w:iCs/>
        </w:rPr>
        <w:t>этаже Жилого комплекса</w:t>
      </w:r>
      <w:r w:rsidR="00625233" w:rsidRPr="00974814">
        <w:rPr>
          <w:rFonts w:ascii="Times New Roman" w:eastAsia="Calibri" w:hAnsi="Times New Roman" w:cs="Times New Roman"/>
          <w:iCs/>
        </w:rPr>
        <w:t>.</w:t>
      </w:r>
      <w:r w:rsidR="00ED0853" w:rsidRPr="00974814">
        <w:rPr>
          <w:rFonts w:ascii="Times New Roman" w:eastAsia="Calibri" w:hAnsi="Times New Roman" w:cs="Times New Roman"/>
          <w:iCs/>
        </w:rPr>
        <w:t xml:space="preserve"> </w:t>
      </w:r>
    </w:p>
    <w:p w14:paraId="5BA364DA" w14:textId="77777777" w:rsidR="00C87FB4" w:rsidRPr="00974814" w:rsidRDefault="00C87FB4" w:rsidP="00C360A4">
      <w:pPr>
        <w:tabs>
          <w:tab w:val="left" w:pos="426"/>
        </w:tabs>
        <w:suppressAutoHyphens/>
        <w:spacing w:before="120" w:after="120" w:line="240" w:lineRule="auto"/>
        <w:jc w:val="center"/>
        <w:rPr>
          <w:rFonts w:ascii="Times New Roman" w:eastAsia="Calibri" w:hAnsi="Times New Roman" w:cs="Times New Roman"/>
        </w:rPr>
      </w:pPr>
    </w:p>
    <w:p w14:paraId="173B71A4" w14:textId="77777777" w:rsidR="00EA3777" w:rsidRPr="00974814" w:rsidRDefault="00EA3777" w:rsidP="00C360A4">
      <w:pPr>
        <w:tabs>
          <w:tab w:val="left" w:pos="426"/>
        </w:tabs>
        <w:suppressAutoHyphens/>
        <w:spacing w:before="120" w:after="120" w:line="240" w:lineRule="auto"/>
        <w:jc w:val="center"/>
        <w:rPr>
          <w:rFonts w:ascii="Times New Roman" w:eastAsia="Calibri" w:hAnsi="Times New Roman" w:cs="Times New Roman"/>
          <w:b/>
        </w:rPr>
      </w:pPr>
      <w:r w:rsidRPr="00974814">
        <w:rPr>
          <w:rFonts w:ascii="Times New Roman" w:eastAsia="Calibri" w:hAnsi="Times New Roman" w:cs="Times New Roman"/>
          <w:b/>
        </w:rPr>
        <w:t>Подписи Сторон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F58FD" w:rsidRPr="00974814" w14:paraId="628787CD" w14:textId="77777777" w:rsidTr="009318CB">
        <w:tc>
          <w:tcPr>
            <w:tcW w:w="4927" w:type="dxa"/>
          </w:tcPr>
          <w:p w14:paraId="7E18027D"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lang w:val="en-US"/>
              </w:rPr>
            </w:pPr>
            <w:r w:rsidRPr="00974814">
              <w:rPr>
                <w:rFonts w:ascii="Times New Roman" w:hAnsi="Times New Roman"/>
                <w:b/>
                <w:sz w:val="22"/>
                <w:szCs w:val="22"/>
                <w:u w:val="single"/>
              </w:rPr>
              <w:t>Застройщик</w:t>
            </w:r>
          </w:p>
        </w:tc>
        <w:tc>
          <w:tcPr>
            <w:tcW w:w="4927" w:type="dxa"/>
          </w:tcPr>
          <w:p w14:paraId="7A246D71"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lang w:val="en-US"/>
              </w:rPr>
            </w:pPr>
            <w:r w:rsidRPr="00974814">
              <w:rPr>
                <w:rFonts w:ascii="Times New Roman" w:hAnsi="Times New Roman"/>
                <w:b/>
                <w:sz w:val="22"/>
                <w:szCs w:val="22"/>
                <w:u w:val="single"/>
              </w:rPr>
              <w:t>Участник долевого строительства</w:t>
            </w:r>
          </w:p>
        </w:tc>
      </w:tr>
      <w:tr w:rsidR="00FF58FD" w:rsidRPr="00974814" w14:paraId="02CF96F0" w14:textId="77777777" w:rsidTr="009318CB">
        <w:tc>
          <w:tcPr>
            <w:tcW w:w="4927" w:type="dxa"/>
          </w:tcPr>
          <w:p w14:paraId="0471B824" w14:textId="278A9F5F" w:rsidR="00FF58FD" w:rsidRPr="00974814" w:rsidRDefault="00CE1C26" w:rsidP="009318CB">
            <w:pPr>
              <w:rPr>
                <w:rFonts w:ascii="Times New Roman" w:hAnsi="Times New Roman"/>
                <w:sz w:val="22"/>
                <w:szCs w:val="22"/>
              </w:rPr>
            </w:pPr>
            <w:r>
              <w:rPr>
                <w:rFonts w:ascii="Times New Roman" w:hAnsi="Times New Roman"/>
                <w:b/>
              </w:rPr>
              <w:fldChar w:fldCharType="begin">
                <w:ffData>
                  <w:name w:val="ОргСокрНаим8"/>
                  <w:enabled/>
                  <w:calcOnExit w:val="0"/>
                  <w:textInput>
                    <w:default w:val="ОргСокрНаим"/>
                  </w:textInput>
                </w:ffData>
              </w:fldChar>
            </w:r>
            <w:bookmarkStart w:id="49" w:name="ОргСокрНаим8"/>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ОргСокрНаим</w:t>
            </w:r>
            <w:r>
              <w:rPr>
                <w:rFonts w:ascii="Times New Roman" w:hAnsi="Times New Roman"/>
                <w:b/>
              </w:rPr>
              <w:fldChar w:fldCharType="end"/>
            </w:r>
            <w:bookmarkEnd w:id="49"/>
          </w:p>
          <w:p w14:paraId="19B1E970" w14:textId="77777777" w:rsidR="00FF58FD" w:rsidRPr="00974814" w:rsidRDefault="00FF58FD" w:rsidP="009318CB">
            <w:pPr>
              <w:tabs>
                <w:tab w:val="left" w:pos="35"/>
                <w:tab w:val="left" w:pos="426"/>
              </w:tabs>
              <w:ind w:left="35"/>
              <w:rPr>
                <w:rFonts w:ascii="Times New Roman" w:hAnsi="Times New Roman"/>
                <w:color w:val="000000"/>
                <w:sz w:val="22"/>
                <w:szCs w:val="22"/>
              </w:rPr>
            </w:pPr>
          </w:p>
          <w:p w14:paraId="5955358B" w14:textId="399BF34C" w:rsidR="00FF58FD" w:rsidRPr="00974814" w:rsidRDefault="00CE1C26" w:rsidP="009318CB">
            <w:pPr>
              <w:tabs>
                <w:tab w:val="left" w:pos="426"/>
              </w:tabs>
              <w:rPr>
                <w:rFonts w:ascii="Times New Roman" w:hAnsi="Times New Roman"/>
                <w:b/>
                <w:sz w:val="22"/>
                <w:szCs w:val="22"/>
              </w:rPr>
            </w:pPr>
            <w:r>
              <w:rPr>
                <w:rFonts w:ascii="Times New Roman" w:hAnsi="Times New Roman"/>
                <w:b/>
              </w:rPr>
              <w:fldChar w:fldCharType="begin">
                <w:ffData>
                  <w:name w:val="ОргПодписантОсн1"/>
                  <w:enabled/>
                  <w:calcOnExit w:val="0"/>
                  <w:textInput>
                    <w:default w:val="ОргПодписантОсн"/>
                  </w:textInput>
                </w:ffData>
              </w:fldChar>
            </w:r>
            <w:bookmarkStart w:id="50" w:name="ОргПодписантОсн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ОргПодписантОсн</w:t>
            </w:r>
            <w:r>
              <w:rPr>
                <w:rFonts w:ascii="Times New Roman" w:hAnsi="Times New Roman"/>
                <w:b/>
              </w:rPr>
              <w:fldChar w:fldCharType="end"/>
            </w:r>
            <w:bookmarkEnd w:id="50"/>
          </w:p>
          <w:p w14:paraId="34F3F6C1" w14:textId="77777777" w:rsidR="00FF58FD" w:rsidRPr="00974814" w:rsidRDefault="00FF58FD" w:rsidP="009318CB">
            <w:pPr>
              <w:tabs>
                <w:tab w:val="left" w:pos="426"/>
              </w:tabs>
              <w:rPr>
                <w:rFonts w:ascii="Times New Roman" w:hAnsi="Times New Roman"/>
                <w:b/>
                <w:sz w:val="22"/>
                <w:szCs w:val="22"/>
              </w:rPr>
            </w:pPr>
          </w:p>
          <w:p w14:paraId="0E4E1B1D" w14:textId="77777777" w:rsidR="00FF58FD" w:rsidRPr="00974814" w:rsidRDefault="00FF58FD" w:rsidP="009318CB">
            <w:pPr>
              <w:tabs>
                <w:tab w:val="left" w:pos="426"/>
              </w:tabs>
              <w:rPr>
                <w:rFonts w:ascii="Times New Roman" w:hAnsi="Times New Roman"/>
                <w:sz w:val="22"/>
                <w:szCs w:val="22"/>
              </w:rPr>
            </w:pPr>
          </w:p>
          <w:p w14:paraId="6572E892" w14:textId="6DBDE72A" w:rsidR="00FF58FD" w:rsidRPr="00974814" w:rsidRDefault="00FF58FD" w:rsidP="00CE1C26">
            <w:pPr>
              <w:tabs>
                <w:tab w:val="left" w:pos="426"/>
              </w:tabs>
              <w:rPr>
                <w:rFonts w:ascii="Times New Roman" w:hAnsi="Times New Roman"/>
                <w:b/>
                <w:sz w:val="22"/>
                <w:szCs w:val="22"/>
              </w:rPr>
            </w:pPr>
            <w:r w:rsidRPr="00974814">
              <w:rPr>
                <w:rFonts w:ascii="Times New Roman" w:hAnsi="Times New Roman"/>
                <w:b/>
                <w:sz w:val="22"/>
                <w:szCs w:val="22"/>
              </w:rPr>
              <w:t>____________________</w:t>
            </w:r>
            <w:r w:rsidR="00CE1C26">
              <w:rPr>
                <w:rFonts w:ascii="Times New Roman" w:hAnsi="Times New Roman"/>
                <w:b/>
              </w:rPr>
              <w:fldChar w:fldCharType="begin">
                <w:ffData>
                  <w:name w:val="ОргСокрПодписант"/>
                  <w:enabled/>
                  <w:calcOnExit w:val="0"/>
                  <w:textInput>
                    <w:default w:val="ОргСокрПодписант"/>
                  </w:textInput>
                </w:ffData>
              </w:fldChar>
            </w:r>
            <w:bookmarkStart w:id="51" w:name="ОргСокрПодписант"/>
            <w:r w:rsidR="00CE1C26">
              <w:rPr>
                <w:rFonts w:ascii="Times New Roman" w:hAnsi="Times New Roman"/>
                <w:b/>
              </w:rPr>
              <w:instrText xml:space="preserve"> FORMTEXT </w:instrText>
            </w:r>
            <w:r w:rsidR="00CE1C26">
              <w:rPr>
                <w:rFonts w:ascii="Times New Roman" w:hAnsi="Times New Roman"/>
                <w:b/>
              </w:rPr>
            </w:r>
            <w:r w:rsidR="00CE1C26">
              <w:rPr>
                <w:rFonts w:ascii="Times New Roman" w:hAnsi="Times New Roman"/>
                <w:b/>
              </w:rPr>
              <w:fldChar w:fldCharType="separate"/>
            </w:r>
            <w:r w:rsidR="00CE1C26">
              <w:rPr>
                <w:rFonts w:ascii="Times New Roman" w:hAnsi="Times New Roman"/>
                <w:b/>
              </w:rPr>
              <w:t>ОргСокрПодписант</w:t>
            </w:r>
            <w:r w:rsidR="00CE1C26">
              <w:rPr>
                <w:rFonts w:ascii="Times New Roman" w:hAnsi="Times New Roman"/>
                <w:b/>
              </w:rPr>
              <w:fldChar w:fldCharType="end"/>
            </w:r>
            <w:bookmarkEnd w:id="51"/>
          </w:p>
        </w:tc>
        <w:tc>
          <w:tcPr>
            <w:tcW w:w="4927" w:type="dxa"/>
          </w:tcPr>
          <w:p w14:paraId="04511C5C" w14:textId="437F6355" w:rsidR="00FF58FD" w:rsidRPr="00974814" w:rsidRDefault="00CE1C26"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Pr>
                <w:rFonts w:ascii="Times New Roman" w:hAnsi="Times New Roman"/>
                <w:b/>
              </w:rPr>
              <w:fldChar w:fldCharType="begin">
                <w:ffData>
                  <w:name w:val="Пок1ПодпПоДов2"/>
                  <w:enabled/>
                  <w:calcOnExit w:val="0"/>
                  <w:textInput>
                    <w:default w:val="Пок1ПодпПоДов"/>
                  </w:textInput>
                </w:ffData>
              </w:fldChar>
            </w:r>
            <w:bookmarkStart w:id="52" w:name="Пок1ПодпПоДов2"/>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Пок1ПодпПоДов</w:t>
            </w:r>
            <w:r>
              <w:rPr>
                <w:rFonts w:ascii="Times New Roman" w:hAnsi="Times New Roman"/>
                <w:b/>
              </w:rPr>
              <w:fldChar w:fldCharType="end"/>
            </w:r>
            <w:bookmarkEnd w:id="52"/>
          </w:p>
          <w:p w14:paraId="36B99771"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sidRPr="00974814">
              <w:rPr>
                <w:rFonts w:ascii="Times New Roman" w:hAnsi="Times New Roman"/>
                <w:b/>
                <w:sz w:val="22"/>
                <w:szCs w:val="22"/>
              </w:rPr>
              <w:t>_________________________________</w:t>
            </w:r>
          </w:p>
          <w:p w14:paraId="08F38F5D"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sidRPr="00974814">
              <w:rPr>
                <w:rFonts w:ascii="Times New Roman" w:hAnsi="Times New Roman"/>
                <w:b/>
                <w:sz w:val="22"/>
                <w:szCs w:val="22"/>
              </w:rPr>
              <w:t>_________________________________</w:t>
            </w:r>
          </w:p>
        </w:tc>
      </w:tr>
    </w:tbl>
    <w:p w14:paraId="173B71C0" w14:textId="77777777" w:rsidR="00EA3777" w:rsidRPr="00974814" w:rsidRDefault="00EA3777" w:rsidP="00C360A4">
      <w:pPr>
        <w:tabs>
          <w:tab w:val="left" w:pos="426"/>
        </w:tabs>
        <w:spacing w:after="120" w:line="240" w:lineRule="auto"/>
        <w:jc w:val="right"/>
        <w:rPr>
          <w:rFonts w:ascii="Times New Roman" w:eastAsia="Calibri" w:hAnsi="Times New Roman" w:cs="Times New Roman"/>
          <w:i/>
        </w:rPr>
      </w:pPr>
      <w:r w:rsidRPr="00974814">
        <w:rPr>
          <w:rFonts w:ascii="Times New Roman" w:eastAsia="Calibri" w:hAnsi="Times New Roman" w:cs="Times New Roman"/>
          <w:i/>
        </w:rPr>
        <w:br w:type="page"/>
      </w:r>
    </w:p>
    <w:p w14:paraId="173B71C1" w14:textId="28E66653" w:rsidR="00EA3777" w:rsidRPr="00974814" w:rsidRDefault="00EA3777" w:rsidP="00C360A4">
      <w:pPr>
        <w:tabs>
          <w:tab w:val="left" w:pos="426"/>
        </w:tabs>
        <w:spacing w:after="120" w:line="240" w:lineRule="auto"/>
        <w:jc w:val="right"/>
        <w:rPr>
          <w:rFonts w:ascii="Times New Roman" w:eastAsia="Calibri" w:hAnsi="Times New Roman" w:cs="Times New Roman"/>
          <w:i/>
        </w:rPr>
      </w:pPr>
      <w:r w:rsidRPr="00974814">
        <w:rPr>
          <w:rFonts w:ascii="Times New Roman" w:eastAsia="Calibri" w:hAnsi="Times New Roman" w:cs="Times New Roman"/>
          <w:i/>
        </w:rPr>
        <w:t>Приложение № 2</w:t>
      </w:r>
      <w:r w:rsidRPr="00974814">
        <w:rPr>
          <w:rFonts w:ascii="Times New Roman" w:eastAsia="Calibri" w:hAnsi="Times New Roman" w:cs="Times New Roman"/>
          <w:i/>
        </w:rPr>
        <w:br/>
        <w:t>к Договору участия в долевом строительстве</w:t>
      </w:r>
      <w:r w:rsidRPr="00974814">
        <w:rPr>
          <w:rFonts w:ascii="Times New Roman" w:eastAsia="Calibri" w:hAnsi="Times New Roman" w:cs="Times New Roman"/>
          <w:i/>
        </w:rPr>
        <w:br/>
      </w:r>
      <w:r w:rsidR="00F63583" w:rsidRPr="00974814">
        <w:rPr>
          <w:rFonts w:ascii="Times New Roman" w:eastAsia="Calibri" w:hAnsi="Times New Roman" w:cs="Times New Roman"/>
          <w:i/>
        </w:rPr>
        <w:t>№</w:t>
      </w:r>
      <w:r w:rsidR="00F63583" w:rsidRPr="00974814">
        <w:rPr>
          <w:rFonts w:ascii="Times New Roman" w:eastAsia="Calibri" w:hAnsi="Times New Roman" w:cs="Times New Roman"/>
          <w:b/>
        </w:rPr>
        <w:t xml:space="preserve"> </w:t>
      </w:r>
      <w:r w:rsidR="00CE1C26">
        <w:rPr>
          <w:rFonts w:ascii="Times New Roman" w:eastAsia="Calibri" w:hAnsi="Times New Roman" w:cs="Times New Roman"/>
          <w:i/>
        </w:rPr>
        <w:fldChar w:fldCharType="begin">
          <w:ffData>
            <w:name w:val="ДогНомер4"/>
            <w:enabled/>
            <w:calcOnExit w:val="0"/>
            <w:textInput>
              <w:default w:val="ДогНомер"/>
            </w:textInput>
          </w:ffData>
        </w:fldChar>
      </w:r>
      <w:bookmarkStart w:id="53" w:name="ДогНомер4"/>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ДогНомер</w:t>
      </w:r>
      <w:r w:rsidR="00CE1C26">
        <w:rPr>
          <w:rFonts w:ascii="Times New Roman" w:eastAsia="Calibri" w:hAnsi="Times New Roman" w:cs="Times New Roman"/>
          <w:i/>
        </w:rPr>
        <w:fldChar w:fldCharType="end"/>
      </w:r>
      <w:bookmarkEnd w:id="53"/>
      <w:r w:rsidR="00F63583" w:rsidRPr="00974814">
        <w:rPr>
          <w:rFonts w:ascii="Times New Roman" w:eastAsia="Calibri" w:hAnsi="Times New Roman" w:cs="Times New Roman"/>
          <w:i/>
        </w:rPr>
        <w:t xml:space="preserve"> от </w:t>
      </w:r>
      <w:r w:rsidR="00CE1C26">
        <w:rPr>
          <w:rFonts w:ascii="Times New Roman" w:eastAsia="Calibri" w:hAnsi="Times New Roman" w:cs="Times New Roman"/>
          <w:i/>
        </w:rPr>
        <w:fldChar w:fldCharType="begin">
          <w:ffData>
            <w:name w:val="ДогДатаМесПроп3"/>
            <w:enabled/>
            <w:calcOnExit w:val="0"/>
            <w:textInput>
              <w:default w:val="ДогДатаМесПроп"/>
            </w:textInput>
          </w:ffData>
        </w:fldChar>
      </w:r>
      <w:bookmarkStart w:id="54" w:name="ДогДатаМесПроп3"/>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ДогДатаМесПроп</w:t>
      </w:r>
      <w:r w:rsidR="00CE1C26">
        <w:rPr>
          <w:rFonts w:ascii="Times New Roman" w:eastAsia="Calibri" w:hAnsi="Times New Roman" w:cs="Times New Roman"/>
          <w:i/>
        </w:rPr>
        <w:fldChar w:fldCharType="end"/>
      </w:r>
      <w:bookmarkEnd w:id="54"/>
      <w:r w:rsidR="00F63583" w:rsidRPr="00974814">
        <w:rPr>
          <w:rFonts w:ascii="Times New Roman" w:eastAsia="Calibri" w:hAnsi="Times New Roman" w:cs="Times New Roman"/>
          <w:i/>
        </w:rPr>
        <w:t xml:space="preserve"> года</w:t>
      </w:r>
    </w:p>
    <w:p w14:paraId="173B71C2" w14:textId="77777777" w:rsidR="00EA3777" w:rsidRPr="00974814" w:rsidRDefault="00EA3777" w:rsidP="00C360A4">
      <w:pPr>
        <w:tabs>
          <w:tab w:val="left" w:pos="426"/>
        </w:tabs>
        <w:spacing w:before="120" w:after="120" w:line="240" w:lineRule="auto"/>
        <w:jc w:val="center"/>
        <w:rPr>
          <w:rFonts w:ascii="Times New Roman" w:eastAsia="Times New Roman" w:hAnsi="Times New Roman" w:cs="Times New Roman"/>
          <w:b/>
          <w:bCs/>
          <w:lang w:eastAsia="ru-RU"/>
        </w:rPr>
      </w:pPr>
      <w:r w:rsidRPr="00974814">
        <w:rPr>
          <w:rFonts w:ascii="Times New Roman" w:eastAsia="Times New Roman" w:hAnsi="Times New Roman" w:cs="Times New Roman"/>
          <w:b/>
          <w:lang w:eastAsia="ru-RU"/>
        </w:rPr>
        <w:t>Порядок оплаты Цены Договора</w:t>
      </w:r>
    </w:p>
    <w:tbl>
      <w:tblPr>
        <w:tblStyle w:val="a5"/>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371"/>
      </w:tblGrid>
      <w:tr w:rsidR="00F63583" w:rsidRPr="00974814" w14:paraId="71F39E38" w14:textId="77777777" w:rsidTr="00F63583">
        <w:tc>
          <w:tcPr>
            <w:tcW w:w="2836" w:type="dxa"/>
          </w:tcPr>
          <w:p w14:paraId="30EFC456" w14:textId="77777777" w:rsidR="00F63583" w:rsidRPr="00974814" w:rsidRDefault="00F63583" w:rsidP="00F63583">
            <w:pPr>
              <w:tabs>
                <w:tab w:val="left" w:pos="426"/>
              </w:tabs>
              <w:suppressAutoHyphens/>
              <w:autoSpaceDE w:val="0"/>
              <w:autoSpaceDN w:val="0"/>
              <w:adjustRightInd w:val="0"/>
              <w:spacing w:before="120"/>
              <w:ind w:left="34"/>
              <w:rPr>
                <w:rFonts w:ascii="Times New Roman" w:eastAsia="Times New Roman" w:hAnsi="Times New Roman"/>
                <w:i/>
                <w:sz w:val="22"/>
                <w:szCs w:val="22"/>
              </w:rPr>
            </w:pPr>
            <w:r w:rsidRPr="00974814">
              <w:rPr>
                <w:rFonts w:ascii="Times New Roman" w:eastAsia="Times New Roman" w:hAnsi="Times New Roman"/>
                <w:i/>
                <w:sz w:val="22"/>
                <w:szCs w:val="22"/>
              </w:rPr>
              <w:t>город Москва</w:t>
            </w:r>
          </w:p>
        </w:tc>
        <w:tc>
          <w:tcPr>
            <w:tcW w:w="7371" w:type="dxa"/>
          </w:tcPr>
          <w:p w14:paraId="794BF49A" w14:textId="313CB18F" w:rsidR="00F63583" w:rsidRPr="00974814" w:rsidRDefault="00CE1C26" w:rsidP="00F63583">
            <w:pPr>
              <w:tabs>
                <w:tab w:val="left" w:pos="426"/>
              </w:tabs>
              <w:suppressAutoHyphens/>
              <w:autoSpaceDE w:val="0"/>
              <w:autoSpaceDN w:val="0"/>
              <w:adjustRightInd w:val="0"/>
              <w:spacing w:before="120"/>
              <w:ind w:left="-461" w:right="-108"/>
              <w:jc w:val="right"/>
              <w:rPr>
                <w:rFonts w:ascii="Times New Roman" w:eastAsia="Times New Roman" w:hAnsi="Times New Roman"/>
                <w:i/>
                <w:sz w:val="22"/>
                <w:szCs w:val="22"/>
              </w:rPr>
            </w:pPr>
            <w:r>
              <w:rPr>
                <w:rFonts w:ascii="Times New Roman" w:eastAsia="Times New Roman" w:hAnsi="Times New Roman"/>
                <w:i/>
              </w:rPr>
              <w:fldChar w:fldCharType="begin">
                <w:ffData>
                  <w:name w:val="ДогДатаВсеПроп1"/>
                  <w:enabled/>
                  <w:calcOnExit w:val="0"/>
                  <w:textInput>
                    <w:default w:val="ДогДатаВсеПроп"/>
                  </w:textInput>
                </w:ffData>
              </w:fldChar>
            </w:r>
            <w:bookmarkStart w:id="55" w:name="ДогДатаВсеПроп1"/>
            <w:r>
              <w:rPr>
                <w:rFonts w:ascii="Times New Roman" w:eastAsia="Times New Roman" w:hAnsi="Times New Roman"/>
                <w:i/>
              </w:rPr>
              <w:instrText xml:space="preserve"> FORMTEXT </w:instrText>
            </w:r>
            <w:r>
              <w:rPr>
                <w:rFonts w:ascii="Times New Roman" w:eastAsia="Times New Roman" w:hAnsi="Times New Roman"/>
                <w:i/>
              </w:rPr>
            </w:r>
            <w:r>
              <w:rPr>
                <w:rFonts w:ascii="Times New Roman" w:eastAsia="Times New Roman" w:hAnsi="Times New Roman"/>
                <w:i/>
              </w:rPr>
              <w:fldChar w:fldCharType="separate"/>
            </w:r>
            <w:r>
              <w:rPr>
                <w:rFonts w:ascii="Times New Roman" w:eastAsia="Times New Roman" w:hAnsi="Times New Roman"/>
                <w:i/>
              </w:rPr>
              <w:t>ДогДатаВсеПроп</w:t>
            </w:r>
            <w:r>
              <w:rPr>
                <w:rFonts w:ascii="Times New Roman" w:eastAsia="Times New Roman" w:hAnsi="Times New Roman"/>
                <w:i/>
              </w:rPr>
              <w:fldChar w:fldCharType="end"/>
            </w:r>
            <w:bookmarkEnd w:id="55"/>
          </w:p>
        </w:tc>
      </w:tr>
    </w:tbl>
    <w:p w14:paraId="128C6282" w14:textId="44797613" w:rsidR="00F63583" w:rsidRPr="00974814" w:rsidRDefault="00CE1C26" w:rsidP="00F63583">
      <w:pPr>
        <w:tabs>
          <w:tab w:val="left" w:pos="426"/>
        </w:tabs>
        <w:suppressAutoHyphens/>
        <w:autoSpaceDE w:val="0"/>
        <w:autoSpaceDN w:val="0"/>
        <w:adjustRightInd w:val="0"/>
        <w:spacing w:before="120" w:after="24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fldChar w:fldCharType="begin">
          <w:ffData>
            <w:name w:val="ОргСокрНаим3"/>
            <w:enabled/>
            <w:calcOnExit w:val="0"/>
            <w:textInput>
              <w:default w:val="ОргСокрНаим"/>
            </w:textInput>
          </w:ffData>
        </w:fldChar>
      </w:r>
      <w:bookmarkStart w:id="56" w:name="ОргСокрНаим3"/>
      <w:r>
        <w:rPr>
          <w:rFonts w:ascii="Times New Roman" w:eastAsia="Times New Roman" w:hAnsi="Times New Roman" w:cs="Times New Roman"/>
          <w:b/>
          <w:i/>
          <w:lang w:eastAsia="ru-RU"/>
        </w:rPr>
        <w:instrText xml:space="preserve"> FORMTEXT </w:instrText>
      </w:r>
      <w:r>
        <w:rPr>
          <w:rFonts w:ascii="Times New Roman" w:eastAsia="Times New Roman" w:hAnsi="Times New Roman" w:cs="Times New Roman"/>
          <w:b/>
          <w:i/>
          <w:lang w:eastAsia="ru-RU"/>
        </w:rPr>
      </w:r>
      <w:r>
        <w:rPr>
          <w:rFonts w:ascii="Times New Roman" w:eastAsia="Times New Roman" w:hAnsi="Times New Roman" w:cs="Times New Roman"/>
          <w:b/>
          <w:i/>
          <w:lang w:eastAsia="ru-RU"/>
        </w:rPr>
        <w:fldChar w:fldCharType="separate"/>
      </w:r>
      <w:r>
        <w:rPr>
          <w:rFonts w:ascii="Times New Roman" w:eastAsia="Times New Roman" w:hAnsi="Times New Roman" w:cs="Times New Roman"/>
          <w:b/>
          <w:i/>
          <w:lang w:eastAsia="ru-RU"/>
        </w:rPr>
        <w:t>ОргСокрНаим</w:t>
      </w:r>
      <w:r>
        <w:rPr>
          <w:rFonts w:ascii="Times New Roman" w:eastAsia="Times New Roman" w:hAnsi="Times New Roman" w:cs="Times New Roman"/>
          <w:b/>
          <w:i/>
          <w:lang w:eastAsia="ru-RU"/>
        </w:rPr>
        <w:fldChar w:fldCharType="end"/>
      </w:r>
      <w:bookmarkEnd w:id="56"/>
      <w:r w:rsidR="00F63583" w:rsidRPr="00974814">
        <w:rPr>
          <w:rFonts w:ascii="Times New Roman" w:eastAsia="Times New Roman" w:hAnsi="Times New Roman" w:cs="Times New Roman"/>
          <w:lang w:eastAsia="ru-RU"/>
        </w:rPr>
        <w:t xml:space="preserve">, именуемое в дальнейшем </w:t>
      </w:r>
      <w:r w:rsidR="00F63583" w:rsidRPr="00974814">
        <w:rPr>
          <w:rFonts w:ascii="Times New Roman" w:eastAsia="Times New Roman" w:hAnsi="Times New Roman" w:cs="Times New Roman"/>
          <w:b/>
          <w:i/>
          <w:lang w:eastAsia="ru-RU"/>
        </w:rPr>
        <w:t>«Застройщик»</w:t>
      </w:r>
      <w:r w:rsidR="00F63583" w:rsidRPr="00974814">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fldChar w:fldCharType="begin">
          <w:ffData>
            <w:name w:val="ОргПодписантСост1"/>
            <w:enabled/>
            <w:calcOnExit w:val="0"/>
            <w:textInput>
              <w:default w:val="ОргПодписантСост"/>
            </w:textInput>
          </w:ffData>
        </w:fldChar>
      </w:r>
      <w:bookmarkStart w:id="57" w:name="ОргПодписантСост1"/>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ОргПодписантСост</w:t>
      </w:r>
      <w:r>
        <w:rPr>
          <w:rFonts w:ascii="Times New Roman" w:eastAsia="Times New Roman" w:hAnsi="Times New Roman" w:cs="Times New Roman"/>
          <w:lang w:eastAsia="ru-RU"/>
        </w:rPr>
        <w:fldChar w:fldCharType="end"/>
      </w:r>
      <w:bookmarkEnd w:id="57"/>
      <w:r w:rsidR="00F63583" w:rsidRPr="00974814">
        <w:rPr>
          <w:rFonts w:ascii="Times New Roman" w:eastAsia="Times New Roman" w:hAnsi="Times New Roman" w:cs="Times New Roman"/>
          <w:lang w:eastAsia="ru-RU"/>
        </w:rPr>
        <w:t>, с одной стороны и</w:t>
      </w:r>
    </w:p>
    <w:p w14:paraId="122AD171" w14:textId="5D426224" w:rsidR="00F63583" w:rsidRPr="00974814" w:rsidRDefault="00CE1C26" w:rsidP="00F63583">
      <w:pPr>
        <w:tabs>
          <w:tab w:val="left" w:pos="426"/>
        </w:tabs>
        <w:autoSpaceDE w:val="0"/>
        <w:autoSpaceDN w:val="0"/>
        <w:adjustRightInd w:val="0"/>
        <w:spacing w:before="120"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fldChar w:fldCharType="begin">
          <w:ffData>
            <w:name w:val="Пок1ПолнНаим2"/>
            <w:enabled/>
            <w:calcOnExit w:val="0"/>
            <w:textInput>
              <w:default w:val="Пок1ПолнНаим"/>
            </w:textInput>
          </w:ffData>
        </w:fldChar>
      </w:r>
      <w:bookmarkStart w:id="58" w:name="Пок1ПолнНаим2"/>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Пок1ПолнНаим</w:t>
      </w:r>
      <w:r>
        <w:rPr>
          <w:rFonts w:ascii="Times New Roman" w:eastAsia="Times New Roman" w:hAnsi="Times New Roman" w:cs="Times New Roman"/>
          <w:b/>
          <w:lang w:eastAsia="ru-RU"/>
        </w:rPr>
        <w:fldChar w:fldCharType="end"/>
      </w:r>
      <w:bookmarkEnd w:id="58"/>
      <w:r w:rsidR="00F63583" w:rsidRPr="00974814">
        <w:rPr>
          <w:rFonts w:ascii="Times New Roman" w:eastAsia="Times New Roman" w:hAnsi="Times New Roman" w:cs="Times New Roman"/>
          <w:b/>
          <w:lang w:eastAsia="ru-RU"/>
        </w:rPr>
        <w:t>,</w:t>
      </w:r>
      <w:r w:rsidR="00F63583" w:rsidRPr="009748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ffData>
            <w:name w:val="Пок1Именуемый1"/>
            <w:enabled/>
            <w:calcOnExit w:val="0"/>
            <w:textInput>
              <w:default w:val="Пок1Именуемый"/>
            </w:textInput>
          </w:ffData>
        </w:fldChar>
      </w:r>
      <w:bookmarkStart w:id="59" w:name="Пок1Именуемый1"/>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Пок1Именуемый</w:t>
      </w:r>
      <w:r>
        <w:rPr>
          <w:rFonts w:ascii="Times New Roman" w:eastAsia="Times New Roman" w:hAnsi="Times New Roman" w:cs="Times New Roman"/>
          <w:lang w:eastAsia="ru-RU"/>
        </w:rPr>
        <w:fldChar w:fldCharType="end"/>
      </w:r>
      <w:bookmarkEnd w:id="59"/>
      <w:r w:rsidR="00F63583" w:rsidRPr="00974814">
        <w:rPr>
          <w:rFonts w:ascii="Times New Roman" w:eastAsia="Times New Roman" w:hAnsi="Times New Roman" w:cs="Times New Roman"/>
          <w:lang w:eastAsia="ru-RU"/>
        </w:rPr>
        <w:t xml:space="preserve"> в дальнейшем </w:t>
      </w:r>
      <w:r w:rsidR="00F63583" w:rsidRPr="00974814">
        <w:rPr>
          <w:rFonts w:ascii="Times New Roman" w:eastAsia="Times New Roman" w:hAnsi="Times New Roman" w:cs="Times New Roman"/>
          <w:b/>
          <w:i/>
          <w:lang w:eastAsia="ru-RU"/>
        </w:rPr>
        <w:t>«Участник долевого строительства»</w:t>
      </w:r>
      <w:r w:rsidR="00F63583" w:rsidRPr="009748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ffData>
            <w:name w:val="Пок1ПаспИПодп1"/>
            <w:enabled/>
            <w:calcOnExit w:val="0"/>
            <w:textInput>
              <w:default w:val="Пок1ПаспИПодп"/>
            </w:textInput>
          </w:ffData>
        </w:fldChar>
      </w:r>
      <w:bookmarkStart w:id="60" w:name="Пок1ПаспИПодп1"/>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Пок1ПаспИПодп</w:t>
      </w:r>
      <w:r>
        <w:rPr>
          <w:rFonts w:ascii="Times New Roman" w:eastAsia="Times New Roman" w:hAnsi="Times New Roman" w:cs="Times New Roman"/>
          <w:lang w:eastAsia="ru-RU"/>
        </w:rPr>
        <w:fldChar w:fldCharType="end"/>
      </w:r>
      <w:bookmarkEnd w:id="60"/>
      <w:r w:rsidR="00F63583" w:rsidRPr="00974814">
        <w:rPr>
          <w:rFonts w:ascii="Times New Roman" w:eastAsia="Times New Roman" w:hAnsi="Times New Roman" w:cs="Times New Roman"/>
          <w:lang w:eastAsia="ru-RU"/>
        </w:rPr>
        <w:t xml:space="preserve">, </w:t>
      </w:r>
    </w:p>
    <w:p w14:paraId="173B71C6" w14:textId="0FB191C7" w:rsidR="00EA3777" w:rsidRPr="00974814" w:rsidRDefault="009A7891" w:rsidP="00F63583">
      <w:pPr>
        <w:tabs>
          <w:tab w:val="left" w:pos="426"/>
        </w:tabs>
        <w:autoSpaceDE w:val="0"/>
        <w:autoSpaceDN w:val="0"/>
        <w:adjustRightInd w:val="0"/>
        <w:spacing w:before="120" w:after="120" w:line="240" w:lineRule="auto"/>
        <w:jc w:val="both"/>
        <w:rPr>
          <w:rFonts w:ascii="Times New Roman" w:eastAsia="Times New Roman" w:hAnsi="Times New Roman" w:cs="Times New Roman"/>
          <w:lang w:eastAsia="ru-RU"/>
        </w:rPr>
      </w:pPr>
      <w:r w:rsidRPr="00974814">
        <w:rPr>
          <w:rFonts w:ascii="Times New Roman" w:eastAsia="Times New Roman" w:hAnsi="Times New Roman" w:cs="Times New Roman"/>
          <w:lang w:eastAsia="ru-RU"/>
        </w:rPr>
        <w:t xml:space="preserve">с другой стороны, далее совместно именуемые </w:t>
      </w:r>
      <w:r w:rsidRPr="00974814">
        <w:rPr>
          <w:rFonts w:ascii="Times New Roman" w:hAnsi="Times New Roman" w:cs="Times New Roman"/>
          <w:b/>
          <w:i/>
        </w:rPr>
        <w:t>«Стороны»</w:t>
      </w:r>
      <w:r w:rsidRPr="00974814">
        <w:rPr>
          <w:rFonts w:ascii="Times New Roman" w:hAnsi="Times New Roman" w:cs="Times New Roman"/>
          <w:i/>
        </w:rPr>
        <w:t xml:space="preserve"> </w:t>
      </w:r>
      <w:r w:rsidRPr="00974814">
        <w:rPr>
          <w:rFonts w:ascii="Times New Roman" w:eastAsia="Times New Roman" w:hAnsi="Times New Roman" w:cs="Times New Roman"/>
          <w:lang w:eastAsia="ru-RU"/>
        </w:rPr>
        <w:t xml:space="preserve">и по отдельности – </w:t>
      </w:r>
      <w:r w:rsidRPr="00974814">
        <w:rPr>
          <w:rFonts w:ascii="Times New Roman" w:hAnsi="Times New Roman" w:cs="Times New Roman"/>
          <w:b/>
          <w:i/>
        </w:rPr>
        <w:t>«Сторона»</w:t>
      </w:r>
      <w:r w:rsidRPr="00974814">
        <w:rPr>
          <w:rFonts w:ascii="Times New Roman" w:eastAsia="Times New Roman" w:hAnsi="Times New Roman" w:cs="Times New Roman"/>
          <w:lang w:eastAsia="ru-RU"/>
        </w:rPr>
        <w:t xml:space="preserve">, согласовали настоящий Порядок оплаты Цены Договора, именуемый в дальнейшем </w:t>
      </w:r>
      <w:r w:rsidRPr="00974814">
        <w:rPr>
          <w:rFonts w:ascii="Times New Roman" w:hAnsi="Times New Roman" w:cs="Times New Roman"/>
        </w:rPr>
        <w:t>«Порядок оплаты»</w:t>
      </w:r>
      <w:r w:rsidRPr="00974814">
        <w:rPr>
          <w:rFonts w:ascii="Times New Roman" w:eastAsia="Times New Roman" w:hAnsi="Times New Roman" w:cs="Times New Roman"/>
          <w:lang w:eastAsia="ru-RU"/>
        </w:rPr>
        <w:t>,</w:t>
      </w:r>
      <w:r w:rsidR="00EA3777" w:rsidRPr="00974814">
        <w:rPr>
          <w:rFonts w:ascii="Times New Roman" w:eastAsia="Times New Roman" w:hAnsi="Times New Roman" w:cs="Times New Roman"/>
          <w:lang w:eastAsia="ru-RU"/>
        </w:rPr>
        <w:t xml:space="preserve"> о нижеследующем:</w:t>
      </w:r>
    </w:p>
    <w:p w14:paraId="173B71C7" w14:textId="2DBB28D9" w:rsidR="00EA3777" w:rsidRPr="00974814" w:rsidRDefault="00EA3777" w:rsidP="00C360A4">
      <w:pPr>
        <w:tabs>
          <w:tab w:val="left" w:pos="284"/>
          <w:tab w:val="left" w:pos="426"/>
        </w:tabs>
        <w:autoSpaceDE w:val="0"/>
        <w:autoSpaceDN w:val="0"/>
        <w:adjustRightInd w:val="0"/>
        <w:spacing w:before="120" w:after="120" w:line="240" w:lineRule="auto"/>
        <w:jc w:val="both"/>
        <w:rPr>
          <w:rFonts w:ascii="Times New Roman" w:eastAsia="Calibri" w:hAnsi="Times New Roman" w:cs="Times New Roman"/>
          <w:iCs/>
        </w:rPr>
      </w:pPr>
      <w:r w:rsidRPr="00974814">
        <w:rPr>
          <w:rFonts w:ascii="Times New Roman" w:eastAsia="Calibri" w:hAnsi="Times New Roman" w:cs="Times New Roman"/>
          <w:iCs/>
        </w:rPr>
        <w:t>1.</w:t>
      </w:r>
      <w:r w:rsidR="00625233" w:rsidRPr="00974814">
        <w:rPr>
          <w:rFonts w:ascii="Times New Roman" w:eastAsia="Calibri" w:hAnsi="Times New Roman" w:cs="Times New Roman"/>
          <w:iCs/>
        </w:rPr>
        <w:t xml:space="preserve"> </w:t>
      </w:r>
      <w:r w:rsidRPr="00974814">
        <w:rPr>
          <w:rFonts w:ascii="Times New Roman" w:eastAsia="Calibri" w:hAnsi="Times New Roman" w:cs="Times New Roman"/>
          <w:iCs/>
        </w:rPr>
        <w:t xml:space="preserve">Согласно условиям Договора участия в долевом строительстве № </w:t>
      </w:r>
      <w:r w:rsidR="00CE1C26">
        <w:rPr>
          <w:rFonts w:ascii="Times New Roman" w:eastAsia="Calibri" w:hAnsi="Times New Roman" w:cs="Times New Roman"/>
          <w:b/>
        </w:rPr>
        <w:fldChar w:fldCharType="begin">
          <w:ffData>
            <w:name w:val="ДогНомер5"/>
            <w:enabled/>
            <w:calcOnExit w:val="0"/>
            <w:textInput>
              <w:default w:val="ДогНомер"/>
            </w:textInput>
          </w:ffData>
        </w:fldChar>
      </w:r>
      <w:bookmarkStart w:id="61" w:name="ДогНомер5"/>
      <w:r w:rsidR="00CE1C26">
        <w:rPr>
          <w:rFonts w:ascii="Times New Roman" w:eastAsia="Calibri" w:hAnsi="Times New Roman" w:cs="Times New Roman"/>
          <w:b/>
        </w:rPr>
        <w:instrText xml:space="preserve"> FORMTEXT </w:instrText>
      </w:r>
      <w:r w:rsidR="00CE1C26">
        <w:rPr>
          <w:rFonts w:ascii="Times New Roman" w:eastAsia="Calibri" w:hAnsi="Times New Roman" w:cs="Times New Roman"/>
          <w:b/>
        </w:rPr>
      </w:r>
      <w:r w:rsidR="00CE1C26">
        <w:rPr>
          <w:rFonts w:ascii="Times New Roman" w:eastAsia="Calibri" w:hAnsi="Times New Roman" w:cs="Times New Roman"/>
          <w:b/>
        </w:rPr>
        <w:fldChar w:fldCharType="separate"/>
      </w:r>
      <w:r w:rsidR="00CE1C26">
        <w:rPr>
          <w:rFonts w:ascii="Times New Roman" w:eastAsia="Calibri" w:hAnsi="Times New Roman" w:cs="Times New Roman"/>
          <w:b/>
        </w:rPr>
        <w:t>ДогНомер</w:t>
      </w:r>
      <w:r w:rsidR="00CE1C26">
        <w:rPr>
          <w:rFonts w:ascii="Times New Roman" w:eastAsia="Calibri" w:hAnsi="Times New Roman" w:cs="Times New Roman"/>
          <w:b/>
        </w:rPr>
        <w:fldChar w:fldCharType="end"/>
      </w:r>
      <w:bookmarkEnd w:id="61"/>
      <w:r w:rsidR="00F63583" w:rsidRPr="00974814">
        <w:rPr>
          <w:rFonts w:ascii="Times New Roman" w:eastAsia="Calibri" w:hAnsi="Times New Roman" w:cs="Times New Roman"/>
          <w:b/>
        </w:rPr>
        <w:t xml:space="preserve"> </w:t>
      </w:r>
      <w:r w:rsidRPr="00974814">
        <w:rPr>
          <w:rFonts w:ascii="Times New Roman" w:eastAsia="Calibri" w:hAnsi="Times New Roman" w:cs="Times New Roman"/>
        </w:rPr>
        <w:t xml:space="preserve">от </w:t>
      </w:r>
      <w:r w:rsidR="00CE1C26">
        <w:rPr>
          <w:rFonts w:ascii="Times New Roman" w:eastAsia="Times New Roman" w:hAnsi="Times New Roman" w:cs="Times New Roman"/>
          <w:b/>
          <w:lang w:eastAsia="ru-RU"/>
        </w:rPr>
        <w:fldChar w:fldCharType="begin">
          <w:ffData>
            <w:name w:val="ДогДатаМесПроп4"/>
            <w:enabled/>
            <w:calcOnExit w:val="0"/>
            <w:textInput>
              <w:default w:val="ДогДатаМесПроп"/>
            </w:textInput>
          </w:ffData>
        </w:fldChar>
      </w:r>
      <w:bookmarkStart w:id="62" w:name="ДогДатаМесПроп4"/>
      <w:r w:rsidR="00CE1C26">
        <w:rPr>
          <w:rFonts w:ascii="Times New Roman" w:eastAsia="Times New Roman" w:hAnsi="Times New Roman" w:cs="Times New Roman"/>
          <w:b/>
          <w:lang w:eastAsia="ru-RU"/>
        </w:rPr>
        <w:instrText xml:space="preserve"> FORMTEXT </w:instrText>
      </w:r>
      <w:r w:rsidR="00CE1C26">
        <w:rPr>
          <w:rFonts w:ascii="Times New Roman" w:eastAsia="Times New Roman" w:hAnsi="Times New Roman" w:cs="Times New Roman"/>
          <w:b/>
          <w:lang w:eastAsia="ru-RU"/>
        </w:rPr>
      </w:r>
      <w:r w:rsidR="00CE1C26">
        <w:rPr>
          <w:rFonts w:ascii="Times New Roman" w:eastAsia="Times New Roman" w:hAnsi="Times New Roman" w:cs="Times New Roman"/>
          <w:b/>
          <w:lang w:eastAsia="ru-RU"/>
        </w:rPr>
        <w:fldChar w:fldCharType="separate"/>
      </w:r>
      <w:r w:rsidR="00CE1C26">
        <w:rPr>
          <w:rFonts w:ascii="Times New Roman" w:eastAsia="Times New Roman" w:hAnsi="Times New Roman" w:cs="Times New Roman"/>
          <w:b/>
          <w:lang w:eastAsia="ru-RU"/>
        </w:rPr>
        <w:t>ДогДатаМесПроп</w:t>
      </w:r>
      <w:r w:rsidR="00CE1C26">
        <w:rPr>
          <w:rFonts w:ascii="Times New Roman" w:eastAsia="Times New Roman" w:hAnsi="Times New Roman" w:cs="Times New Roman"/>
          <w:b/>
          <w:lang w:eastAsia="ru-RU"/>
        </w:rPr>
        <w:fldChar w:fldCharType="end"/>
      </w:r>
      <w:bookmarkEnd w:id="62"/>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r w:rsidR="00F63583" w:rsidRPr="00974814">
        <w:rPr>
          <w:rFonts w:ascii="Times New Roman" w:eastAsia="Calibri" w:hAnsi="Times New Roman" w:cs="Times New Roman"/>
          <w:iCs/>
        </w:rPr>
        <w:t xml:space="preserve"> </w:t>
      </w:r>
      <w:r w:rsidRPr="00974814">
        <w:rPr>
          <w:rFonts w:ascii="Times New Roman" w:eastAsia="Calibri" w:hAnsi="Times New Roman" w:cs="Times New Roman"/>
          <w:iCs/>
        </w:rPr>
        <w:t xml:space="preserve">(далее – </w:t>
      </w:r>
      <w:r w:rsidRPr="00974814">
        <w:rPr>
          <w:rFonts w:ascii="Times New Roman" w:eastAsia="Calibri" w:hAnsi="Times New Roman" w:cs="Times New Roman"/>
          <w:b/>
          <w:i/>
          <w:iCs/>
        </w:rPr>
        <w:t>«Договор»</w:t>
      </w:r>
      <w:r w:rsidRPr="00974814">
        <w:rPr>
          <w:rFonts w:ascii="Times New Roman" w:eastAsia="Calibri" w:hAnsi="Times New Roman" w:cs="Times New Roman"/>
          <w:iCs/>
        </w:rPr>
        <w:t xml:space="preserve">), Цена Договора составляет сумму  в размере </w:t>
      </w:r>
      <w:r w:rsidR="00CE1C26">
        <w:rPr>
          <w:rFonts w:ascii="Times New Roman" w:hAnsi="Times New Roman" w:cs="Times New Roman"/>
          <w:b/>
          <w:lang w:val="en-US"/>
        </w:rPr>
        <w:fldChar w:fldCharType="begin">
          <w:ffData>
            <w:name w:val="СделкаЦенаПроп1"/>
            <w:enabled/>
            <w:calcOnExit w:val="0"/>
            <w:textInput>
              <w:default w:val="СделкаЦенаПроп"/>
            </w:textInput>
          </w:ffData>
        </w:fldChar>
      </w:r>
      <w:bookmarkStart w:id="63" w:name="СделкаЦенаПроп1"/>
      <w:r w:rsidR="00CE1C26" w:rsidRPr="00E06765">
        <w:rPr>
          <w:rFonts w:ascii="Times New Roman" w:hAnsi="Times New Roman" w:cs="Times New Roman"/>
          <w:b/>
        </w:rPr>
        <w:instrText xml:space="preserve"> </w:instrText>
      </w:r>
      <w:r w:rsidR="00CE1C26">
        <w:rPr>
          <w:rFonts w:ascii="Times New Roman" w:hAnsi="Times New Roman" w:cs="Times New Roman"/>
          <w:b/>
          <w:lang w:val="en-US"/>
        </w:rPr>
        <w:instrText>FORMTEXT</w:instrText>
      </w:r>
      <w:r w:rsidR="00CE1C26" w:rsidRPr="00E06765">
        <w:rPr>
          <w:rFonts w:ascii="Times New Roman" w:hAnsi="Times New Roman" w:cs="Times New Roman"/>
          <w:b/>
        </w:rPr>
        <w:instrText xml:space="preserve"> </w:instrText>
      </w:r>
      <w:r w:rsidR="00CE1C26">
        <w:rPr>
          <w:rFonts w:ascii="Times New Roman" w:hAnsi="Times New Roman" w:cs="Times New Roman"/>
          <w:b/>
          <w:lang w:val="en-US"/>
        </w:rPr>
      </w:r>
      <w:r w:rsidR="00CE1C26">
        <w:rPr>
          <w:rFonts w:ascii="Times New Roman" w:hAnsi="Times New Roman" w:cs="Times New Roman"/>
          <w:b/>
          <w:lang w:val="en-US"/>
        </w:rPr>
        <w:fldChar w:fldCharType="separate"/>
      </w:r>
      <w:r w:rsidR="00CE1C26" w:rsidRPr="00E06765">
        <w:rPr>
          <w:rFonts w:ascii="Times New Roman" w:hAnsi="Times New Roman" w:cs="Times New Roman"/>
          <w:b/>
        </w:rPr>
        <w:t>СделкаЦенаПроп</w:t>
      </w:r>
      <w:r w:rsidR="00CE1C26">
        <w:rPr>
          <w:rFonts w:ascii="Times New Roman" w:hAnsi="Times New Roman" w:cs="Times New Roman"/>
          <w:b/>
          <w:lang w:val="en-US"/>
        </w:rPr>
        <w:fldChar w:fldCharType="end"/>
      </w:r>
      <w:bookmarkEnd w:id="63"/>
      <w:r w:rsidRPr="00974814">
        <w:rPr>
          <w:rFonts w:ascii="Times New Roman" w:eastAsia="Calibri" w:hAnsi="Times New Roman" w:cs="Times New Roman"/>
          <w:iCs/>
        </w:rPr>
        <w:t>, НДС не облагается. Для целей настоящего Договора под датой платежа понимается календарная дата, в которую соответствующие денежные средства зачисляются на корреспондентский счет банка Застройщика.</w:t>
      </w:r>
    </w:p>
    <w:p w14:paraId="173B71C8" w14:textId="1287F3C0" w:rsidR="00EA3777" w:rsidRPr="00974814" w:rsidRDefault="00EA3777" w:rsidP="00C360A4">
      <w:pPr>
        <w:tabs>
          <w:tab w:val="left" w:pos="284"/>
          <w:tab w:val="left" w:pos="426"/>
        </w:tabs>
        <w:autoSpaceDE w:val="0"/>
        <w:autoSpaceDN w:val="0"/>
        <w:adjustRightInd w:val="0"/>
        <w:spacing w:before="120" w:after="120" w:line="240" w:lineRule="auto"/>
        <w:jc w:val="both"/>
        <w:rPr>
          <w:rFonts w:ascii="Times New Roman" w:eastAsia="Times New Roman" w:hAnsi="Times New Roman" w:cs="Times New Roman"/>
          <w:iCs/>
          <w:lang w:eastAsia="ru-RU"/>
        </w:rPr>
      </w:pPr>
      <w:r w:rsidRPr="00974814">
        <w:rPr>
          <w:rFonts w:ascii="Times New Roman" w:eastAsia="Times New Roman" w:hAnsi="Times New Roman" w:cs="Times New Roman"/>
          <w:iCs/>
          <w:lang w:eastAsia="ru-RU"/>
        </w:rPr>
        <w:t>2.</w:t>
      </w:r>
      <w:r w:rsidR="00625233" w:rsidRPr="00974814">
        <w:rPr>
          <w:rFonts w:ascii="Times New Roman" w:eastAsia="Times New Roman" w:hAnsi="Times New Roman" w:cs="Times New Roman"/>
          <w:iCs/>
          <w:lang w:eastAsia="ru-RU"/>
        </w:rPr>
        <w:t xml:space="preserve"> </w:t>
      </w:r>
      <w:r w:rsidRPr="00974814">
        <w:rPr>
          <w:rFonts w:ascii="Times New Roman" w:eastAsia="Times New Roman" w:hAnsi="Times New Roman" w:cs="Times New Roman"/>
          <w:iCs/>
          <w:lang w:eastAsia="ru-RU"/>
        </w:rPr>
        <w:t>Стороны пришли к соглашению о том, что Цена Договора в размере, указанном в п. 1 настоящего Порядка оплаты, будет выплачена Участником долевого строительства</w:t>
      </w:r>
      <w:r w:rsidR="00671EAD" w:rsidRPr="00974814">
        <w:rPr>
          <w:rFonts w:ascii="Times New Roman" w:eastAsia="Times New Roman" w:hAnsi="Times New Roman" w:cs="Times New Roman"/>
          <w:iCs/>
          <w:lang w:eastAsia="ru-RU"/>
        </w:rPr>
        <w:t xml:space="preserve"> </w:t>
      </w:r>
      <w:r w:rsidRPr="00974814">
        <w:rPr>
          <w:rFonts w:ascii="Times New Roman" w:eastAsia="Times New Roman" w:hAnsi="Times New Roman" w:cs="Times New Roman"/>
          <w:iCs/>
          <w:lang w:eastAsia="ru-RU"/>
        </w:rPr>
        <w:t>Застройщику в следующем порядке</w:t>
      </w:r>
      <w:r w:rsidR="00ED4D88" w:rsidRPr="00974814">
        <w:rPr>
          <w:rFonts w:ascii="Times New Roman" w:eastAsia="Times New Roman" w:hAnsi="Times New Roman" w:cs="Times New Roman"/>
          <w:iCs/>
          <w:lang w:eastAsia="ru-RU"/>
        </w:rPr>
        <w:t xml:space="preserve">: </w:t>
      </w:r>
      <w:r w:rsidR="00CE1C26">
        <w:rPr>
          <w:rFonts w:ascii="Times New Roman" w:hAnsi="Times New Roman" w:cs="Times New Roman"/>
          <w:b/>
          <w:lang w:val="en-US"/>
        </w:rPr>
        <w:fldChar w:fldCharType="begin">
          <w:ffData>
            <w:name w:val="СделкаЦенаПроп2"/>
            <w:enabled/>
            <w:calcOnExit w:val="0"/>
            <w:textInput>
              <w:default w:val="СделкаЦенаПроп"/>
            </w:textInput>
          </w:ffData>
        </w:fldChar>
      </w:r>
      <w:bookmarkStart w:id="64" w:name="СделкаЦенаПроп2"/>
      <w:r w:rsidR="00CE1C26" w:rsidRPr="00E06765">
        <w:rPr>
          <w:rFonts w:ascii="Times New Roman" w:hAnsi="Times New Roman" w:cs="Times New Roman"/>
          <w:b/>
        </w:rPr>
        <w:instrText xml:space="preserve"> </w:instrText>
      </w:r>
      <w:r w:rsidR="00CE1C26">
        <w:rPr>
          <w:rFonts w:ascii="Times New Roman" w:hAnsi="Times New Roman" w:cs="Times New Roman"/>
          <w:b/>
          <w:lang w:val="en-US"/>
        </w:rPr>
        <w:instrText>FORMTEXT</w:instrText>
      </w:r>
      <w:r w:rsidR="00CE1C26" w:rsidRPr="00E06765">
        <w:rPr>
          <w:rFonts w:ascii="Times New Roman" w:hAnsi="Times New Roman" w:cs="Times New Roman"/>
          <w:b/>
        </w:rPr>
        <w:instrText xml:space="preserve"> </w:instrText>
      </w:r>
      <w:r w:rsidR="00CE1C26">
        <w:rPr>
          <w:rFonts w:ascii="Times New Roman" w:hAnsi="Times New Roman" w:cs="Times New Roman"/>
          <w:b/>
          <w:lang w:val="en-US"/>
        </w:rPr>
      </w:r>
      <w:r w:rsidR="00CE1C26">
        <w:rPr>
          <w:rFonts w:ascii="Times New Roman" w:hAnsi="Times New Roman" w:cs="Times New Roman"/>
          <w:b/>
          <w:lang w:val="en-US"/>
        </w:rPr>
        <w:fldChar w:fldCharType="separate"/>
      </w:r>
      <w:r w:rsidR="00CE1C26" w:rsidRPr="00E06765">
        <w:rPr>
          <w:rFonts w:ascii="Times New Roman" w:hAnsi="Times New Roman" w:cs="Times New Roman"/>
          <w:b/>
        </w:rPr>
        <w:t>СделкаЦенаПроп</w:t>
      </w:r>
      <w:r w:rsidR="00CE1C26">
        <w:rPr>
          <w:rFonts w:ascii="Times New Roman" w:hAnsi="Times New Roman" w:cs="Times New Roman"/>
          <w:b/>
          <w:lang w:val="en-US"/>
        </w:rPr>
        <w:fldChar w:fldCharType="end"/>
      </w:r>
      <w:bookmarkEnd w:id="64"/>
      <w:r w:rsidR="00E20A59" w:rsidRPr="00974814">
        <w:rPr>
          <w:rFonts w:ascii="Times New Roman" w:eastAsia="Times New Roman" w:hAnsi="Times New Roman" w:cs="Times New Roman"/>
          <w:iCs/>
          <w:lang w:eastAsia="ru-RU"/>
        </w:rPr>
        <w:t>,</w:t>
      </w:r>
      <w:r w:rsidR="00E20A59" w:rsidRPr="00974814">
        <w:rPr>
          <w:rFonts w:ascii="Times New Roman" w:eastAsia="Calibri" w:hAnsi="Times New Roman" w:cs="Times New Roman"/>
          <w:iCs/>
        </w:rPr>
        <w:t xml:space="preserve"> НДС не облагается</w:t>
      </w:r>
      <w:r w:rsidR="00FF58FD" w:rsidRPr="00974814">
        <w:rPr>
          <w:rFonts w:ascii="Times New Roman" w:eastAsia="Calibri" w:hAnsi="Times New Roman" w:cs="Times New Roman"/>
          <w:iCs/>
        </w:rPr>
        <w:t>,</w:t>
      </w:r>
      <w:r w:rsidRPr="00974814">
        <w:rPr>
          <w:rFonts w:ascii="Times New Roman" w:eastAsia="Times New Roman" w:hAnsi="Times New Roman" w:cs="Times New Roman"/>
          <w:iCs/>
          <w:lang w:eastAsia="ru-RU"/>
        </w:rPr>
        <w:t xml:space="preserve"> </w:t>
      </w:r>
      <w:r w:rsidRPr="00974814">
        <w:rPr>
          <w:rFonts w:ascii="Times New Roman" w:eastAsia="Times New Roman" w:hAnsi="Times New Roman" w:cs="Times New Roman"/>
          <w:lang w:eastAsia="ru-RU"/>
        </w:rPr>
        <w:t>в течение 5 (пяти) рабочих дней с даты государственной регистрации Договора в Управлении Федеральной службы государственной регистрации, кадастра и картографии по Москве</w:t>
      </w:r>
      <w:r w:rsidR="00ED4D88" w:rsidRPr="00974814">
        <w:rPr>
          <w:rFonts w:ascii="Times New Roman" w:eastAsia="Times New Roman" w:hAnsi="Times New Roman" w:cs="Times New Roman"/>
          <w:iCs/>
          <w:lang w:eastAsia="ru-RU"/>
        </w:rPr>
        <w:t>.</w:t>
      </w:r>
    </w:p>
    <w:p w14:paraId="173B71C9" w14:textId="788729EA" w:rsidR="00EA3777" w:rsidRPr="00974814" w:rsidRDefault="00EA3777" w:rsidP="00C360A4">
      <w:pPr>
        <w:tabs>
          <w:tab w:val="left" w:pos="284"/>
          <w:tab w:val="left" w:pos="426"/>
        </w:tabs>
        <w:autoSpaceDE w:val="0"/>
        <w:autoSpaceDN w:val="0"/>
        <w:adjustRightInd w:val="0"/>
        <w:spacing w:before="120" w:after="120" w:line="240" w:lineRule="auto"/>
        <w:jc w:val="both"/>
        <w:rPr>
          <w:rFonts w:ascii="Times New Roman" w:eastAsia="Times New Roman" w:hAnsi="Times New Roman" w:cs="Times New Roman"/>
          <w:iCs/>
          <w:lang w:eastAsia="ru-RU"/>
        </w:rPr>
      </w:pPr>
      <w:r w:rsidRPr="00974814">
        <w:rPr>
          <w:rFonts w:ascii="Times New Roman" w:eastAsia="Times New Roman" w:hAnsi="Times New Roman" w:cs="Times New Roman"/>
          <w:iCs/>
          <w:lang w:eastAsia="ru-RU"/>
        </w:rPr>
        <w:t>3.</w:t>
      </w:r>
      <w:r w:rsidR="00625233" w:rsidRPr="00974814">
        <w:rPr>
          <w:rFonts w:ascii="Times New Roman" w:eastAsia="Times New Roman" w:hAnsi="Times New Roman" w:cs="Times New Roman"/>
          <w:iCs/>
          <w:lang w:eastAsia="ru-RU"/>
        </w:rPr>
        <w:t xml:space="preserve"> </w:t>
      </w:r>
      <w:r w:rsidRPr="00974814">
        <w:rPr>
          <w:rFonts w:ascii="Times New Roman" w:eastAsia="Times New Roman" w:hAnsi="Times New Roman" w:cs="Times New Roman"/>
          <w:iCs/>
          <w:lang w:eastAsia="ru-RU"/>
        </w:rPr>
        <w:t xml:space="preserve">Настоящий Порядок оплаты является неотъемлемой частью Договора, составлен и подписан в </w:t>
      </w:r>
      <w:r w:rsidRPr="00974814">
        <w:rPr>
          <w:rFonts w:ascii="Times New Roman" w:eastAsia="Times New Roman" w:hAnsi="Times New Roman" w:cs="Times New Roman"/>
          <w:iCs/>
          <w:lang w:eastAsia="ru-RU"/>
        </w:rPr>
        <w:br/>
        <w:t xml:space="preserve">3 (Трех) оригинальных экземплярах, </w:t>
      </w:r>
      <w:r w:rsidRPr="00974814">
        <w:rPr>
          <w:rFonts w:ascii="Times New Roman" w:eastAsia="Times New Roman" w:hAnsi="Times New Roman" w:cs="Times New Roman"/>
          <w:lang w:eastAsia="ru-RU"/>
        </w:rPr>
        <w:t>имеющих равную юридическую силу,</w:t>
      </w:r>
      <w:r w:rsidR="00EE1154" w:rsidRPr="00974814">
        <w:rPr>
          <w:rFonts w:ascii="Times New Roman" w:eastAsia="Times New Roman" w:hAnsi="Times New Roman" w:cs="Times New Roman"/>
          <w:lang w:eastAsia="ru-RU"/>
        </w:rPr>
        <w:t xml:space="preserve"> по 1 (Одному) экземпляру для </w:t>
      </w:r>
      <w:r w:rsidRPr="00974814">
        <w:rPr>
          <w:rFonts w:ascii="Times New Roman" w:eastAsia="Times New Roman" w:hAnsi="Times New Roman" w:cs="Times New Roman"/>
          <w:lang w:eastAsia="ru-RU"/>
        </w:rPr>
        <w:t>каждой из Сторон</w:t>
      </w:r>
      <w:r w:rsidR="00EE1154" w:rsidRPr="00974814">
        <w:rPr>
          <w:rFonts w:ascii="Times New Roman" w:eastAsia="Times New Roman" w:hAnsi="Times New Roman" w:cs="Times New Roman"/>
          <w:lang w:eastAsia="ru-RU"/>
        </w:rPr>
        <w:t xml:space="preserve"> и 1 (Один) экземпляр – для предоставления в Управление Федеральной службы государственной регистрации, кадастра и картографии по Москве.</w:t>
      </w:r>
    </w:p>
    <w:p w14:paraId="173B71CA" w14:textId="77777777" w:rsidR="00EA3777" w:rsidRPr="00974814" w:rsidRDefault="00EA3777" w:rsidP="00C360A4">
      <w:pPr>
        <w:tabs>
          <w:tab w:val="left" w:pos="-142"/>
          <w:tab w:val="left" w:pos="0"/>
          <w:tab w:val="left" w:pos="284"/>
          <w:tab w:val="left" w:pos="426"/>
          <w:tab w:val="left" w:pos="567"/>
        </w:tabs>
        <w:autoSpaceDE w:val="0"/>
        <w:autoSpaceDN w:val="0"/>
        <w:adjustRightInd w:val="0"/>
        <w:spacing w:before="120" w:after="120" w:line="240" w:lineRule="auto"/>
        <w:jc w:val="center"/>
        <w:rPr>
          <w:rFonts w:ascii="Times New Roman" w:eastAsia="Calibri" w:hAnsi="Times New Roman" w:cs="Times New Roman"/>
          <w:b/>
        </w:rPr>
      </w:pPr>
      <w:r w:rsidRPr="00974814">
        <w:rPr>
          <w:rFonts w:ascii="Times New Roman" w:eastAsia="Calibri" w:hAnsi="Times New Roman" w:cs="Times New Roman"/>
          <w:b/>
        </w:rPr>
        <w:t>4.</w:t>
      </w:r>
      <w:r w:rsidRPr="00974814">
        <w:rPr>
          <w:rFonts w:ascii="Times New Roman" w:eastAsia="Calibri" w:hAnsi="Times New Roman" w:cs="Times New Roman"/>
          <w:b/>
        </w:rPr>
        <w:tab/>
        <w:t>Адреса и банковские реквизиты Сторон</w:t>
      </w:r>
    </w:p>
    <w:tbl>
      <w:tblPr>
        <w:tblW w:w="9640" w:type="dxa"/>
        <w:jc w:val="center"/>
        <w:tblLook w:val="04A0" w:firstRow="1" w:lastRow="0" w:firstColumn="1" w:lastColumn="0" w:noHBand="0" w:noVBand="1"/>
      </w:tblPr>
      <w:tblGrid>
        <w:gridCol w:w="4961"/>
        <w:gridCol w:w="4679"/>
      </w:tblGrid>
      <w:tr w:rsidR="00FF58FD" w:rsidRPr="00974814" w14:paraId="6E91C9B4" w14:textId="77777777" w:rsidTr="00FF58FD">
        <w:trPr>
          <w:jc w:val="center"/>
        </w:trPr>
        <w:tc>
          <w:tcPr>
            <w:tcW w:w="4961" w:type="dxa"/>
            <w:hideMark/>
          </w:tcPr>
          <w:p w14:paraId="1CFBA644" w14:textId="77777777" w:rsidR="00FF58FD" w:rsidRPr="00974814" w:rsidRDefault="00FF58FD" w:rsidP="009318CB">
            <w:pPr>
              <w:tabs>
                <w:tab w:val="left" w:pos="426"/>
              </w:tabs>
              <w:spacing w:after="0" w:line="240" w:lineRule="auto"/>
              <w:jc w:val="center"/>
              <w:rPr>
                <w:rFonts w:ascii="Times New Roman" w:eastAsia="Calibri" w:hAnsi="Times New Roman" w:cs="Times New Roman"/>
                <w:b/>
              </w:rPr>
            </w:pPr>
            <w:r w:rsidRPr="00974814">
              <w:rPr>
                <w:rFonts w:ascii="Times New Roman" w:eastAsia="Calibri" w:hAnsi="Times New Roman" w:cs="Times New Roman"/>
                <w:b/>
                <w:u w:val="single"/>
              </w:rPr>
              <w:t>Застройщик</w:t>
            </w:r>
          </w:p>
          <w:p w14:paraId="7D2650F9" w14:textId="77777777" w:rsidR="00FF58FD" w:rsidRPr="00974814" w:rsidRDefault="00FF58FD" w:rsidP="009318CB">
            <w:pPr>
              <w:tabs>
                <w:tab w:val="left" w:pos="426"/>
              </w:tabs>
              <w:spacing w:after="0" w:line="240" w:lineRule="auto"/>
              <w:jc w:val="center"/>
              <w:rPr>
                <w:rFonts w:ascii="Times New Roman" w:eastAsia="Calibri" w:hAnsi="Times New Roman" w:cs="Times New Roman"/>
                <w:b/>
              </w:rPr>
            </w:pPr>
          </w:p>
        </w:tc>
        <w:tc>
          <w:tcPr>
            <w:tcW w:w="4679" w:type="dxa"/>
            <w:hideMark/>
          </w:tcPr>
          <w:p w14:paraId="41FD4B3B" w14:textId="77777777" w:rsidR="00FF58FD" w:rsidRPr="00974814" w:rsidRDefault="00FF58FD" w:rsidP="009318CB">
            <w:pPr>
              <w:tabs>
                <w:tab w:val="left" w:pos="426"/>
              </w:tabs>
              <w:spacing w:after="0" w:line="240" w:lineRule="auto"/>
              <w:jc w:val="center"/>
              <w:rPr>
                <w:rFonts w:ascii="Times New Roman" w:eastAsia="Calibri" w:hAnsi="Times New Roman" w:cs="Times New Roman"/>
                <w:b/>
              </w:rPr>
            </w:pPr>
            <w:r w:rsidRPr="00974814">
              <w:rPr>
                <w:rFonts w:ascii="Times New Roman" w:eastAsia="Calibri" w:hAnsi="Times New Roman" w:cs="Times New Roman"/>
                <w:b/>
                <w:u w:val="single"/>
              </w:rPr>
              <w:t>Участник долевого строительства</w:t>
            </w:r>
          </w:p>
          <w:p w14:paraId="2D3BEA21" w14:textId="77777777" w:rsidR="00FF58FD" w:rsidRPr="00974814" w:rsidRDefault="00FF58FD" w:rsidP="009318CB">
            <w:pPr>
              <w:tabs>
                <w:tab w:val="left" w:pos="426"/>
              </w:tabs>
              <w:spacing w:after="0" w:line="240" w:lineRule="auto"/>
              <w:jc w:val="center"/>
              <w:rPr>
                <w:rFonts w:ascii="Times New Roman" w:eastAsia="Calibri" w:hAnsi="Times New Roman" w:cs="Times New Roman"/>
                <w:b/>
              </w:rPr>
            </w:pPr>
          </w:p>
        </w:tc>
      </w:tr>
      <w:tr w:rsidR="00FF58FD" w:rsidRPr="00974814" w14:paraId="0FFA0776" w14:textId="77777777" w:rsidTr="00FF58FD">
        <w:trPr>
          <w:jc w:val="center"/>
        </w:trPr>
        <w:tc>
          <w:tcPr>
            <w:tcW w:w="4961" w:type="dxa"/>
          </w:tcPr>
          <w:p w14:paraId="69F3F6CC" w14:textId="2FEFB92D" w:rsidR="00FF58FD" w:rsidRPr="00974814" w:rsidRDefault="00CE1C26" w:rsidP="009318CB">
            <w:pPr>
              <w:tabs>
                <w:tab w:val="left" w:pos="0"/>
                <w:tab w:val="left" w:pos="35"/>
              </w:tabs>
              <w:spacing w:after="0"/>
              <w:rPr>
                <w:rFonts w:ascii="Times New Roman" w:eastAsia="Calibri" w:hAnsi="Times New Roman" w:cs="Times New Roman"/>
                <w:b/>
              </w:rPr>
            </w:pPr>
            <w:r>
              <w:rPr>
                <w:rFonts w:ascii="Times New Roman" w:hAnsi="Times New Roman" w:cs="Times New Roman"/>
                <w:b/>
              </w:rPr>
              <w:fldChar w:fldCharType="begin">
                <w:ffData>
                  <w:name w:val="ОргСокрНаим4"/>
                  <w:enabled/>
                  <w:calcOnExit w:val="0"/>
                  <w:textInput>
                    <w:default w:val="ОргСокрНаим"/>
                  </w:textInput>
                </w:ffData>
              </w:fldChar>
            </w:r>
            <w:bookmarkStart w:id="65" w:name="ОргСокрНаим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ОргСокрНаим</w:t>
            </w:r>
            <w:r>
              <w:rPr>
                <w:rFonts w:ascii="Times New Roman" w:hAnsi="Times New Roman" w:cs="Times New Roman"/>
                <w:b/>
              </w:rPr>
              <w:fldChar w:fldCharType="end"/>
            </w:r>
            <w:bookmarkEnd w:id="65"/>
          </w:p>
          <w:p w14:paraId="4F4FEC6A" w14:textId="3C94F6E0" w:rsidR="00FF58FD" w:rsidRPr="00974814" w:rsidRDefault="00CE1C26" w:rsidP="009318CB">
            <w:pPr>
              <w:tabs>
                <w:tab w:val="left" w:pos="35"/>
              </w:tabs>
              <w:spacing w:after="0"/>
              <w:rPr>
                <w:rFonts w:ascii="Times New Roman" w:eastAsia="Calibri" w:hAnsi="Times New Roman" w:cs="Times New Roman"/>
                <w:b/>
              </w:rPr>
            </w:pPr>
            <w:r>
              <w:rPr>
                <w:rFonts w:ascii="Times New Roman" w:eastAsia="Calibri" w:hAnsi="Times New Roman" w:cs="Times New Roman"/>
                <w:color w:val="000000"/>
                <w:lang w:val="en-US"/>
              </w:rPr>
              <w:fldChar w:fldCharType="begin">
                <w:ffData>
                  <w:name w:val="ОргАдресИБанк1"/>
                  <w:enabled/>
                  <w:calcOnExit w:val="0"/>
                  <w:textInput>
                    <w:default w:val="ОргАдресИБанк"/>
                  </w:textInput>
                </w:ffData>
              </w:fldChar>
            </w:r>
            <w:bookmarkStart w:id="66" w:name="ОргАдресИБанк1"/>
            <w:r>
              <w:rPr>
                <w:rFonts w:ascii="Times New Roman" w:eastAsia="Calibri" w:hAnsi="Times New Roman" w:cs="Times New Roman"/>
                <w:color w:val="000000"/>
                <w:lang w:val="en-US"/>
              </w:rPr>
              <w:instrText xml:space="preserve"> FORMTEXT </w:instrText>
            </w:r>
            <w:r>
              <w:rPr>
                <w:rFonts w:ascii="Times New Roman" w:eastAsia="Calibri" w:hAnsi="Times New Roman" w:cs="Times New Roman"/>
                <w:color w:val="000000"/>
                <w:lang w:val="en-US"/>
              </w:rPr>
            </w:r>
            <w:r>
              <w:rPr>
                <w:rFonts w:ascii="Times New Roman" w:eastAsia="Calibri" w:hAnsi="Times New Roman" w:cs="Times New Roman"/>
                <w:color w:val="000000"/>
                <w:lang w:val="en-US"/>
              </w:rPr>
              <w:fldChar w:fldCharType="separate"/>
            </w:r>
            <w:r>
              <w:rPr>
                <w:rFonts w:ascii="Times New Roman" w:eastAsia="Calibri" w:hAnsi="Times New Roman" w:cs="Times New Roman"/>
                <w:color w:val="000000"/>
                <w:lang w:val="en-US"/>
              </w:rPr>
              <w:t>ОргАдресИБанк</w:t>
            </w:r>
            <w:r>
              <w:rPr>
                <w:rFonts w:ascii="Times New Roman" w:eastAsia="Calibri" w:hAnsi="Times New Roman" w:cs="Times New Roman"/>
                <w:color w:val="000000"/>
                <w:lang w:val="en-US"/>
              </w:rPr>
              <w:fldChar w:fldCharType="end"/>
            </w:r>
            <w:bookmarkEnd w:id="66"/>
          </w:p>
          <w:p w14:paraId="482D8576" w14:textId="77777777" w:rsidR="00FF58FD" w:rsidRPr="00974814" w:rsidRDefault="00FF58FD" w:rsidP="009318CB">
            <w:pPr>
              <w:spacing w:after="0" w:line="240" w:lineRule="auto"/>
              <w:ind w:left="34"/>
              <w:rPr>
                <w:rFonts w:ascii="Times New Roman" w:eastAsia="Calibri" w:hAnsi="Times New Roman" w:cs="Times New Roman"/>
                <w:color w:val="000000"/>
              </w:rPr>
            </w:pPr>
          </w:p>
          <w:p w14:paraId="1565C960" w14:textId="77777777" w:rsidR="00FF58FD" w:rsidRPr="00974814" w:rsidRDefault="00FF58FD" w:rsidP="009318CB">
            <w:pPr>
              <w:spacing w:after="0" w:line="240" w:lineRule="auto"/>
              <w:ind w:left="34"/>
              <w:rPr>
                <w:rFonts w:ascii="Times New Roman" w:eastAsia="Calibri" w:hAnsi="Times New Roman" w:cs="Times New Roman"/>
                <w:color w:val="000000"/>
              </w:rPr>
            </w:pPr>
          </w:p>
          <w:p w14:paraId="7CEB229E" w14:textId="77777777" w:rsidR="00FF58FD" w:rsidRPr="00974814" w:rsidRDefault="00FF58FD" w:rsidP="009318CB">
            <w:pPr>
              <w:spacing w:after="0" w:line="240" w:lineRule="auto"/>
              <w:ind w:left="34"/>
              <w:rPr>
                <w:rFonts w:ascii="Times New Roman" w:hAnsi="Times New Roman" w:cs="Times New Roman"/>
              </w:rPr>
            </w:pPr>
          </w:p>
          <w:p w14:paraId="639BF0D2" w14:textId="4900AC2C" w:rsidR="00FF58FD" w:rsidRPr="00974814" w:rsidRDefault="00CE1C26" w:rsidP="009318CB">
            <w:pPr>
              <w:tabs>
                <w:tab w:val="left" w:pos="426"/>
              </w:tabs>
              <w:rPr>
                <w:rFonts w:ascii="Times New Roman" w:hAnsi="Times New Roman" w:cs="Times New Roman"/>
                <w:b/>
              </w:rPr>
            </w:pPr>
            <w:r>
              <w:rPr>
                <w:rFonts w:ascii="Times New Roman" w:hAnsi="Times New Roman" w:cs="Times New Roman"/>
                <w:b/>
              </w:rPr>
              <w:fldChar w:fldCharType="begin">
                <w:ffData>
                  <w:name w:val="ОргПодписантОсн2"/>
                  <w:enabled/>
                  <w:calcOnExit w:val="0"/>
                  <w:textInput>
                    <w:default w:val="ОргПодписантОсн"/>
                  </w:textInput>
                </w:ffData>
              </w:fldChar>
            </w:r>
            <w:bookmarkStart w:id="67" w:name="ОргПодписантОсн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ОргПодписантОсн</w:t>
            </w:r>
            <w:r>
              <w:rPr>
                <w:rFonts w:ascii="Times New Roman" w:hAnsi="Times New Roman" w:cs="Times New Roman"/>
                <w:b/>
              </w:rPr>
              <w:fldChar w:fldCharType="end"/>
            </w:r>
            <w:bookmarkEnd w:id="67"/>
          </w:p>
          <w:p w14:paraId="70729801" w14:textId="2D78D1B2" w:rsidR="00FF58FD" w:rsidRPr="00974814" w:rsidRDefault="00FF58FD" w:rsidP="00CE1C26">
            <w:pPr>
              <w:tabs>
                <w:tab w:val="left" w:pos="426"/>
              </w:tabs>
              <w:spacing w:after="0" w:line="240" w:lineRule="auto"/>
              <w:rPr>
                <w:rFonts w:ascii="Times New Roman" w:eastAsia="Calibri" w:hAnsi="Times New Roman" w:cs="Times New Roman"/>
              </w:rPr>
            </w:pPr>
            <w:r w:rsidRPr="00974814">
              <w:rPr>
                <w:rFonts w:ascii="Times New Roman" w:hAnsi="Times New Roman" w:cs="Times New Roman"/>
                <w:b/>
              </w:rPr>
              <w:t>____________________</w:t>
            </w:r>
            <w:r w:rsidR="00CE1C26">
              <w:rPr>
                <w:rFonts w:ascii="Times New Roman" w:hAnsi="Times New Roman" w:cs="Times New Roman"/>
                <w:b/>
              </w:rPr>
              <w:fldChar w:fldCharType="begin">
                <w:ffData>
                  <w:name w:val="ОргСокрПодписант1"/>
                  <w:enabled/>
                  <w:calcOnExit w:val="0"/>
                  <w:textInput>
                    <w:default w:val="ОргСокрПодписант"/>
                  </w:textInput>
                </w:ffData>
              </w:fldChar>
            </w:r>
            <w:bookmarkStart w:id="68" w:name="ОргСокрПодписант1"/>
            <w:r w:rsidR="00CE1C26">
              <w:rPr>
                <w:rFonts w:ascii="Times New Roman" w:hAnsi="Times New Roman" w:cs="Times New Roman"/>
                <w:b/>
              </w:rPr>
              <w:instrText xml:space="preserve"> FORMTEXT </w:instrText>
            </w:r>
            <w:r w:rsidR="00CE1C26">
              <w:rPr>
                <w:rFonts w:ascii="Times New Roman" w:hAnsi="Times New Roman" w:cs="Times New Roman"/>
                <w:b/>
              </w:rPr>
            </w:r>
            <w:r w:rsidR="00CE1C26">
              <w:rPr>
                <w:rFonts w:ascii="Times New Roman" w:hAnsi="Times New Roman" w:cs="Times New Roman"/>
                <w:b/>
              </w:rPr>
              <w:fldChar w:fldCharType="separate"/>
            </w:r>
            <w:r w:rsidR="00CE1C26">
              <w:rPr>
                <w:rFonts w:ascii="Times New Roman" w:hAnsi="Times New Roman" w:cs="Times New Roman"/>
                <w:b/>
              </w:rPr>
              <w:t>ОргСокрПодписант</w:t>
            </w:r>
            <w:r w:rsidR="00CE1C26">
              <w:rPr>
                <w:rFonts w:ascii="Times New Roman" w:hAnsi="Times New Roman" w:cs="Times New Roman"/>
                <w:b/>
              </w:rPr>
              <w:fldChar w:fldCharType="end"/>
            </w:r>
            <w:bookmarkEnd w:id="68"/>
          </w:p>
        </w:tc>
        <w:tc>
          <w:tcPr>
            <w:tcW w:w="4679" w:type="dxa"/>
          </w:tcPr>
          <w:p w14:paraId="773E57E5" w14:textId="7160C4E5" w:rsidR="00FF58FD" w:rsidRPr="00974814" w:rsidRDefault="00CE1C26" w:rsidP="009318CB">
            <w:pPr>
              <w:tabs>
                <w:tab w:val="left" w:pos="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fldChar w:fldCharType="begin">
                <w:ffData>
                  <w:name w:val="Пок1ПолнНаим4"/>
                  <w:enabled/>
                  <w:calcOnExit w:val="0"/>
                  <w:textInput>
                    <w:default w:val="Пок1ПолнНаим"/>
                  </w:textInput>
                </w:ffData>
              </w:fldChar>
            </w:r>
            <w:bookmarkStart w:id="69" w:name="Пок1ПолнНаим4"/>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Пок1ПолнНаим</w:t>
            </w:r>
            <w:r>
              <w:rPr>
                <w:rFonts w:ascii="Times New Roman" w:eastAsia="Times New Roman" w:hAnsi="Times New Roman" w:cs="Times New Roman"/>
                <w:b/>
                <w:lang w:eastAsia="ru-RU"/>
              </w:rPr>
              <w:fldChar w:fldCharType="end"/>
            </w:r>
            <w:bookmarkEnd w:id="69"/>
            <w:r w:rsidR="00FF58FD" w:rsidRPr="00974814">
              <w:rPr>
                <w:rFonts w:ascii="Times New Roman" w:eastAsia="Times New Roman" w:hAnsi="Times New Roman" w:cs="Times New Roman"/>
                <w:b/>
                <w:lang w:eastAsia="ru-RU"/>
              </w:rPr>
              <w:t>,</w:t>
            </w:r>
          </w:p>
          <w:p w14:paraId="2DBEDDDC" w14:textId="38685289" w:rsidR="00FF58FD" w:rsidRPr="00974814" w:rsidRDefault="00CE1C26" w:rsidP="009318CB">
            <w:pPr>
              <w:tabs>
                <w:tab w:val="left" w:pos="0"/>
              </w:tabs>
              <w:spacing w:after="0" w:line="240" w:lineRule="auto"/>
              <w:rPr>
                <w:rFonts w:ascii="Times New Roman" w:eastAsia="Times New Roman" w:hAnsi="Times New Roman" w:cs="Times New Roman"/>
                <w:lang w:eastAsia="ru-RU"/>
              </w:rPr>
            </w:pPr>
            <w:r>
              <w:rPr>
                <w:rFonts w:ascii="Times New Roman" w:hAnsi="Times New Roman" w:cs="Times New Roman"/>
              </w:rPr>
              <w:fldChar w:fldCharType="begin">
                <w:ffData>
                  <w:name w:val="Пок1ПаспИПодп3"/>
                  <w:enabled/>
                  <w:calcOnExit w:val="0"/>
                  <w:textInput>
                    <w:default w:val="Пок1ПаспИПодп"/>
                  </w:textInput>
                </w:ffData>
              </w:fldChar>
            </w:r>
            <w:bookmarkStart w:id="70" w:name="Пок1ПаспИПодп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Пок1ПаспИПодп</w:t>
            </w:r>
            <w:r>
              <w:rPr>
                <w:rFonts w:ascii="Times New Roman" w:hAnsi="Times New Roman" w:cs="Times New Roman"/>
              </w:rPr>
              <w:fldChar w:fldCharType="end"/>
            </w:r>
            <w:bookmarkEnd w:id="70"/>
          </w:p>
          <w:p w14:paraId="61FC3665" w14:textId="40D932CB" w:rsidR="007338A5" w:rsidRPr="00974814" w:rsidRDefault="00CE1C26" w:rsidP="007338A5">
            <w:pPr>
              <w:tabs>
                <w:tab w:val="left" w:pos="42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fldChar w:fldCharType="begin">
                <w:ffData>
                  <w:name w:val="Пок1БнкРквКлнкЗг1"/>
                  <w:enabled/>
                  <w:calcOnExit w:val="0"/>
                  <w:textInput>
                    <w:default w:val="Пок1БнкРквКлнкЗг"/>
                  </w:textInput>
                </w:ffData>
              </w:fldChar>
            </w:r>
            <w:bookmarkStart w:id="71" w:name="Пок1БнкРквКлнкЗг1"/>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Пок1БнкРквКлнкЗг</w:t>
            </w:r>
            <w:r>
              <w:rPr>
                <w:rFonts w:ascii="Times New Roman" w:eastAsia="Times New Roman" w:hAnsi="Times New Roman" w:cs="Times New Roman"/>
                <w:lang w:eastAsia="ru-RU"/>
              </w:rPr>
              <w:fldChar w:fldCharType="end"/>
            </w:r>
            <w:bookmarkEnd w:id="71"/>
          </w:p>
          <w:p w14:paraId="65476420" w14:textId="77777777" w:rsidR="00FF58FD" w:rsidRPr="00974814" w:rsidRDefault="00FF58FD" w:rsidP="009318CB">
            <w:pPr>
              <w:tabs>
                <w:tab w:val="left" w:pos="426"/>
              </w:tabs>
              <w:spacing w:after="0" w:line="240" w:lineRule="auto"/>
              <w:rPr>
                <w:rFonts w:ascii="Times New Roman" w:eastAsia="Times New Roman" w:hAnsi="Times New Roman" w:cs="Times New Roman"/>
                <w:lang w:eastAsia="ru-RU"/>
              </w:rPr>
            </w:pPr>
          </w:p>
          <w:p w14:paraId="7ED90AD8" w14:textId="77777777" w:rsidR="00FF58FD" w:rsidRPr="00974814" w:rsidRDefault="00FF58FD" w:rsidP="009318CB">
            <w:pPr>
              <w:tabs>
                <w:tab w:val="left" w:pos="426"/>
              </w:tabs>
              <w:spacing w:after="0" w:line="240" w:lineRule="auto"/>
              <w:rPr>
                <w:rFonts w:ascii="Times New Roman" w:hAnsi="Times New Roman" w:cs="Times New Roman"/>
                <w:b/>
              </w:rPr>
            </w:pPr>
            <w:r w:rsidRPr="00974814">
              <w:rPr>
                <w:rFonts w:ascii="Times New Roman" w:hAnsi="Times New Roman" w:cs="Times New Roman"/>
                <w:b/>
              </w:rPr>
              <w:t>_________________________________</w:t>
            </w:r>
          </w:p>
          <w:p w14:paraId="6781FDE6" w14:textId="77777777" w:rsidR="00FF58FD" w:rsidRPr="00974814" w:rsidRDefault="00FF58FD" w:rsidP="009318CB">
            <w:pPr>
              <w:tabs>
                <w:tab w:val="left" w:pos="426"/>
              </w:tabs>
              <w:spacing w:after="0" w:line="240" w:lineRule="auto"/>
              <w:rPr>
                <w:rFonts w:ascii="Times New Roman" w:eastAsia="Times New Roman" w:hAnsi="Times New Roman" w:cs="Times New Roman"/>
                <w:lang w:eastAsia="ru-RU"/>
              </w:rPr>
            </w:pPr>
          </w:p>
          <w:p w14:paraId="00F63CF2" w14:textId="77777777" w:rsidR="00FF58FD" w:rsidRPr="00974814" w:rsidRDefault="00FF58FD" w:rsidP="009318CB">
            <w:pPr>
              <w:tabs>
                <w:tab w:val="left" w:pos="426"/>
              </w:tabs>
              <w:spacing w:after="0" w:line="240" w:lineRule="auto"/>
              <w:rPr>
                <w:rFonts w:ascii="Times New Roman" w:eastAsia="Times New Roman" w:hAnsi="Times New Roman" w:cs="Times New Roman"/>
                <w:lang w:eastAsia="ru-RU"/>
              </w:rPr>
            </w:pPr>
          </w:p>
          <w:p w14:paraId="018CC1F8" w14:textId="77777777" w:rsidR="00FF58FD" w:rsidRPr="00974814" w:rsidRDefault="00FF58FD" w:rsidP="009318CB">
            <w:pPr>
              <w:tabs>
                <w:tab w:val="left" w:pos="426"/>
              </w:tabs>
              <w:spacing w:after="0" w:line="240" w:lineRule="auto"/>
              <w:rPr>
                <w:rFonts w:ascii="Times New Roman" w:eastAsia="Calibri" w:hAnsi="Times New Roman" w:cs="Times New Roman"/>
                <w:b/>
              </w:rPr>
            </w:pPr>
            <w:r w:rsidRPr="00974814">
              <w:rPr>
                <w:rFonts w:ascii="Times New Roman" w:hAnsi="Times New Roman" w:cs="Times New Roman"/>
                <w:b/>
              </w:rPr>
              <w:t>_________________________________</w:t>
            </w:r>
          </w:p>
        </w:tc>
      </w:tr>
    </w:tbl>
    <w:p w14:paraId="173B71E4" w14:textId="0A8EEED5" w:rsidR="00EA3777" w:rsidRPr="00974814" w:rsidRDefault="00EA3777" w:rsidP="00C360A4">
      <w:pPr>
        <w:tabs>
          <w:tab w:val="left" w:pos="426"/>
        </w:tabs>
        <w:spacing w:after="120" w:line="240" w:lineRule="auto"/>
        <w:jc w:val="right"/>
        <w:rPr>
          <w:rFonts w:ascii="Times New Roman" w:eastAsia="Calibri" w:hAnsi="Times New Roman" w:cs="Times New Roman"/>
          <w:i/>
        </w:rPr>
      </w:pPr>
      <w:r w:rsidRPr="00974814">
        <w:rPr>
          <w:rFonts w:ascii="Times New Roman" w:eastAsia="Calibri" w:hAnsi="Times New Roman" w:cs="Times New Roman"/>
          <w:i/>
        </w:rPr>
        <w:br w:type="page"/>
        <w:t>Приложение № 3</w:t>
      </w:r>
      <w:r w:rsidRPr="00974814">
        <w:rPr>
          <w:rFonts w:ascii="Times New Roman" w:eastAsia="Calibri" w:hAnsi="Times New Roman" w:cs="Times New Roman"/>
          <w:i/>
        </w:rPr>
        <w:br/>
        <w:t xml:space="preserve">к Договору участия в долевом строительстве </w:t>
      </w:r>
      <w:r w:rsidRPr="00974814">
        <w:rPr>
          <w:rFonts w:ascii="Times New Roman" w:eastAsia="Calibri" w:hAnsi="Times New Roman" w:cs="Times New Roman"/>
          <w:i/>
        </w:rPr>
        <w:br/>
      </w:r>
      <w:r w:rsidR="00F63583" w:rsidRPr="00974814">
        <w:rPr>
          <w:rFonts w:ascii="Times New Roman" w:eastAsia="Calibri" w:hAnsi="Times New Roman" w:cs="Times New Roman"/>
          <w:i/>
        </w:rPr>
        <w:t>№</w:t>
      </w:r>
      <w:r w:rsidR="00F63583" w:rsidRPr="00974814">
        <w:rPr>
          <w:rFonts w:ascii="Times New Roman" w:eastAsia="Calibri" w:hAnsi="Times New Roman" w:cs="Times New Roman"/>
          <w:b/>
        </w:rPr>
        <w:t xml:space="preserve"> </w:t>
      </w:r>
      <w:r w:rsidR="00CE1C26">
        <w:rPr>
          <w:rFonts w:ascii="Times New Roman" w:eastAsia="Calibri" w:hAnsi="Times New Roman" w:cs="Times New Roman"/>
          <w:i/>
        </w:rPr>
        <w:fldChar w:fldCharType="begin">
          <w:ffData>
            <w:name w:val="ДогНомер6"/>
            <w:enabled/>
            <w:calcOnExit w:val="0"/>
            <w:textInput>
              <w:default w:val="ДогНомер"/>
            </w:textInput>
          </w:ffData>
        </w:fldChar>
      </w:r>
      <w:bookmarkStart w:id="72" w:name="ДогНомер6"/>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ДогНомер</w:t>
      </w:r>
      <w:r w:rsidR="00CE1C26">
        <w:rPr>
          <w:rFonts w:ascii="Times New Roman" w:eastAsia="Calibri" w:hAnsi="Times New Roman" w:cs="Times New Roman"/>
          <w:i/>
        </w:rPr>
        <w:fldChar w:fldCharType="end"/>
      </w:r>
      <w:bookmarkEnd w:id="72"/>
      <w:r w:rsidR="00F63583" w:rsidRPr="00974814">
        <w:rPr>
          <w:rFonts w:ascii="Times New Roman" w:eastAsia="Calibri" w:hAnsi="Times New Roman" w:cs="Times New Roman"/>
          <w:i/>
        </w:rPr>
        <w:t xml:space="preserve"> от </w:t>
      </w:r>
      <w:r w:rsidR="00CE1C26">
        <w:rPr>
          <w:rFonts w:ascii="Times New Roman" w:eastAsia="Calibri" w:hAnsi="Times New Roman" w:cs="Times New Roman"/>
          <w:i/>
        </w:rPr>
        <w:fldChar w:fldCharType="begin">
          <w:ffData>
            <w:name w:val="ДогДатаМесПроп5"/>
            <w:enabled/>
            <w:calcOnExit w:val="0"/>
            <w:textInput>
              <w:default w:val="ДогДатаМесПроп"/>
            </w:textInput>
          </w:ffData>
        </w:fldChar>
      </w:r>
      <w:bookmarkStart w:id="73" w:name="ДогДатаМесПроп5"/>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ДогДатаМесПроп</w:t>
      </w:r>
      <w:r w:rsidR="00CE1C26">
        <w:rPr>
          <w:rFonts w:ascii="Times New Roman" w:eastAsia="Calibri" w:hAnsi="Times New Roman" w:cs="Times New Roman"/>
          <w:i/>
        </w:rPr>
        <w:fldChar w:fldCharType="end"/>
      </w:r>
      <w:bookmarkEnd w:id="73"/>
      <w:r w:rsidR="00F63583" w:rsidRPr="00974814">
        <w:rPr>
          <w:rFonts w:ascii="Times New Roman" w:eastAsia="Calibri" w:hAnsi="Times New Roman" w:cs="Times New Roman"/>
          <w:i/>
        </w:rPr>
        <w:t xml:space="preserve"> года</w:t>
      </w:r>
    </w:p>
    <w:p w14:paraId="74785925" w14:textId="77777777" w:rsidR="004A739C" w:rsidRDefault="004A739C" w:rsidP="004A739C">
      <w:pPr>
        <w:tabs>
          <w:tab w:val="left" w:pos="426"/>
        </w:tabs>
        <w:suppressAutoHyphens/>
        <w:spacing w:before="120" w:after="240" w:line="240" w:lineRule="auto"/>
        <w:jc w:val="center"/>
        <w:rPr>
          <w:rFonts w:ascii="Times New Roman" w:eastAsia="Calibri" w:hAnsi="Times New Roman" w:cs="Times New Roman"/>
          <w:b/>
        </w:rPr>
      </w:pPr>
      <w:r>
        <w:rPr>
          <w:rFonts w:ascii="Times New Roman" w:eastAsia="Calibri" w:hAnsi="Times New Roman" w:cs="Times New Roman"/>
          <w:b/>
        </w:rPr>
        <w:t xml:space="preserve">Общие технические характеристики (состояние) Нежилого помещения </w:t>
      </w:r>
    </w:p>
    <w:p w14:paraId="4800DA20" w14:textId="77777777" w:rsidR="004A739C" w:rsidRDefault="004A739C" w:rsidP="004A739C">
      <w:pPr>
        <w:numPr>
          <w:ilvl w:val="0"/>
          <w:numId w:val="43"/>
        </w:numPr>
        <w:shd w:val="clear" w:color="auto" w:fill="FFFFFF"/>
        <w:spacing w:before="120" w:after="240" w:line="240" w:lineRule="auto"/>
        <w:jc w:val="both"/>
        <w:rPr>
          <w:rFonts w:ascii="Times New Roman" w:eastAsia="Calibri" w:hAnsi="Times New Roman" w:cs="Times New Roman"/>
          <w:b/>
          <w:bCs/>
          <w:i/>
          <w:iCs/>
        </w:rPr>
      </w:pPr>
      <w:r>
        <w:rPr>
          <w:rFonts w:ascii="Times New Roman" w:eastAsia="Calibri" w:hAnsi="Times New Roman" w:cs="Times New Roman"/>
          <w:b/>
          <w:bCs/>
          <w:i/>
          <w:iCs/>
        </w:rPr>
        <w:t>Отделка мест общего пользования</w:t>
      </w:r>
    </w:p>
    <w:p w14:paraId="63BCD6DD" w14:textId="77777777" w:rsidR="004A739C" w:rsidRDefault="004A739C" w:rsidP="004A739C">
      <w:pPr>
        <w:autoSpaceDE w:val="0"/>
        <w:autoSpaceDN w:val="0"/>
        <w:spacing w:before="120" w:after="240"/>
        <w:jc w:val="both"/>
        <w:rPr>
          <w:rFonts w:ascii="Times New Roman" w:hAnsi="Times New Roman" w:cs="Times New Roman"/>
        </w:rPr>
      </w:pPr>
      <w:r>
        <w:rPr>
          <w:rFonts w:ascii="Times New Roman" w:eastAsia="Calibri" w:hAnsi="Times New Roman" w:cs="Times New Roman"/>
        </w:rPr>
        <w:t xml:space="preserve">Все помещения </w:t>
      </w:r>
      <w:r>
        <w:rPr>
          <w:rFonts w:ascii="Times New Roman" w:hAnsi="Times New Roman" w:cs="Times New Roman"/>
        </w:rPr>
        <w:t xml:space="preserve">общего пользования, </w:t>
      </w:r>
      <w:r>
        <w:rPr>
          <w:rFonts w:ascii="Times New Roman" w:eastAsia="Calibri" w:hAnsi="Times New Roman" w:cs="Times New Roman"/>
        </w:rPr>
        <w:t>входящие</w:t>
      </w:r>
      <w:r>
        <w:rPr>
          <w:rFonts w:ascii="Times New Roman" w:hAnsi="Times New Roman" w:cs="Times New Roman"/>
        </w:rPr>
        <w:t xml:space="preserve"> в состав Общего имущества,</w:t>
      </w:r>
      <w:r>
        <w:rPr>
          <w:rFonts w:ascii="Times New Roman" w:eastAsia="Calibri" w:hAnsi="Times New Roman" w:cs="Times New Roman"/>
        </w:rPr>
        <w:t xml:space="preserve"> имеют категорию отделки повышенной комфортности</w:t>
      </w:r>
      <w:r>
        <w:rPr>
          <w:rFonts w:ascii="Times New Roman" w:hAnsi="Times New Roman" w:cs="Times New Roman"/>
        </w:rPr>
        <w:t xml:space="preserve">. </w:t>
      </w:r>
      <w:r>
        <w:rPr>
          <w:rFonts w:ascii="Times New Roman" w:hAnsi="Times New Roman" w:cs="Times New Roman"/>
          <w:color w:val="000000" w:themeColor="text1"/>
        </w:rPr>
        <w:t xml:space="preserve">К помещениям </w:t>
      </w:r>
      <w:r>
        <w:rPr>
          <w:rFonts w:ascii="Times New Roman" w:hAnsi="Times New Roman" w:cs="Times New Roman"/>
        </w:rPr>
        <w:t>общего пользования относятся:</w:t>
      </w:r>
    </w:p>
    <w:p w14:paraId="5E8BC2EF" w14:textId="77777777" w:rsidR="004A739C" w:rsidRDefault="004A739C" w:rsidP="004A739C">
      <w:pPr>
        <w:numPr>
          <w:ilvl w:val="0"/>
          <w:numId w:val="46"/>
        </w:numPr>
        <w:autoSpaceDE w:val="0"/>
        <w:autoSpaceDN w:val="0"/>
        <w:spacing w:before="120" w:after="240" w:line="240" w:lineRule="auto"/>
        <w:jc w:val="both"/>
        <w:rPr>
          <w:rFonts w:ascii="Times New Roman" w:eastAsia="Times New Roman" w:hAnsi="Times New Roman" w:cs="Times New Roman"/>
          <w:strike/>
        </w:rPr>
      </w:pPr>
      <w:r>
        <w:rPr>
          <w:rFonts w:ascii="Times New Roman" w:eastAsia="Times New Roman" w:hAnsi="Times New Roman" w:cs="Times New Roman"/>
        </w:rPr>
        <w:t xml:space="preserve">Входные группы нежилых помещений </w:t>
      </w:r>
    </w:p>
    <w:p w14:paraId="32C2452F" w14:textId="77777777" w:rsidR="004A739C" w:rsidRDefault="004A739C" w:rsidP="004A739C">
      <w:pPr>
        <w:numPr>
          <w:ilvl w:val="0"/>
          <w:numId w:val="46"/>
        </w:numPr>
        <w:autoSpaceDE w:val="0"/>
        <w:autoSpaceDN w:val="0"/>
        <w:spacing w:before="120" w:after="240" w:line="240" w:lineRule="auto"/>
        <w:jc w:val="both"/>
        <w:rPr>
          <w:rFonts w:ascii="Times New Roman" w:eastAsia="Times New Roman" w:hAnsi="Times New Roman" w:cs="Times New Roman"/>
          <w:strike/>
        </w:rPr>
      </w:pPr>
      <w:r>
        <w:rPr>
          <w:rFonts w:ascii="Times New Roman" w:eastAsia="Times New Roman" w:hAnsi="Times New Roman" w:cs="Times New Roman"/>
        </w:rPr>
        <w:t>Поэтажные лифтовые холлы, коридоры</w:t>
      </w:r>
    </w:p>
    <w:p w14:paraId="61E4E74D" w14:textId="77777777" w:rsidR="004A739C" w:rsidRDefault="004A739C" w:rsidP="004A739C">
      <w:pPr>
        <w:numPr>
          <w:ilvl w:val="0"/>
          <w:numId w:val="46"/>
        </w:numPr>
        <w:tabs>
          <w:tab w:val="left" w:pos="284"/>
          <w:tab w:val="left" w:pos="426"/>
        </w:tabs>
        <w:suppressAutoHyphens/>
        <w:autoSpaceDE w:val="0"/>
        <w:autoSpaceDN w:val="0"/>
        <w:adjustRightInd w:val="0"/>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Эвакуационные лестницы; </w:t>
      </w:r>
      <w:r>
        <w:rPr>
          <w:rFonts w:ascii="Times New Roman" w:eastAsia="Times New Roman" w:hAnsi="Times New Roman" w:cs="Times New Roman"/>
        </w:rPr>
        <w:t>выходы из эвакуационных лестниц.</w:t>
      </w:r>
    </w:p>
    <w:p w14:paraId="258A5CE6" w14:textId="77777777" w:rsidR="004A739C" w:rsidRDefault="004A739C" w:rsidP="004A739C">
      <w:pPr>
        <w:tabs>
          <w:tab w:val="left" w:pos="284"/>
          <w:tab w:val="left" w:pos="426"/>
        </w:tabs>
        <w:suppressAutoHyphens/>
        <w:autoSpaceDE w:val="0"/>
        <w:autoSpaceDN w:val="0"/>
        <w:adjustRightInd w:val="0"/>
        <w:spacing w:before="120" w:after="120" w:line="240" w:lineRule="auto"/>
        <w:ind w:left="360"/>
        <w:jc w:val="both"/>
        <w:rPr>
          <w:rFonts w:ascii="Times New Roman" w:eastAsia="Calibri" w:hAnsi="Times New Roman" w:cs="Times New Roman"/>
          <w:color w:val="FF0000"/>
          <w:highlight w:val="yellow"/>
        </w:rPr>
      </w:pPr>
    </w:p>
    <w:p w14:paraId="481ABAEC" w14:textId="77777777" w:rsidR="004A739C" w:rsidRDefault="004A739C" w:rsidP="004A739C">
      <w:pPr>
        <w:pStyle w:val="a3"/>
        <w:numPr>
          <w:ilvl w:val="0"/>
          <w:numId w:val="43"/>
        </w:numPr>
        <w:shd w:val="clear" w:color="auto" w:fill="FFFFFF"/>
        <w:spacing w:before="120" w:after="240" w:line="240" w:lineRule="auto"/>
        <w:jc w:val="both"/>
        <w:rPr>
          <w:rFonts w:ascii="Times New Roman" w:hAnsi="Times New Roman"/>
          <w:b/>
          <w:bCs/>
          <w:i/>
          <w:iCs/>
          <w:spacing w:val="-2"/>
        </w:rPr>
      </w:pPr>
      <w:r>
        <w:rPr>
          <w:rFonts w:ascii="Times New Roman" w:hAnsi="Times New Roman"/>
          <w:b/>
          <w:bCs/>
          <w:i/>
          <w:iCs/>
          <w:spacing w:val="-2"/>
        </w:rPr>
        <w:t xml:space="preserve">Описание  технического состояния Нежилого помещения </w:t>
      </w:r>
      <w:r>
        <w:rPr>
          <w:rFonts w:ascii="Times New Roman" w:hAnsi="Times New Roman"/>
          <w:b/>
          <w:i/>
          <w:spacing w:val="-3"/>
        </w:rPr>
        <w:t>без конкретного функционального назначения</w:t>
      </w:r>
    </w:p>
    <w:p w14:paraId="4481C1A2" w14:textId="77777777" w:rsidR="004A739C" w:rsidRDefault="004A739C" w:rsidP="004A739C">
      <w:pPr>
        <w:autoSpaceDE w:val="0"/>
        <w:autoSpaceDN w:val="0"/>
        <w:spacing w:before="120" w:after="240"/>
        <w:jc w:val="both"/>
        <w:rPr>
          <w:rFonts w:ascii="Times New Roman" w:eastAsia="Calibri" w:hAnsi="Times New Roman" w:cs="Times New Roman"/>
          <w:spacing w:val="-3"/>
        </w:rPr>
      </w:pPr>
      <w:r>
        <w:rPr>
          <w:rFonts w:ascii="Times New Roman" w:hAnsi="Times New Roman" w:cs="Times New Roman"/>
          <w:color w:val="000000" w:themeColor="text1"/>
        </w:rPr>
        <w:t xml:space="preserve">Объект долевого строительства передается Застройщиком Участнику в следующей степени готовности: </w:t>
      </w:r>
    </w:p>
    <w:p w14:paraId="40EE2BC8"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 xml:space="preserve">Внутренние перегородки в помещении без конкретного функционального назначения – не выполняются; </w:t>
      </w:r>
    </w:p>
    <w:p w14:paraId="0C127FE3"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Отделка полов – без отделки;</w:t>
      </w:r>
    </w:p>
    <w:p w14:paraId="3CC0CDFA"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Без отделки стен и потолка;</w:t>
      </w:r>
    </w:p>
    <w:p w14:paraId="4BAAD798"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Отделка оконных откосов не выполняется;</w:t>
      </w:r>
      <w:r>
        <w:rPr>
          <w:rFonts w:ascii="Times New Roman" w:eastAsia="Calibri" w:hAnsi="Times New Roman" w:cs="Times New Roman"/>
        </w:rPr>
        <w:t xml:space="preserve"> </w:t>
      </w:r>
    </w:p>
    <w:p w14:paraId="741DD202"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 xml:space="preserve">Подоконные доски/плиты не устанавливаются; </w:t>
      </w:r>
    </w:p>
    <w:p w14:paraId="370E973B"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Внутренние дверные блоки не устанавливаются;</w:t>
      </w:r>
    </w:p>
    <w:p w14:paraId="45CC79B1"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Витраж: двухкамерный стеклопакет в алюминиевом профиле, с покраской;</w:t>
      </w:r>
    </w:p>
    <w:p w14:paraId="50654B2C"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Встроенная мебель (шкафы, антресоли, подстолья) – не выполняется;</w:t>
      </w:r>
    </w:p>
    <w:p w14:paraId="5901C8F3" w14:textId="77777777" w:rsidR="004A739C" w:rsidRDefault="004A739C" w:rsidP="004A739C">
      <w:pPr>
        <w:numPr>
          <w:ilvl w:val="1"/>
          <w:numId w:val="47"/>
        </w:numPr>
        <w:tabs>
          <w:tab w:val="left" w:pos="426"/>
        </w:tabs>
        <w:suppressAutoHyphens/>
        <w:spacing w:before="120" w:after="240" w:line="240" w:lineRule="auto"/>
        <w:contextualSpacing/>
        <w:jc w:val="both"/>
        <w:rPr>
          <w:rFonts w:ascii="Times New Roman" w:eastAsia="Calibri" w:hAnsi="Times New Roman" w:cs="Times New Roman"/>
          <w:spacing w:val="-3"/>
        </w:rPr>
      </w:pPr>
      <w:r>
        <w:rPr>
          <w:rFonts w:ascii="Times New Roman" w:eastAsia="Calibri" w:hAnsi="Times New Roman" w:cs="Times New Roman"/>
          <w:spacing w:val="-3"/>
        </w:rPr>
        <w:t>Выполняется установка входных дверных блоков – по проекту.</w:t>
      </w:r>
    </w:p>
    <w:p w14:paraId="3486F6AF" w14:textId="77777777" w:rsidR="004A739C" w:rsidRDefault="004A739C" w:rsidP="004A739C">
      <w:pPr>
        <w:tabs>
          <w:tab w:val="left" w:pos="426"/>
        </w:tabs>
        <w:suppressAutoHyphens/>
        <w:spacing w:before="120" w:after="240" w:line="240" w:lineRule="auto"/>
        <w:ind w:left="360"/>
        <w:contextualSpacing/>
        <w:jc w:val="both"/>
        <w:rPr>
          <w:rFonts w:ascii="Times New Roman" w:eastAsia="Calibri" w:hAnsi="Times New Roman" w:cs="Times New Roman"/>
          <w:spacing w:val="-3"/>
        </w:rPr>
      </w:pPr>
    </w:p>
    <w:p w14:paraId="38B25A56" w14:textId="77777777" w:rsidR="004A739C" w:rsidRDefault="004A739C" w:rsidP="004A739C">
      <w:pPr>
        <w:tabs>
          <w:tab w:val="left" w:pos="426"/>
        </w:tabs>
        <w:suppressAutoHyphens/>
        <w:spacing w:before="120" w:after="240"/>
        <w:ind w:left="360"/>
        <w:contextualSpacing/>
        <w:jc w:val="both"/>
        <w:rPr>
          <w:rFonts w:ascii="Times New Roman" w:eastAsia="Calibri" w:hAnsi="Times New Roman" w:cs="Times New Roman"/>
          <w:spacing w:val="-3"/>
        </w:rPr>
      </w:pPr>
      <w:r>
        <w:rPr>
          <w:rFonts w:ascii="Times New Roman" w:eastAsia="Calibri" w:hAnsi="Times New Roman" w:cs="Times New Roman"/>
          <w:spacing w:val="-3"/>
        </w:rPr>
        <w:t>Все последующие работы по доведению помещений до полной готовности выполняются Участником долевого строительства.</w:t>
      </w:r>
    </w:p>
    <w:p w14:paraId="2D406903" w14:textId="77777777" w:rsidR="004A739C" w:rsidRDefault="004A739C" w:rsidP="004A739C">
      <w:pPr>
        <w:spacing w:after="0" w:line="240" w:lineRule="auto"/>
        <w:rPr>
          <w:rFonts w:ascii="Times New Roman" w:hAnsi="Times New Roman" w:cs="Times New Roman"/>
          <w:color w:val="1F497D"/>
        </w:rPr>
      </w:pPr>
    </w:p>
    <w:p w14:paraId="1B0974C7" w14:textId="77777777" w:rsidR="004A739C" w:rsidRDefault="004A739C" w:rsidP="004A739C">
      <w:pPr>
        <w:pStyle w:val="a3"/>
        <w:numPr>
          <w:ilvl w:val="0"/>
          <w:numId w:val="43"/>
        </w:numPr>
        <w:shd w:val="clear" w:color="auto" w:fill="FFFFFF"/>
        <w:tabs>
          <w:tab w:val="left" w:pos="284"/>
          <w:tab w:val="left" w:pos="426"/>
          <w:tab w:val="left" w:leader="dot" w:pos="5580"/>
          <w:tab w:val="left" w:leader="dot" w:pos="7526"/>
        </w:tabs>
        <w:suppressAutoHyphens/>
        <w:spacing w:before="120" w:after="240" w:line="240" w:lineRule="auto"/>
        <w:jc w:val="both"/>
        <w:rPr>
          <w:rFonts w:ascii="Times New Roman" w:hAnsi="Times New Roman"/>
          <w:b/>
          <w:bCs/>
          <w:i/>
          <w:iCs/>
        </w:rPr>
      </w:pPr>
      <w:r>
        <w:rPr>
          <w:rFonts w:ascii="Times New Roman" w:hAnsi="Times New Roman"/>
          <w:b/>
          <w:bCs/>
          <w:i/>
          <w:iCs/>
        </w:rPr>
        <w:t>Инженерные системы и оборудование</w:t>
      </w:r>
    </w:p>
    <w:p w14:paraId="54D1C438" w14:textId="77777777" w:rsidR="004A739C" w:rsidRDefault="004A739C" w:rsidP="004A739C">
      <w:pPr>
        <w:pStyle w:val="a3"/>
        <w:shd w:val="clear" w:color="auto" w:fill="FFFFFF"/>
        <w:tabs>
          <w:tab w:val="left" w:pos="284"/>
          <w:tab w:val="left" w:pos="426"/>
          <w:tab w:val="left" w:leader="dot" w:pos="5580"/>
          <w:tab w:val="left" w:leader="dot" w:pos="7526"/>
        </w:tabs>
        <w:suppressAutoHyphens/>
        <w:spacing w:before="120" w:after="240" w:line="240" w:lineRule="auto"/>
        <w:ind w:left="735"/>
        <w:jc w:val="both"/>
        <w:rPr>
          <w:rFonts w:ascii="Times New Roman" w:hAnsi="Times New Roman"/>
          <w:b/>
          <w:bCs/>
          <w:i/>
          <w:iCs/>
        </w:rPr>
      </w:pPr>
    </w:p>
    <w:p w14:paraId="0E616E97" w14:textId="77777777" w:rsidR="004A739C" w:rsidRDefault="004A739C" w:rsidP="004A739C">
      <w:pPr>
        <w:pStyle w:val="a3"/>
        <w:numPr>
          <w:ilvl w:val="1"/>
          <w:numId w:val="43"/>
        </w:numPr>
        <w:tabs>
          <w:tab w:val="left" w:pos="426"/>
        </w:tabs>
        <w:suppressAutoHyphens/>
        <w:spacing w:before="120" w:after="240" w:line="240" w:lineRule="auto"/>
        <w:jc w:val="both"/>
        <w:rPr>
          <w:rFonts w:ascii="Times New Roman" w:hAnsi="Times New Roman"/>
        </w:rPr>
      </w:pPr>
      <w:r>
        <w:rPr>
          <w:rFonts w:ascii="Times New Roman" w:hAnsi="Times New Roman"/>
        </w:rPr>
        <w:t>Инженерные системы и другое оборудование предусматриваются в соответствии с техническими условиями на присоединение к городским сетям и проектной документацией;</w:t>
      </w:r>
    </w:p>
    <w:p w14:paraId="4ADC4CF4" w14:textId="77777777" w:rsidR="004A739C" w:rsidRDefault="004A739C" w:rsidP="004A739C">
      <w:pPr>
        <w:pStyle w:val="a3"/>
        <w:numPr>
          <w:ilvl w:val="1"/>
          <w:numId w:val="43"/>
        </w:numPr>
        <w:spacing w:before="120" w:after="240" w:line="240" w:lineRule="auto"/>
        <w:jc w:val="both"/>
        <w:rPr>
          <w:rFonts w:ascii="Times New Roman" w:hAnsi="Times New Roman"/>
        </w:rPr>
      </w:pPr>
      <w:r>
        <w:rPr>
          <w:rFonts w:ascii="Times New Roman" w:hAnsi="Times New Roman"/>
          <w:spacing w:val="-3"/>
        </w:rPr>
        <w:t>Противопожарные системы выполняются в объеме, предусмотренном проектной документацией. Пожарные извещатели устанавливаются;</w:t>
      </w:r>
    </w:p>
    <w:p w14:paraId="00810C07" w14:textId="77777777" w:rsidR="004A739C" w:rsidRDefault="004A739C" w:rsidP="004A739C">
      <w:pPr>
        <w:pStyle w:val="a3"/>
        <w:numPr>
          <w:ilvl w:val="1"/>
          <w:numId w:val="43"/>
        </w:numPr>
        <w:spacing w:before="120" w:after="240" w:line="240" w:lineRule="auto"/>
        <w:jc w:val="both"/>
        <w:rPr>
          <w:rFonts w:ascii="Times New Roman" w:hAnsi="Times New Roman"/>
        </w:rPr>
      </w:pPr>
      <w:r>
        <w:rPr>
          <w:rFonts w:ascii="Times New Roman" w:hAnsi="Times New Roman"/>
          <w:spacing w:val="-3"/>
        </w:rPr>
        <w:t>Пообъектные счетчики не устанавливаются;</w:t>
      </w:r>
    </w:p>
    <w:p w14:paraId="71B724C8" w14:textId="77777777" w:rsidR="004A739C" w:rsidRDefault="004A739C" w:rsidP="004A739C">
      <w:pPr>
        <w:pStyle w:val="a3"/>
        <w:numPr>
          <w:ilvl w:val="1"/>
          <w:numId w:val="43"/>
        </w:numPr>
        <w:tabs>
          <w:tab w:val="left" w:pos="426"/>
        </w:tabs>
        <w:suppressAutoHyphens/>
        <w:spacing w:before="120" w:after="240" w:line="240" w:lineRule="auto"/>
        <w:jc w:val="both"/>
        <w:rPr>
          <w:rFonts w:ascii="Times New Roman" w:hAnsi="Times New Roman"/>
        </w:rPr>
      </w:pPr>
      <w:r>
        <w:rPr>
          <w:rFonts w:ascii="Times New Roman" w:hAnsi="Times New Roman"/>
          <w:spacing w:val="-3"/>
        </w:rPr>
        <w:t>Холодное и горячее водоснабжение. Выполняется монтаж стояков с отводами без выполнения трубных разводок. Отводы оканчиваются вентилями с заглушками;</w:t>
      </w:r>
    </w:p>
    <w:p w14:paraId="1A0B0E5C" w14:textId="77777777" w:rsidR="004A739C" w:rsidRDefault="004A739C" w:rsidP="004A739C">
      <w:pPr>
        <w:pStyle w:val="a3"/>
        <w:numPr>
          <w:ilvl w:val="1"/>
          <w:numId w:val="43"/>
        </w:numPr>
        <w:tabs>
          <w:tab w:val="left" w:pos="426"/>
        </w:tabs>
        <w:suppressAutoHyphens/>
        <w:spacing w:before="120" w:after="240" w:line="240" w:lineRule="auto"/>
        <w:jc w:val="both"/>
        <w:rPr>
          <w:rFonts w:ascii="Times New Roman" w:hAnsi="Times New Roman"/>
        </w:rPr>
      </w:pPr>
      <w:r>
        <w:rPr>
          <w:rFonts w:ascii="Times New Roman" w:hAnsi="Times New Roman"/>
          <w:spacing w:val="-3"/>
        </w:rPr>
        <w:t>Система отопления выполняется в объеме проекта;</w:t>
      </w:r>
    </w:p>
    <w:p w14:paraId="3532AE9F" w14:textId="77777777" w:rsidR="004A739C" w:rsidRDefault="004A739C" w:rsidP="004A739C">
      <w:pPr>
        <w:pStyle w:val="a3"/>
        <w:numPr>
          <w:ilvl w:val="1"/>
          <w:numId w:val="43"/>
        </w:numPr>
        <w:tabs>
          <w:tab w:val="left" w:pos="426"/>
        </w:tabs>
        <w:suppressAutoHyphens/>
        <w:spacing w:before="120" w:after="240" w:line="240" w:lineRule="auto"/>
        <w:jc w:val="both"/>
        <w:rPr>
          <w:rFonts w:ascii="Times New Roman" w:hAnsi="Times New Roman"/>
        </w:rPr>
      </w:pPr>
      <w:r>
        <w:rPr>
          <w:rFonts w:ascii="Times New Roman" w:hAnsi="Times New Roman"/>
          <w:spacing w:val="-3"/>
        </w:rPr>
        <w:t>Сантехоборудование (умывальники, унитазы, мойки) не устанавливаются;</w:t>
      </w:r>
    </w:p>
    <w:p w14:paraId="7461E360" w14:textId="77777777" w:rsidR="004A739C" w:rsidRDefault="004A739C" w:rsidP="004A739C">
      <w:pPr>
        <w:pStyle w:val="a3"/>
        <w:numPr>
          <w:ilvl w:val="1"/>
          <w:numId w:val="43"/>
        </w:numPr>
        <w:tabs>
          <w:tab w:val="left" w:pos="426"/>
        </w:tabs>
        <w:suppressAutoHyphens/>
        <w:spacing w:before="120" w:after="240" w:line="240" w:lineRule="auto"/>
        <w:jc w:val="both"/>
        <w:rPr>
          <w:rFonts w:ascii="Times New Roman" w:hAnsi="Times New Roman"/>
          <w:b/>
        </w:rPr>
      </w:pPr>
      <w:r>
        <w:rPr>
          <w:rFonts w:ascii="Times New Roman" w:hAnsi="Times New Roman"/>
        </w:rPr>
        <w:t>Предусмотрена 2-х трубная система кондиционирования, без установки фанкойлов;</w:t>
      </w:r>
    </w:p>
    <w:p w14:paraId="4085A939" w14:textId="6A5CBD01" w:rsidR="00204995" w:rsidRPr="00974814" w:rsidRDefault="004A739C" w:rsidP="004A739C">
      <w:pPr>
        <w:pStyle w:val="a3"/>
        <w:spacing w:before="120" w:after="240" w:line="240" w:lineRule="auto"/>
        <w:ind w:left="851"/>
        <w:jc w:val="both"/>
        <w:rPr>
          <w:rFonts w:ascii="Times New Roman" w:hAnsi="Times New Roman"/>
        </w:rPr>
      </w:pPr>
      <w:r>
        <w:rPr>
          <w:rFonts w:ascii="Times New Roman" w:hAnsi="Times New Roman"/>
        </w:rPr>
        <w:t>Предусмотрено устройство мест подключения для вентиляционных машин приточно-вытяжной вентиляции. Вентиляционные машины  устанавливаются Участником долевого строительства</w:t>
      </w:r>
    </w:p>
    <w:p w14:paraId="21C6F17A" w14:textId="77777777" w:rsidR="00204995" w:rsidRPr="00974814" w:rsidRDefault="00204995" w:rsidP="007338A5">
      <w:pPr>
        <w:pStyle w:val="a3"/>
        <w:tabs>
          <w:tab w:val="left" w:pos="426"/>
        </w:tabs>
        <w:suppressAutoHyphens/>
        <w:spacing w:before="120" w:after="120" w:line="240" w:lineRule="auto"/>
        <w:ind w:left="0"/>
        <w:jc w:val="center"/>
        <w:rPr>
          <w:rFonts w:ascii="Times New Roman" w:hAnsi="Times New Roman"/>
          <w:b/>
        </w:rPr>
      </w:pPr>
      <w:r w:rsidRPr="00974814">
        <w:rPr>
          <w:rFonts w:ascii="Times New Roman" w:hAnsi="Times New Roman"/>
          <w:b/>
        </w:rPr>
        <w:t>Подписи Сторон</w:t>
      </w:r>
    </w:p>
    <w:p w14:paraId="1862CFB4" w14:textId="77777777" w:rsidR="00204995" w:rsidRPr="00974814" w:rsidRDefault="00204995" w:rsidP="00204995">
      <w:pPr>
        <w:pStyle w:val="a3"/>
        <w:spacing w:before="120" w:after="240" w:line="240" w:lineRule="auto"/>
        <w:ind w:left="851"/>
        <w:jc w:val="both"/>
        <w:rPr>
          <w:rFonts w:ascii="Times New Roman" w:hAnsi="Times New Roman"/>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F58FD" w:rsidRPr="00974814" w14:paraId="0AFBC031" w14:textId="77777777" w:rsidTr="009318CB">
        <w:tc>
          <w:tcPr>
            <w:tcW w:w="4927" w:type="dxa"/>
          </w:tcPr>
          <w:p w14:paraId="5482E48A"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lang w:val="en-US"/>
              </w:rPr>
            </w:pPr>
            <w:r w:rsidRPr="00974814">
              <w:rPr>
                <w:rFonts w:ascii="Times New Roman" w:hAnsi="Times New Roman"/>
                <w:b/>
                <w:sz w:val="22"/>
                <w:szCs w:val="22"/>
                <w:u w:val="single"/>
              </w:rPr>
              <w:t>Застройщик</w:t>
            </w:r>
          </w:p>
        </w:tc>
        <w:tc>
          <w:tcPr>
            <w:tcW w:w="4927" w:type="dxa"/>
          </w:tcPr>
          <w:p w14:paraId="3C8665CA"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lang w:val="en-US"/>
              </w:rPr>
            </w:pPr>
            <w:r w:rsidRPr="00974814">
              <w:rPr>
                <w:rFonts w:ascii="Times New Roman" w:hAnsi="Times New Roman"/>
                <w:b/>
                <w:sz w:val="22"/>
                <w:szCs w:val="22"/>
                <w:u w:val="single"/>
              </w:rPr>
              <w:t>Участник долевого строительства</w:t>
            </w:r>
          </w:p>
        </w:tc>
      </w:tr>
      <w:tr w:rsidR="00FF58FD" w:rsidRPr="00974814" w14:paraId="4B8D12D3" w14:textId="77777777" w:rsidTr="009318CB">
        <w:tc>
          <w:tcPr>
            <w:tcW w:w="4927" w:type="dxa"/>
          </w:tcPr>
          <w:p w14:paraId="7708C80D" w14:textId="5AD58A62" w:rsidR="00FF58FD" w:rsidRPr="00974814" w:rsidRDefault="00CE1C26" w:rsidP="009318CB">
            <w:pPr>
              <w:rPr>
                <w:rFonts w:ascii="Times New Roman" w:hAnsi="Times New Roman"/>
                <w:sz w:val="22"/>
                <w:szCs w:val="22"/>
              </w:rPr>
            </w:pPr>
            <w:r>
              <w:rPr>
                <w:rFonts w:ascii="Times New Roman" w:hAnsi="Times New Roman"/>
                <w:b/>
              </w:rPr>
              <w:fldChar w:fldCharType="begin">
                <w:ffData>
                  <w:name w:val="ОргСокрНаим5"/>
                  <w:enabled/>
                  <w:calcOnExit w:val="0"/>
                  <w:textInput>
                    <w:default w:val="ОргСокрНаим"/>
                  </w:textInput>
                </w:ffData>
              </w:fldChar>
            </w:r>
            <w:bookmarkStart w:id="74" w:name="ОргСокрНаим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ОргСокрНаим</w:t>
            </w:r>
            <w:r>
              <w:rPr>
                <w:rFonts w:ascii="Times New Roman" w:hAnsi="Times New Roman"/>
                <w:b/>
              </w:rPr>
              <w:fldChar w:fldCharType="end"/>
            </w:r>
            <w:bookmarkEnd w:id="74"/>
          </w:p>
          <w:p w14:paraId="26EF9A07" w14:textId="77777777" w:rsidR="00FF58FD" w:rsidRPr="00974814" w:rsidRDefault="00FF58FD" w:rsidP="009318CB">
            <w:pPr>
              <w:tabs>
                <w:tab w:val="left" w:pos="35"/>
                <w:tab w:val="left" w:pos="426"/>
              </w:tabs>
              <w:ind w:left="35"/>
              <w:rPr>
                <w:rFonts w:ascii="Times New Roman" w:hAnsi="Times New Roman"/>
                <w:color w:val="000000"/>
                <w:sz w:val="22"/>
                <w:szCs w:val="22"/>
              </w:rPr>
            </w:pPr>
          </w:p>
          <w:p w14:paraId="50F4C965" w14:textId="2DCEFAE1" w:rsidR="00FF58FD" w:rsidRPr="00974814" w:rsidRDefault="00CE1C26" w:rsidP="009318CB">
            <w:pPr>
              <w:tabs>
                <w:tab w:val="left" w:pos="426"/>
              </w:tabs>
              <w:rPr>
                <w:rFonts w:ascii="Times New Roman" w:hAnsi="Times New Roman"/>
                <w:b/>
                <w:sz w:val="22"/>
                <w:szCs w:val="22"/>
              </w:rPr>
            </w:pPr>
            <w:r>
              <w:rPr>
                <w:rFonts w:ascii="Times New Roman" w:hAnsi="Times New Roman"/>
                <w:b/>
              </w:rPr>
              <w:fldChar w:fldCharType="begin">
                <w:ffData>
                  <w:name w:val="ОргПодписантОсн3"/>
                  <w:enabled/>
                  <w:calcOnExit w:val="0"/>
                  <w:textInput>
                    <w:default w:val="ОргПодписантОсн"/>
                  </w:textInput>
                </w:ffData>
              </w:fldChar>
            </w:r>
            <w:bookmarkStart w:id="75" w:name="ОргПодписантОсн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ОргПодписантОсн</w:t>
            </w:r>
            <w:r>
              <w:rPr>
                <w:rFonts w:ascii="Times New Roman" w:hAnsi="Times New Roman"/>
                <w:b/>
              </w:rPr>
              <w:fldChar w:fldCharType="end"/>
            </w:r>
            <w:bookmarkEnd w:id="75"/>
          </w:p>
          <w:p w14:paraId="59DF1323" w14:textId="77777777" w:rsidR="00FF58FD" w:rsidRPr="00974814" w:rsidRDefault="00FF58FD" w:rsidP="009318CB">
            <w:pPr>
              <w:tabs>
                <w:tab w:val="left" w:pos="426"/>
              </w:tabs>
              <w:rPr>
                <w:rFonts w:ascii="Times New Roman" w:hAnsi="Times New Roman"/>
                <w:b/>
                <w:sz w:val="22"/>
                <w:szCs w:val="22"/>
              </w:rPr>
            </w:pPr>
          </w:p>
          <w:p w14:paraId="5DEE11AF" w14:textId="77777777" w:rsidR="00FF58FD" w:rsidRPr="00974814" w:rsidRDefault="00FF58FD" w:rsidP="009318CB">
            <w:pPr>
              <w:tabs>
                <w:tab w:val="left" w:pos="426"/>
              </w:tabs>
              <w:rPr>
                <w:rFonts w:ascii="Times New Roman" w:hAnsi="Times New Roman"/>
                <w:sz w:val="22"/>
                <w:szCs w:val="22"/>
              </w:rPr>
            </w:pPr>
          </w:p>
          <w:p w14:paraId="11295CF7" w14:textId="58262E5B" w:rsidR="00FF58FD" w:rsidRPr="00974814" w:rsidRDefault="00FF58FD" w:rsidP="00CE1C26">
            <w:pPr>
              <w:tabs>
                <w:tab w:val="left" w:pos="426"/>
              </w:tabs>
              <w:rPr>
                <w:rFonts w:ascii="Times New Roman" w:hAnsi="Times New Roman"/>
                <w:b/>
                <w:sz w:val="22"/>
                <w:szCs w:val="22"/>
              </w:rPr>
            </w:pPr>
            <w:r w:rsidRPr="00974814">
              <w:rPr>
                <w:rFonts w:ascii="Times New Roman" w:hAnsi="Times New Roman"/>
                <w:b/>
                <w:sz w:val="22"/>
                <w:szCs w:val="22"/>
              </w:rPr>
              <w:t>____________________</w:t>
            </w:r>
            <w:r w:rsidR="00CE1C26">
              <w:rPr>
                <w:rFonts w:ascii="Times New Roman" w:hAnsi="Times New Roman"/>
                <w:b/>
              </w:rPr>
              <w:fldChar w:fldCharType="begin">
                <w:ffData>
                  <w:name w:val="ОргСокрПодписант2"/>
                  <w:enabled/>
                  <w:calcOnExit w:val="0"/>
                  <w:textInput>
                    <w:default w:val="ОргСокрПодписант"/>
                  </w:textInput>
                </w:ffData>
              </w:fldChar>
            </w:r>
            <w:bookmarkStart w:id="76" w:name="ОргСокрПодписант2"/>
            <w:r w:rsidR="00CE1C26">
              <w:rPr>
                <w:rFonts w:ascii="Times New Roman" w:hAnsi="Times New Roman"/>
                <w:b/>
              </w:rPr>
              <w:instrText xml:space="preserve"> FORMTEXT </w:instrText>
            </w:r>
            <w:r w:rsidR="00CE1C26">
              <w:rPr>
                <w:rFonts w:ascii="Times New Roman" w:hAnsi="Times New Roman"/>
                <w:b/>
              </w:rPr>
            </w:r>
            <w:r w:rsidR="00CE1C26">
              <w:rPr>
                <w:rFonts w:ascii="Times New Roman" w:hAnsi="Times New Roman"/>
                <w:b/>
              </w:rPr>
              <w:fldChar w:fldCharType="separate"/>
            </w:r>
            <w:r w:rsidR="00CE1C26">
              <w:rPr>
                <w:rFonts w:ascii="Times New Roman" w:hAnsi="Times New Roman"/>
                <w:b/>
              </w:rPr>
              <w:t>ОргСокрПодписант</w:t>
            </w:r>
            <w:r w:rsidR="00CE1C26">
              <w:rPr>
                <w:rFonts w:ascii="Times New Roman" w:hAnsi="Times New Roman"/>
                <w:b/>
              </w:rPr>
              <w:fldChar w:fldCharType="end"/>
            </w:r>
            <w:bookmarkEnd w:id="76"/>
          </w:p>
        </w:tc>
        <w:tc>
          <w:tcPr>
            <w:tcW w:w="4927" w:type="dxa"/>
          </w:tcPr>
          <w:p w14:paraId="7AE022E7" w14:textId="42851245" w:rsidR="00FF58FD" w:rsidRPr="00974814" w:rsidRDefault="00CE1C26"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Pr>
                <w:rFonts w:ascii="Times New Roman" w:hAnsi="Times New Roman"/>
                <w:b/>
              </w:rPr>
              <w:fldChar w:fldCharType="begin">
                <w:ffData>
                  <w:name w:val="Пок1ПодпПоДов"/>
                  <w:enabled/>
                  <w:calcOnExit w:val="0"/>
                  <w:textInput>
                    <w:default w:val="Пок1ПодпПоДов"/>
                  </w:textInput>
                </w:ffData>
              </w:fldChar>
            </w:r>
            <w:bookmarkStart w:id="77" w:name="Пок1ПодпПоДов"/>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Пок1ПодпПоДов</w:t>
            </w:r>
            <w:r>
              <w:rPr>
                <w:rFonts w:ascii="Times New Roman" w:hAnsi="Times New Roman"/>
                <w:b/>
              </w:rPr>
              <w:fldChar w:fldCharType="end"/>
            </w:r>
            <w:bookmarkEnd w:id="77"/>
          </w:p>
          <w:p w14:paraId="03A7FA72"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sidRPr="00974814">
              <w:rPr>
                <w:rFonts w:ascii="Times New Roman" w:hAnsi="Times New Roman"/>
                <w:b/>
                <w:sz w:val="22"/>
                <w:szCs w:val="22"/>
              </w:rPr>
              <w:t>_________________________________</w:t>
            </w:r>
          </w:p>
          <w:p w14:paraId="5E3FAAEC"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sidRPr="00974814">
              <w:rPr>
                <w:rFonts w:ascii="Times New Roman" w:hAnsi="Times New Roman"/>
                <w:b/>
                <w:sz w:val="22"/>
                <w:szCs w:val="22"/>
              </w:rPr>
              <w:t>_________________________________</w:t>
            </w:r>
          </w:p>
        </w:tc>
      </w:tr>
    </w:tbl>
    <w:p w14:paraId="173B721E" w14:textId="77043DCC" w:rsidR="00EA3777" w:rsidRPr="00974814" w:rsidRDefault="00EA3777" w:rsidP="00C360A4">
      <w:pPr>
        <w:tabs>
          <w:tab w:val="left" w:pos="426"/>
        </w:tabs>
        <w:spacing w:after="120" w:line="240" w:lineRule="auto"/>
        <w:jc w:val="right"/>
        <w:rPr>
          <w:rFonts w:ascii="Times New Roman" w:eastAsia="Calibri" w:hAnsi="Times New Roman" w:cs="Times New Roman"/>
          <w:i/>
        </w:rPr>
      </w:pPr>
      <w:r w:rsidRPr="00974814">
        <w:rPr>
          <w:rFonts w:ascii="Times New Roman" w:eastAsia="Calibri" w:hAnsi="Times New Roman" w:cs="Times New Roman"/>
          <w:i/>
        </w:rPr>
        <w:br w:type="page"/>
        <w:t>Приложение № 4</w:t>
      </w:r>
      <w:r w:rsidRPr="00974814">
        <w:rPr>
          <w:rFonts w:ascii="Times New Roman" w:eastAsia="Calibri" w:hAnsi="Times New Roman" w:cs="Times New Roman"/>
          <w:i/>
        </w:rPr>
        <w:br/>
        <w:t>к Договору участия в долевом строительстве</w:t>
      </w:r>
      <w:r w:rsidRPr="00974814">
        <w:rPr>
          <w:rFonts w:ascii="Times New Roman" w:eastAsia="Calibri" w:hAnsi="Times New Roman" w:cs="Times New Roman"/>
          <w:i/>
        </w:rPr>
        <w:br/>
      </w:r>
      <w:r w:rsidR="00F63583" w:rsidRPr="00974814">
        <w:rPr>
          <w:rFonts w:ascii="Times New Roman" w:eastAsia="Calibri" w:hAnsi="Times New Roman" w:cs="Times New Roman"/>
          <w:i/>
        </w:rPr>
        <w:t>№</w:t>
      </w:r>
      <w:r w:rsidR="00F63583" w:rsidRPr="00974814">
        <w:rPr>
          <w:rFonts w:ascii="Times New Roman" w:eastAsia="Calibri" w:hAnsi="Times New Roman" w:cs="Times New Roman"/>
          <w:b/>
        </w:rPr>
        <w:t xml:space="preserve"> </w:t>
      </w:r>
      <w:r w:rsidR="00CE1C26">
        <w:rPr>
          <w:rFonts w:ascii="Times New Roman" w:eastAsia="Calibri" w:hAnsi="Times New Roman" w:cs="Times New Roman"/>
          <w:i/>
        </w:rPr>
        <w:fldChar w:fldCharType="begin">
          <w:ffData>
            <w:name w:val="ДогНомер7"/>
            <w:enabled/>
            <w:calcOnExit w:val="0"/>
            <w:textInput>
              <w:default w:val="ДогНомер"/>
            </w:textInput>
          </w:ffData>
        </w:fldChar>
      </w:r>
      <w:bookmarkStart w:id="78" w:name="ДогНомер7"/>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ДогНомер</w:t>
      </w:r>
      <w:r w:rsidR="00CE1C26">
        <w:rPr>
          <w:rFonts w:ascii="Times New Roman" w:eastAsia="Calibri" w:hAnsi="Times New Roman" w:cs="Times New Roman"/>
          <w:i/>
        </w:rPr>
        <w:fldChar w:fldCharType="end"/>
      </w:r>
      <w:bookmarkEnd w:id="78"/>
      <w:r w:rsidR="00F63583" w:rsidRPr="00974814">
        <w:rPr>
          <w:rFonts w:ascii="Times New Roman" w:eastAsia="Calibri" w:hAnsi="Times New Roman" w:cs="Times New Roman"/>
          <w:i/>
        </w:rPr>
        <w:t xml:space="preserve"> от </w:t>
      </w:r>
      <w:r w:rsidR="00CE1C26">
        <w:rPr>
          <w:rFonts w:ascii="Times New Roman" w:eastAsia="Calibri" w:hAnsi="Times New Roman" w:cs="Times New Roman"/>
          <w:i/>
        </w:rPr>
        <w:fldChar w:fldCharType="begin">
          <w:ffData>
            <w:name w:val="ДогДатаМесПроп6"/>
            <w:enabled/>
            <w:calcOnExit w:val="0"/>
            <w:textInput>
              <w:default w:val="ДогДатаМесПроп"/>
            </w:textInput>
          </w:ffData>
        </w:fldChar>
      </w:r>
      <w:bookmarkStart w:id="79" w:name="ДогДатаМесПроп6"/>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ДогДатаМесПроп</w:t>
      </w:r>
      <w:r w:rsidR="00CE1C26">
        <w:rPr>
          <w:rFonts w:ascii="Times New Roman" w:eastAsia="Calibri" w:hAnsi="Times New Roman" w:cs="Times New Roman"/>
          <w:i/>
        </w:rPr>
        <w:fldChar w:fldCharType="end"/>
      </w:r>
      <w:bookmarkEnd w:id="79"/>
      <w:r w:rsidR="00F63583" w:rsidRPr="00974814">
        <w:rPr>
          <w:rFonts w:ascii="Times New Roman" w:eastAsia="Calibri" w:hAnsi="Times New Roman" w:cs="Times New Roman"/>
          <w:i/>
        </w:rPr>
        <w:t xml:space="preserve"> года</w:t>
      </w:r>
    </w:p>
    <w:p w14:paraId="173B721F" w14:textId="77777777" w:rsidR="00EA3777" w:rsidRPr="00974814" w:rsidRDefault="00EA3777" w:rsidP="00C360A4">
      <w:pPr>
        <w:tabs>
          <w:tab w:val="left" w:pos="426"/>
        </w:tabs>
        <w:spacing w:after="120" w:line="240" w:lineRule="auto"/>
        <w:jc w:val="right"/>
        <w:rPr>
          <w:rFonts w:ascii="Times New Roman" w:eastAsia="Calibri" w:hAnsi="Times New Roman" w:cs="Times New Roman"/>
          <w:i/>
        </w:rPr>
      </w:pPr>
    </w:p>
    <w:p w14:paraId="173B7220" w14:textId="77777777" w:rsidR="00EA3777" w:rsidRPr="00974814" w:rsidRDefault="00EA3777" w:rsidP="00C360A4">
      <w:pPr>
        <w:tabs>
          <w:tab w:val="left" w:pos="426"/>
        </w:tabs>
        <w:spacing w:before="120" w:after="120" w:line="240" w:lineRule="auto"/>
        <w:jc w:val="center"/>
        <w:rPr>
          <w:rFonts w:ascii="Times New Roman" w:eastAsia="Times New Roman" w:hAnsi="Times New Roman" w:cs="Times New Roman"/>
          <w:b/>
          <w:bCs/>
          <w:u w:val="single"/>
          <w:lang w:eastAsia="ru-RU"/>
        </w:rPr>
      </w:pPr>
      <w:r w:rsidRPr="00974814">
        <w:rPr>
          <w:rFonts w:ascii="Times New Roman" w:eastAsia="Times New Roman" w:hAnsi="Times New Roman" w:cs="Times New Roman"/>
          <w:b/>
          <w:bCs/>
          <w:u w:val="single"/>
          <w:lang w:eastAsia="ru-RU"/>
        </w:rPr>
        <w:t>ФОРМА</w:t>
      </w:r>
    </w:p>
    <w:p w14:paraId="173B7221" w14:textId="7BBB1547" w:rsidR="00A05279" w:rsidRPr="00974814" w:rsidRDefault="00A05279" w:rsidP="00C360A4">
      <w:pPr>
        <w:tabs>
          <w:tab w:val="left" w:pos="426"/>
        </w:tabs>
        <w:spacing w:before="120" w:after="120" w:line="240" w:lineRule="auto"/>
        <w:jc w:val="center"/>
        <w:rPr>
          <w:rFonts w:ascii="Times New Roman" w:eastAsia="Times New Roman" w:hAnsi="Times New Roman" w:cs="Times New Roman"/>
          <w:b/>
          <w:bCs/>
          <w:lang w:eastAsia="ru-RU"/>
        </w:rPr>
      </w:pPr>
      <w:r w:rsidRPr="00974814">
        <w:rPr>
          <w:rFonts w:ascii="Times New Roman" w:eastAsia="Times New Roman" w:hAnsi="Times New Roman" w:cs="Times New Roman"/>
          <w:b/>
          <w:bCs/>
          <w:lang w:eastAsia="ru-RU"/>
        </w:rPr>
        <w:t xml:space="preserve">Акт о реализации </w:t>
      </w:r>
      <w:r w:rsidRPr="00974814">
        <w:rPr>
          <w:rFonts w:ascii="Times New Roman" w:eastAsia="Times New Roman" w:hAnsi="Times New Roman" w:cs="Times New Roman"/>
          <w:b/>
          <w:bCs/>
          <w:lang w:eastAsia="ru-RU"/>
        </w:rPr>
        <w:br/>
        <w:t xml:space="preserve">Договора участия в долевом строительстве № </w:t>
      </w:r>
      <w:r w:rsidR="00CE1C26">
        <w:rPr>
          <w:rFonts w:ascii="Times New Roman" w:eastAsia="Calibri" w:hAnsi="Times New Roman" w:cs="Times New Roman"/>
          <w:b/>
        </w:rPr>
        <w:fldChar w:fldCharType="begin">
          <w:ffData>
            <w:name w:val="ДогНомер8"/>
            <w:enabled/>
            <w:calcOnExit w:val="0"/>
            <w:textInput>
              <w:default w:val="ДогНомер"/>
            </w:textInput>
          </w:ffData>
        </w:fldChar>
      </w:r>
      <w:bookmarkStart w:id="80" w:name="ДогНомер8"/>
      <w:r w:rsidR="00CE1C26">
        <w:rPr>
          <w:rFonts w:ascii="Times New Roman" w:eastAsia="Calibri" w:hAnsi="Times New Roman" w:cs="Times New Roman"/>
          <w:b/>
        </w:rPr>
        <w:instrText xml:space="preserve"> FORMTEXT </w:instrText>
      </w:r>
      <w:r w:rsidR="00CE1C26">
        <w:rPr>
          <w:rFonts w:ascii="Times New Roman" w:eastAsia="Calibri" w:hAnsi="Times New Roman" w:cs="Times New Roman"/>
          <w:b/>
        </w:rPr>
      </w:r>
      <w:r w:rsidR="00CE1C26">
        <w:rPr>
          <w:rFonts w:ascii="Times New Roman" w:eastAsia="Calibri" w:hAnsi="Times New Roman" w:cs="Times New Roman"/>
          <w:b/>
        </w:rPr>
        <w:fldChar w:fldCharType="separate"/>
      </w:r>
      <w:r w:rsidR="00CE1C26">
        <w:rPr>
          <w:rFonts w:ascii="Times New Roman" w:eastAsia="Calibri" w:hAnsi="Times New Roman" w:cs="Times New Roman"/>
          <w:b/>
        </w:rPr>
        <w:t>ДогНомер</w:t>
      </w:r>
      <w:r w:rsidR="00CE1C26">
        <w:rPr>
          <w:rFonts w:ascii="Times New Roman" w:eastAsia="Calibri" w:hAnsi="Times New Roman" w:cs="Times New Roman"/>
          <w:b/>
        </w:rPr>
        <w:fldChar w:fldCharType="end"/>
      </w:r>
      <w:bookmarkEnd w:id="80"/>
      <w:r w:rsidR="00F63583" w:rsidRPr="00974814">
        <w:rPr>
          <w:rFonts w:ascii="Times New Roman" w:eastAsia="Calibri" w:hAnsi="Times New Roman" w:cs="Times New Roman"/>
          <w:b/>
        </w:rPr>
        <w:t xml:space="preserve"> </w:t>
      </w:r>
      <w:r w:rsidR="00FE4D46" w:rsidRPr="00974814">
        <w:rPr>
          <w:rFonts w:ascii="Times New Roman" w:eastAsia="Times New Roman" w:hAnsi="Times New Roman" w:cs="Times New Roman"/>
          <w:b/>
          <w:bCs/>
          <w:lang w:eastAsia="ru-RU"/>
        </w:rPr>
        <w:t xml:space="preserve">от </w:t>
      </w:r>
      <w:r w:rsidR="00CE1C26">
        <w:rPr>
          <w:rFonts w:ascii="Times New Roman" w:eastAsia="Times New Roman" w:hAnsi="Times New Roman" w:cs="Times New Roman"/>
          <w:b/>
          <w:lang w:eastAsia="ru-RU"/>
        </w:rPr>
        <w:fldChar w:fldCharType="begin">
          <w:ffData>
            <w:name w:val="ДогДатаМесПроп7"/>
            <w:enabled/>
            <w:calcOnExit w:val="0"/>
            <w:textInput>
              <w:default w:val="ДогДатаМесПроп"/>
            </w:textInput>
          </w:ffData>
        </w:fldChar>
      </w:r>
      <w:bookmarkStart w:id="81" w:name="ДогДатаМесПроп7"/>
      <w:r w:rsidR="00CE1C26">
        <w:rPr>
          <w:rFonts w:ascii="Times New Roman" w:eastAsia="Times New Roman" w:hAnsi="Times New Roman" w:cs="Times New Roman"/>
          <w:b/>
          <w:lang w:eastAsia="ru-RU"/>
        </w:rPr>
        <w:instrText xml:space="preserve"> FORMTEXT </w:instrText>
      </w:r>
      <w:r w:rsidR="00CE1C26">
        <w:rPr>
          <w:rFonts w:ascii="Times New Roman" w:eastAsia="Times New Roman" w:hAnsi="Times New Roman" w:cs="Times New Roman"/>
          <w:b/>
          <w:lang w:eastAsia="ru-RU"/>
        </w:rPr>
      </w:r>
      <w:r w:rsidR="00CE1C26">
        <w:rPr>
          <w:rFonts w:ascii="Times New Roman" w:eastAsia="Times New Roman" w:hAnsi="Times New Roman" w:cs="Times New Roman"/>
          <w:b/>
          <w:lang w:eastAsia="ru-RU"/>
        </w:rPr>
        <w:fldChar w:fldCharType="separate"/>
      </w:r>
      <w:r w:rsidR="00CE1C26">
        <w:rPr>
          <w:rFonts w:ascii="Times New Roman" w:eastAsia="Times New Roman" w:hAnsi="Times New Roman" w:cs="Times New Roman"/>
          <w:b/>
          <w:lang w:eastAsia="ru-RU"/>
        </w:rPr>
        <w:t>ДогДатаМесПроп</w:t>
      </w:r>
      <w:r w:rsidR="00CE1C26">
        <w:rPr>
          <w:rFonts w:ascii="Times New Roman" w:eastAsia="Times New Roman" w:hAnsi="Times New Roman" w:cs="Times New Roman"/>
          <w:b/>
          <w:lang w:eastAsia="ru-RU"/>
        </w:rPr>
        <w:fldChar w:fldCharType="end"/>
      </w:r>
      <w:bookmarkEnd w:id="81"/>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p>
    <w:p w14:paraId="173B7222" w14:textId="77777777" w:rsidR="00A05279" w:rsidRPr="00974814" w:rsidRDefault="00A05279" w:rsidP="00C360A4">
      <w:pPr>
        <w:tabs>
          <w:tab w:val="left" w:pos="426"/>
        </w:tabs>
        <w:spacing w:before="120" w:after="120" w:line="240" w:lineRule="auto"/>
        <w:jc w:val="center"/>
        <w:rPr>
          <w:rFonts w:ascii="Times New Roman" w:eastAsia="Times New Roman" w:hAnsi="Times New Roman" w:cs="Times New Roman"/>
          <w:bCs/>
          <w:i/>
          <w:lang w:eastAsia="ru-RU"/>
        </w:rPr>
      </w:pPr>
      <w:r w:rsidRPr="00974814">
        <w:rPr>
          <w:rFonts w:ascii="Times New Roman" w:eastAsia="Times New Roman" w:hAnsi="Times New Roman" w:cs="Times New Roman"/>
          <w:bCs/>
          <w:i/>
          <w:lang w:eastAsia="ru-RU"/>
        </w:rPr>
        <w:t>город Москва</w:t>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t xml:space="preserve">     Число месяц год</w:t>
      </w:r>
    </w:p>
    <w:p w14:paraId="37A1DE43" w14:textId="67906363" w:rsidR="00E20A59" w:rsidRPr="00974814" w:rsidRDefault="00CE1C26" w:rsidP="00E20A59">
      <w:pPr>
        <w:tabs>
          <w:tab w:val="left" w:pos="426"/>
        </w:tabs>
        <w:suppressAutoHyphens/>
        <w:autoSpaceDE w:val="0"/>
        <w:autoSpaceDN w:val="0"/>
        <w:adjustRightInd w:val="0"/>
        <w:spacing w:before="120" w:after="24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fldChar w:fldCharType="begin">
          <w:ffData>
            <w:name w:val="ОргСокрНаим6"/>
            <w:enabled/>
            <w:calcOnExit w:val="0"/>
            <w:textInput>
              <w:default w:val="ОргСокрНаим"/>
            </w:textInput>
          </w:ffData>
        </w:fldChar>
      </w:r>
      <w:bookmarkStart w:id="82" w:name="ОргСокрНаим6"/>
      <w:r>
        <w:rPr>
          <w:rFonts w:ascii="Times New Roman" w:eastAsia="Times New Roman" w:hAnsi="Times New Roman" w:cs="Times New Roman"/>
          <w:b/>
          <w:i/>
          <w:lang w:eastAsia="ru-RU"/>
        </w:rPr>
        <w:instrText xml:space="preserve"> FORMTEXT </w:instrText>
      </w:r>
      <w:r>
        <w:rPr>
          <w:rFonts w:ascii="Times New Roman" w:eastAsia="Times New Roman" w:hAnsi="Times New Roman" w:cs="Times New Roman"/>
          <w:b/>
          <w:i/>
          <w:lang w:eastAsia="ru-RU"/>
        </w:rPr>
      </w:r>
      <w:r>
        <w:rPr>
          <w:rFonts w:ascii="Times New Roman" w:eastAsia="Times New Roman" w:hAnsi="Times New Roman" w:cs="Times New Roman"/>
          <w:b/>
          <w:i/>
          <w:lang w:eastAsia="ru-RU"/>
        </w:rPr>
        <w:fldChar w:fldCharType="separate"/>
      </w:r>
      <w:r>
        <w:rPr>
          <w:rFonts w:ascii="Times New Roman" w:eastAsia="Times New Roman" w:hAnsi="Times New Roman" w:cs="Times New Roman"/>
          <w:b/>
          <w:i/>
          <w:lang w:eastAsia="ru-RU"/>
        </w:rPr>
        <w:t>ОргСокрНаим</w:t>
      </w:r>
      <w:r>
        <w:rPr>
          <w:rFonts w:ascii="Times New Roman" w:eastAsia="Times New Roman" w:hAnsi="Times New Roman" w:cs="Times New Roman"/>
          <w:b/>
          <w:i/>
          <w:lang w:eastAsia="ru-RU"/>
        </w:rPr>
        <w:fldChar w:fldCharType="end"/>
      </w:r>
      <w:bookmarkEnd w:id="82"/>
      <w:r w:rsidR="00E20A59" w:rsidRPr="00974814">
        <w:rPr>
          <w:rFonts w:ascii="Times New Roman" w:eastAsia="Times New Roman" w:hAnsi="Times New Roman" w:cs="Times New Roman"/>
          <w:lang w:eastAsia="ru-RU"/>
        </w:rPr>
        <w:t xml:space="preserve">, именуемое в дальнейшем </w:t>
      </w:r>
      <w:r w:rsidR="00E20A59" w:rsidRPr="00974814">
        <w:rPr>
          <w:rFonts w:ascii="Times New Roman" w:eastAsia="Times New Roman" w:hAnsi="Times New Roman" w:cs="Times New Roman"/>
          <w:b/>
          <w:i/>
          <w:lang w:eastAsia="ru-RU"/>
        </w:rPr>
        <w:t>«Застройщик»</w:t>
      </w:r>
      <w:r w:rsidR="00E20A59" w:rsidRPr="00974814">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fldChar w:fldCharType="begin">
          <w:ffData>
            <w:name w:val="ОргПодписантСост2"/>
            <w:enabled/>
            <w:calcOnExit w:val="0"/>
            <w:textInput>
              <w:default w:val="ОргПодписантСост"/>
            </w:textInput>
          </w:ffData>
        </w:fldChar>
      </w:r>
      <w:bookmarkStart w:id="83" w:name="ОргПодписантСост2"/>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ОргПодписантСост</w:t>
      </w:r>
      <w:r>
        <w:rPr>
          <w:rFonts w:ascii="Times New Roman" w:eastAsia="Times New Roman" w:hAnsi="Times New Roman" w:cs="Times New Roman"/>
          <w:lang w:eastAsia="ru-RU"/>
        </w:rPr>
        <w:fldChar w:fldCharType="end"/>
      </w:r>
      <w:bookmarkEnd w:id="83"/>
      <w:r w:rsidR="00E20A59" w:rsidRPr="00974814">
        <w:rPr>
          <w:rFonts w:ascii="Times New Roman" w:eastAsia="Times New Roman" w:hAnsi="Times New Roman" w:cs="Times New Roman"/>
          <w:lang w:eastAsia="ru-RU"/>
        </w:rPr>
        <w:t>, с одной стороны и</w:t>
      </w:r>
    </w:p>
    <w:p w14:paraId="173B7224" w14:textId="639CF339" w:rsidR="00A05279" w:rsidRPr="00974814" w:rsidRDefault="00CE1C26" w:rsidP="00E20A59">
      <w:pPr>
        <w:tabs>
          <w:tab w:val="left" w:pos="426"/>
        </w:tabs>
        <w:autoSpaceDE w:val="0"/>
        <w:autoSpaceDN w:val="0"/>
        <w:adjustRightInd w:val="0"/>
        <w:spacing w:before="120"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fldChar w:fldCharType="begin">
          <w:ffData>
            <w:name w:val="Пок1ПолнНаим5"/>
            <w:enabled/>
            <w:calcOnExit w:val="0"/>
            <w:textInput>
              <w:default w:val="Пок1ПолнНаим"/>
            </w:textInput>
          </w:ffData>
        </w:fldChar>
      </w:r>
      <w:bookmarkStart w:id="84" w:name="Пок1ПолнНаим5"/>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Пок1ПолнНаим</w:t>
      </w:r>
      <w:r>
        <w:rPr>
          <w:rFonts w:ascii="Times New Roman" w:eastAsia="Times New Roman" w:hAnsi="Times New Roman" w:cs="Times New Roman"/>
          <w:b/>
          <w:lang w:eastAsia="ru-RU"/>
        </w:rPr>
        <w:fldChar w:fldCharType="end"/>
      </w:r>
      <w:bookmarkEnd w:id="84"/>
      <w:r w:rsidR="00E20A59" w:rsidRPr="00974814">
        <w:rPr>
          <w:rFonts w:ascii="Times New Roman" w:eastAsia="Times New Roman" w:hAnsi="Times New Roman" w:cs="Times New Roman"/>
          <w:b/>
          <w:lang w:eastAsia="ru-RU"/>
        </w:rPr>
        <w:t>,</w:t>
      </w:r>
      <w:r w:rsidR="00E20A59" w:rsidRPr="009748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ffData>
            <w:name w:val="Пок1Именуемый2"/>
            <w:enabled/>
            <w:calcOnExit w:val="0"/>
            <w:textInput>
              <w:default w:val="Пок1Именуемый"/>
            </w:textInput>
          </w:ffData>
        </w:fldChar>
      </w:r>
      <w:bookmarkStart w:id="85" w:name="Пок1Именуемый2"/>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Пок1Именуемый</w:t>
      </w:r>
      <w:r>
        <w:rPr>
          <w:rFonts w:ascii="Times New Roman" w:eastAsia="Times New Roman" w:hAnsi="Times New Roman" w:cs="Times New Roman"/>
          <w:lang w:eastAsia="ru-RU"/>
        </w:rPr>
        <w:fldChar w:fldCharType="end"/>
      </w:r>
      <w:bookmarkEnd w:id="85"/>
      <w:r w:rsidR="00E20A59" w:rsidRPr="00974814">
        <w:rPr>
          <w:rFonts w:ascii="Times New Roman" w:eastAsia="Times New Roman" w:hAnsi="Times New Roman" w:cs="Times New Roman"/>
          <w:lang w:eastAsia="ru-RU"/>
        </w:rPr>
        <w:t xml:space="preserve"> в дальнейшем </w:t>
      </w:r>
      <w:r w:rsidR="00E20A59" w:rsidRPr="00974814">
        <w:rPr>
          <w:rFonts w:ascii="Times New Roman" w:eastAsia="Times New Roman" w:hAnsi="Times New Roman" w:cs="Times New Roman"/>
          <w:b/>
          <w:i/>
          <w:lang w:eastAsia="ru-RU"/>
        </w:rPr>
        <w:t>«Участник долевого строительства»</w:t>
      </w:r>
      <w:r w:rsidR="00E20A59" w:rsidRPr="009748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ffData>
            <w:name w:val="Пок1ПаспИПодп4"/>
            <w:enabled/>
            <w:calcOnExit w:val="0"/>
            <w:textInput>
              <w:default w:val="Пок1ПаспИПодп"/>
            </w:textInput>
          </w:ffData>
        </w:fldChar>
      </w:r>
      <w:bookmarkStart w:id="86" w:name="Пок1ПаспИПодп4"/>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Пок1ПаспИПодп</w:t>
      </w:r>
      <w:r>
        <w:rPr>
          <w:rFonts w:ascii="Times New Roman" w:eastAsia="Times New Roman" w:hAnsi="Times New Roman" w:cs="Times New Roman"/>
          <w:lang w:eastAsia="ru-RU"/>
        </w:rPr>
        <w:fldChar w:fldCharType="end"/>
      </w:r>
      <w:bookmarkEnd w:id="86"/>
      <w:r w:rsidR="00A05279" w:rsidRPr="00974814">
        <w:rPr>
          <w:rFonts w:ascii="Times New Roman" w:eastAsia="Times New Roman" w:hAnsi="Times New Roman" w:cs="Times New Roman"/>
          <w:lang w:eastAsia="ru-RU"/>
        </w:rPr>
        <w:t>,</w:t>
      </w:r>
      <w:r w:rsidR="008E4772" w:rsidRPr="00974814">
        <w:rPr>
          <w:rFonts w:ascii="Times New Roman" w:eastAsia="Times New Roman" w:hAnsi="Times New Roman" w:cs="Times New Roman"/>
          <w:lang w:eastAsia="ru-RU"/>
        </w:rPr>
        <w:t xml:space="preserve"> с другой стороны, далее совместно именуемые </w:t>
      </w:r>
      <w:r w:rsidR="008E4772" w:rsidRPr="00974814">
        <w:rPr>
          <w:rFonts w:ascii="Times New Roman" w:hAnsi="Times New Roman" w:cs="Times New Roman"/>
          <w:b/>
          <w:i/>
        </w:rPr>
        <w:t>«Стороны»</w:t>
      </w:r>
      <w:r w:rsidR="008E4772" w:rsidRPr="00974814">
        <w:rPr>
          <w:rFonts w:ascii="Times New Roman" w:hAnsi="Times New Roman" w:cs="Times New Roman"/>
          <w:i/>
        </w:rPr>
        <w:t xml:space="preserve"> </w:t>
      </w:r>
      <w:r w:rsidR="008E4772" w:rsidRPr="00974814">
        <w:rPr>
          <w:rFonts w:ascii="Times New Roman" w:eastAsia="Times New Roman" w:hAnsi="Times New Roman" w:cs="Times New Roman"/>
          <w:lang w:eastAsia="ru-RU"/>
        </w:rPr>
        <w:t xml:space="preserve">и по отдельности – </w:t>
      </w:r>
      <w:r w:rsidR="008E4772" w:rsidRPr="00974814">
        <w:rPr>
          <w:rFonts w:ascii="Times New Roman" w:hAnsi="Times New Roman" w:cs="Times New Roman"/>
          <w:b/>
          <w:i/>
        </w:rPr>
        <w:t>«Сторона»</w:t>
      </w:r>
      <w:r w:rsidR="008E4772" w:rsidRPr="00974814">
        <w:rPr>
          <w:rFonts w:ascii="Times New Roman" w:eastAsia="Times New Roman" w:hAnsi="Times New Roman" w:cs="Times New Roman"/>
          <w:lang w:eastAsia="ru-RU"/>
        </w:rPr>
        <w:t xml:space="preserve">, составили настоящий Акт о реализации от «__» ____ 201_ года к Договору участия в долевом строительстве № </w:t>
      </w:r>
      <w:r>
        <w:rPr>
          <w:rFonts w:ascii="Times New Roman" w:eastAsia="Calibri" w:hAnsi="Times New Roman" w:cs="Times New Roman"/>
          <w:b/>
        </w:rPr>
        <w:fldChar w:fldCharType="begin">
          <w:ffData>
            <w:name w:val="ДогНомер9"/>
            <w:enabled/>
            <w:calcOnExit w:val="0"/>
            <w:textInput>
              <w:default w:val="ДогНомер"/>
            </w:textInput>
          </w:ffData>
        </w:fldChar>
      </w:r>
      <w:bookmarkStart w:id="87" w:name="ДогНомер9"/>
      <w:r>
        <w:rPr>
          <w:rFonts w:ascii="Times New Roman" w:eastAsia="Calibri" w:hAnsi="Times New Roman" w:cs="Times New Roman"/>
          <w:b/>
        </w:rPr>
        <w:instrText xml:space="preserve"> FORMTEXT </w:instrText>
      </w:r>
      <w:r>
        <w:rPr>
          <w:rFonts w:ascii="Times New Roman" w:eastAsia="Calibri" w:hAnsi="Times New Roman" w:cs="Times New Roman"/>
          <w:b/>
        </w:rPr>
      </w:r>
      <w:r>
        <w:rPr>
          <w:rFonts w:ascii="Times New Roman" w:eastAsia="Calibri" w:hAnsi="Times New Roman" w:cs="Times New Roman"/>
          <w:b/>
        </w:rPr>
        <w:fldChar w:fldCharType="separate"/>
      </w:r>
      <w:r>
        <w:rPr>
          <w:rFonts w:ascii="Times New Roman" w:eastAsia="Calibri" w:hAnsi="Times New Roman" w:cs="Times New Roman"/>
          <w:b/>
        </w:rPr>
        <w:t>ДогНомер</w:t>
      </w:r>
      <w:r>
        <w:rPr>
          <w:rFonts w:ascii="Times New Roman" w:eastAsia="Calibri" w:hAnsi="Times New Roman" w:cs="Times New Roman"/>
          <w:b/>
        </w:rPr>
        <w:fldChar w:fldCharType="end"/>
      </w:r>
      <w:bookmarkEnd w:id="87"/>
      <w:r w:rsidR="00F63583" w:rsidRPr="00974814">
        <w:rPr>
          <w:rFonts w:ascii="Times New Roman" w:eastAsia="Calibri" w:hAnsi="Times New Roman" w:cs="Times New Roman"/>
          <w:b/>
        </w:rPr>
        <w:t xml:space="preserve"> </w:t>
      </w:r>
      <w:r w:rsidR="008E4772" w:rsidRPr="00974814">
        <w:rPr>
          <w:rFonts w:ascii="Times New Roman" w:eastAsia="Times New Roman" w:hAnsi="Times New Roman" w:cs="Times New Roman"/>
          <w:lang w:eastAsia="ru-RU"/>
        </w:rPr>
        <w:t xml:space="preserve">от </w:t>
      </w:r>
      <w:r>
        <w:rPr>
          <w:rFonts w:ascii="Times New Roman" w:eastAsia="Times New Roman" w:hAnsi="Times New Roman" w:cs="Times New Roman"/>
          <w:b/>
          <w:lang w:eastAsia="ru-RU"/>
        </w:rPr>
        <w:fldChar w:fldCharType="begin">
          <w:ffData>
            <w:name w:val="ДогДатаМесПроп8"/>
            <w:enabled/>
            <w:calcOnExit w:val="0"/>
            <w:textInput>
              <w:default w:val="ДогДатаМесПроп"/>
            </w:textInput>
          </w:ffData>
        </w:fldChar>
      </w:r>
      <w:bookmarkStart w:id="88" w:name="ДогДатаМесПроп8"/>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ДогДатаМесПроп</w:t>
      </w:r>
      <w:r>
        <w:rPr>
          <w:rFonts w:ascii="Times New Roman" w:eastAsia="Times New Roman" w:hAnsi="Times New Roman" w:cs="Times New Roman"/>
          <w:b/>
          <w:lang w:eastAsia="ru-RU"/>
        </w:rPr>
        <w:fldChar w:fldCharType="end"/>
      </w:r>
      <w:bookmarkEnd w:id="88"/>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r w:rsidR="008E4772" w:rsidRPr="00974814">
        <w:rPr>
          <w:rFonts w:ascii="Times New Roman" w:eastAsia="Times New Roman" w:hAnsi="Times New Roman" w:cs="Times New Roman"/>
          <w:lang w:eastAsia="ru-RU"/>
        </w:rPr>
        <w:t xml:space="preserve">, именуемый в дальнейшем </w:t>
      </w:r>
      <w:r w:rsidR="008E4772" w:rsidRPr="00974814">
        <w:rPr>
          <w:rFonts w:ascii="Times New Roman" w:hAnsi="Times New Roman" w:cs="Times New Roman"/>
        </w:rPr>
        <w:t>«Акт реализации»</w:t>
      </w:r>
      <w:r w:rsidR="008E4772" w:rsidRPr="00974814">
        <w:rPr>
          <w:rFonts w:ascii="Times New Roman" w:eastAsia="Times New Roman" w:hAnsi="Times New Roman" w:cs="Times New Roman"/>
          <w:lang w:eastAsia="ru-RU"/>
        </w:rPr>
        <w:t>, о нижеследующем</w:t>
      </w:r>
      <w:r w:rsidR="00A05279" w:rsidRPr="00974814">
        <w:rPr>
          <w:rFonts w:ascii="Times New Roman" w:eastAsia="Times New Roman" w:hAnsi="Times New Roman" w:cs="Times New Roman"/>
          <w:lang w:eastAsia="ru-RU"/>
        </w:rPr>
        <w:t>:</w:t>
      </w:r>
    </w:p>
    <w:p w14:paraId="173B7225" w14:textId="5BD06762" w:rsidR="00A05279" w:rsidRPr="00974814" w:rsidRDefault="00A05279" w:rsidP="00C360A4">
      <w:pPr>
        <w:numPr>
          <w:ilvl w:val="0"/>
          <w:numId w:val="12"/>
        </w:numPr>
        <w:tabs>
          <w:tab w:val="left" w:pos="284"/>
          <w:tab w:val="left" w:pos="426"/>
        </w:tabs>
        <w:autoSpaceDE w:val="0"/>
        <w:autoSpaceDN w:val="0"/>
        <w:adjustRightInd w:val="0"/>
        <w:spacing w:before="120" w:after="120" w:line="240" w:lineRule="auto"/>
        <w:ind w:left="0" w:firstLine="0"/>
        <w:jc w:val="both"/>
        <w:rPr>
          <w:rFonts w:ascii="Times New Roman" w:eastAsia="Times New Roman" w:hAnsi="Times New Roman" w:cs="Times New Roman"/>
          <w:lang w:eastAsia="ru-RU"/>
        </w:rPr>
      </w:pPr>
      <w:r w:rsidRPr="00974814">
        <w:rPr>
          <w:rFonts w:ascii="Times New Roman" w:eastAsia="Times New Roman" w:hAnsi="Times New Roman" w:cs="Times New Roman"/>
          <w:iCs/>
          <w:lang w:eastAsia="ru-RU"/>
        </w:rPr>
        <w:t xml:space="preserve">Согласно условиям Договора участия в долевом строительстве № </w:t>
      </w:r>
      <w:r w:rsidR="00C74E82" w:rsidRPr="00974814">
        <w:rPr>
          <w:rFonts w:ascii="Times New Roman" w:eastAsia="Times New Roman" w:hAnsi="Times New Roman" w:cs="Times New Roman"/>
          <w:iCs/>
          <w:lang w:eastAsia="ru-RU"/>
        </w:rPr>
        <w:softHyphen/>
      </w:r>
      <w:r w:rsidR="00C74E82" w:rsidRPr="00974814">
        <w:rPr>
          <w:rFonts w:ascii="Times New Roman" w:eastAsia="Times New Roman" w:hAnsi="Times New Roman" w:cs="Times New Roman"/>
          <w:iCs/>
          <w:lang w:eastAsia="ru-RU"/>
        </w:rPr>
        <w:softHyphen/>
      </w:r>
      <w:r w:rsidR="00CE1C26">
        <w:rPr>
          <w:rFonts w:ascii="Times New Roman" w:eastAsia="Calibri" w:hAnsi="Times New Roman" w:cs="Times New Roman"/>
          <w:b/>
        </w:rPr>
        <w:fldChar w:fldCharType="begin">
          <w:ffData>
            <w:name w:val="ДогНомер10"/>
            <w:enabled/>
            <w:calcOnExit w:val="0"/>
            <w:textInput>
              <w:default w:val="ДогНомер"/>
            </w:textInput>
          </w:ffData>
        </w:fldChar>
      </w:r>
      <w:bookmarkStart w:id="89" w:name="ДогНомер10"/>
      <w:r w:rsidR="00CE1C26">
        <w:rPr>
          <w:rFonts w:ascii="Times New Roman" w:eastAsia="Calibri" w:hAnsi="Times New Roman" w:cs="Times New Roman"/>
          <w:b/>
        </w:rPr>
        <w:instrText xml:space="preserve"> FORMTEXT </w:instrText>
      </w:r>
      <w:r w:rsidR="00CE1C26">
        <w:rPr>
          <w:rFonts w:ascii="Times New Roman" w:eastAsia="Calibri" w:hAnsi="Times New Roman" w:cs="Times New Roman"/>
          <w:b/>
        </w:rPr>
      </w:r>
      <w:r w:rsidR="00CE1C26">
        <w:rPr>
          <w:rFonts w:ascii="Times New Roman" w:eastAsia="Calibri" w:hAnsi="Times New Roman" w:cs="Times New Roman"/>
          <w:b/>
        </w:rPr>
        <w:fldChar w:fldCharType="separate"/>
      </w:r>
      <w:r w:rsidR="00CE1C26">
        <w:rPr>
          <w:rFonts w:ascii="Times New Roman" w:eastAsia="Calibri" w:hAnsi="Times New Roman" w:cs="Times New Roman"/>
          <w:b/>
        </w:rPr>
        <w:t>ДогНомер</w:t>
      </w:r>
      <w:r w:rsidR="00CE1C26">
        <w:rPr>
          <w:rFonts w:ascii="Times New Roman" w:eastAsia="Calibri" w:hAnsi="Times New Roman" w:cs="Times New Roman"/>
          <w:b/>
        </w:rPr>
        <w:fldChar w:fldCharType="end"/>
      </w:r>
      <w:bookmarkEnd w:id="89"/>
      <w:r w:rsidR="00F63583" w:rsidRPr="00974814">
        <w:rPr>
          <w:rFonts w:ascii="Times New Roman" w:eastAsia="Calibri" w:hAnsi="Times New Roman" w:cs="Times New Roman"/>
          <w:b/>
        </w:rPr>
        <w:t xml:space="preserve"> </w:t>
      </w:r>
      <w:r w:rsidRPr="00974814">
        <w:rPr>
          <w:rFonts w:ascii="Times New Roman" w:hAnsi="Times New Roman" w:cs="Times New Roman"/>
        </w:rPr>
        <w:t xml:space="preserve">от </w:t>
      </w:r>
      <w:r w:rsidR="00CE1C26">
        <w:rPr>
          <w:rFonts w:ascii="Times New Roman" w:eastAsia="Times New Roman" w:hAnsi="Times New Roman" w:cs="Times New Roman"/>
          <w:b/>
          <w:lang w:eastAsia="ru-RU"/>
        </w:rPr>
        <w:fldChar w:fldCharType="begin">
          <w:ffData>
            <w:name w:val="ДогДатаМесПроп9"/>
            <w:enabled/>
            <w:calcOnExit w:val="0"/>
            <w:textInput>
              <w:default w:val="ДогДатаМесПроп"/>
            </w:textInput>
          </w:ffData>
        </w:fldChar>
      </w:r>
      <w:bookmarkStart w:id="90" w:name="ДогДатаМесПроп9"/>
      <w:r w:rsidR="00CE1C26">
        <w:rPr>
          <w:rFonts w:ascii="Times New Roman" w:eastAsia="Times New Roman" w:hAnsi="Times New Roman" w:cs="Times New Roman"/>
          <w:b/>
          <w:lang w:eastAsia="ru-RU"/>
        </w:rPr>
        <w:instrText xml:space="preserve"> FORMTEXT </w:instrText>
      </w:r>
      <w:r w:rsidR="00CE1C26">
        <w:rPr>
          <w:rFonts w:ascii="Times New Roman" w:eastAsia="Times New Roman" w:hAnsi="Times New Roman" w:cs="Times New Roman"/>
          <w:b/>
          <w:lang w:eastAsia="ru-RU"/>
        </w:rPr>
      </w:r>
      <w:r w:rsidR="00CE1C26">
        <w:rPr>
          <w:rFonts w:ascii="Times New Roman" w:eastAsia="Times New Roman" w:hAnsi="Times New Roman" w:cs="Times New Roman"/>
          <w:b/>
          <w:lang w:eastAsia="ru-RU"/>
        </w:rPr>
        <w:fldChar w:fldCharType="separate"/>
      </w:r>
      <w:r w:rsidR="00CE1C26">
        <w:rPr>
          <w:rFonts w:ascii="Times New Roman" w:eastAsia="Times New Roman" w:hAnsi="Times New Roman" w:cs="Times New Roman"/>
          <w:b/>
          <w:lang w:eastAsia="ru-RU"/>
        </w:rPr>
        <w:t>ДогДатаМесПроп</w:t>
      </w:r>
      <w:r w:rsidR="00CE1C26">
        <w:rPr>
          <w:rFonts w:ascii="Times New Roman" w:eastAsia="Times New Roman" w:hAnsi="Times New Roman" w:cs="Times New Roman"/>
          <w:b/>
          <w:lang w:eastAsia="ru-RU"/>
        </w:rPr>
        <w:fldChar w:fldCharType="end"/>
      </w:r>
      <w:bookmarkEnd w:id="90"/>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r w:rsidR="00F63583" w:rsidRPr="00974814">
        <w:rPr>
          <w:rFonts w:ascii="Times New Roman" w:eastAsia="Times New Roman" w:hAnsi="Times New Roman" w:cs="Times New Roman"/>
          <w:iCs/>
          <w:lang w:eastAsia="ru-RU"/>
        </w:rPr>
        <w:t xml:space="preserve"> </w:t>
      </w:r>
      <w:r w:rsidRPr="00974814">
        <w:rPr>
          <w:rFonts w:ascii="Times New Roman" w:eastAsia="Times New Roman" w:hAnsi="Times New Roman" w:cs="Times New Roman"/>
          <w:iCs/>
          <w:lang w:eastAsia="ru-RU"/>
        </w:rPr>
        <w:t>(далее – «</w:t>
      </w:r>
      <w:r w:rsidRPr="00974814">
        <w:rPr>
          <w:rFonts w:ascii="Times New Roman" w:eastAsia="Times New Roman" w:hAnsi="Times New Roman" w:cs="Times New Roman"/>
          <w:b/>
          <w:i/>
          <w:iCs/>
          <w:lang w:eastAsia="ru-RU"/>
        </w:rPr>
        <w:t>Договор</w:t>
      </w:r>
      <w:r w:rsidRPr="00974814">
        <w:rPr>
          <w:rFonts w:ascii="Times New Roman" w:eastAsia="Times New Roman" w:hAnsi="Times New Roman" w:cs="Times New Roman"/>
          <w:iCs/>
          <w:lang w:eastAsia="ru-RU"/>
        </w:rPr>
        <w:t xml:space="preserve">»), Участник долевого строительства передал Застройщику денежные средства в размере </w:t>
      </w:r>
      <w:r w:rsidR="00FE4D46" w:rsidRPr="00974814">
        <w:rPr>
          <w:rFonts w:ascii="Times New Roman" w:eastAsia="Times New Roman" w:hAnsi="Times New Roman" w:cs="Times New Roman"/>
          <w:iCs/>
          <w:lang w:eastAsia="ru-RU"/>
        </w:rPr>
        <w:t>__________</w:t>
      </w:r>
      <w:r w:rsidR="00E15AF9" w:rsidRPr="00974814">
        <w:rPr>
          <w:rFonts w:ascii="Times New Roman" w:hAnsi="Times New Roman" w:cs="Times New Roman"/>
          <w:b/>
        </w:rPr>
        <w:t xml:space="preserve"> </w:t>
      </w:r>
      <w:r w:rsidRPr="00974814">
        <w:rPr>
          <w:rFonts w:ascii="Times New Roman" w:eastAsia="Times New Roman" w:hAnsi="Times New Roman" w:cs="Times New Roman"/>
          <w:iCs/>
          <w:lang w:eastAsia="ru-RU"/>
        </w:rPr>
        <w:t xml:space="preserve">рублей РФ, </w:t>
      </w:r>
      <w:r w:rsidR="00E20A59" w:rsidRPr="00974814">
        <w:rPr>
          <w:rFonts w:ascii="Times New Roman" w:eastAsia="Calibri" w:hAnsi="Times New Roman" w:cs="Times New Roman"/>
          <w:iCs/>
        </w:rPr>
        <w:t>НДС не облагается,</w:t>
      </w:r>
      <w:r w:rsidR="00E20A59" w:rsidRPr="00974814">
        <w:rPr>
          <w:rFonts w:ascii="Times New Roman" w:eastAsia="Times New Roman" w:hAnsi="Times New Roman" w:cs="Times New Roman"/>
          <w:iCs/>
          <w:lang w:eastAsia="ru-RU"/>
        </w:rPr>
        <w:t xml:space="preserve"> </w:t>
      </w:r>
      <w:r w:rsidRPr="00974814">
        <w:rPr>
          <w:rFonts w:ascii="Times New Roman" w:eastAsia="Times New Roman" w:hAnsi="Times New Roman" w:cs="Times New Roman"/>
          <w:iCs/>
          <w:lang w:eastAsia="ru-RU"/>
        </w:rPr>
        <w:t xml:space="preserve">которые были направлены Застройщиком на обеспечение строительства Жилого </w:t>
      </w:r>
      <w:r w:rsidR="006A2668" w:rsidRPr="00974814">
        <w:rPr>
          <w:rFonts w:ascii="Times New Roman" w:eastAsia="Times New Roman" w:hAnsi="Times New Roman" w:cs="Times New Roman"/>
          <w:iCs/>
          <w:lang w:eastAsia="ru-RU"/>
        </w:rPr>
        <w:t>комплекса</w:t>
      </w:r>
      <w:r w:rsidRPr="00974814">
        <w:rPr>
          <w:rFonts w:ascii="Times New Roman" w:eastAsia="Times New Roman" w:hAnsi="Times New Roman" w:cs="Times New Roman"/>
          <w:iCs/>
          <w:lang w:eastAsia="ru-RU"/>
        </w:rPr>
        <w:t xml:space="preserve"> со встроенными нежилыми помещениями и подземной автостоянкой с последующим оформлением права собственности на Объект долевого строительства, включающий в себя:</w:t>
      </w:r>
    </w:p>
    <w:p w14:paraId="173B7226" w14:textId="43981942" w:rsidR="00A05279" w:rsidRPr="00974814" w:rsidRDefault="00ED0853" w:rsidP="00C360A4">
      <w:pPr>
        <w:tabs>
          <w:tab w:val="left" w:pos="426"/>
        </w:tabs>
        <w:autoSpaceDE w:val="0"/>
        <w:autoSpaceDN w:val="0"/>
        <w:adjustRightInd w:val="0"/>
        <w:spacing w:before="120" w:after="120" w:line="240" w:lineRule="auto"/>
        <w:jc w:val="both"/>
        <w:rPr>
          <w:rFonts w:ascii="Times New Roman" w:eastAsia="Times New Roman" w:hAnsi="Times New Roman" w:cs="Times New Roman"/>
          <w:iCs/>
          <w:lang w:eastAsia="ru-RU"/>
        </w:rPr>
      </w:pPr>
      <w:r w:rsidRPr="00974814">
        <w:rPr>
          <w:rFonts w:ascii="Times New Roman" w:eastAsia="Calibri" w:hAnsi="Times New Roman" w:cs="Times New Roman"/>
        </w:rPr>
        <w:t xml:space="preserve">помещение </w:t>
      </w:r>
      <w:r w:rsidRPr="00974814">
        <w:rPr>
          <w:rFonts w:ascii="Times New Roman" w:eastAsia="Calibri" w:hAnsi="Times New Roman" w:cs="Times New Roman"/>
          <w:iCs/>
        </w:rPr>
        <w:t xml:space="preserve">№ ___ Общей площадью Нежилого помещения по проекту_____ кв.м.,  расположенное на __ этаже секции №__  Жилого комплекса </w:t>
      </w:r>
      <w:r w:rsidR="00A05279" w:rsidRPr="00974814">
        <w:rPr>
          <w:rFonts w:ascii="Times New Roman" w:eastAsia="Times New Roman" w:hAnsi="Times New Roman" w:cs="Times New Roman"/>
          <w:iCs/>
          <w:lang w:eastAsia="ru-RU"/>
        </w:rPr>
        <w:t xml:space="preserve">со встроенными нежилыми помещениями и подземной автостоянкой по строительному адресу </w:t>
      </w:r>
      <w:r w:rsidR="00E344CA" w:rsidRPr="00974814">
        <w:rPr>
          <w:rFonts w:ascii="Times New Roman" w:eastAsia="Times New Roman" w:hAnsi="Times New Roman" w:cs="Times New Roman"/>
          <w:iCs/>
          <w:lang w:eastAsia="ru-RU"/>
        </w:rPr>
        <w:t>____________________по почтовому адресу _______________________</w:t>
      </w:r>
      <w:r w:rsidR="00A05279" w:rsidRPr="00974814">
        <w:rPr>
          <w:rFonts w:ascii="Times New Roman" w:eastAsia="Times New Roman" w:hAnsi="Times New Roman" w:cs="Times New Roman"/>
          <w:iCs/>
          <w:lang w:eastAsia="ru-RU"/>
        </w:rPr>
        <w:t>, присвоенному _______________.</w:t>
      </w:r>
    </w:p>
    <w:p w14:paraId="173B7227" w14:textId="57911601" w:rsidR="00A05279" w:rsidRPr="00974814" w:rsidRDefault="00A05279" w:rsidP="00C360A4">
      <w:pPr>
        <w:tabs>
          <w:tab w:val="left" w:pos="426"/>
        </w:tabs>
        <w:autoSpaceDE w:val="0"/>
        <w:autoSpaceDN w:val="0"/>
        <w:adjustRightInd w:val="0"/>
        <w:spacing w:before="120" w:after="120" w:line="240" w:lineRule="auto"/>
        <w:jc w:val="both"/>
        <w:rPr>
          <w:rFonts w:ascii="Times New Roman" w:eastAsia="Times New Roman" w:hAnsi="Times New Roman" w:cs="Times New Roman"/>
          <w:iCs/>
          <w:lang w:eastAsia="ru-RU"/>
        </w:rPr>
      </w:pPr>
      <w:r w:rsidRPr="00974814">
        <w:rPr>
          <w:rFonts w:ascii="Times New Roman" w:eastAsia="Times New Roman" w:hAnsi="Times New Roman" w:cs="Times New Roman"/>
          <w:iCs/>
          <w:lang w:eastAsia="ru-RU"/>
        </w:rPr>
        <w:t xml:space="preserve">Технические характеристики </w:t>
      </w:r>
      <w:r w:rsidR="00E70749" w:rsidRPr="00974814">
        <w:rPr>
          <w:rFonts w:ascii="Times New Roman" w:eastAsia="Times New Roman" w:hAnsi="Times New Roman" w:cs="Times New Roman"/>
          <w:iCs/>
          <w:lang w:eastAsia="ru-RU"/>
        </w:rPr>
        <w:t>Нежилого помещения</w:t>
      </w:r>
      <w:r w:rsidRPr="00974814">
        <w:rPr>
          <w:rFonts w:ascii="Times New Roman" w:eastAsia="Times New Roman" w:hAnsi="Times New Roman" w:cs="Times New Roman"/>
          <w:iCs/>
          <w:lang w:eastAsia="ru-RU"/>
        </w:rPr>
        <w:t xml:space="preserve"> соответствуют техническому (кадастровому) паспорту на Объект, изготовленному ____________.</w:t>
      </w:r>
    </w:p>
    <w:p w14:paraId="173B7228" w14:textId="616DE2CB" w:rsidR="00A05279" w:rsidRPr="00974814" w:rsidRDefault="00EE2AC4" w:rsidP="00C360A4">
      <w:pPr>
        <w:numPr>
          <w:ilvl w:val="0"/>
          <w:numId w:val="12"/>
        </w:numPr>
        <w:tabs>
          <w:tab w:val="left" w:pos="284"/>
          <w:tab w:val="left" w:pos="426"/>
        </w:tabs>
        <w:autoSpaceDE w:val="0"/>
        <w:autoSpaceDN w:val="0"/>
        <w:adjustRightInd w:val="0"/>
        <w:spacing w:before="120" w:after="120" w:line="240" w:lineRule="auto"/>
        <w:ind w:left="0" w:firstLine="0"/>
        <w:jc w:val="both"/>
        <w:rPr>
          <w:rFonts w:ascii="Times New Roman" w:eastAsia="Times New Roman" w:hAnsi="Times New Roman" w:cs="Times New Roman"/>
          <w:b/>
          <w:iCs/>
          <w:lang w:eastAsia="ru-RU"/>
        </w:rPr>
      </w:pPr>
      <w:r>
        <w:rPr>
          <w:rFonts w:ascii="Times New Roman" w:hAnsi="Times New Roman"/>
        </w:rPr>
        <w:t>«__» ______ 201_ года, на основании статьи 10 Договора, Дополнительного соглашения № __ от «__» ______ 201_ года, и по результатам обмеров Участник долевого строительства доплатил денежные средства в размере _________(_________) НДС не облагается</w:t>
      </w:r>
      <w:r w:rsidR="00A05279" w:rsidRPr="00974814">
        <w:rPr>
          <w:rFonts w:ascii="Times New Roman" w:eastAsia="Times New Roman" w:hAnsi="Times New Roman" w:cs="Times New Roman"/>
          <w:iCs/>
          <w:lang w:eastAsia="ru-RU"/>
        </w:rPr>
        <w:t>.</w:t>
      </w:r>
    </w:p>
    <w:p w14:paraId="173B7229" w14:textId="74B1164B" w:rsidR="00A05279" w:rsidRPr="00974814" w:rsidRDefault="00A05279" w:rsidP="00C360A4">
      <w:pPr>
        <w:numPr>
          <w:ilvl w:val="0"/>
          <w:numId w:val="12"/>
        </w:numPr>
        <w:tabs>
          <w:tab w:val="left" w:pos="284"/>
          <w:tab w:val="left" w:pos="426"/>
        </w:tabs>
        <w:autoSpaceDE w:val="0"/>
        <w:autoSpaceDN w:val="0"/>
        <w:adjustRightInd w:val="0"/>
        <w:spacing w:before="120" w:after="120" w:line="240" w:lineRule="auto"/>
        <w:ind w:left="0" w:firstLine="0"/>
        <w:jc w:val="both"/>
        <w:rPr>
          <w:rFonts w:ascii="Times New Roman" w:eastAsia="Times New Roman" w:hAnsi="Times New Roman" w:cs="Times New Roman"/>
          <w:b/>
          <w:iCs/>
          <w:lang w:eastAsia="ru-RU"/>
        </w:rPr>
      </w:pPr>
      <w:r w:rsidRPr="00974814">
        <w:rPr>
          <w:rFonts w:ascii="Times New Roman" w:eastAsia="Times New Roman" w:hAnsi="Times New Roman" w:cs="Times New Roman"/>
          <w:iCs/>
          <w:lang w:eastAsia="ru-RU"/>
        </w:rPr>
        <w:t xml:space="preserve">Таким образом, Цена Договора составила </w:t>
      </w:r>
      <w:r w:rsidRPr="00974814">
        <w:rPr>
          <w:rFonts w:ascii="Times New Roman" w:eastAsia="Times New Roman" w:hAnsi="Times New Roman" w:cs="Times New Roman"/>
          <w:b/>
          <w:iCs/>
          <w:lang w:eastAsia="ru-RU"/>
        </w:rPr>
        <w:t>____________(____________)</w:t>
      </w:r>
      <w:r w:rsidR="00E20A59" w:rsidRPr="00974814">
        <w:rPr>
          <w:rFonts w:ascii="Times New Roman" w:eastAsia="Calibri" w:hAnsi="Times New Roman" w:cs="Times New Roman"/>
          <w:iCs/>
        </w:rPr>
        <w:t xml:space="preserve"> НДС не облагается</w:t>
      </w:r>
      <w:r w:rsidRPr="00974814">
        <w:rPr>
          <w:rFonts w:ascii="Times New Roman" w:eastAsia="Times New Roman" w:hAnsi="Times New Roman" w:cs="Times New Roman"/>
          <w:iCs/>
          <w:lang w:eastAsia="ru-RU"/>
        </w:rPr>
        <w:t>.</w:t>
      </w:r>
    </w:p>
    <w:p w14:paraId="173B722A" w14:textId="77777777" w:rsidR="00A05279" w:rsidRPr="00974814" w:rsidRDefault="00A05279" w:rsidP="00C360A4">
      <w:pPr>
        <w:numPr>
          <w:ilvl w:val="0"/>
          <w:numId w:val="12"/>
        </w:numPr>
        <w:tabs>
          <w:tab w:val="left" w:pos="284"/>
          <w:tab w:val="left" w:pos="426"/>
        </w:tabs>
        <w:autoSpaceDE w:val="0"/>
        <w:autoSpaceDN w:val="0"/>
        <w:adjustRightInd w:val="0"/>
        <w:spacing w:before="120" w:after="120" w:line="240" w:lineRule="auto"/>
        <w:ind w:left="0" w:firstLine="0"/>
        <w:jc w:val="both"/>
        <w:rPr>
          <w:rFonts w:ascii="Times New Roman" w:eastAsia="Times New Roman" w:hAnsi="Times New Roman" w:cs="Times New Roman"/>
          <w:iCs/>
          <w:lang w:eastAsia="ru-RU"/>
        </w:rPr>
      </w:pPr>
      <w:r w:rsidRPr="00974814">
        <w:rPr>
          <w:rFonts w:ascii="Times New Roman" w:eastAsia="Times New Roman" w:hAnsi="Times New Roman" w:cs="Times New Roman"/>
          <w:iCs/>
          <w:lang w:eastAsia="ru-RU"/>
        </w:rPr>
        <w:t>Стороны подтверждают, что Застройщик и Участник долевого строительства исполнили все свои финансовые и иные обязательства в полном объеме, за исключением обязательств Застройщика по передаче Объекта долевого строительства.</w:t>
      </w:r>
    </w:p>
    <w:p w14:paraId="173B722B" w14:textId="77777777" w:rsidR="00A05279" w:rsidRPr="00974814" w:rsidRDefault="00A05279" w:rsidP="00C360A4">
      <w:pPr>
        <w:numPr>
          <w:ilvl w:val="0"/>
          <w:numId w:val="12"/>
        </w:numPr>
        <w:tabs>
          <w:tab w:val="left" w:pos="284"/>
          <w:tab w:val="left" w:pos="426"/>
        </w:tabs>
        <w:autoSpaceDE w:val="0"/>
        <w:autoSpaceDN w:val="0"/>
        <w:adjustRightInd w:val="0"/>
        <w:spacing w:before="120" w:after="120" w:line="240" w:lineRule="auto"/>
        <w:ind w:left="0" w:firstLine="0"/>
        <w:jc w:val="both"/>
        <w:rPr>
          <w:rFonts w:ascii="Times New Roman" w:eastAsia="Times New Roman" w:hAnsi="Times New Roman" w:cs="Times New Roman"/>
          <w:iCs/>
          <w:lang w:eastAsia="ru-RU"/>
        </w:rPr>
      </w:pPr>
      <w:r w:rsidRPr="00974814">
        <w:rPr>
          <w:rFonts w:ascii="Times New Roman" w:eastAsia="Times New Roman" w:hAnsi="Times New Roman" w:cs="Times New Roman"/>
          <w:iCs/>
          <w:lang w:eastAsia="ru-RU"/>
        </w:rPr>
        <w:t>С даты подписания настоящего Акта реализации Стороны имущественных и иных претензий друг к другу не имеют, за исключением взаимных обязательств, связанных с приемкой-передачей Объекта долевого строительства.</w:t>
      </w:r>
    </w:p>
    <w:p w14:paraId="173B722C" w14:textId="77777777" w:rsidR="00A05279" w:rsidRPr="00974814" w:rsidRDefault="00A05279" w:rsidP="00C360A4">
      <w:pPr>
        <w:tabs>
          <w:tab w:val="left" w:pos="284"/>
          <w:tab w:val="left" w:pos="426"/>
        </w:tabs>
        <w:autoSpaceDE w:val="0"/>
        <w:autoSpaceDN w:val="0"/>
        <w:adjustRightInd w:val="0"/>
        <w:spacing w:before="120" w:after="120" w:line="240" w:lineRule="auto"/>
        <w:jc w:val="both"/>
        <w:rPr>
          <w:rFonts w:ascii="Times New Roman" w:eastAsia="Times New Roman" w:hAnsi="Times New Roman" w:cs="Times New Roman"/>
          <w:iCs/>
          <w:lang w:eastAsia="ru-RU"/>
        </w:rPr>
      </w:pPr>
      <w:r w:rsidRPr="00974814">
        <w:rPr>
          <w:rFonts w:ascii="Times New Roman" w:eastAsia="Times New Roman" w:hAnsi="Times New Roman" w:cs="Times New Roman"/>
          <w:iCs/>
          <w:lang w:eastAsia="ru-RU"/>
        </w:rPr>
        <w:t>6.</w:t>
      </w:r>
      <w:r w:rsidRPr="00974814">
        <w:rPr>
          <w:rFonts w:ascii="Times New Roman" w:eastAsia="Times New Roman" w:hAnsi="Times New Roman" w:cs="Times New Roman"/>
          <w:iCs/>
          <w:lang w:eastAsia="ru-RU"/>
        </w:rPr>
        <w:tab/>
        <w:t>Настоящий Акт реализации является основанием для подписания Акта приема-передачи Объекта долевого строительства.</w:t>
      </w:r>
    </w:p>
    <w:p w14:paraId="173B722D" w14:textId="46DBD623" w:rsidR="00A05279" w:rsidRPr="00974814" w:rsidRDefault="00A05279" w:rsidP="00C360A4">
      <w:pPr>
        <w:tabs>
          <w:tab w:val="left" w:pos="284"/>
          <w:tab w:val="left" w:pos="426"/>
        </w:tabs>
        <w:autoSpaceDE w:val="0"/>
        <w:autoSpaceDN w:val="0"/>
        <w:adjustRightInd w:val="0"/>
        <w:spacing w:before="120" w:after="120" w:line="240" w:lineRule="auto"/>
        <w:jc w:val="both"/>
        <w:rPr>
          <w:rFonts w:ascii="Times New Roman" w:eastAsia="Times New Roman" w:hAnsi="Times New Roman" w:cs="Times New Roman"/>
          <w:lang w:eastAsia="ru-RU"/>
        </w:rPr>
      </w:pPr>
      <w:r w:rsidRPr="00974814">
        <w:rPr>
          <w:rFonts w:ascii="Times New Roman" w:eastAsia="Times New Roman" w:hAnsi="Times New Roman" w:cs="Times New Roman"/>
          <w:iCs/>
          <w:lang w:eastAsia="ru-RU"/>
        </w:rPr>
        <w:t>7.</w:t>
      </w:r>
      <w:r w:rsidRPr="00974814">
        <w:rPr>
          <w:rFonts w:ascii="Times New Roman" w:eastAsia="Times New Roman" w:hAnsi="Times New Roman" w:cs="Times New Roman"/>
          <w:iCs/>
          <w:lang w:eastAsia="ru-RU"/>
        </w:rPr>
        <w:tab/>
        <w:t>Настоящий Акт реализации составлен и подписан в</w:t>
      </w:r>
      <w:r w:rsidR="00AB643C" w:rsidRPr="00974814">
        <w:rPr>
          <w:rFonts w:ascii="Times New Roman" w:eastAsia="Times New Roman" w:hAnsi="Times New Roman" w:cs="Times New Roman"/>
          <w:iCs/>
          <w:lang w:eastAsia="ru-RU"/>
        </w:rPr>
        <w:t xml:space="preserve"> </w:t>
      </w:r>
      <w:r w:rsidRPr="00974814">
        <w:rPr>
          <w:rFonts w:ascii="Times New Roman" w:eastAsia="Times New Roman" w:hAnsi="Times New Roman" w:cs="Times New Roman"/>
          <w:iCs/>
          <w:lang w:eastAsia="ru-RU"/>
        </w:rPr>
        <w:t xml:space="preserve">3 (Трех) оригинальных экземплярах, </w:t>
      </w:r>
      <w:r w:rsidRPr="00974814">
        <w:rPr>
          <w:rFonts w:ascii="Times New Roman" w:eastAsia="Times New Roman" w:hAnsi="Times New Roman" w:cs="Times New Roman"/>
          <w:lang w:eastAsia="ru-RU"/>
        </w:rPr>
        <w:t xml:space="preserve">имеющих равную юридическую силу, </w:t>
      </w:r>
      <w:r w:rsidR="00AB643C" w:rsidRPr="00974814">
        <w:rPr>
          <w:rFonts w:ascii="Times New Roman" w:eastAsia="Times New Roman" w:hAnsi="Times New Roman" w:cs="Times New Roman"/>
          <w:lang w:eastAsia="ru-RU"/>
        </w:rPr>
        <w:t xml:space="preserve">по 1 (Одному) экземпляру для </w:t>
      </w:r>
      <w:r w:rsidRPr="00974814">
        <w:rPr>
          <w:rFonts w:ascii="Times New Roman" w:eastAsia="Times New Roman" w:hAnsi="Times New Roman" w:cs="Times New Roman"/>
          <w:lang w:eastAsia="ru-RU"/>
        </w:rPr>
        <w:t>каждой из Сторон</w:t>
      </w:r>
      <w:r w:rsidR="00AB643C" w:rsidRPr="00974814">
        <w:rPr>
          <w:rFonts w:ascii="Times New Roman" w:eastAsia="Times New Roman" w:hAnsi="Times New Roman" w:cs="Times New Roman"/>
          <w:lang w:eastAsia="ru-RU"/>
        </w:rPr>
        <w:t xml:space="preserve"> и 1 (Один) экземпляр – для предоставления в Управление Федеральной службы государственной регистрации, кадастра и картографии по Москве.</w:t>
      </w:r>
    </w:p>
    <w:p w14:paraId="173B722E" w14:textId="77777777" w:rsidR="00A05279" w:rsidRPr="00974814" w:rsidRDefault="00A05279" w:rsidP="00C360A4">
      <w:pPr>
        <w:tabs>
          <w:tab w:val="left" w:pos="-142"/>
          <w:tab w:val="left" w:pos="0"/>
          <w:tab w:val="left" w:pos="284"/>
          <w:tab w:val="left" w:pos="426"/>
          <w:tab w:val="left" w:pos="567"/>
        </w:tabs>
        <w:autoSpaceDE w:val="0"/>
        <w:autoSpaceDN w:val="0"/>
        <w:adjustRightInd w:val="0"/>
        <w:spacing w:before="120" w:after="120" w:line="240" w:lineRule="auto"/>
        <w:jc w:val="center"/>
        <w:rPr>
          <w:rFonts w:ascii="Times New Roman" w:eastAsia="Calibri" w:hAnsi="Times New Roman" w:cs="Times New Roman"/>
          <w:b/>
          <w:lang w:val="en-US"/>
        </w:rPr>
      </w:pPr>
      <w:r w:rsidRPr="00974814">
        <w:rPr>
          <w:rFonts w:ascii="Times New Roman" w:eastAsia="Calibri" w:hAnsi="Times New Roman" w:cs="Times New Roman"/>
          <w:b/>
        </w:rPr>
        <w:t>8.</w:t>
      </w:r>
      <w:r w:rsidRPr="00974814">
        <w:rPr>
          <w:rFonts w:ascii="Times New Roman" w:eastAsia="Calibri" w:hAnsi="Times New Roman" w:cs="Times New Roman"/>
          <w:b/>
        </w:rPr>
        <w:tab/>
        <w:t>Адреса и банковские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05279" w:rsidRPr="00974814" w14:paraId="173B7231" w14:textId="77777777" w:rsidTr="00FF0EB7">
        <w:tc>
          <w:tcPr>
            <w:tcW w:w="4927" w:type="dxa"/>
          </w:tcPr>
          <w:p w14:paraId="173B722F" w14:textId="77777777" w:rsidR="00A05279" w:rsidRPr="00974814" w:rsidRDefault="00A05279"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lang w:val="en-US"/>
              </w:rPr>
            </w:pPr>
            <w:r w:rsidRPr="00974814">
              <w:rPr>
                <w:rFonts w:ascii="Times New Roman" w:hAnsi="Times New Roman"/>
                <w:b/>
                <w:sz w:val="22"/>
                <w:szCs w:val="22"/>
                <w:u w:val="single"/>
              </w:rPr>
              <w:t>Застройщик</w:t>
            </w:r>
          </w:p>
        </w:tc>
        <w:tc>
          <w:tcPr>
            <w:tcW w:w="4927" w:type="dxa"/>
          </w:tcPr>
          <w:p w14:paraId="173B7230" w14:textId="77777777" w:rsidR="00A05279" w:rsidRPr="00974814" w:rsidRDefault="00A05279"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lang w:val="en-US"/>
              </w:rPr>
            </w:pPr>
            <w:r w:rsidRPr="00974814">
              <w:rPr>
                <w:rFonts w:ascii="Times New Roman" w:hAnsi="Times New Roman"/>
                <w:b/>
                <w:sz w:val="22"/>
                <w:szCs w:val="22"/>
                <w:u w:val="single"/>
              </w:rPr>
              <w:t>Участник долевого строительства</w:t>
            </w:r>
          </w:p>
        </w:tc>
      </w:tr>
      <w:tr w:rsidR="00A05279" w:rsidRPr="00974814" w14:paraId="173B7237" w14:textId="77777777" w:rsidTr="00FF0EB7">
        <w:tc>
          <w:tcPr>
            <w:tcW w:w="4927" w:type="dxa"/>
          </w:tcPr>
          <w:p w14:paraId="173B7232" w14:textId="77777777" w:rsidR="00A05279" w:rsidRPr="00974814" w:rsidRDefault="00A05279" w:rsidP="00C360A4">
            <w:pPr>
              <w:tabs>
                <w:tab w:val="left" w:pos="426"/>
              </w:tabs>
              <w:spacing w:after="120"/>
              <w:jc w:val="center"/>
              <w:rPr>
                <w:rFonts w:ascii="Times New Roman" w:eastAsia="Times New Roman" w:hAnsi="Times New Roman"/>
                <w:b/>
                <w:sz w:val="22"/>
                <w:szCs w:val="22"/>
              </w:rPr>
            </w:pPr>
            <w:r w:rsidRPr="00974814">
              <w:rPr>
                <w:rFonts w:ascii="Times New Roman" w:eastAsia="Times New Roman" w:hAnsi="Times New Roman"/>
                <w:b/>
                <w:sz w:val="22"/>
                <w:szCs w:val="22"/>
              </w:rPr>
              <w:t>______________«________________________»</w:t>
            </w:r>
          </w:p>
          <w:p w14:paraId="173B7233" w14:textId="77777777" w:rsidR="00A05279" w:rsidRPr="00974814" w:rsidRDefault="00A05279" w:rsidP="00C360A4">
            <w:pPr>
              <w:tabs>
                <w:tab w:val="left" w:pos="426"/>
              </w:tabs>
              <w:spacing w:after="120"/>
              <w:jc w:val="center"/>
              <w:rPr>
                <w:rFonts w:ascii="Times New Roman" w:eastAsia="Times New Roman" w:hAnsi="Times New Roman"/>
                <w:b/>
                <w:sz w:val="22"/>
                <w:szCs w:val="22"/>
              </w:rPr>
            </w:pPr>
          </w:p>
          <w:p w14:paraId="173B7234" w14:textId="77777777" w:rsidR="00A05279" w:rsidRPr="00974814" w:rsidRDefault="00A05279" w:rsidP="00C360A4">
            <w:pPr>
              <w:tabs>
                <w:tab w:val="left" w:pos="426"/>
              </w:tabs>
              <w:spacing w:after="120"/>
              <w:rPr>
                <w:rFonts w:ascii="Times New Roman" w:hAnsi="Times New Roman"/>
                <w:sz w:val="22"/>
                <w:szCs w:val="22"/>
              </w:rPr>
            </w:pPr>
          </w:p>
          <w:p w14:paraId="173B7235" w14:textId="77777777" w:rsidR="00A05279" w:rsidRPr="00974814" w:rsidRDefault="00A05279"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rPr>
            </w:pPr>
            <w:r w:rsidRPr="00974814">
              <w:rPr>
                <w:rFonts w:ascii="Times New Roman" w:hAnsi="Times New Roman"/>
                <w:sz w:val="22"/>
                <w:szCs w:val="22"/>
              </w:rPr>
              <w:t>____________________ / _____________________/</w:t>
            </w:r>
          </w:p>
        </w:tc>
        <w:tc>
          <w:tcPr>
            <w:tcW w:w="4927" w:type="dxa"/>
          </w:tcPr>
          <w:p w14:paraId="173B7236" w14:textId="77777777" w:rsidR="00A05279" w:rsidRPr="00974814" w:rsidRDefault="00A05279"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rPr>
            </w:pPr>
          </w:p>
        </w:tc>
      </w:tr>
    </w:tbl>
    <w:p w14:paraId="173B7238" w14:textId="77777777" w:rsidR="00A05279" w:rsidRPr="00974814" w:rsidRDefault="00A05279" w:rsidP="00C360A4">
      <w:pPr>
        <w:tabs>
          <w:tab w:val="left" w:pos="426"/>
        </w:tabs>
        <w:spacing w:before="240" w:after="120" w:line="240" w:lineRule="auto"/>
        <w:jc w:val="both"/>
        <w:rPr>
          <w:rFonts w:ascii="Times New Roman" w:eastAsia="Calibri" w:hAnsi="Times New Roman" w:cs="Times New Roman"/>
        </w:rPr>
      </w:pPr>
      <w:r w:rsidRPr="00974814">
        <w:rPr>
          <w:rFonts w:ascii="Times New Roman" w:eastAsia="Calibri" w:hAnsi="Times New Roman" w:cs="Times New Roman"/>
        </w:rPr>
        <w:t>Форма Акта реализации Сторонами согласована:</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F58FD" w:rsidRPr="00974814" w14:paraId="70E1D450" w14:textId="77777777" w:rsidTr="00BC00CB">
        <w:tc>
          <w:tcPr>
            <w:tcW w:w="4927" w:type="dxa"/>
          </w:tcPr>
          <w:p w14:paraId="0639C2C2"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lang w:val="en-US"/>
              </w:rPr>
            </w:pPr>
            <w:r w:rsidRPr="00974814">
              <w:rPr>
                <w:rFonts w:ascii="Times New Roman" w:hAnsi="Times New Roman"/>
                <w:b/>
                <w:sz w:val="22"/>
                <w:szCs w:val="22"/>
                <w:u w:val="single"/>
              </w:rPr>
              <w:t>Застройщик</w:t>
            </w:r>
          </w:p>
        </w:tc>
        <w:tc>
          <w:tcPr>
            <w:tcW w:w="4927" w:type="dxa"/>
          </w:tcPr>
          <w:p w14:paraId="70F13742"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lang w:val="en-US"/>
              </w:rPr>
            </w:pPr>
            <w:r w:rsidRPr="00974814">
              <w:rPr>
                <w:rFonts w:ascii="Times New Roman" w:hAnsi="Times New Roman"/>
                <w:b/>
                <w:sz w:val="22"/>
                <w:szCs w:val="22"/>
                <w:u w:val="single"/>
              </w:rPr>
              <w:t>Участник долевого строительства</w:t>
            </w:r>
          </w:p>
        </w:tc>
      </w:tr>
      <w:tr w:rsidR="00FF58FD" w:rsidRPr="00974814" w14:paraId="59B7FA9C" w14:textId="77777777" w:rsidTr="00BC00CB">
        <w:tc>
          <w:tcPr>
            <w:tcW w:w="4927" w:type="dxa"/>
          </w:tcPr>
          <w:p w14:paraId="229AEC23" w14:textId="4DDEF44D" w:rsidR="00FF58FD" w:rsidRPr="00974814" w:rsidRDefault="00CE1C26" w:rsidP="009318CB">
            <w:pPr>
              <w:rPr>
                <w:rFonts w:ascii="Times New Roman" w:hAnsi="Times New Roman"/>
                <w:sz w:val="22"/>
                <w:szCs w:val="22"/>
              </w:rPr>
            </w:pPr>
            <w:r>
              <w:rPr>
                <w:rFonts w:ascii="Times New Roman" w:hAnsi="Times New Roman"/>
                <w:b/>
              </w:rPr>
              <w:fldChar w:fldCharType="begin">
                <w:ffData>
                  <w:name w:val="ОргСокрНаим7"/>
                  <w:enabled/>
                  <w:calcOnExit w:val="0"/>
                  <w:textInput>
                    <w:default w:val="ОргСокрНаим"/>
                  </w:textInput>
                </w:ffData>
              </w:fldChar>
            </w:r>
            <w:bookmarkStart w:id="91" w:name="ОргСокрНаим7"/>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ОргСокрНаим</w:t>
            </w:r>
            <w:r>
              <w:rPr>
                <w:rFonts w:ascii="Times New Roman" w:hAnsi="Times New Roman"/>
                <w:b/>
              </w:rPr>
              <w:fldChar w:fldCharType="end"/>
            </w:r>
            <w:bookmarkEnd w:id="91"/>
          </w:p>
          <w:p w14:paraId="2C61C3EC" w14:textId="77777777" w:rsidR="00FF58FD" w:rsidRPr="00974814" w:rsidRDefault="00FF58FD" w:rsidP="009318CB">
            <w:pPr>
              <w:tabs>
                <w:tab w:val="left" w:pos="35"/>
                <w:tab w:val="left" w:pos="426"/>
              </w:tabs>
              <w:ind w:left="35"/>
              <w:rPr>
                <w:rFonts w:ascii="Times New Roman" w:hAnsi="Times New Roman"/>
                <w:color w:val="000000"/>
                <w:sz w:val="22"/>
                <w:szCs w:val="22"/>
              </w:rPr>
            </w:pPr>
          </w:p>
          <w:p w14:paraId="3DA5F9F8" w14:textId="36DD4219" w:rsidR="00FF58FD" w:rsidRPr="00974814" w:rsidRDefault="00CE1C26" w:rsidP="009318CB">
            <w:pPr>
              <w:tabs>
                <w:tab w:val="left" w:pos="426"/>
              </w:tabs>
              <w:rPr>
                <w:rFonts w:ascii="Times New Roman" w:hAnsi="Times New Roman"/>
                <w:b/>
                <w:sz w:val="22"/>
                <w:szCs w:val="22"/>
              </w:rPr>
            </w:pPr>
            <w:r>
              <w:rPr>
                <w:rFonts w:ascii="Times New Roman" w:hAnsi="Times New Roman"/>
                <w:b/>
              </w:rPr>
              <w:fldChar w:fldCharType="begin">
                <w:ffData>
                  <w:name w:val="ОргПодписантОсн4"/>
                  <w:enabled/>
                  <w:calcOnExit w:val="0"/>
                  <w:textInput>
                    <w:default w:val="ОргПодписантОсн"/>
                  </w:textInput>
                </w:ffData>
              </w:fldChar>
            </w:r>
            <w:bookmarkStart w:id="92" w:name="ОргПодписантОсн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ОргПодписантОсн</w:t>
            </w:r>
            <w:r>
              <w:rPr>
                <w:rFonts w:ascii="Times New Roman" w:hAnsi="Times New Roman"/>
                <w:b/>
              </w:rPr>
              <w:fldChar w:fldCharType="end"/>
            </w:r>
            <w:bookmarkEnd w:id="92"/>
          </w:p>
          <w:p w14:paraId="237372A4" w14:textId="77777777" w:rsidR="00FF58FD" w:rsidRPr="00974814" w:rsidRDefault="00FF58FD" w:rsidP="009318CB">
            <w:pPr>
              <w:tabs>
                <w:tab w:val="left" w:pos="426"/>
              </w:tabs>
              <w:rPr>
                <w:rFonts w:ascii="Times New Roman" w:hAnsi="Times New Roman"/>
                <w:b/>
                <w:sz w:val="22"/>
                <w:szCs w:val="22"/>
              </w:rPr>
            </w:pPr>
          </w:p>
          <w:p w14:paraId="1F01C55D" w14:textId="77777777" w:rsidR="00FF58FD" w:rsidRPr="00974814" w:rsidRDefault="00FF58FD" w:rsidP="009318CB">
            <w:pPr>
              <w:tabs>
                <w:tab w:val="left" w:pos="426"/>
              </w:tabs>
              <w:rPr>
                <w:rFonts w:ascii="Times New Roman" w:hAnsi="Times New Roman"/>
                <w:sz w:val="22"/>
                <w:szCs w:val="22"/>
              </w:rPr>
            </w:pPr>
          </w:p>
          <w:p w14:paraId="21FD34B6" w14:textId="5DFAF030" w:rsidR="00FF58FD" w:rsidRPr="00974814" w:rsidRDefault="00FF58FD" w:rsidP="00CE1C26">
            <w:pPr>
              <w:tabs>
                <w:tab w:val="left" w:pos="426"/>
              </w:tabs>
              <w:rPr>
                <w:rFonts w:ascii="Times New Roman" w:hAnsi="Times New Roman"/>
                <w:b/>
                <w:sz w:val="22"/>
                <w:szCs w:val="22"/>
              </w:rPr>
            </w:pPr>
            <w:r w:rsidRPr="00974814">
              <w:rPr>
                <w:rFonts w:ascii="Times New Roman" w:hAnsi="Times New Roman"/>
                <w:b/>
                <w:sz w:val="22"/>
                <w:szCs w:val="22"/>
              </w:rPr>
              <w:t>____________________</w:t>
            </w:r>
            <w:r w:rsidR="00CE1C26">
              <w:rPr>
                <w:rFonts w:ascii="Times New Roman" w:hAnsi="Times New Roman"/>
                <w:b/>
              </w:rPr>
              <w:fldChar w:fldCharType="begin">
                <w:ffData>
                  <w:name w:val="ОргСокрПодписант3"/>
                  <w:enabled/>
                  <w:calcOnExit w:val="0"/>
                  <w:textInput>
                    <w:default w:val="ОргСокрПодписант"/>
                  </w:textInput>
                </w:ffData>
              </w:fldChar>
            </w:r>
            <w:bookmarkStart w:id="93" w:name="ОргСокрПодписант3"/>
            <w:r w:rsidR="00CE1C26">
              <w:rPr>
                <w:rFonts w:ascii="Times New Roman" w:hAnsi="Times New Roman"/>
                <w:b/>
              </w:rPr>
              <w:instrText xml:space="preserve"> FORMTEXT </w:instrText>
            </w:r>
            <w:r w:rsidR="00CE1C26">
              <w:rPr>
                <w:rFonts w:ascii="Times New Roman" w:hAnsi="Times New Roman"/>
                <w:b/>
              </w:rPr>
            </w:r>
            <w:r w:rsidR="00CE1C26">
              <w:rPr>
                <w:rFonts w:ascii="Times New Roman" w:hAnsi="Times New Roman"/>
                <w:b/>
              </w:rPr>
              <w:fldChar w:fldCharType="separate"/>
            </w:r>
            <w:r w:rsidR="00CE1C26">
              <w:rPr>
                <w:rFonts w:ascii="Times New Roman" w:hAnsi="Times New Roman"/>
                <w:b/>
              </w:rPr>
              <w:t>ОргСокрПодписант</w:t>
            </w:r>
            <w:r w:rsidR="00CE1C26">
              <w:rPr>
                <w:rFonts w:ascii="Times New Roman" w:hAnsi="Times New Roman"/>
                <w:b/>
              </w:rPr>
              <w:fldChar w:fldCharType="end"/>
            </w:r>
            <w:bookmarkEnd w:id="93"/>
          </w:p>
        </w:tc>
        <w:tc>
          <w:tcPr>
            <w:tcW w:w="4927" w:type="dxa"/>
          </w:tcPr>
          <w:p w14:paraId="09DBFF3D" w14:textId="551A2C0E" w:rsidR="00FF58FD" w:rsidRPr="00974814" w:rsidRDefault="00CE1C26"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Pr>
                <w:rFonts w:ascii="Times New Roman" w:hAnsi="Times New Roman"/>
                <w:b/>
              </w:rPr>
              <w:fldChar w:fldCharType="begin">
                <w:ffData>
                  <w:name w:val="Пок1ПодпПоДов1"/>
                  <w:enabled/>
                  <w:calcOnExit w:val="0"/>
                  <w:textInput>
                    <w:default w:val="Пок1ПодпПоДов"/>
                  </w:textInput>
                </w:ffData>
              </w:fldChar>
            </w:r>
            <w:bookmarkStart w:id="94" w:name="Пок1ПодпПоДов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Пок1ПодпПоДов</w:t>
            </w:r>
            <w:r>
              <w:rPr>
                <w:rFonts w:ascii="Times New Roman" w:hAnsi="Times New Roman"/>
                <w:b/>
              </w:rPr>
              <w:fldChar w:fldCharType="end"/>
            </w:r>
            <w:bookmarkEnd w:id="94"/>
          </w:p>
          <w:p w14:paraId="57DB87D2"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sidRPr="00974814">
              <w:rPr>
                <w:rFonts w:ascii="Times New Roman" w:hAnsi="Times New Roman"/>
                <w:b/>
                <w:sz w:val="22"/>
                <w:szCs w:val="22"/>
              </w:rPr>
              <w:t>_________________________________</w:t>
            </w:r>
          </w:p>
          <w:p w14:paraId="1BF67A21"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sidRPr="00974814">
              <w:rPr>
                <w:rFonts w:ascii="Times New Roman" w:hAnsi="Times New Roman"/>
                <w:b/>
                <w:sz w:val="22"/>
                <w:szCs w:val="22"/>
              </w:rPr>
              <w:t>_________________________________</w:t>
            </w:r>
          </w:p>
        </w:tc>
      </w:tr>
    </w:tbl>
    <w:p w14:paraId="173B724E" w14:textId="67F4E235" w:rsidR="00EA3777" w:rsidRPr="00974814" w:rsidRDefault="00EA3777" w:rsidP="00C360A4">
      <w:pPr>
        <w:tabs>
          <w:tab w:val="left" w:pos="426"/>
        </w:tabs>
        <w:spacing w:after="120" w:line="240" w:lineRule="auto"/>
        <w:jc w:val="right"/>
        <w:rPr>
          <w:rFonts w:ascii="Times New Roman" w:eastAsia="Calibri" w:hAnsi="Times New Roman" w:cs="Times New Roman"/>
          <w:i/>
        </w:rPr>
      </w:pPr>
      <w:r w:rsidRPr="00974814">
        <w:rPr>
          <w:rFonts w:ascii="Times New Roman" w:eastAsia="Calibri" w:hAnsi="Times New Roman" w:cs="Times New Roman"/>
        </w:rPr>
        <w:br w:type="column"/>
      </w:r>
      <w:r w:rsidRPr="00974814">
        <w:rPr>
          <w:rFonts w:ascii="Times New Roman" w:eastAsia="Calibri" w:hAnsi="Times New Roman" w:cs="Times New Roman"/>
          <w:i/>
        </w:rPr>
        <w:t>Приложение № 5</w:t>
      </w:r>
      <w:r w:rsidRPr="00974814">
        <w:rPr>
          <w:rFonts w:ascii="Times New Roman" w:eastAsia="Calibri" w:hAnsi="Times New Roman" w:cs="Times New Roman"/>
          <w:i/>
        </w:rPr>
        <w:br/>
        <w:t xml:space="preserve">к Договору участия в долевом строительстве </w:t>
      </w:r>
      <w:r w:rsidRPr="00974814">
        <w:rPr>
          <w:rFonts w:ascii="Times New Roman" w:eastAsia="Calibri" w:hAnsi="Times New Roman" w:cs="Times New Roman"/>
          <w:i/>
        </w:rPr>
        <w:br/>
      </w:r>
      <w:r w:rsidR="00F63583" w:rsidRPr="00974814">
        <w:rPr>
          <w:rFonts w:ascii="Times New Roman" w:eastAsia="Calibri" w:hAnsi="Times New Roman" w:cs="Times New Roman"/>
          <w:i/>
        </w:rPr>
        <w:t>№</w:t>
      </w:r>
      <w:r w:rsidR="00F63583" w:rsidRPr="00974814">
        <w:rPr>
          <w:rFonts w:ascii="Times New Roman" w:eastAsia="Calibri" w:hAnsi="Times New Roman" w:cs="Times New Roman"/>
          <w:b/>
        </w:rPr>
        <w:t xml:space="preserve"> </w:t>
      </w:r>
      <w:r w:rsidR="00CE1C26">
        <w:rPr>
          <w:rFonts w:ascii="Times New Roman" w:eastAsia="Calibri" w:hAnsi="Times New Roman" w:cs="Times New Roman"/>
          <w:i/>
        </w:rPr>
        <w:fldChar w:fldCharType="begin">
          <w:ffData>
            <w:name w:val="ДогНомер11"/>
            <w:enabled/>
            <w:calcOnExit w:val="0"/>
            <w:textInput>
              <w:default w:val="ДогНомер"/>
            </w:textInput>
          </w:ffData>
        </w:fldChar>
      </w:r>
      <w:bookmarkStart w:id="95" w:name="ДогНомер11"/>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ДогНомер</w:t>
      </w:r>
      <w:r w:rsidR="00CE1C26">
        <w:rPr>
          <w:rFonts w:ascii="Times New Roman" w:eastAsia="Calibri" w:hAnsi="Times New Roman" w:cs="Times New Roman"/>
          <w:i/>
        </w:rPr>
        <w:fldChar w:fldCharType="end"/>
      </w:r>
      <w:bookmarkEnd w:id="95"/>
      <w:r w:rsidR="00F63583" w:rsidRPr="00974814">
        <w:rPr>
          <w:rFonts w:ascii="Times New Roman" w:eastAsia="Calibri" w:hAnsi="Times New Roman" w:cs="Times New Roman"/>
          <w:i/>
        </w:rPr>
        <w:t xml:space="preserve"> от </w:t>
      </w:r>
      <w:r w:rsidR="00CE1C26">
        <w:rPr>
          <w:rFonts w:ascii="Times New Roman" w:eastAsia="Calibri" w:hAnsi="Times New Roman" w:cs="Times New Roman"/>
          <w:i/>
        </w:rPr>
        <w:fldChar w:fldCharType="begin">
          <w:ffData>
            <w:name w:val="ДогДатаМесПроп10"/>
            <w:enabled/>
            <w:calcOnExit w:val="0"/>
            <w:textInput>
              <w:default w:val="ДогДатаМесПроп"/>
            </w:textInput>
          </w:ffData>
        </w:fldChar>
      </w:r>
      <w:bookmarkStart w:id="96" w:name="ДогДатаМесПроп10"/>
      <w:r w:rsidR="00CE1C26">
        <w:rPr>
          <w:rFonts w:ascii="Times New Roman" w:eastAsia="Calibri" w:hAnsi="Times New Roman" w:cs="Times New Roman"/>
          <w:i/>
        </w:rPr>
        <w:instrText xml:space="preserve"> FORMTEXT </w:instrText>
      </w:r>
      <w:r w:rsidR="00CE1C26">
        <w:rPr>
          <w:rFonts w:ascii="Times New Roman" w:eastAsia="Calibri" w:hAnsi="Times New Roman" w:cs="Times New Roman"/>
          <w:i/>
        </w:rPr>
      </w:r>
      <w:r w:rsidR="00CE1C26">
        <w:rPr>
          <w:rFonts w:ascii="Times New Roman" w:eastAsia="Calibri" w:hAnsi="Times New Roman" w:cs="Times New Roman"/>
          <w:i/>
        </w:rPr>
        <w:fldChar w:fldCharType="separate"/>
      </w:r>
      <w:r w:rsidR="00CE1C26">
        <w:rPr>
          <w:rFonts w:ascii="Times New Roman" w:eastAsia="Calibri" w:hAnsi="Times New Roman" w:cs="Times New Roman"/>
          <w:i/>
        </w:rPr>
        <w:t>ДогДатаМесПроп</w:t>
      </w:r>
      <w:r w:rsidR="00CE1C26">
        <w:rPr>
          <w:rFonts w:ascii="Times New Roman" w:eastAsia="Calibri" w:hAnsi="Times New Roman" w:cs="Times New Roman"/>
          <w:i/>
        </w:rPr>
        <w:fldChar w:fldCharType="end"/>
      </w:r>
      <w:bookmarkEnd w:id="96"/>
      <w:r w:rsidR="00F63583" w:rsidRPr="00974814">
        <w:rPr>
          <w:rFonts w:ascii="Times New Roman" w:eastAsia="Calibri" w:hAnsi="Times New Roman" w:cs="Times New Roman"/>
          <w:i/>
        </w:rPr>
        <w:t xml:space="preserve"> года</w:t>
      </w:r>
    </w:p>
    <w:p w14:paraId="173B724F" w14:textId="77777777" w:rsidR="00EA3777" w:rsidRPr="00974814" w:rsidRDefault="00EA3777" w:rsidP="00C360A4">
      <w:pPr>
        <w:tabs>
          <w:tab w:val="left" w:pos="426"/>
        </w:tabs>
        <w:spacing w:after="120" w:line="240" w:lineRule="auto"/>
        <w:jc w:val="right"/>
        <w:rPr>
          <w:rFonts w:ascii="Times New Roman" w:eastAsia="Calibri" w:hAnsi="Times New Roman" w:cs="Times New Roman"/>
          <w:i/>
        </w:rPr>
      </w:pPr>
    </w:p>
    <w:p w14:paraId="173B7250" w14:textId="77777777" w:rsidR="00EA3777" w:rsidRPr="00974814" w:rsidRDefault="00EA3777" w:rsidP="00C360A4">
      <w:pPr>
        <w:tabs>
          <w:tab w:val="left" w:pos="426"/>
        </w:tabs>
        <w:spacing w:before="120" w:after="120" w:line="240" w:lineRule="auto"/>
        <w:jc w:val="center"/>
        <w:rPr>
          <w:rFonts w:ascii="Times New Roman" w:eastAsia="Times New Roman" w:hAnsi="Times New Roman" w:cs="Times New Roman"/>
          <w:b/>
          <w:bCs/>
          <w:u w:val="single"/>
          <w:lang w:eastAsia="ru-RU"/>
        </w:rPr>
      </w:pPr>
      <w:r w:rsidRPr="00974814">
        <w:rPr>
          <w:rFonts w:ascii="Times New Roman" w:eastAsia="Times New Roman" w:hAnsi="Times New Roman" w:cs="Times New Roman"/>
          <w:b/>
          <w:bCs/>
          <w:u w:val="single"/>
          <w:lang w:eastAsia="ru-RU"/>
        </w:rPr>
        <w:t>ФОРМА</w:t>
      </w:r>
    </w:p>
    <w:p w14:paraId="173B7251" w14:textId="7BB35CC9" w:rsidR="00EA3777" w:rsidRPr="00974814" w:rsidRDefault="00EA3777" w:rsidP="00C360A4">
      <w:pPr>
        <w:tabs>
          <w:tab w:val="left" w:pos="426"/>
        </w:tabs>
        <w:spacing w:before="120" w:after="120" w:line="240" w:lineRule="auto"/>
        <w:jc w:val="center"/>
        <w:rPr>
          <w:rFonts w:ascii="Times New Roman" w:eastAsia="Times New Roman" w:hAnsi="Times New Roman" w:cs="Times New Roman"/>
          <w:b/>
          <w:bCs/>
          <w:lang w:eastAsia="ru-RU"/>
        </w:rPr>
      </w:pPr>
      <w:r w:rsidRPr="00974814">
        <w:rPr>
          <w:rFonts w:ascii="Times New Roman" w:eastAsia="Times New Roman" w:hAnsi="Times New Roman" w:cs="Times New Roman"/>
          <w:b/>
          <w:bCs/>
          <w:lang w:eastAsia="ru-RU"/>
        </w:rPr>
        <w:t>Акт приема-передачи</w:t>
      </w:r>
      <w:r w:rsidRPr="00974814">
        <w:rPr>
          <w:rFonts w:ascii="Times New Roman" w:eastAsia="Times New Roman" w:hAnsi="Times New Roman" w:cs="Times New Roman"/>
          <w:b/>
          <w:bCs/>
          <w:lang w:eastAsia="ru-RU"/>
        </w:rPr>
        <w:br/>
        <w:t xml:space="preserve">к Договору участия в долевом </w:t>
      </w:r>
      <w:r w:rsidR="000B6E1E" w:rsidRPr="00974814">
        <w:rPr>
          <w:rFonts w:ascii="Times New Roman" w:eastAsia="Times New Roman" w:hAnsi="Times New Roman" w:cs="Times New Roman"/>
          <w:b/>
          <w:bCs/>
          <w:lang w:eastAsia="ru-RU"/>
        </w:rPr>
        <w:t xml:space="preserve">строительстве </w:t>
      </w:r>
      <w:r w:rsidRPr="00974814">
        <w:rPr>
          <w:rFonts w:ascii="Times New Roman" w:eastAsia="Times New Roman" w:hAnsi="Times New Roman" w:cs="Times New Roman"/>
          <w:b/>
          <w:bCs/>
          <w:lang w:eastAsia="ru-RU"/>
        </w:rPr>
        <w:t xml:space="preserve">№ </w:t>
      </w:r>
      <w:r w:rsidR="00CE1C26">
        <w:rPr>
          <w:rFonts w:ascii="Times New Roman" w:eastAsia="Calibri" w:hAnsi="Times New Roman" w:cs="Times New Roman"/>
          <w:b/>
        </w:rPr>
        <w:fldChar w:fldCharType="begin">
          <w:ffData>
            <w:name w:val="ДогНомер12"/>
            <w:enabled/>
            <w:calcOnExit w:val="0"/>
            <w:textInput>
              <w:default w:val="ДогНомер"/>
            </w:textInput>
          </w:ffData>
        </w:fldChar>
      </w:r>
      <w:bookmarkStart w:id="97" w:name="ДогНомер12"/>
      <w:r w:rsidR="00CE1C26">
        <w:rPr>
          <w:rFonts w:ascii="Times New Roman" w:eastAsia="Calibri" w:hAnsi="Times New Roman" w:cs="Times New Roman"/>
          <w:b/>
        </w:rPr>
        <w:instrText xml:space="preserve"> FORMTEXT </w:instrText>
      </w:r>
      <w:r w:rsidR="00CE1C26">
        <w:rPr>
          <w:rFonts w:ascii="Times New Roman" w:eastAsia="Calibri" w:hAnsi="Times New Roman" w:cs="Times New Roman"/>
          <w:b/>
        </w:rPr>
      </w:r>
      <w:r w:rsidR="00CE1C26">
        <w:rPr>
          <w:rFonts w:ascii="Times New Roman" w:eastAsia="Calibri" w:hAnsi="Times New Roman" w:cs="Times New Roman"/>
          <w:b/>
        </w:rPr>
        <w:fldChar w:fldCharType="separate"/>
      </w:r>
      <w:r w:rsidR="00CE1C26">
        <w:rPr>
          <w:rFonts w:ascii="Times New Roman" w:eastAsia="Calibri" w:hAnsi="Times New Roman" w:cs="Times New Roman"/>
          <w:b/>
        </w:rPr>
        <w:t>ДогНомер</w:t>
      </w:r>
      <w:r w:rsidR="00CE1C26">
        <w:rPr>
          <w:rFonts w:ascii="Times New Roman" w:eastAsia="Calibri" w:hAnsi="Times New Roman" w:cs="Times New Roman"/>
          <w:b/>
        </w:rPr>
        <w:fldChar w:fldCharType="end"/>
      </w:r>
      <w:bookmarkEnd w:id="97"/>
      <w:r w:rsidR="00F63583" w:rsidRPr="00974814">
        <w:rPr>
          <w:rFonts w:ascii="Times New Roman" w:eastAsia="Calibri" w:hAnsi="Times New Roman" w:cs="Times New Roman"/>
          <w:b/>
        </w:rPr>
        <w:t xml:space="preserve"> </w:t>
      </w:r>
      <w:r w:rsidR="00A05279" w:rsidRPr="00974814">
        <w:rPr>
          <w:rFonts w:ascii="Times New Roman" w:hAnsi="Times New Roman" w:cs="Times New Roman"/>
          <w:b/>
        </w:rPr>
        <w:t xml:space="preserve">от </w:t>
      </w:r>
      <w:r w:rsidR="00CE1C26">
        <w:rPr>
          <w:rFonts w:ascii="Times New Roman" w:eastAsia="Times New Roman" w:hAnsi="Times New Roman" w:cs="Times New Roman"/>
          <w:b/>
          <w:lang w:eastAsia="ru-RU"/>
        </w:rPr>
        <w:fldChar w:fldCharType="begin">
          <w:ffData>
            <w:name w:val="ДогДатаМесПроп11"/>
            <w:enabled/>
            <w:calcOnExit w:val="0"/>
            <w:textInput>
              <w:default w:val="ДогДатаМесПроп"/>
            </w:textInput>
          </w:ffData>
        </w:fldChar>
      </w:r>
      <w:bookmarkStart w:id="98" w:name="ДогДатаМесПроп11"/>
      <w:r w:rsidR="00CE1C26">
        <w:rPr>
          <w:rFonts w:ascii="Times New Roman" w:eastAsia="Times New Roman" w:hAnsi="Times New Roman" w:cs="Times New Roman"/>
          <w:b/>
          <w:lang w:eastAsia="ru-RU"/>
        </w:rPr>
        <w:instrText xml:space="preserve"> FORMTEXT </w:instrText>
      </w:r>
      <w:r w:rsidR="00CE1C26">
        <w:rPr>
          <w:rFonts w:ascii="Times New Roman" w:eastAsia="Times New Roman" w:hAnsi="Times New Roman" w:cs="Times New Roman"/>
          <w:b/>
          <w:lang w:eastAsia="ru-RU"/>
        </w:rPr>
      </w:r>
      <w:r w:rsidR="00CE1C26">
        <w:rPr>
          <w:rFonts w:ascii="Times New Roman" w:eastAsia="Times New Roman" w:hAnsi="Times New Roman" w:cs="Times New Roman"/>
          <w:b/>
          <w:lang w:eastAsia="ru-RU"/>
        </w:rPr>
        <w:fldChar w:fldCharType="separate"/>
      </w:r>
      <w:r w:rsidR="00CE1C26">
        <w:rPr>
          <w:rFonts w:ascii="Times New Roman" w:eastAsia="Times New Roman" w:hAnsi="Times New Roman" w:cs="Times New Roman"/>
          <w:b/>
          <w:lang w:eastAsia="ru-RU"/>
        </w:rPr>
        <w:t>ДогДатаМесПроп</w:t>
      </w:r>
      <w:r w:rsidR="00CE1C26">
        <w:rPr>
          <w:rFonts w:ascii="Times New Roman" w:eastAsia="Times New Roman" w:hAnsi="Times New Roman" w:cs="Times New Roman"/>
          <w:b/>
          <w:lang w:eastAsia="ru-RU"/>
        </w:rPr>
        <w:fldChar w:fldCharType="end"/>
      </w:r>
      <w:bookmarkEnd w:id="98"/>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p>
    <w:p w14:paraId="173B7252" w14:textId="77777777" w:rsidR="00EA3777" w:rsidRPr="00974814" w:rsidRDefault="00EA3777" w:rsidP="00C360A4">
      <w:pPr>
        <w:tabs>
          <w:tab w:val="left" w:pos="426"/>
        </w:tabs>
        <w:spacing w:before="120" w:after="120" w:line="240" w:lineRule="auto"/>
        <w:jc w:val="center"/>
        <w:rPr>
          <w:rFonts w:ascii="Times New Roman" w:eastAsia="Times New Roman" w:hAnsi="Times New Roman" w:cs="Times New Roman"/>
          <w:bCs/>
          <w:i/>
          <w:lang w:eastAsia="ru-RU"/>
        </w:rPr>
      </w:pPr>
      <w:r w:rsidRPr="00974814">
        <w:rPr>
          <w:rFonts w:ascii="Times New Roman" w:eastAsia="Times New Roman" w:hAnsi="Times New Roman" w:cs="Times New Roman"/>
          <w:bCs/>
          <w:i/>
          <w:lang w:eastAsia="ru-RU"/>
        </w:rPr>
        <w:t xml:space="preserve">город Москва </w:t>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r>
      <w:r w:rsidRPr="00974814">
        <w:rPr>
          <w:rFonts w:ascii="Times New Roman" w:eastAsia="Times New Roman" w:hAnsi="Times New Roman" w:cs="Times New Roman"/>
          <w:bCs/>
          <w:i/>
          <w:lang w:eastAsia="ru-RU"/>
        </w:rPr>
        <w:tab/>
        <w:t xml:space="preserve">     Число месяц год</w:t>
      </w:r>
    </w:p>
    <w:p w14:paraId="50A82E61" w14:textId="0EDC1B1D" w:rsidR="00E20A59" w:rsidRPr="00974814" w:rsidRDefault="00CE1C26" w:rsidP="00E20A59">
      <w:pPr>
        <w:tabs>
          <w:tab w:val="left" w:pos="426"/>
        </w:tabs>
        <w:suppressAutoHyphens/>
        <w:autoSpaceDE w:val="0"/>
        <w:autoSpaceDN w:val="0"/>
        <w:adjustRightInd w:val="0"/>
        <w:spacing w:before="120" w:after="24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fldChar w:fldCharType="begin">
          <w:ffData>
            <w:name w:val="ОргСокрНаим9"/>
            <w:enabled/>
            <w:calcOnExit w:val="0"/>
            <w:textInput>
              <w:default w:val="ОргСокрНаим"/>
            </w:textInput>
          </w:ffData>
        </w:fldChar>
      </w:r>
      <w:bookmarkStart w:id="99" w:name="ОргСокрНаим9"/>
      <w:r>
        <w:rPr>
          <w:rFonts w:ascii="Times New Roman" w:eastAsia="Times New Roman" w:hAnsi="Times New Roman" w:cs="Times New Roman"/>
          <w:b/>
          <w:i/>
          <w:lang w:eastAsia="ru-RU"/>
        </w:rPr>
        <w:instrText xml:space="preserve"> FORMTEXT </w:instrText>
      </w:r>
      <w:r>
        <w:rPr>
          <w:rFonts w:ascii="Times New Roman" w:eastAsia="Times New Roman" w:hAnsi="Times New Roman" w:cs="Times New Roman"/>
          <w:b/>
          <w:i/>
          <w:lang w:eastAsia="ru-RU"/>
        </w:rPr>
      </w:r>
      <w:r>
        <w:rPr>
          <w:rFonts w:ascii="Times New Roman" w:eastAsia="Times New Roman" w:hAnsi="Times New Roman" w:cs="Times New Roman"/>
          <w:b/>
          <w:i/>
          <w:lang w:eastAsia="ru-RU"/>
        </w:rPr>
        <w:fldChar w:fldCharType="separate"/>
      </w:r>
      <w:r>
        <w:rPr>
          <w:rFonts w:ascii="Times New Roman" w:eastAsia="Times New Roman" w:hAnsi="Times New Roman" w:cs="Times New Roman"/>
          <w:b/>
          <w:i/>
          <w:lang w:eastAsia="ru-RU"/>
        </w:rPr>
        <w:t>ОргСокрНаим</w:t>
      </w:r>
      <w:r>
        <w:rPr>
          <w:rFonts w:ascii="Times New Roman" w:eastAsia="Times New Roman" w:hAnsi="Times New Roman" w:cs="Times New Roman"/>
          <w:b/>
          <w:i/>
          <w:lang w:eastAsia="ru-RU"/>
        </w:rPr>
        <w:fldChar w:fldCharType="end"/>
      </w:r>
      <w:bookmarkEnd w:id="99"/>
      <w:r w:rsidR="00E20A59" w:rsidRPr="00974814">
        <w:rPr>
          <w:rFonts w:ascii="Times New Roman" w:eastAsia="Times New Roman" w:hAnsi="Times New Roman" w:cs="Times New Roman"/>
          <w:lang w:eastAsia="ru-RU"/>
        </w:rPr>
        <w:t xml:space="preserve">, именуемое в дальнейшем </w:t>
      </w:r>
      <w:r w:rsidR="00E20A59" w:rsidRPr="00974814">
        <w:rPr>
          <w:rFonts w:ascii="Times New Roman" w:eastAsia="Times New Roman" w:hAnsi="Times New Roman" w:cs="Times New Roman"/>
          <w:b/>
          <w:i/>
          <w:lang w:eastAsia="ru-RU"/>
        </w:rPr>
        <w:t>«Застройщик»</w:t>
      </w:r>
      <w:r w:rsidR="00E20A59" w:rsidRPr="00974814">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fldChar w:fldCharType="begin">
          <w:ffData>
            <w:name w:val="ОргПодписантСост3"/>
            <w:enabled/>
            <w:calcOnExit w:val="0"/>
            <w:textInput>
              <w:default w:val="ОргПодписантСост"/>
            </w:textInput>
          </w:ffData>
        </w:fldChar>
      </w:r>
      <w:bookmarkStart w:id="100" w:name="ОргПодписантСост3"/>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ОргПодписантСост</w:t>
      </w:r>
      <w:r>
        <w:rPr>
          <w:rFonts w:ascii="Times New Roman" w:eastAsia="Times New Roman" w:hAnsi="Times New Roman" w:cs="Times New Roman"/>
          <w:lang w:eastAsia="ru-RU"/>
        </w:rPr>
        <w:fldChar w:fldCharType="end"/>
      </w:r>
      <w:bookmarkEnd w:id="100"/>
      <w:r w:rsidR="00E20A59" w:rsidRPr="00974814">
        <w:rPr>
          <w:rFonts w:ascii="Times New Roman" w:eastAsia="Times New Roman" w:hAnsi="Times New Roman" w:cs="Times New Roman"/>
          <w:lang w:eastAsia="ru-RU"/>
        </w:rPr>
        <w:t>, с одной стороны и</w:t>
      </w:r>
    </w:p>
    <w:p w14:paraId="389A4AA1" w14:textId="748D18CA" w:rsidR="00A24197" w:rsidRPr="00974814" w:rsidRDefault="00CE1C26" w:rsidP="00E20A59">
      <w:pPr>
        <w:tabs>
          <w:tab w:val="left" w:pos="426"/>
        </w:tabs>
        <w:suppressAutoHyphens/>
        <w:autoSpaceDE w:val="0"/>
        <w:autoSpaceDN w:val="0"/>
        <w:adjustRightInd w:val="0"/>
        <w:spacing w:before="120"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fldChar w:fldCharType="begin">
          <w:ffData>
            <w:name w:val="Пок1ПолнНаим6"/>
            <w:enabled/>
            <w:calcOnExit w:val="0"/>
            <w:textInput>
              <w:default w:val="Пок1ПолнНаим"/>
            </w:textInput>
          </w:ffData>
        </w:fldChar>
      </w:r>
      <w:bookmarkStart w:id="101" w:name="Пок1ПолнНаим6"/>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Пок1ПолнНаим</w:t>
      </w:r>
      <w:r>
        <w:rPr>
          <w:rFonts w:ascii="Times New Roman" w:eastAsia="Times New Roman" w:hAnsi="Times New Roman" w:cs="Times New Roman"/>
          <w:b/>
          <w:lang w:eastAsia="ru-RU"/>
        </w:rPr>
        <w:fldChar w:fldCharType="end"/>
      </w:r>
      <w:bookmarkEnd w:id="101"/>
      <w:r w:rsidR="00E20A59" w:rsidRPr="00974814">
        <w:rPr>
          <w:rFonts w:ascii="Times New Roman" w:eastAsia="Times New Roman" w:hAnsi="Times New Roman" w:cs="Times New Roman"/>
          <w:b/>
          <w:lang w:eastAsia="ru-RU"/>
        </w:rPr>
        <w:t>,</w:t>
      </w:r>
      <w:r w:rsidR="00E20A59" w:rsidRPr="009748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ffData>
            <w:name w:val="Пок1Именуемый3"/>
            <w:enabled/>
            <w:calcOnExit w:val="0"/>
            <w:textInput>
              <w:default w:val="Пок1Именуемый"/>
            </w:textInput>
          </w:ffData>
        </w:fldChar>
      </w:r>
      <w:bookmarkStart w:id="102" w:name="Пок1Именуемый3"/>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Пок1Именуемый</w:t>
      </w:r>
      <w:r>
        <w:rPr>
          <w:rFonts w:ascii="Times New Roman" w:eastAsia="Times New Roman" w:hAnsi="Times New Roman" w:cs="Times New Roman"/>
          <w:lang w:eastAsia="ru-RU"/>
        </w:rPr>
        <w:fldChar w:fldCharType="end"/>
      </w:r>
      <w:bookmarkEnd w:id="102"/>
      <w:r w:rsidR="00E20A59" w:rsidRPr="00974814">
        <w:rPr>
          <w:rFonts w:ascii="Times New Roman" w:eastAsia="Times New Roman" w:hAnsi="Times New Roman" w:cs="Times New Roman"/>
          <w:lang w:eastAsia="ru-RU"/>
        </w:rPr>
        <w:t xml:space="preserve"> в дальнейшем </w:t>
      </w:r>
      <w:r w:rsidR="00E20A59" w:rsidRPr="00974814">
        <w:rPr>
          <w:rFonts w:ascii="Times New Roman" w:eastAsia="Times New Roman" w:hAnsi="Times New Roman" w:cs="Times New Roman"/>
          <w:b/>
          <w:i/>
          <w:lang w:eastAsia="ru-RU"/>
        </w:rPr>
        <w:t>«Участник долевого строительства»</w:t>
      </w:r>
      <w:r w:rsidR="00E20A59" w:rsidRPr="009748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ffData>
            <w:name w:val="Пок1ПаспИПодп5"/>
            <w:enabled/>
            <w:calcOnExit w:val="0"/>
            <w:textInput>
              <w:default w:val="Пок1ПаспИПодп"/>
            </w:textInput>
          </w:ffData>
        </w:fldChar>
      </w:r>
      <w:bookmarkStart w:id="103" w:name="Пок1ПаспИПодп5"/>
      <w:r>
        <w:rPr>
          <w:rFonts w:ascii="Times New Roman" w:eastAsia="Times New Roman" w:hAnsi="Times New Roman" w:cs="Times New Roman"/>
          <w:lang w:eastAsia="ru-RU"/>
        </w:rPr>
        <w:instrText xml:space="preserve"> FORMTEXT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Пок1ПаспИПодп</w:t>
      </w:r>
      <w:r>
        <w:rPr>
          <w:rFonts w:ascii="Times New Roman" w:eastAsia="Times New Roman" w:hAnsi="Times New Roman" w:cs="Times New Roman"/>
          <w:lang w:eastAsia="ru-RU"/>
        </w:rPr>
        <w:fldChar w:fldCharType="end"/>
      </w:r>
      <w:bookmarkEnd w:id="103"/>
      <w:r w:rsidR="00EA3777" w:rsidRPr="00974814">
        <w:rPr>
          <w:rFonts w:ascii="Times New Roman" w:eastAsia="Times New Roman" w:hAnsi="Times New Roman" w:cs="Times New Roman"/>
          <w:lang w:eastAsia="ru-RU"/>
        </w:rPr>
        <w:t>,</w:t>
      </w:r>
      <w:r w:rsidR="00A24197" w:rsidRPr="00974814">
        <w:rPr>
          <w:rFonts w:ascii="Times New Roman" w:eastAsia="Times New Roman" w:hAnsi="Times New Roman" w:cs="Times New Roman"/>
          <w:lang w:eastAsia="ru-RU"/>
        </w:rPr>
        <w:t xml:space="preserve"> с другой стороны, далее совместно именуемые </w:t>
      </w:r>
      <w:r w:rsidR="00A24197" w:rsidRPr="00974814">
        <w:rPr>
          <w:rFonts w:ascii="Times New Roman" w:hAnsi="Times New Roman" w:cs="Times New Roman"/>
          <w:b/>
          <w:i/>
        </w:rPr>
        <w:t>«Стороны»</w:t>
      </w:r>
      <w:r w:rsidR="00A24197" w:rsidRPr="00974814">
        <w:rPr>
          <w:rFonts w:ascii="Times New Roman" w:hAnsi="Times New Roman" w:cs="Times New Roman"/>
          <w:i/>
        </w:rPr>
        <w:t xml:space="preserve"> </w:t>
      </w:r>
      <w:r w:rsidR="00A24197" w:rsidRPr="00974814">
        <w:rPr>
          <w:rFonts w:ascii="Times New Roman" w:eastAsia="Times New Roman" w:hAnsi="Times New Roman" w:cs="Times New Roman"/>
          <w:lang w:eastAsia="ru-RU"/>
        </w:rPr>
        <w:t xml:space="preserve">и по отдельности – </w:t>
      </w:r>
      <w:r w:rsidR="00A24197" w:rsidRPr="00974814">
        <w:rPr>
          <w:rFonts w:ascii="Times New Roman" w:hAnsi="Times New Roman" w:cs="Times New Roman"/>
          <w:b/>
          <w:i/>
        </w:rPr>
        <w:t>«Сторона»</w:t>
      </w:r>
      <w:r w:rsidR="00A24197" w:rsidRPr="00974814">
        <w:rPr>
          <w:rFonts w:ascii="Times New Roman" w:eastAsia="Times New Roman" w:hAnsi="Times New Roman" w:cs="Times New Roman"/>
          <w:lang w:eastAsia="ru-RU"/>
        </w:rPr>
        <w:t xml:space="preserve">, составили настоящий Акт приема-передачи Объекта долевого строительства от «___» _______ 20__ года к Договору участия в долевом строительстве № </w:t>
      </w:r>
      <w:r>
        <w:rPr>
          <w:rFonts w:ascii="Times New Roman" w:eastAsia="Calibri" w:hAnsi="Times New Roman" w:cs="Times New Roman"/>
          <w:b/>
        </w:rPr>
        <w:fldChar w:fldCharType="begin">
          <w:ffData>
            <w:name w:val="ДогНомер13"/>
            <w:enabled/>
            <w:calcOnExit w:val="0"/>
            <w:textInput>
              <w:default w:val="ДогНомер"/>
            </w:textInput>
          </w:ffData>
        </w:fldChar>
      </w:r>
      <w:bookmarkStart w:id="104" w:name="ДогНомер13"/>
      <w:r>
        <w:rPr>
          <w:rFonts w:ascii="Times New Roman" w:eastAsia="Calibri" w:hAnsi="Times New Roman" w:cs="Times New Roman"/>
          <w:b/>
        </w:rPr>
        <w:instrText xml:space="preserve"> FORMTEXT </w:instrText>
      </w:r>
      <w:r>
        <w:rPr>
          <w:rFonts w:ascii="Times New Roman" w:eastAsia="Calibri" w:hAnsi="Times New Roman" w:cs="Times New Roman"/>
          <w:b/>
        </w:rPr>
      </w:r>
      <w:r>
        <w:rPr>
          <w:rFonts w:ascii="Times New Roman" w:eastAsia="Calibri" w:hAnsi="Times New Roman" w:cs="Times New Roman"/>
          <w:b/>
        </w:rPr>
        <w:fldChar w:fldCharType="separate"/>
      </w:r>
      <w:r>
        <w:rPr>
          <w:rFonts w:ascii="Times New Roman" w:eastAsia="Calibri" w:hAnsi="Times New Roman" w:cs="Times New Roman"/>
          <w:b/>
        </w:rPr>
        <w:t>ДогНомер</w:t>
      </w:r>
      <w:r>
        <w:rPr>
          <w:rFonts w:ascii="Times New Roman" w:eastAsia="Calibri" w:hAnsi="Times New Roman" w:cs="Times New Roman"/>
          <w:b/>
        </w:rPr>
        <w:fldChar w:fldCharType="end"/>
      </w:r>
      <w:bookmarkEnd w:id="104"/>
      <w:r w:rsidR="00F63583" w:rsidRPr="00974814">
        <w:rPr>
          <w:rFonts w:ascii="Times New Roman" w:eastAsia="Calibri" w:hAnsi="Times New Roman" w:cs="Times New Roman"/>
          <w:b/>
        </w:rPr>
        <w:t xml:space="preserve"> </w:t>
      </w:r>
      <w:r w:rsidR="00EA3777" w:rsidRPr="00974814">
        <w:rPr>
          <w:rFonts w:ascii="Times New Roman" w:eastAsia="Times New Roman" w:hAnsi="Times New Roman" w:cs="Times New Roman"/>
          <w:lang w:eastAsia="ru-RU"/>
        </w:rPr>
        <w:t xml:space="preserve">от </w:t>
      </w:r>
      <w:r>
        <w:rPr>
          <w:rFonts w:ascii="Times New Roman" w:eastAsia="Times New Roman" w:hAnsi="Times New Roman" w:cs="Times New Roman"/>
          <w:b/>
          <w:lang w:eastAsia="ru-RU"/>
        </w:rPr>
        <w:fldChar w:fldCharType="begin">
          <w:ffData>
            <w:name w:val="ДогДатаМесПроп12"/>
            <w:enabled/>
            <w:calcOnExit w:val="0"/>
            <w:textInput>
              <w:default w:val="ДогДатаМесПроп"/>
            </w:textInput>
          </w:ffData>
        </w:fldChar>
      </w:r>
      <w:bookmarkStart w:id="105" w:name="ДогДатаМесПроп12"/>
      <w:r>
        <w:rPr>
          <w:rFonts w:ascii="Times New Roman" w:eastAsia="Times New Roman" w:hAnsi="Times New Roman" w:cs="Times New Roman"/>
          <w:b/>
          <w:lang w:eastAsia="ru-RU"/>
        </w:rPr>
        <w:instrText xml:space="preserve"> FORMTEXT </w:instrText>
      </w:r>
      <w:r>
        <w:rPr>
          <w:rFonts w:ascii="Times New Roman" w:eastAsia="Times New Roman" w:hAnsi="Times New Roman" w:cs="Times New Roman"/>
          <w:b/>
          <w:lang w:eastAsia="ru-RU"/>
        </w:rPr>
      </w:r>
      <w:r>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ДогДатаМесПроп</w:t>
      </w:r>
      <w:r>
        <w:rPr>
          <w:rFonts w:ascii="Times New Roman" w:eastAsia="Times New Roman" w:hAnsi="Times New Roman" w:cs="Times New Roman"/>
          <w:b/>
          <w:lang w:eastAsia="ru-RU"/>
        </w:rPr>
        <w:fldChar w:fldCharType="end"/>
      </w:r>
      <w:bookmarkEnd w:id="105"/>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r w:rsidR="00A24197" w:rsidRPr="00974814">
        <w:rPr>
          <w:rFonts w:ascii="Times New Roman" w:eastAsia="Times New Roman" w:hAnsi="Times New Roman" w:cs="Times New Roman"/>
          <w:lang w:eastAsia="ru-RU"/>
        </w:rPr>
        <w:t>, именуемый в дальнейшем «Акт», о нижеследующем:</w:t>
      </w:r>
    </w:p>
    <w:p w14:paraId="173B7255" w14:textId="6315A8D6" w:rsidR="00EA3777" w:rsidRPr="00974814" w:rsidRDefault="00EA3777" w:rsidP="00422864">
      <w:pPr>
        <w:numPr>
          <w:ilvl w:val="0"/>
          <w:numId w:val="26"/>
        </w:numPr>
        <w:tabs>
          <w:tab w:val="left" w:pos="284"/>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Согласно условиям Договора участия в долевом строительстве № </w:t>
      </w:r>
      <w:r w:rsidR="00CE1C26">
        <w:rPr>
          <w:rFonts w:ascii="Times New Roman" w:eastAsia="Calibri" w:hAnsi="Times New Roman" w:cs="Times New Roman"/>
          <w:b/>
        </w:rPr>
        <w:fldChar w:fldCharType="begin">
          <w:ffData>
            <w:name w:val="ДогНомер14"/>
            <w:enabled/>
            <w:calcOnExit w:val="0"/>
            <w:textInput>
              <w:default w:val="ДогНомер"/>
            </w:textInput>
          </w:ffData>
        </w:fldChar>
      </w:r>
      <w:bookmarkStart w:id="106" w:name="ДогНомер14"/>
      <w:r w:rsidR="00CE1C26">
        <w:rPr>
          <w:rFonts w:ascii="Times New Roman" w:eastAsia="Calibri" w:hAnsi="Times New Roman" w:cs="Times New Roman"/>
          <w:b/>
        </w:rPr>
        <w:instrText xml:space="preserve"> FORMTEXT </w:instrText>
      </w:r>
      <w:r w:rsidR="00CE1C26">
        <w:rPr>
          <w:rFonts w:ascii="Times New Roman" w:eastAsia="Calibri" w:hAnsi="Times New Roman" w:cs="Times New Roman"/>
          <w:b/>
        </w:rPr>
      </w:r>
      <w:r w:rsidR="00CE1C26">
        <w:rPr>
          <w:rFonts w:ascii="Times New Roman" w:eastAsia="Calibri" w:hAnsi="Times New Roman" w:cs="Times New Roman"/>
          <w:b/>
        </w:rPr>
        <w:fldChar w:fldCharType="separate"/>
      </w:r>
      <w:r w:rsidR="00CE1C26">
        <w:rPr>
          <w:rFonts w:ascii="Times New Roman" w:eastAsia="Calibri" w:hAnsi="Times New Roman" w:cs="Times New Roman"/>
          <w:b/>
        </w:rPr>
        <w:t>ДогНомер</w:t>
      </w:r>
      <w:r w:rsidR="00CE1C26">
        <w:rPr>
          <w:rFonts w:ascii="Times New Roman" w:eastAsia="Calibri" w:hAnsi="Times New Roman" w:cs="Times New Roman"/>
          <w:b/>
        </w:rPr>
        <w:fldChar w:fldCharType="end"/>
      </w:r>
      <w:bookmarkEnd w:id="106"/>
      <w:r w:rsidR="00F63583" w:rsidRPr="00974814">
        <w:rPr>
          <w:rFonts w:ascii="Times New Roman" w:eastAsia="Calibri" w:hAnsi="Times New Roman" w:cs="Times New Roman"/>
          <w:b/>
        </w:rPr>
        <w:t xml:space="preserve"> </w:t>
      </w:r>
      <w:r w:rsidRPr="00974814">
        <w:rPr>
          <w:rFonts w:ascii="Times New Roman" w:eastAsia="Calibri" w:hAnsi="Times New Roman" w:cs="Times New Roman"/>
        </w:rPr>
        <w:t xml:space="preserve">от </w:t>
      </w:r>
      <w:r w:rsidR="00CE1C26">
        <w:rPr>
          <w:rFonts w:ascii="Times New Roman" w:eastAsia="Times New Roman" w:hAnsi="Times New Roman" w:cs="Times New Roman"/>
          <w:b/>
          <w:lang w:eastAsia="ru-RU"/>
        </w:rPr>
        <w:fldChar w:fldCharType="begin">
          <w:ffData>
            <w:name w:val="ДогДатаМесПроп13"/>
            <w:enabled/>
            <w:calcOnExit w:val="0"/>
            <w:textInput>
              <w:default w:val="ДогДатаМесПроп"/>
            </w:textInput>
          </w:ffData>
        </w:fldChar>
      </w:r>
      <w:bookmarkStart w:id="107" w:name="ДогДатаМесПроп13"/>
      <w:r w:rsidR="00CE1C26">
        <w:rPr>
          <w:rFonts w:ascii="Times New Roman" w:eastAsia="Times New Roman" w:hAnsi="Times New Roman" w:cs="Times New Roman"/>
          <w:b/>
          <w:lang w:eastAsia="ru-RU"/>
        </w:rPr>
        <w:instrText xml:space="preserve"> FORMTEXT </w:instrText>
      </w:r>
      <w:r w:rsidR="00CE1C26">
        <w:rPr>
          <w:rFonts w:ascii="Times New Roman" w:eastAsia="Times New Roman" w:hAnsi="Times New Roman" w:cs="Times New Roman"/>
          <w:b/>
          <w:lang w:eastAsia="ru-RU"/>
        </w:rPr>
      </w:r>
      <w:r w:rsidR="00CE1C26">
        <w:rPr>
          <w:rFonts w:ascii="Times New Roman" w:eastAsia="Times New Roman" w:hAnsi="Times New Roman" w:cs="Times New Roman"/>
          <w:b/>
          <w:lang w:eastAsia="ru-RU"/>
        </w:rPr>
        <w:fldChar w:fldCharType="separate"/>
      </w:r>
      <w:r w:rsidR="00CE1C26">
        <w:rPr>
          <w:rFonts w:ascii="Times New Roman" w:eastAsia="Times New Roman" w:hAnsi="Times New Roman" w:cs="Times New Roman"/>
          <w:b/>
          <w:lang w:eastAsia="ru-RU"/>
        </w:rPr>
        <w:t>ДогДатаМесПроп</w:t>
      </w:r>
      <w:r w:rsidR="00CE1C26">
        <w:rPr>
          <w:rFonts w:ascii="Times New Roman" w:eastAsia="Times New Roman" w:hAnsi="Times New Roman" w:cs="Times New Roman"/>
          <w:b/>
          <w:lang w:eastAsia="ru-RU"/>
        </w:rPr>
        <w:fldChar w:fldCharType="end"/>
      </w:r>
      <w:bookmarkEnd w:id="107"/>
      <w:r w:rsidR="00F63583" w:rsidRPr="00974814">
        <w:rPr>
          <w:rFonts w:ascii="Times New Roman" w:eastAsia="Times New Roman" w:hAnsi="Times New Roman" w:cs="Times New Roman"/>
          <w:lang w:eastAsia="ru-RU"/>
        </w:rPr>
        <w:t xml:space="preserve"> </w:t>
      </w:r>
      <w:r w:rsidR="00F63583" w:rsidRPr="00974814">
        <w:rPr>
          <w:rFonts w:ascii="Times New Roman" w:eastAsia="Times New Roman" w:hAnsi="Times New Roman" w:cs="Times New Roman"/>
          <w:b/>
          <w:lang w:eastAsia="ru-RU"/>
        </w:rPr>
        <w:t>года</w:t>
      </w:r>
      <w:r w:rsidR="00F63583" w:rsidRPr="00974814">
        <w:rPr>
          <w:rFonts w:ascii="Times New Roman" w:eastAsia="Calibri" w:hAnsi="Times New Roman" w:cs="Times New Roman"/>
        </w:rPr>
        <w:t xml:space="preserve"> </w:t>
      </w:r>
      <w:r w:rsidRPr="00974814">
        <w:rPr>
          <w:rFonts w:ascii="Times New Roman" w:eastAsia="Calibri" w:hAnsi="Times New Roman" w:cs="Times New Roman"/>
        </w:rPr>
        <w:t>(далее – «Договор»), Застройщик передал, а Участник долевого строительства принял следующее имущество, входящее в состав Объекта долевого строительства:</w:t>
      </w:r>
    </w:p>
    <w:p w14:paraId="173B7256" w14:textId="7278693A" w:rsidR="00EA3777" w:rsidRPr="00974814" w:rsidRDefault="00ED0853" w:rsidP="00422864">
      <w:pPr>
        <w:tabs>
          <w:tab w:val="left" w:pos="426"/>
        </w:tabs>
        <w:spacing w:after="120"/>
        <w:jc w:val="both"/>
        <w:rPr>
          <w:rFonts w:ascii="Times New Roman" w:eastAsia="Calibri" w:hAnsi="Times New Roman" w:cs="Times New Roman"/>
        </w:rPr>
      </w:pPr>
      <w:r w:rsidRPr="00974814">
        <w:rPr>
          <w:rFonts w:ascii="Times New Roman" w:eastAsia="Calibri" w:hAnsi="Times New Roman" w:cs="Times New Roman"/>
        </w:rPr>
        <w:t xml:space="preserve">помещение </w:t>
      </w:r>
      <w:r w:rsidRPr="00974814">
        <w:rPr>
          <w:rFonts w:ascii="Times New Roman" w:eastAsia="Calibri" w:hAnsi="Times New Roman" w:cs="Times New Roman"/>
          <w:iCs/>
        </w:rPr>
        <w:t xml:space="preserve">№ ___ Общей площадью Нежилого помещения по проекту_____ кв.м.,  расположенное на __ этаже секции №__  </w:t>
      </w:r>
      <w:r w:rsidR="00422864" w:rsidRPr="00974814">
        <w:rPr>
          <w:rFonts w:ascii="Times New Roman" w:eastAsia="Times New Roman" w:hAnsi="Times New Roman" w:cs="Times New Roman"/>
          <w:iCs/>
          <w:lang w:eastAsia="ru-RU"/>
        </w:rPr>
        <w:t>Жилого комплекса со встроенными нежилыми помещениями и подземной автостоянкой по строительному адресу ____________________по почтовому адресу _______________________, присвоенному _______________</w:t>
      </w:r>
      <w:r w:rsidR="00EA3777" w:rsidRPr="00974814">
        <w:rPr>
          <w:rFonts w:ascii="Times New Roman" w:eastAsia="Calibri" w:hAnsi="Times New Roman" w:cs="Times New Roman"/>
        </w:rPr>
        <w:t>.</w:t>
      </w:r>
    </w:p>
    <w:p w14:paraId="173B7257" w14:textId="44192841" w:rsidR="00EA3777" w:rsidRPr="00974814" w:rsidRDefault="00EA3777" w:rsidP="00422864">
      <w:pPr>
        <w:tabs>
          <w:tab w:val="left" w:pos="426"/>
        </w:tabs>
        <w:spacing w:after="120"/>
        <w:jc w:val="both"/>
        <w:rPr>
          <w:rFonts w:ascii="Times New Roman" w:eastAsia="Calibri" w:hAnsi="Times New Roman" w:cs="Times New Roman"/>
        </w:rPr>
      </w:pPr>
      <w:r w:rsidRPr="00974814">
        <w:rPr>
          <w:rFonts w:ascii="Times New Roman" w:eastAsia="Calibri" w:hAnsi="Times New Roman" w:cs="Times New Roman"/>
        </w:rPr>
        <w:t xml:space="preserve">Технические характеристики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соответствуют техническому (кадастровому) паспорту на жилой дом, изготовленному ____________.</w:t>
      </w:r>
    </w:p>
    <w:p w14:paraId="173B7258" w14:textId="4137E81F" w:rsidR="00EA3777" w:rsidRPr="00974814" w:rsidRDefault="00EA3777" w:rsidP="00422864">
      <w:pPr>
        <w:numPr>
          <w:ilvl w:val="0"/>
          <w:numId w:val="26"/>
        </w:numPr>
        <w:tabs>
          <w:tab w:val="left" w:pos="284"/>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Стороны подтверждают, что техническое состояние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соответствует требованиям СНиП, проектно-техническим условиям и условиям Договора, отвечает санитарным, противопожарным и другим нормам, в </w:t>
      </w:r>
      <w:r w:rsidR="00E70749" w:rsidRPr="00974814">
        <w:rPr>
          <w:rFonts w:ascii="Times New Roman" w:eastAsia="Calibri" w:hAnsi="Times New Roman" w:cs="Times New Roman"/>
        </w:rPr>
        <w:t>Неж</w:t>
      </w:r>
      <w:r w:rsidR="003355C7" w:rsidRPr="00974814">
        <w:rPr>
          <w:rFonts w:ascii="Times New Roman" w:eastAsia="Calibri" w:hAnsi="Times New Roman" w:cs="Times New Roman"/>
        </w:rPr>
        <w:t>и</w:t>
      </w:r>
      <w:r w:rsidR="00E70749" w:rsidRPr="00974814">
        <w:rPr>
          <w:rFonts w:ascii="Times New Roman" w:eastAsia="Calibri" w:hAnsi="Times New Roman" w:cs="Times New Roman"/>
        </w:rPr>
        <w:t>лом помещении</w:t>
      </w:r>
      <w:r w:rsidRPr="00974814">
        <w:rPr>
          <w:rFonts w:ascii="Times New Roman" w:eastAsia="Calibri" w:hAnsi="Times New Roman" w:cs="Times New Roman"/>
        </w:rPr>
        <w:t xml:space="preserve"> выполнены все виды работ, предусмотренные Приложением № 3 к Договору (Общие технические характеристики (состояние)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и Общего имущества). </w:t>
      </w:r>
      <w:r w:rsidR="00E70749" w:rsidRPr="00974814">
        <w:rPr>
          <w:rFonts w:ascii="Times New Roman" w:eastAsia="Calibri" w:hAnsi="Times New Roman" w:cs="Times New Roman"/>
        </w:rPr>
        <w:t>Нежилое  помещение</w:t>
      </w:r>
      <w:r w:rsidRPr="00974814">
        <w:rPr>
          <w:rFonts w:ascii="Times New Roman" w:eastAsia="Calibri" w:hAnsi="Times New Roman" w:cs="Times New Roman"/>
        </w:rPr>
        <w:t xml:space="preserve"> передан</w:t>
      </w:r>
      <w:r w:rsidR="00AB643C" w:rsidRPr="00974814">
        <w:rPr>
          <w:rFonts w:ascii="Times New Roman" w:eastAsia="Calibri" w:hAnsi="Times New Roman" w:cs="Times New Roman"/>
        </w:rPr>
        <w:t>о</w:t>
      </w:r>
      <w:r w:rsidRPr="00974814">
        <w:rPr>
          <w:rFonts w:ascii="Times New Roman" w:eastAsia="Calibri" w:hAnsi="Times New Roman" w:cs="Times New Roman"/>
        </w:rPr>
        <w:t xml:space="preserve"> Участнику долевого строительства без дефектов и недостатков, находится в состоянии, отвечающем </w:t>
      </w:r>
      <w:r w:rsidR="00AB643C" w:rsidRPr="00974814">
        <w:rPr>
          <w:rFonts w:ascii="Times New Roman" w:eastAsia="Calibri" w:hAnsi="Times New Roman" w:cs="Times New Roman"/>
        </w:rPr>
        <w:t>его</w:t>
      </w:r>
      <w:r w:rsidRPr="00974814">
        <w:rPr>
          <w:rFonts w:ascii="Times New Roman" w:eastAsia="Calibri" w:hAnsi="Times New Roman" w:cs="Times New Roman"/>
        </w:rPr>
        <w:t xml:space="preserve"> функциональному назначению. Участник долевого строительства претензий к качеству Объекта долевого строительства и к Застройщику не имеет.</w:t>
      </w:r>
    </w:p>
    <w:p w14:paraId="173B7259" w14:textId="1994BD5B" w:rsidR="00EA3777" w:rsidRPr="00974814" w:rsidRDefault="006A2668" w:rsidP="00422864">
      <w:pPr>
        <w:numPr>
          <w:ilvl w:val="0"/>
          <w:numId w:val="26"/>
        </w:numPr>
        <w:tabs>
          <w:tab w:val="left" w:pos="284"/>
          <w:tab w:val="left" w:pos="426"/>
          <w:tab w:val="left" w:pos="567"/>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 </w:t>
      </w:r>
      <w:r w:rsidR="00EA3777" w:rsidRPr="00974814">
        <w:rPr>
          <w:rFonts w:ascii="Times New Roman" w:eastAsia="Calibri" w:hAnsi="Times New Roman" w:cs="Times New Roman"/>
        </w:rPr>
        <w:t xml:space="preserve">Застройщик гарантирует, что </w:t>
      </w:r>
      <w:r w:rsidR="00E70749" w:rsidRPr="00974814">
        <w:rPr>
          <w:rFonts w:ascii="Times New Roman" w:eastAsia="Calibri" w:hAnsi="Times New Roman" w:cs="Times New Roman"/>
        </w:rPr>
        <w:t>Нежилое  помещение</w:t>
      </w:r>
      <w:r w:rsidR="00EA3777" w:rsidRPr="00974814">
        <w:rPr>
          <w:rFonts w:ascii="Times New Roman" w:eastAsia="Calibri" w:hAnsi="Times New Roman" w:cs="Times New Roman"/>
        </w:rPr>
        <w:t xml:space="preserve"> на момент передачи Участнику долевого строительства свободн</w:t>
      </w:r>
      <w:r w:rsidR="00AB643C" w:rsidRPr="00974814">
        <w:rPr>
          <w:rFonts w:ascii="Times New Roman" w:eastAsia="Calibri" w:hAnsi="Times New Roman" w:cs="Times New Roman"/>
        </w:rPr>
        <w:t>о</w:t>
      </w:r>
      <w:r w:rsidR="00EA3777" w:rsidRPr="00974814">
        <w:rPr>
          <w:rFonts w:ascii="Times New Roman" w:eastAsia="Calibri" w:hAnsi="Times New Roman" w:cs="Times New Roman"/>
        </w:rPr>
        <w:t xml:space="preserve"> от прав требования третьих лиц, не находится под арестом и не является предметом спора.</w:t>
      </w:r>
    </w:p>
    <w:p w14:paraId="173B725B" w14:textId="77777777" w:rsidR="00EA3777" w:rsidRPr="00974814" w:rsidRDefault="00EA3777" w:rsidP="00422864">
      <w:pPr>
        <w:numPr>
          <w:ilvl w:val="0"/>
          <w:numId w:val="26"/>
        </w:numPr>
        <w:tabs>
          <w:tab w:val="left" w:pos="284"/>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С даты подписания настоящего Акта Стороны подтверждают, что все обязательства по Договору, в том числе финансовые обязательства, считаются исполненными, Стороны имущественных и иных претензий друг к другу не имеют.</w:t>
      </w:r>
    </w:p>
    <w:p w14:paraId="173B725C" w14:textId="4C1C5956" w:rsidR="00EA3777" w:rsidRPr="00974814" w:rsidRDefault="00EA3777" w:rsidP="00422864">
      <w:pPr>
        <w:numPr>
          <w:ilvl w:val="0"/>
          <w:numId w:val="26"/>
        </w:numPr>
        <w:tabs>
          <w:tab w:val="left" w:pos="284"/>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С момента подписания настоящего Акта в соответствии с условиями Договора и статьи 211 ГК РФ риск случайной гибели и случайного повреждения </w:t>
      </w:r>
      <w:r w:rsidR="00E70749" w:rsidRPr="00974814">
        <w:rPr>
          <w:rFonts w:ascii="Times New Roman" w:eastAsia="Calibri" w:hAnsi="Times New Roman" w:cs="Times New Roman"/>
        </w:rPr>
        <w:t>Нежилого помещения</w:t>
      </w:r>
      <w:r w:rsidRPr="00974814">
        <w:rPr>
          <w:rFonts w:ascii="Times New Roman" w:eastAsia="Calibri" w:hAnsi="Times New Roman" w:cs="Times New Roman"/>
        </w:rPr>
        <w:t xml:space="preserve"> несет Участник долевого строительства.</w:t>
      </w:r>
    </w:p>
    <w:p w14:paraId="173B725D" w14:textId="769C2689" w:rsidR="00EA3777" w:rsidRPr="00974814" w:rsidRDefault="00EA3777" w:rsidP="00422864">
      <w:pPr>
        <w:numPr>
          <w:ilvl w:val="0"/>
          <w:numId w:val="26"/>
        </w:numPr>
        <w:tabs>
          <w:tab w:val="left" w:pos="284"/>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Настоящий Акт является основанием для оформления прав собственности Участника долевого строительства на </w:t>
      </w:r>
      <w:r w:rsidR="00E70749" w:rsidRPr="00974814">
        <w:rPr>
          <w:rFonts w:ascii="Times New Roman" w:eastAsia="Calibri" w:hAnsi="Times New Roman" w:cs="Times New Roman"/>
        </w:rPr>
        <w:t>Нежилое  помещение</w:t>
      </w:r>
      <w:r w:rsidRPr="00974814">
        <w:rPr>
          <w:rFonts w:ascii="Times New Roman" w:eastAsia="Calibri" w:hAnsi="Times New Roman" w:cs="Times New Roman"/>
        </w:rPr>
        <w:t>.</w:t>
      </w:r>
    </w:p>
    <w:p w14:paraId="173B725E" w14:textId="6F51C9DA" w:rsidR="00EA3777" w:rsidRPr="00974814" w:rsidRDefault="00EA3777" w:rsidP="00422864">
      <w:pPr>
        <w:numPr>
          <w:ilvl w:val="0"/>
          <w:numId w:val="26"/>
        </w:numPr>
        <w:tabs>
          <w:tab w:val="left" w:pos="284"/>
          <w:tab w:val="left" w:pos="426"/>
        </w:tabs>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Настоящий Акт составлен и подписан в 3 (Трех) оригинальных экземплярах, имеющих равную юридическую силу, </w:t>
      </w:r>
      <w:r w:rsidR="00AB643C" w:rsidRPr="00974814">
        <w:rPr>
          <w:rFonts w:ascii="Times New Roman" w:eastAsia="Calibri" w:hAnsi="Times New Roman" w:cs="Times New Roman"/>
        </w:rPr>
        <w:t xml:space="preserve">по 1 (Одному) экземпляру для </w:t>
      </w:r>
      <w:r w:rsidRPr="00974814">
        <w:rPr>
          <w:rFonts w:ascii="Times New Roman" w:eastAsia="Calibri" w:hAnsi="Times New Roman" w:cs="Times New Roman"/>
        </w:rPr>
        <w:t>каждой из Сторон</w:t>
      </w:r>
      <w:r w:rsidR="00AB643C" w:rsidRPr="00974814">
        <w:rPr>
          <w:rFonts w:ascii="Times New Roman" w:eastAsia="Calibri" w:hAnsi="Times New Roman" w:cs="Times New Roman"/>
        </w:rPr>
        <w:t xml:space="preserve"> и 1 (Один) экземпляр – для предоставления в Управление Федеральной службы государственной регистрации, кадастра и картографии по Москве.</w:t>
      </w:r>
    </w:p>
    <w:p w14:paraId="39761A5F" w14:textId="77777777" w:rsidR="007246C5" w:rsidRPr="00974814" w:rsidRDefault="007246C5" w:rsidP="00422864">
      <w:pPr>
        <w:numPr>
          <w:ilvl w:val="0"/>
          <w:numId w:val="26"/>
        </w:numPr>
        <w:suppressAutoHyphens/>
        <w:autoSpaceDE w:val="0"/>
        <w:autoSpaceDN w:val="0"/>
        <w:adjustRightInd w:val="0"/>
        <w:spacing w:before="120" w:after="120" w:line="240" w:lineRule="auto"/>
        <w:ind w:left="0" w:firstLine="0"/>
        <w:jc w:val="both"/>
        <w:rPr>
          <w:rFonts w:ascii="Times New Roman" w:eastAsia="Calibri" w:hAnsi="Times New Roman" w:cs="Times New Roman"/>
        </w:rPr>
      </w:pPr>
      <w:r w:rsidRPr="00974814">
        <w:rPr>
          <w:rFonts w:ascii="Times New Roman" w:eastAsia="Calibri" w:hAnsi="Times New Roman" w:cs="Times New Roman"/>
        </w:rPr>
        <w:t xml:space="preserve">Приложением, являющимся неотъемлемой частью настоящего Акта, является Инструкция по эксплуатации Объекта долевого строительства. </w:t>
      </w:r>
    </w:p>
    <w:p w14:paraId="173B725F" w14:textId="77777777" w:rsidR="00EA3777" w:rsidRPr="00974814" w:rsidRDefault="00EA3777" w:rsidP="00C360A4">
      <w:pPr>
        <w:numPr>
          <w:ilvl w:val="0"/>
          <w:numId w:val="26"/>
        </w:numPr>
        <w:tabs>
          <w:tab w:val="left" w:pos="284"/>
          <w:tab w:val="left" w:pos="426"/>
        </w:tabs>
        <w:suppressAutoHyphens/>
        <w:autoSpaceDE w:val="0"/>
        <w:autoSpaceDN w:val="0"/>
        <w:adjustRightInd w:val="0"/>
        <w:spacing w:before="120" w:after="120" w:line="240" w:lineRule="auto"/>
        <w:jc w:val="center"/>
        <w:rPr>
          <w:rFonts w:ascii="Times New Roman" w:eastAsia="Calibri" w:hAnsi="Times New Roman" w:cs="Times New Roman"/>
        </w:rPr>
      </w:pPr>
      <w:r w:rsidRPr="00974814">
        <w:rPr>
          <w:rFonts w:ascii="Times New Roman" w:eastAsia="Calibri" w:hAnsi="Times New Roman" w:cs="Times New Roman"/>
        </w:rPr>
        <w:t>Адреса и банковские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A3777" w:rsidRPr="00974814" w14:paraId="173B7262" w14:textId="77777777" w:rsidTr="00C73246">
        <w:tc>
          <w:tcPr>
            <w:tcW w:w="4927" w:type="dxa"/>
          </w:tcPr>
          <w:p w14:paraId="173B7260" w14:textId="77777777" w:rsidR="00EA3777" w:rsidRPr="00974814" w:rsidRDefault="00EA3777"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lang w:val="en-US"/>
              </w:rPr>
            </w:pPr>
            <w:r w:rsidRPr="00974814">
              <w:rPr>
                <w:rFonts w:ascii="Times New Roman" w:hAnsi="Times New Roman"/>
                <w:b/>
                <w:sz w:val="22"/>
                <w:szCs w:val="22"/>
                <w:u w:val="single"/>
              </w:rPr>
              <w:t>Застройщик</w:t>
            </w:r>
          </w:p>
        </w:tc>
        <w:tc>
          <w:tcPr>
            <w:tcW w:w="4927" w:type="dxa"/>
          </w:tcPr>
          <w:p w14:paraId="173B7261" w14:textId="2FB9B019" w:rsidR="00EA3777" w:rsidRPr="00974814" w:rsidRDefault="00EA3777"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lang w:val="en-US"/>
              </w:rPr>
            </w:pPr>
            <w:r w:rsidRPr="00974814">
              <w:rPr>
                <w:rFonts w:ascii="Times New Roman" w:hAnsi="Times New Roman"/>
                <w:b/>
                <w:sz w:val="22"/>
                <w:szCs w:val="22"/>
                <w:u w:val="single"/>
              </w:rPr>
              <w:t>Участник долевого строительства</w:t>
            </w:r>
          </w:p>
        </w:tc>
      </w:tr>
      <w:tr w:rsidR="00EA3777" w:rsidRPr="00974814" w14:paraId="173B7268" w14:textId="77777777" w:rsidTr="00C73246">
        <w:tc>
          <w:tcPr>
            <w:tcW w:w="4927" w:type="dxa"/>
          </w:tcPr>
          <w:p w14:paraId="173B7263" w14:textId="77777777" w:rsidR="00EA3777" w:rsidRPr="00974814" w:rsidRDefault="00EA3777" w:rsidP="00C360A4">
            <w:pPr>
              <w:tabs>
                <w:tab w:val="left" w:pos="426"/>
              </w:tabs>
              <w:spacing w:after="120"/>
              <w:jc w:val="center"/>
              <w:rPr>
                <w:rFonts w:ascii="Times New Roman" w:eastAsia="Times New Roman" w:hAnsi="Times New Roman"/>
                <w:b/>
                <w:sz w:val="22"/>
                <w:szCs w:val="22"/>
              </w:rPr>
            </w:pPr>
            <w:r w:rsidRPr="00974814">
              <w:rPr>
                <w:rFonts w:ascii="Times New Roman" w:eastAsia="Times New Roman" w:hAnsi="Times New Roman"/>
                <w:b/>
                <w:sz w:val="22"/>
                <w:szCs w:val="22"/>
              </w:rPr>
              <w:t>______________«________________________»</w:t>
            </w:r>
          </w:p>
          <w:p w14:paraId="173B7264" w14:textId="77777777" w:rsidR="00EA3777" w:rsidRPr="00974814" w:rsidRDefault="00EA3777" w:rsidP="00C360A4">
            <w:pPr>
              <w:tabs>
                <w:tab w:val="left" w:pos="426"/>
              </w:tabs>
              <w:spacing w:after="120"/>
              <w:jc w:val="center"/>
              <w:rPr>
                <w:rFonts w:ascii="Times New Roman" w:eastAsia="Times New Roman" w:hAnsi="Times New Roman"/>
                <w:b/>
                <w:sz w:val="22"/>
                <w:szCs w:val="22"/>
              </w:rPr>
            </w:pPr>
          </w:p>
          <w:p w14:paraId="173B7265" w14:textId="77777777" w:rsidR="00EA3777" w:rsidRPr="00974814" w:rsidRDefault="00EA3777" w:rsidP="00C360A4">
            <w:pPr>
              <w:tabs>
                <w:tab w:val="left" w:pos="426"/>
              </w:tabs>
              <w:spacing w:after="120"/>
              <w:rPr>
                <w:rFonts w:ascii="Times New Roman" w:hAnsi="Times New Roman"/>
                <w:sz w:val="22"/>
                <w:szCs w:val="22"/>
              </w:rPr>
            </w:pPr>
          </w:p>
          <w:p w14:paraId="173B7266" w14:textId="77777777" w:rsidR="00EA3777" w:rsidRPr="00974814" w:rsidRDefault="00EA3777"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rPr>
            </w:pPr>
            <w:r w:rsidRPr="00974814">
              <w:rPr>
                <w:rFonts w:ascii="Times New Roman" w:hAnsi="Times New Roman"/>
                <w:sz w:val="22"/>
                <w:szCs w:val="22"/>
              </w:rPr>
              <w:t>____________________ / _____________________/</w:t>
            </w:r>
          </w:p>
        </w:tc>
        <w:tc>
          <w:tcPr>
            <w:tcW w:w="4927" w:type="dxa"/>
          </w:tcPr>
          <w:p w14:paraId="7D22F876" w14:textId="77777777" w:rsidR="000B6E1E" w:rsidRPr="00974814" w:rsidRDefault="000B6E1E"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rPr>
            </w:pPr>
            <w:r w:rsidRPr="00974814">
              <w:rPr>
                <w:rFonts w:ascii="Times New Roman" w:hAnsi="Times New Roman"/>
                <w:b/>
                <w:sz w:val="22"/>
                <w:szCs w:val="22"/>
              </w:rPr>
              <w:t>_________________________________</w:t>
            </w:r>
          </w:p>
          <w:p w14:paraId="173B7267" w14:textId="41A2D4EE" w:rsidR="00171E8B" w:rsidRPr="00974814" w:rsidRDefault="000B6E1E" w:rsidP="00C360A4">
            <w:pPr>
              <w:tabs>
                <w:tab w:val="left" w:pos="-142"/>
                <w:tab w:val="left" w:pos="0"/>
                <w:tab w:val="left" w:pos="284"/>
                <w:tab w:val="left" w:pos="426"/>
                <w:tab w:val="left" w:pos="567"/>
              </w:tabs>
              <w:autoSpaceDE w:val="0"/>
              <w:autoSpaceDN w:val="0"/>
              <w:adjustRightInd w:val="0"/>
              <w:spacing w:before="120" w:after="120"/>
              <w:jc w:val="center"/>
              <w:rPr>
                <w:rFonts w:ascii="Times New Roman" w:hAnsi="Times New Roman"/>
                <w:b/>
                <w:sz w:val="22"/>
                <w:szCs w:val="22"/>
              </w:rPr>
            </w:pPr>
            <w:r w:rsidRPr="00974814">
              <w:rPr>
                <w:rFonts w:ascii="Times New Roman" w:hAnsi="Times New Roman"/>
                <w:b/>
                <w:sz w:val="22"/>
                <w:szCs w:val="22"/>
              </w:rPr>
              <w:t>_________________________________</w:t>
            </w:r>
          </w:p>
        </w:tc>
      </w:tr>
    </w:tbl>
    <w:p w14:paraId="173B726B" w14:textId="620D1B42" w:rsidR="00EA3777" w:rsidRPr="00974814" w:rsidRDefault="00EA3777" w:rsidP="00C360A4">
      <w:pPr>
        <w:tabs>
          <w:tab w:val="left" w:pos="426"/>
        </w:tabs>
        <w:spacing w:before="240" w:after="120" w:line="240" w:lineRule="auto"/>
        <w:jc w:val="both"/>
        <w:rPr>
          <w:rFonts w:ascii="Times New Roman" w:eastAsia="Calibri" w:hAnsi="Times New Roman" w:cs="Times New Roman"/>
        </w:rPr>
      </w:pPr>
      <w:r w:rsidRPr="00974814">
        <w:rPr>
          <w:rFonts w:ascii="Times New Roman" w:eastAsia="Calibri" w:hAnsi="Times New Roman" w:cs="Times New Roman"/>
        </w:rPr>
        <w:t>Форма Акта приема-передачи Сторонами согласована:</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F58FD" w:rsidRPr="00974814" w14:paraId="14683A32" w14:textId="77777777" w:rsidTr="00BC00CB">
        <w:tc>
          <w:tcPr>
            <w:tcW w:w="4927" w:type="dxa"/>
          </w:tcPr>
          <w:p w14:paraId="3169AA05"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lang w:val="en-US"/>
              </w:rPr>
            </w:pPr>
            <w:r w:rsidRPr="00974814">
              <w:rPr>
                <w:rFonts w:ascii="Times New Roman" w:hAnsi="Times New Roman"/>
                <w:b/>
                <w:sz w:val="22"/>
                <w:szCs w:val="22"/>
                <w:u w:val="single"/>
              </w:rPr>
              <w:t>Застройщик</w:t>
            </w:r>
          </w:p>
        </w:tc>
        <w:tc>
          <w:tcPr>
            <w:tcW w:w="4927" w:type="dxa"/>
          </w:tcPr>
          <w:p w14:paraId="3DAC41E1"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lang w:val="en-US"/>
              </w:rPr>
            </w:pPr>
            <w:r w:rsidRPr="00974814">
              <w:rPr>
                <w:rFonts w:ascii="Times New Roman" w:hAnsi="Times New Roman"/>
                <w:b/>
                <w:sz w:val="22"/>
                <w:szCs w:val="22"/>
                <w:u w:val="single"/>
              </w:rPr>
              <w:t>Участник долевого строительства</w:t>
            </w:r>
          </w:p>
        </w:tc>
      </w:tr>
      <w:tr w:rsidR="00FF58FD" w:rsidRPr="00974814" w14:paraId="3DD22F62" w14:textId="77777777" w:rsidTr="00BC00CB">
        <w:tc>
          <w:tcPr>
            <w:tcW w:w="4927" w:type="dxa"/>
          </w:tcPr>
          <w:p w14:paraId="7D8D4163" w14:textId="36F58AE4" w:rsidR="00FF58FD" w:rsidRPr="00974814" w:rsidRDefault="00CE1C26" w:rsidP="009318CB">
            <w:pPr>
              <w:rPr>
                <w:rFonts w:ascii="Times New Roman" w:hAnsi="Times New Roman"/>
                <w:sz w:val="22"/>
                <w:szCs w:val="22"/>
              </w:rPr>
            </w:pPr>
            <w:r>
              <w:rPr>
                <w:rFonts w:ascii="Times New Roman" w:hAnsi="Times New Roman"/>
                <w:b/>
              </w:rPr>
              <w:fldChar w:fldCharType="begin">
                <w:ffData>
                  <w:name w:val="ОргСокрНаим10"/>
                  <w:enabled/>
                  <w:calcOnExit w:val="0"/>
                  <w:textInput>
                    <w:default w:val="ОргСокрНаим"/>
                  </w:textInput>
                </w:ffData>
              </w:fldChar>
            </w:r>
            <w:bookmarkStart w:id="108" w:name="ОргСокрНаим10"/>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ОргСокрНаим</w:t>
            </w:r>
            <w:r>
              <w:rPr>
                <w:rFonts w:ascii="Times New Roman" w:hAnsi="Times New Roman"/>
                <w:b/>
              </w:rPr>
              <w:fldChar w:fldCharType="end"/>
            </w:r>
            <w:bookmarkEnd w:id="108"/>
          </w:p>
          <w:p w14:paraId="2F128022" w14:textId="77777777" w:rsidR="00FF58FD" w:rsidRPr="00974814" w:rsidRDefault="00FF58FD" w:rsidP="009318CB">
            <w:pPr>
              <w:tabs>
                <w:tab w:val="left" w:pos="35"/>
                <w:tab w:val="left" w:pos="426"/>
              </w:tabs>
              <w:ind w:left="35"/>
              <w:rPr>
                <w:rFonts w:ascii="Times New Roman" w:hAnsi="Times New Roman"/>
                <w:color w:val="000000"/>
                <w:sz w:val="22"/>
                <w:szCs w:val="22"/>
              </w:rPr>
            </w:pPr>
          </w:p>
          <w:p w14:paraId="73CA53EB" w14:textId="49758A1F" w:rsidR="00FF58FD" w:rsidRPr="00974814" w:rsidRDefault="00CE1C26" w:rsidP="009318CB">
            <w:pPr>
              <w:tabs>
                <w:tab w:val="left" w:pos="426"/>
              </w:tabs>
              <w:rPr>
                <w:rFonts w:ascii="Times New Roman" w:hAnsi="Times New Roman"/>
                <w:b/>
                <w:sz w:val="22"/>
                <w:szCs w:val="22"/>
              </w:rPr>
            </w:pPr>
            <w:r>
              <w:rPr>
                <w:rFonts w:ascii="Times New Roman" w:hAnsi="Times New Roman"/>
                <w:b/>
              </w:rPr>
              <w:fldChar w:fldCharType="begin">
                <w:ffData>
                  <w:name w:val="ОргПодписантОсн5"/>
                  <w:enabled/>
                  <w:calcOnExit w:val="0"/>
                  <w:textInput>
                    <w:default w:val="ОргПодписантОсн"/>
                  </w:textInput>
                </w:ffData>
              </w:fldChar>
            </w:r>
            <w:bookmarkStart w:id="109" w:name="ОргПодписантОсн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ОргПодписантОсн</w:t>
            </w:r>
            <w:r>
              <w:rPr>
                <w:rFonts w:ascii="Times New Roman" w:hAnsi="Times New Roman"/>
                <w:b/>
              </w:rPr>
              <w:fldChar w:fldCharType="end"/>
            </w:r>
            <w:bookmarkEnd w:id="109"/>
          </w:p>
          <w:p w14:paraId="340247B9" w14:textId="77777777" w:rsidR="00FF58FD" w:rsidRPr="00974814" w:rsidRDefault="00FF58FD" w:rsidP="009318CB">
            <w:pPr>
              <w:tabs>
                <w:tab w:val="left" w:pos="426"/>
              </w:tabs>
              <w:rPr>
                <w:rFonts w:ascii="Times New Roman" w:hAnsi="Times New Roman"/>
                <w:b/>
                <w:sz w:val="22"/>
                <w:szCs w:val="22"/>
              </w:rPr>
            </w:pPr>
          </w:p>
          <w:p w14:paraId="56864684" w14:textId="77777777" w:rsidR="00FF58FD" w:rsidRPr="00974814" w:rsidRDefault="00FF58FD" w:rsidP="009318CB">
            <w:pPr>
              <w:tabs>
                <w:tab w:val="left" w:pos="426"/>
              </w:tabs>
              <w:rPr>
                <w:rFonts w:ascii="Times New Roman" w:hAnsi="Times New Roman"/>
                <w:sz w:val="22"/>
                <w:szCs w:val="22"/>
              </w:rPr>
            </w:pPr>
          </w:p>
          <w:p w14:paraId="784C2CA3" w14:textId="0A96AF14" w:rsidR="00FF58FD" w:rsidRPr="00974814" w:rsidRDefault="00FF58FD" w:rsidP="00CE1C26">
            <w:pPr>
              <w:tabs>
                <w:tab w:val="left" w:pos="426"/>
              </w:tabs>
              <w:rPr>
                <w:rFonts w:ascii="Times New Roman" w:hAnsi="Times New Roman"/>
                <w:b/>
                <w:sz w:val="22"/>
                <w:szCs w:val="22"/>
              </w:rPr>
            </w:pPr>
            <w:r w:rsidRPr="00974814">
              <w:rPr>
                <w:rFonts w:ascii="Times New Roman" w:hAnsi="Times New Roman"/>
                <w:b/>
                <w:sz w:val="22"/>
                <w:szCs w:val="22"/>
              </w:rPr>
              <w:t>____________________</w:t>
            </w:r>
            <w:r w:rsidR="00CE1C26">
              <w:rPr>
                <w:rFonts w:ascii="Times New Roman" w:hAnsi="Times New Roman"/>
                <w:b/>
              </w:rPr>
              <w:fldChar w:fldCharType="begin">
                <w:ffData>
                  <w:name w:val="ОргСокрПодписант5"/>
                  <w:enabled/>
                  <w:calcOnExit w:val="0"/>
                  <w:textInput>
                    <w:default w:val="ОргСокрПодписант"/>
                  </w:textInput>
                </w:ffData>
              </w:fldChar>
            </w:r>
            <w:bookmarkStart w:id="110" w:name="ОргСокрПодписант5"/>
            <w:r w:rsidR="00CE1C26">
              <w:rPr>
                <w:rFonts w:ascii="Times New Roman" w:hAnsi="Times New Roman"/>
                <w:b/>
              </w:rPr>
              <w:instrText xml:space="preserve"> FORMTEXT </w:instrText>
            </w:r>
            <w:r w:rsidR="00CE1C26">
              <w:rPr>
                <w:rFonts w:ascii="Times New Roman" w:hAnsi="Times New Roman"/>
                <w:b/>
              </w:rPr>
            </w:r>
            <w:r w:rsidR="00CE1C26">
              <w:rPr>
                <w:rFonts w:ascii="Times New Roman" w:hAnsi="Times New Roman"/>
                <w:b/>
              </w:rPr>
              <w:fldChar w:fldCharType="separate"/>
            </w:r>
            <w:r w:rsidR="00CE1C26">
              <w:rPr>
                <w:rFonts w:ascii="Times New Roman" w:hAnsi="Times New Roman"/>
                <w:b/>
              </w:rPr>
              <w:t>ОргСокрПодписант</w:t>
            </w:r>
            <w:r w:rsidR="00CE1C26">
              <w:rPr>
                <w:rFonts w:ascii="Times New Roman" w:hAnsi="Times New Roman"/>
                <w:b/>
              </w:rPr>
              <w:fldChar w:fldCharType="end"/>
            </w:r>
            <w:bookmarkEnd w:id="110"/>
          </w:p>
        </w:tc>
        <w:tc>
          <w:tcPr>
            <w:tcW w:w="4927" w:type="dxa"/>
          </w:tcPr>
          <w:p w14:paraId="1D595EA1" w14:textId="5C7163EB" w:rsidR="00FF58FD" w:rsidRPr="00974814" w:rsidRDefault="00CE1C26"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Pr>
                <w:rFonts w:ascii="Times New Roman" w:hAnsi="Times New Roman"/>
                <w:b/>
              </w:rPr>
              <w:fldChar w:fldCharType="begin">
                <w:ffData>
                  <w:name w:val="Пок1ПодпПоДов3"/>
                  <w:enabled/>
                  <w:calcOnExit w:val="0"/>
                  <w:textInput>
                    <w:default w:val="Пок1ПодпПоДов"/>
                  </w:textInput>
                </w:ffData>
              </w:fldChar>
            </w:r>
            <w:bookmarkStart w:id="111" w:name="Пок1ПодпПоДов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Пок1ПодпПоДов</w:t>
            </w:r>
            <w:r>
              <w:rPr>
                <w:rFonts w:ascii="Times New Roman" w:hAnsi="Times New Roman"/>
                <w:b/>
              </w:rPr>
              <w:fldChar w:fldCharType="end"/>
            </w:r>
            <w:bookmarkEnd w:id="111"/>
          </w:p>
          <w:p w14:paraId="0890123F"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sidRPr="00974814">
              <w:rPr>
                <w:rFonts w:ascii="Times New Roman" w:hAnsi="Times New Roman"/>
                <w:b/>
                <w:sz w:val="22"/>
                <w:szCs w:val="22"/>
              </w:rPr>
              <w:t>_________________________________</w:t>
            </w:r>
          </w:p>
          <w:p w14:paraId="1A18A081" w14:textId="77777777" w:rsidR="00FF58FD" w:rsidRPr="00974814" w:rsidRDefault="00FF58FD" w:rsidP="009318CB">
            <w:pPr>
              <w:tabs>
                <w:tab w:val="left" w:pos="-142"/>
                <w:tab w:val="left" w:pos="0"/>
                <w:tab w:val="left" w:pos="284"/>
                <w:tab w:val="left" w:pos="426"/>
                <w:tab w:val="left" w:pos="567"/>
              </w:tabs>
              <w:autoSpaceDE w:val="0"/>
              <w:autoSpaceDN w:val="0"/>
              <w:adjustRightInd w:val="0"/>
              <w:spacing w:before="120" w:after="240"/>
              <w:jc w:val="center"/>
              <w:rPr>
                <w:rFonts w:ascii="Times New Roman" w:hAnsi="Times New Roman"/>
                <w:b/>
                <w:sz w:val="22"/>
                <w:szCs w:val="22"/>
              </w:rPr>
            </w:pPr>
            <w:r w:rsidRPr="00974814">
              <w:rPr>
                <w:rFonts w:ascii="Times New Roman" w:hAnsi="Times New Roman"/>
                <w:b/>
                <w:sz w:val="22"/>
                <w:szCs w:val="22"/>
              </w:rPr>
              <w:t>_________________________________</w:t>
            </w:r>
          </w:p>
        </w:tc>
      </w:tr>
    </w:tbl>
    <w:p w14:paraId="173B7281" w14:textId="77777777" w:rsidR="00EA3777" w:rsidRPr="00974814" w:rsidRDefault="00EA3777" w:rsidP="00C360A4">
      <w:pPr>
        <w:tabs>
          <w:tab w:val="left" w:pos="426"/>
        </w:tabs>
        <w:spacing w:after="120" w:line="240" w:lineRule="auto"/>
        <w:rPr>
          <w:rFonts w:ascii="Times New Roman" w:eastAsia="Calibri" w:hAnsi="Times New Roman" w:cs="Times New Roman"/>
        </w:rPr>
      </w:pPr>
    </w:p>
    <w:p w14:paraId="173B7282" w14:textId="77777777" w:rsidR="00E604FD" w:rsidRPr="00974814" w:rsidRDefault="00E604FD" w:rsidP="00C360A4">
      <w:pPr>
        <w:spacing w:after="120"/>
        <w:rPr>
          <w:rFonts w:ascii="Times New Roman" w:hAnsi="Times New Roman" w:cs="Times New Roman"/>
          <w:lang w:val="en-US"/>
        </w:rPr>
      </w:pPr>
    </w:p>
    <w:p w14:paraId="0442CFC9" w14:textId="77777777" w:rsidR="00DB0018" w:rsidRPr="00974814" w:rsidRDefault="00DB0018" w:rsidP="00C360A4">
      <w:pPr>
        <w:spacing w:after="120"/>
        <w:rPr>
          <w:rFonts w:ascii="Times New Roman" w:hAnsi="Times New Roman" w:cs="Times New Roman"/>
          <w:lang w:val="en-US"/>
        </w:rPr>
      </w:pPr>
    </w:p>
    <w:p w14:paraId="122A14A2" w14:textId="77777777" w:rsidR="00DB0018" w:rsidRPr="00974814" w:rsidRDefault="00DB0018" w:rsidP="00C360A4">
      <w:pPr>
        <w:spacing w:after="120"/>
        <w:rPr>
          <w:rFonts w:ascii="Times New Roman" w:hAnsi="Times New Roman" w:cs="Times New Roman"/>
          <w:lang w:val="en-US"/>
        </w:rPr>
      </w:pPr>
    </w:p>
    <w:p w14:paraId="093C6142" w14:textId="6BF4BD78" w:rsidR="00DB0018" w:rsidRPr="00974814" w:rsidRDefault="00DB0018" w:rsidP="00C360A4">
      <w:pPr>
        <w:spacing w:after="120"/>
        <w:rPr>
          <w:rFonts w:ascii="Times New Roman" w:hAnsi="Times New Roman" w:cs="Times New Roman"/>
          <w:lang w:val="en-US"/>
        </w:rPr>
      </w:pPr>
    </w:p>
    <w:p w14:paraId="6C6BD413" w14:textId="77777777" w:rsidR="00DB0018" w:rsidRPr="00974814" w:rsidRDefault="00DB0018" w:rsidP="00C360A4">
      <w:pPr>
        <w:spacing w:after="120"/>
        <w:rPr>
          <w:rFonts w:ascii="Times New Roman" w:hAnsi="Times New Roman" w:cs="Times New Roman"/>
          <w:lang w:val="en-US"/>
        </w:rPr>
      </w:pPr>
    </w:p>
    <w:p w14:paraId="7FB3D875" w14:textId="77777777" w:rsidR="00DB0018" w:rsidRPr="00974814" w:rsidRDefault="00DB0018" w:rsidP="00C360A4">
      <w:pPr>
        <w:spacing w:after="120"/>
        <w:rPr>
          <w:rFonts w:ascii="Times New Roman" w:hAnsi="Times New Roman" w:cs="Times New Roman"/>
          <w:lang w:val="en-US"/>
        </w:rPr>
      </w:pPr>
    </w:p>
    <w:p w14:paraId="3183EE93" w14:textId="77777777" w:rsidR="00DB0018" w:rsidRPr="00974814" w:rsidRDefault="00DB0018" w:rsidP="00C360A4">
      <w:pPr>
        <w:spacing w:after="120"/>
        <w:rPr>
          <w:rFonts w:ascii="Times New Roman" w:hAnsi="Times New Roman" w:cs="Times New Roman"/>
          <w:lang w:val="en-US"/>
        </w:rPr>
      </w:pPr>
    </w:p>
    <w:p w14:paraId="2D6450CD" w14:textId="77777777" w:rsidR="00DB0018" w:rsidRPr="00974814" w:rsidRDefault="00DB0018" w:rsidP="00C360A4">
      <w:pPr>
        <w:spacing w:after="120"/>
        <w:rPr>
          <w:rFonts w:ascii="Times New Roman" w:hAnsi="Times New Roman" w:cs="Times New Roman"/>
          <w:lang w:val="en-US"/>
        </w:rPr>
      </w:pPr>
    </w:p>
    <w:p w14:paraId="4FA03FF5" w14:textId="77777777" w:rsidR="00DB0018" w:rsidRPr="00974814" w:rsidRDefault="00DB0018" w:rsidP="00C360A4">
      <w:pPr>
        <w:spacing w:after="120"/>
        <w:rPr>
          <w:rFonts w:ascii="Times New Roman" w:hAnsi="Times New Roman" w:cs="Times New Roman"/>
          <w:lang w:val="en-US"/>
        </w:rPr>
      </w:pPr>
    </w:p>
    <w:p w14:paraId="2B140074" w14:textId="77777777" w:rsidR="00DB0018" w:rsidRPr="00974814" w:rsidRDefault="00DB0018" w:rsidP="00C360A4">
      <w:pPr>
        <w:spacing w:after="120"/>
        <w:rPr>
          <w:rFonts w:ascii="Times New Roman" w:hAnsi="Times New Roman" w:cs="Times New Roman"/>
          <w:lang w:val="en-US"/>
        </w:rPr>
      </w:pPr>
    </w:p>
    <w:sectPr w:rsidR="00DB0018" w:rsidRPr="00974814" w:rsidSect="009344F2">
      <w:headerReference w:type="default" r:id="rId13"/>
      <w:footerReference w:type="default" r:id="rId14"/>
      <w:pgSz w:w="11906" w:h="16838" w:code="9"/>
      <w:pgMar w:top="851" w:right="567" w:bottom="851" w:left="1276"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AB6C" w14:textId="77777777" w:rsidR="002637DC" w:rsidRDefault="002637DC" w:rsidP="003F119C">
      <w:pPr>
        <w:spacing w:after="0" w:line="240" w:lineRule="auto"/>
      </w:pPr>
      <w:r>
        <w:separator/>
      </w:r>
    </w:p>
  </w:endnote>
  <w:endnote w:type="continuationSeparator" w:id="0">
    <w:p w14:paraId="41BBBB5E" w14:textId="77777777" w:rsidR="002637DC" w:rsidRDefault="002637DC" w:rsidP="003F119C">
      <w:pPr>
        <w:spacing w:after="0" w:line="240" w:lineRule="auto"/>
      </w:pPr>
      <w:r>
        <w:continuationSeparator/>
      </w:r>
    </w:p>
  </w:endnote>
  <w:endnote w:type="continuationNotice" w:id="1">
    <w:p w14:paraId="2F998E2F" w14:textId="77777777" w:rsidR="002637DC" w:rsidRDefault="00263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728B" w14:textId="139BEC5F" w:rsidR="00F63583" w:rsidRDefault="00F63583">
    <w:pPr>
      <w:pStyle w:val="af"/>
      <w:jc w:val="right"/>
    </w:pPr>
    <w:r w:rsidRPr="00141085">
      <w:rPr>
        <w:rFonts w:ascii="Times New Roman" w:hAnsi="Times New Roman"/>
        <w:i/>
        <w:sz w:val="16"/>
        <w:szCs w:val="16"/>
      </w:rPr>
      <w:fldChar w:fldCharType="begin"/>
    </w:r>
    <w:r w:rsidRPr="00141085">
      <w:rPr>
        <w:rFonts w:ascii="Times New Roman" w:hAnsi="Times New Roman"/>
        <w:i/>
        <w:sz w:val="16"/>
        <w:szCs w:val="16"/>
      </w:rPr>
      <w:instrText xml:space="preserve"> PAGE   \* MERGEFORMAT </w:instrText>
    </w:r>
    <w:r w:rsidRPr="00141085">
      <w:rPr>
        <w:rFonts w:ascii="Times New Roman" w:hAnsi="Times New Roman"/>
        <w:i/>
        <w:sz w:val="16"/>
        <w:szCs w:val="16"/>
      </w:rPr>
      <w:fldChar w:fldCharType="separate"/>
    </w:r>
    <w:r w:rsidR="00124FB0">
      <w:rPr>
        <w:rFonts w:ascii="Times New Roman" w:hAnsi="Times New Roman"/>
        <w:i/>
        <w:noProof/>
        <w:sz w:val="16"/>
        <w:szCs w:val="16"/>
      </w:rPr>
      <w:t>4</w:t>
    </w:r>
    <w:r w:rsidRPr="00141085">
      <w:rPr>
        <w:rFonts w:ascii="Times New Roman" w:hAnsi="Times New Roman"/>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6D508" w14:textId="77777777" w:rsidR="002637DC" w:rsidRDefault="002637DC" w:rsidP="003F119C">
      <w:pPr>
        <w:spacing w:after="0" w:line="240" w:lineRule="auto"/>
      </w:pPr>
      <w:r>
        <w:separator/>
      </w:r>
    </w:p>
  </w:footnote>
  <w:footnote w:type="continuationSeparator" w:id="0">
    <w:p w14:paraId="39428A77" w14:textId="77777777" w:rsidR="002637DC" w:rsidRDefault="002637DC" w:rsidP="003F119C">
      <w:pPr>
        <w:spacing w:after="0" w:line="240" w:lineRule="auto"/>
      </w:pPr>
      <w:r>
        <w:continuationSeparator/>
      </w:r>
    </w:p>
  </w:footnote>
  <w:footnote w:type="continuationNotice" w:id="1">
    <w:p w14:paraId="0B58935B" w14:textId="77777777" w:rsidR="002637DC" w:rsidRDefault="00263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728A" w14:textId="17F58151" w:rsidR="00F63583" w:rsidRPr="00F63583" w:rsidRDefault="00F63583" w:rsidP="00F63583">
    <w:pPr>
      <w:pStyle w:val="ad"/>
      <w:jc w:val="right"/>
    </w:pPr>
    <w:r w:rsidRPr="00141085">
      <w:rPr>
        <w:rFonts w:ascii="Times New Roman" w:hAnsi="Times New Roman"/>
        <w:i/>
        <w:sz w:val="16"/>
        <w:szCs w:val="16"/>
      </w:rPr>
      <w:t xml:space="preserve">Договор участия </w:t>
    </w:r>
    <w:r>
      <w:rPr>
        <w:rFonts w:ascii="Times New Roman" w:hAnsi="Times New Roman"/>
        <w:i/>
        <w:sz w:val="16"/>
        <w:szCs w:val="16"/>
      </w:rPr>
      <w:t>в долевом строительстве</w:t>
    </w:r>
    <w:r w:rsidRPr="001A0125">
      <w:rPr>
        <w:rFonts w:ascii="Times New Roman" w:hAnsi="Times New Roman"/>
        <w:i/>
        <w:sz w:val="16"/>
        <w:szCs w:val="16"/>
      </w:rPr>
      <w:t xml:space="preserve"> </w:t>
    </w:r>
    <w:r>
      <w:rPr>
        <w:rFonts w:ascii="Times New Roman" w:hAnsi="Times New Roman"/>
        <w:i/>
        <w:sz w:val="16"/>
        <w:szCs w:val="16"/>
      </w:rPr>
      <w:t xml:space="preserve"> №</w:t>
    </w:r>
    <w:r w:rsidRPr="007453CE">
      <w:rPr>
        <w:rFonts w:ascii="Times New Roman" w:hAnsi="Times New Roman"/>
        <w:i/>
        <w:sz w:val="16"/>
        <w:szCs w:val="16"/>
      </w:rPr>
      <w:t xml:space="preserve"> </w:t>
    </w:r>
    <w:r>
      <w:rPr>
        <w:rFonts w:ascii="Times New Roman" w:hAnsi="Times New Roman"/>
        <w:i/>
        <w:sz w:val="16"/>
        <w:szCs w:val="16"/>
      </w:rPr>
      <w:fldChar w:fldCharType="begin"/>
    </w:r>
    <w:r>
      <w:rPr>
        <w:rFonts w:ascii="Times New Roman" w:hAnsi="Times New Roman"/>
        <w:i/>
        <w:sz w:val="16"/>
        <w:szCs w:val="16"/>
      </w:rPr>
      <w:instrText xml:space="preserve"> DOCPROPERTY  ДогНомер  \* MERGEFORMAT </w:instrText>
    </w:r>
    <w:r>
      <w:rPr>
        <w:rFonts w:ascii="Times New Roman" w:hAnsi="Times New Roman"/>
        <w:i/>
        <w:sz w:val="16"/>
        <w:szCs w:val="16"/>
      </w:rPr>
      <w:fldChar w:fldCharType="separate"/>
    </w:r>
    <w:r>
      <w:rPr>
        <w:rFonts w:ascii="Times New Roman" w:hAnsi="Times New Roman"/>
        <w:i/>
        <w:sz w:val="16"/>
        <w:szCs w:val="16"/>
      </w:rPr>
      <w:t>ДогНомер</w:t>
    </w:r>
    <w:r>
      <w:rPr>
        <w:rFonts w:ascii="Times New Roman" w:hAnsi="Times New Roman"/>
        <w:i/>
        <w:sz w:val="16"/>
        <w:szCs w:val="16"/>
      </w:rPr>
      <w:fldChar w:fldCharType="end"/>
    </w:r>
    <w:r w:rsidRPr="007453CE">
      <w:rPr>
        <w:rFonts w:ascii="Times New Roman" w:hAnsi="Times New Roman"/>
        <w:i/>
        <w:sz w:val="16"/>
        <w:szCs w:val="16"/>
      </w:rPr>
      <w:t xml:space="preserve"> </w:t>
    </w:r>
    <w:r w:rsidRPr="00487487">
      <w:rPr>
        <w:rFonts w:ascii="Times New Roman" w:hAnsi="Times New Roman"/>
        <w:i/>
        <w:sz w:val="16"/>
        <w:szCs w:val="16"/>
      </w:rPr>
      <w:t>от</w:t>
    </w:r>
    <w:r w:rsidRPr="00FE1B39">
      <w:rPr>
        <w:rFonts w:ascii="Times New Roman" w:hAnsi="Times New Roman"/>
        <w:i/>
        <w:sz w:val="16"/>
        <w:szCs w:val="16"/>
      </w:rPr>
      <w:t xml:space="preserve"> </w:t>
    </w:r>
    <w:r>
      <w:rPr>
        <w:rFonts w:ascii="Times New Roman" w:hAnsi="Times New Roman"/>
        <w:i/>
        <w:sz w:val="16"/>
        <w:szCs w:val="16"/>
      </w:rPr>
      <w:fldChar w:fldCharType="begin"/>
    </w:r>
    <w:r>
      <w:rPr>
        <w:rFonts w:ascii="Times New Roman" w:hAnsi="Times New Roman"/>
        <w:i/>
        <w:sz w:val="16"/>
        <w:szCs w:val="16"/>
      </w:rPr>
      <w:instrText xml:space="preserve"> DOCPROPERTY  ДогДатаМесПроп  \* MERGEFORMAT </w:instrText>
    </w:r>
    <w:r>
      <w:rPr>
        <w:rFonts w:ascii="Times New Roman" w:hAnsi="Times New Roman"/>
        <w:i/>
        <w:sz w:val="16"/>
        <w:szCs w:val="16"/>
      </w:rPr>
      <w:fldChar w:fldCharType="separate"/>
    </w:r>
    <w:r>
      <w:rPr>
        <w:rFonts w:ascii="Times New Roman" w:hAnsi="Times New Roman"/>
        <w:i/>
        <w:sz w:val="16"/>
        <w:szCs w:val="16"/>
      </w:rPr>
      <w:t>ДогДатаМесПроп</w:t>
    </w:r>
    <w:r>
      <w:rPr>
        <w:rFonts w:ascii="Times New Roman" w:hAnsi="Times New Roman"/>
        <w:i/>
        <w:sz w:val="16"/>
        <w:szCs w:val="16"/>
      </w:rPr>
      <w:fldChar w:fldCharType="end"/>
    </w:r>
    <w:r w:rsidRPr="00487487">
      <w:rPr>
        <w:rFonts w:ascii="Times New Roman" w:hAnsi="Times New Roman"/>
        <w:i/>
        <w:sz w:val="16"/>
        <w:szCs w:val="16"/>
      </w:rPr>
      <w:t xml:space="preserve"> </w:t>
    </w:r>
    <w:r w:rsidRPr="00141085">
      <w:rPr>
        <w:rFonts w:ascii="Times New Roman" w:hAnsi="Times New Roman"/>
        <w:i/>
        <w:sz w:val="16"/>
        <w:szCs w:val="16"/>
      </w:rPr>
      <w:t>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4C6"/>
    <w:multiLevelType w:val="multilevel"/>
    <w:tmpl w:val="EA36BD9C"/>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862"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F85225"/>
    <w:multiLevelType w:val="hybridMultilevel"/>
    <w:tmpl w:val="F3CC7D1E"/>
    <w:lvl w:ilvl="0" w:tplc="7FD0E37A">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00100"/>
    <w:multiLevelType w:val="hybridMultilevel"/>
    <w:tmpl w:val="90EC3ADA"/>
    <w:lvl w:ilvl="0" w:tplc="FADC77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20A0E"/>
    <w:multiLevelType w:val="multilevel"/>
    <w:tmpl w:val="CC9E43B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96C71"/>
    <w:multiLevelType w:val="multilevel"/>
    <w:tmpl w:val="ADDA3980"/>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2A44F51"/>
    <w:multiLevelType w:val="hybridMultilevel"/>
    <w:tmpl w:val="9A96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861CE"/>
    <w:multiLevelType w:val="multilevel"/>
    <w:tmpl w:val="C450E3B6"/>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951BB"/>
    <w:multiLevelType w:val="hybridMultilevel"/>
    <w:tmpl w:val="B1966864"/>
    <w:lvl w:ilvl="0" w:tplc="6DDAD7C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26D7481A"/>
    <w:multiLevelType w:val="hybridMultilevel"/>
    <w:tmpl w:val="847CFB12"/>
    <w:lvl w:ilvl="0" w:tplc="AC8E4EFA">
      <w:start w:val="1"/>
      <w:numFmt w:val="decimal"/>
      <w:lvlText w:val="4.%1."/>
      <w:lvlJc w:val="left"/>
      <w:pPr>
        <w:ind w:left="720" w:hanging="360"/>
      </w:pPr>
      <w:rPr>
        <w:rFonts w:ascii="Times New Roman" w:hAnsi="Times New Roman" w:cs="Times New Roman" w:hint="default"/>
        <w:b w:val="0"/>
        <w:i w:val="0"/>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56C1C"/>
    <w:multiLevelType w:val="hybridMultilevel"/>
    <w:tmpl w:val="57DE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1084C"/>
    <w:multiLevelType w:val="hybridMultilevel"/>
    <w:tmpl w:val="F566035E"/>
    <w:lvl w:ilvl="0" w:tplc="AB881F4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0140AC"/>
    <w:multiLevelType w:val="multilevel"/>
    <w:tmpl w:val="EA36BD9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862"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AC73EAE"/>
    <w:multiLevelType w:val="multilevel"/>
    <w:tmpl w:val="2D687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104DE"/>
    <w:multiLevelType w:val="multilevel"/>
    <w:tmpl w:val="5EB6E1BC"/>
    <w:lvl w:ilvl="0">
      <w:start w:val="9"/>
      <w:numFmt w:val="decimal"/>
      <w:lvlText w:val="%1."/>
      <w:lvlJc w:val="left"/>
      <w:pPr>
        <w:ind w:left="3763"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558" w:hanging="720"/>
      </w:pPr>
      <w:rPr>
        <w:rFonts w:hint="default"/>
        <w:b w:val="0"/>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4" w15:restartNumberingAfterBreak="0">
    <w:nsid w:val="33AD36E5"/>
    <w:multiLevelType w:val="hybridMultilevel"/>
    <w:tmpl w:val="EEACDA6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113A9B"/>
    <w:multiLevelType w:val="hybridMultilevel"/>
    <w:tmpl w:val="9064E94C"/>
    <w:lvl w:ilvl="0" w:tplc="4BC05D2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4A31654"/>
    <w:multiLevelType w:val="multilevel"/>
    <w:tmpl w:val="E98423CC"/>
    <w:lvl w:ilvl="0">
      <w:start w:val="1"/>
      <w:numFmt w:val="decimal"/>
      <w:lvlText w:val="%1."/>
      <w:lvlJc w:val="left"/>
      <w:pPr>
        <w:ind w:left="735" w:hanging="375"/>
      </w:pPr>
      <w:rPr>
        <w:i w:val="0"/>
      </w:rPr>
    </w:lvl>
    <w:lvl w:ilvl="1">
      <w:start w:val="1"/>
      <w:numFmt w:val="decimal"/>
      <w:isLgl/>
      <w:lvlText w:val="%1.%2."/>
      <w:lvlJc w:val="left"/>
      <w:pPr>
        <w:ind w:left="765" w:hanging="40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62A2E2E"/>
    <w:multiLevelType w:val="multilevel"/>
    <w:tmpl w:val="6582C5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38EB5B73"/>
    <w:multiLevelType w:val="hybridMultilevel"/>
    <w:tmpl w:val="A7469C5C"/>
    <w:lvl w:ilvl="0" w:tplc="1B4CA7BA">
      <w:start w:val="1"/>
      <w:numFmt w:val="decimal"/>
      <w:lvlText w:val="%1)"/>
      <w:lvlJc w:val="left"/>
      <w:pPr>
        <w:ind w:left="1064" w:hanging="360"/>
      </w:pPr>
      <w:rPr>
        <w:rFonts w:ascii="Times New Roman" w:hAnsi="Times New Roman"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9" w15:restartNumberingAfterBreak="0">
    <w:nsid w:val="41E06A7E"/>
    <w:multiLevelType w:val="multilevel"/>
    <w:tmpl w:val="57F2321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3E97DEA"/>
    <w:multiLevelType w:val="multilevel"/>
    <w:tmpl w:val="E350122A"/>
    <w:lvl w:ilvl="0">
      <w:start w:val="1"/>
      <w:numFmt w:val="decimal"/>
      <w:lvlText w:val="%1."/>
      <w:lvlJc w:val="left"/>
      <w:pPr>
        <w:ind w:left="735" w:hanging="375"/>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43E4325"/>
    <w:multiLevelType w:val="multilevel"/>
    <w:tmpl w:val="801ADC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692BF4"/>
    <w:multiLevelType w:val="singleLevel"/>
    <w:tmpl w:val="AE684CC4"/>
    <w:lvl w:ilvl="0">
      <w:start w:val="1"/>
      <w:numFmt w:val="bullet"/>
      <w:lvlText w:val="-"/>
      <w:lvlJc w:val="left"/>
      <w:pPr>
        <w:tabs>
          <w:tab w:val="num" w:pos="624"/>
        </w:tabs>
        <w:ind w:left="624" w:hanging="624"/>
      </w:pPr>
      <w:rPr>
        <w:rFonts w:hint="default"/>
      </w:rPr>
    </w:lvl>
  </w:abstractNum>
  <w:abstractNum w:abstractNumId="23" w15:restartNumberingAfterBreak="0">
    <w:nsid w:val="463F2ECB"/>
    <w:multiLevelType w:val="hybridMultilevel"/>
    <w:tmpl w:val="3A22935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15:restartNumberingAfterBreak="0">
    <w:nsid w:val="47AE233B"/>
    <w:multiLevelType w:val="multilevel"/>
    <w:tmpl w:val="6D1E6F0E"/>
    <w:lvl w:ilvl="0">
      <w:start w:val="10"/>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49CA1157"/>
    <w:multiLevelType w:val="multilevel"/>
    <w:tmpl w:val="77C2E0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B30169"/>
    <w:multiLevelType w:val="hybridMultilevel"/>
    <w:tmpl w:val="98488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B412AB"/>
    <w:multiLevelType w:val="multilevel"/>
    <w:tmpl w:val="A2AE70A4"/>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3F80EAF"/>
    <w:multiLevelType w:val="hybridMultilevel"/>
    <w:tmpl w:val="05F6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FF3A07"/>
    <w:multiLevelType w:val="hybridMultilevel"/>
    <w:tmpl w:val="C6683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0612D5"/>
    <w:multiLevelType w:val="hybridMultilevel"/>
    <w:tmpl w:val="5B4CE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4043F7"/>
    <w:multiLevelType w:val="multilevel"/>
    <w:tmpl w:val="EA36BD9C"/>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862"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8554287"/>
    <w:multiLevelType w:val="hybridMultilevel"/>
    <w:tmpl w:val="DB90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05092A"/>
    <w:multiLevelType w:val="multilevel"/>
    <w:tmpl w:val="1CA2C2C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990" w:hanging="990"/>
      </w:pPr>
      <w:rPr>
        <w:rFonts w:hint="default"/>
        <w:b w:val="0"/>
      </w:rPr>
    </w:lvl>
    <w:lvl w:ilvl="2">
      <w:start w:val="1"/>
      <w:numFmt w:val="decimal"/>
      <w:isLgl/>
      <w:lvlText w:val="%1.%2.%3."/>
      <w:lvlJc w:val="left"/>
      <w:pPr>
        <w:ind w:left="1558" w:hanging="990"/>
      </w:pPr>
      <w:rPr>
        <w:rFonts w:hint="default"/>
        <w:b/>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4" w15:restartNumberingAfterBreak="0">
    <w:nsid w:val="6E81173C"/>
    <w:multiLevelType w:val="hybridMultilevel"/>
    <w:tmpl w:val="0868DA78"/>
    <w:lvl w:ilvl="0" w:tplc="E8F49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BC4E99"/>
    <w:multiLevelType w:val="multilevel"/>
    <w:tmpl w:val="19B0BB90"/>
    <w:lvl w:ilvl="0">
      <w:start w:val="11"/>
      <w:numFmt w:val="decimal"/>
      <w:lvlText w:val="%1."/>
      <w:lvlJc w:val="left"/>
      <w:pPr>
        <w:ind w:left="480" w:hanging="480"/>
      </w:pPr>
      <w:rPr>
        <w:rFonts w:hint="default"/>
        <w:b/>
        <w:sz w:val="22"/>
        <w:szCs w:val="22"/>
      </w:rPr>
    </w:lvl>
    <w:lvl w:ilvl="1">
      <w:start w:val="1"/>
      <w:numFmt w:val="decimal"/>
      <w:lvlText w:val="%1.%2."/>
      <w:lvlJc w:val="left"/>
      <w:pPr>
        <w:ind w:left="480" w:hanging="48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13181E"/>
    <w:multiLevelType w:val="multilevel"/>
    <w:tmpl w:val="F4DAF8E4"/>
    <w:lvl w:ilvl="0">
      <w:start w:val="1"/>
      <w:numFmt w:val="decimal"/>
      <w:lvlText w:val="%1."/>
      <w:lvlJc w:val="left"/>
      <w:pPr>
        <w:ind w:left="735" w:hanging="375"/>
      </w:pPr>
      <w:rPr>
        <w:i w:val="0"/>
      </w:rPr>
    </w:lvl>
    <w:lvl w:ilvl="1">
      <w:start w:val="1"/>
      <w:numFmt w:val="bullet"/>
      <w:lvlText w:val=""/>
      <w:lvlJc w:val="left"/>
      <w:pPr>
        <w:ind w:left="765" w:hanging="405"/>
      </w:pPr>
      <w:rPr>
        <w:rFonts w:ascii="Symbol" w:hAnsi="Symbol" w:hint="default"/>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77DE4166"/>
    <w:multiLevelType w:val="hybridMultilevel"/>
    <w:tmpl w:val="CC22D286"/>
    <w:lvl w:ilvl="0" w:tplc="04190001">
      <w:start w:val="1"/>
      <w:numFmt w:val="bullet"/>
      <w:lvlText w:val=""/>
      <w:lvlJc w:val="left"/>
      <w:pPr>
        <w:ind w:left="1064" w:hanging="360"/>
      </w:pPr>
      <w:rPr>
        <w:rFonts w:ascii="Symbol" w:hAnsi="Symbol" w:hint="default"/>
      </w:rPr>
    </w:lvl>
    <w:lvl w:ilvl="1" w:tplc="F1E81044">
      <w:start w:val="1"/>
      <w:numFmt w:val="decimal"/>
      <w:lvlText w:val="%2."/>
      <w:lvlJc w:val="left"/>
      <w:pPr>
        <w:ind w:left="1784" w:hanging="360"/>
      </w:pPr>
      <w:rPr>
        <w:rFonts w:cs="Times New Roman" w:hint="default"/>
        <w:b w:val="0"/>
        <w:i w:val="0"/>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8" w15:restartNumberingAfterBreak="0">
    <w:nsid w:val="7CE07465"/>
    <w:multiLevelType w:val="multilevel"/>
    <w:tmpl w:val="EA90539C"/>
    <w:lvl w:ilvl="0">
      <w:start w:val="1"/>
      <w:numFmt w:val="decimal"/>
      <w:lvlText w:val="%1."/>
      <w:lvlJc w:val="left"/>
      <w:pPr>
        <w:ind w:left="405" w:hanging="405"/>
      </w:pPr>
      <w:rPr>
        <w:rFonts w:ascii="Times New Roman" w:eastAsia="Calibri" w:hAnsi="Times New Roman" w:cs="Times New Roman"/>
      </w:rPr>
    </w:lvl>
    <w:lvl w:ilvl="1">
      <w:start w:val="1"/>
      <w:numFmt w:val="decimal"/>
      <w:lvlText w:val="%1.%2."/>
      <w:lvlJc w:val="left"/>
      <w:pPr>
        <w:ind w:left="405" w:hanging="405"/>
      </w:pPr>
      <w:rPr>
        <w:rFonts w:hint="default"/>
        <w:b w:val="0"/>
        <w:i w:val="0"/>
        <w:strike w:val="0"/>
      </w:rPr>
    </w:lvl>
    <w:lvl w:ilvl="2">
      <w:start w:val="1"/>
      <w:numFmt w:val="decimal"/>
      <w:lvlText w:val="%1.%2.%3."/>
      <w:lvlJc w:val="left"/>
      <w:pPr>
        <w:ind w:left="720" w:hanging="720"/>
      </w:pPr>
      <w:rPr>
        <w:rFont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236929"/>
    <w:multiLevelType w:val="multilevel"/>
    <w:tmpl w:val="668C9E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693AE8"/>
    <w:multiLevelType w:val="hybridMultilevel"/>
    <w:tmpl w:val="2396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21"/>
  </w:num>
  <w:num w:numId="4">
    <w:abstractNumId w:val="11"/>
  </w:num>
  <w:num w:numId="5">
    <w:abstractNumId w:val="27"/>
  </w:num>
  <w:num w:numId="6">
    <w:abstractNumId w:val="24"/>
  </w:num>
  <w:num w:numId="7">
    <w:abstractNumId w:val="35"/>
  </w:num>
  <w:num w:numId="8">
    <w:abstractNumId w:val="33"/>
  </w:num>
  <w:num w:numId="9">
    <w:abstractNumId w:val="22"/>
  </w:num>
  <w:num w:numId="10">
    <w:abstractNumId w:val="4"/>
  </w:num>
  <w:num w:numId="11">
    <w:abstractNumId w:val="1"/>
  </w:num>
  <w:num w:numId="12">
    <w:abstractNumId w:val="34"/>
  </w:num>
  <w:num w:numId="13">
    <w:abstractNumId w:val="20"/>
  </w:num>
  <w:num w:numId="14">
    <w:abstractNumId w:val="26"/>
  </w:num>
  <w:num w:numId="15">
    <w:abstractNumId w:val="32"/>
  </w:num>
  <w:num w:numId="16">
    <w:abstractNumId w:val="9"/>
  </w:num>
  <w:num w:numId="17">
    <w:abstractNumId w:val="29"/>
  </w:num>
  <w:num w:numId="18">
    <w:abstractNumId w:val="2"/>
  </w:num>
  <w:num w:numId="19">
    <w:abstractNumId w:val="3"/>
  </w:num>
  <w:num w:numId="20">
    <w:abstractNumId w:val="18"/>
  </w:num>
  <w:num w:numId="21">
    <w:abstractNumId w:val="37"/>
  </w:num>
  <w:num w:numId="22">
    <w:abstractNumId w:val="17"/>
  </w:num>
  <w:num w:numId="23">
    <w:abstractNumId w:val="0"/>
  </w:num>
  <w:num w:numId="24">
    <w:abstractNumId w:val="15"/>
  </w:num>
  <w:num w:numId="25">
    <w:abstractNumId w:val="7"/>
  </w:num>
  <w:num w:numId="26">
    <w:abstractNumId w:val="25"/>
  </w:num>
  <w:num w:numId="27">
    <w:abstractNumId w:val="19"/>
  </w:num>
  <w:num w:numId="28">
    <w:abstractNumId w:val="39"/>
  </w:num>
  <w:num w:numId="29">
    <w:abstractNumId w:val="12"/>
  </w:num>
  <w:num w:numId="30">
    <w:abstractNumId w:val="40"/>
  </w:num>
  <w:num w:numId="31">
    <w:abstractNumId w:val="13"/>
  </w:num>
  <w:num w:numId="32">
    <w:abstractNumId w:val="30"/>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0"/>
  </w:num>
  <w:num w:numId="39">
    <w:abstractNumId w:val="8"/>
  </w:num>
  <w:num w:numId="40">
    <w:abstractNumId w:val="5"/>
  </w:num>
  <w:num w:numId="41">
    <w:abstractNumId w:val="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3"/>
  </w:num>
  <w:num w:numId="46">
    <w:abstractNumId w:val="30"/>
  </w:num>
  <w:num w:numId="4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77"/>
    <w:rsid w:val="00003F8F"/>
    <w:rsid w:val="000041DD"/>
    <w:rsid w:val="0000424B"/>
    <w:rsid w:val="00004519"/>
    <w:rsid w:val="000047C5"/>
    <w:rsid w:val="00005672"/>
    <w:rsid w:val="00006AA1"/>
    <w:rsid w:val="00007828"/>
    <w:rsid w:val="00007A78"/>
    <w:rsid w:val="00011920"/>
    <w:rsid w:val="000125FE"/>
    <w:rsid w:val="00012E5C"/>
    <w:rsid w:val="00013382"/>
    <w:rsid w:val="0001522D"/>
    <w:rsid w:val="00015E4B"/>
    <w:rsid w:val="00021EC2"/>
    <w:rsid w:val="00022380"/>
    <w:rsid w:val="000237F3"/>
    <w:rsid w:val="000302E8"/>
    <w:rsid w:val="00031080"/>
    <w:rsid w:val="000314A8"/>
    <w:rsid w:val="000315A8"/>
    <w:rsid w:val="00032A6C"/>
    <w:rsid w:val="00032B76"/>
    <w:rsid w:val="00033458"/>
    <w:rsid w:val="00033B8B"/>
    <w:rsid w:val="0003580A"/>
    <w:rsid w:val="000364E4"/>
    <w:rsid w:val="00036B5F"/>
    <w:rsid w:val="00040228"/>
    <w:rsid w:val="00040385"/>
    <w:rsid w:val="000408FB"/>
    <w:rsid w:val="000421BA"/>
    <w:rsid w:val="00042B8F"/>
    <w:rsid w:val="000431ED"/>
    <w:rsid w:val="000435A2"/>
    <w:rsid w:val="00043B4F"/>
    <w:rsid w:val="000478F2"/>
    <w:rsid w:val="00047F33"/>
    <w:rsid w:val="000503D9"/>
    <w:rsid w:val="000533CA"/>
    <w:rsid w:val="000535F8"/>
    <w:rsid w:val="00054A02"/>
    <w:rsid w:val="0005594A"/>
    <w:rsid w:val="00055AED"/>
    <w:rsid w:val="00056A49"/>
    <w:rsid w:val="000576CB"/>
    <w:rsid w:val="00060967"/>
    <w:rsid w:val="000616F0"/>
    <w:rsid w:val="00062365"/>
    <w:rsid w:val="00062688"/>
    <w:rsid w:val="00062B37"/>
    <w:rsid w:val="00065D5F"/>
    <w:rsid w:val="00066662"/>
    <w:rsid w:val="00067026"/>
    <w:rsid w:val="00074C43"/>
    <w:rsid w:val="00074DA8"/>
    <w:rsid w:val="00076DDD"/>
    <w:rsid w:val="00077501"/>
    <w:rsid w:val="00080A3A"/>
    <w:rsid w:val="0008132E"/>
    <w:rsid w:val="0008157A"/>
    <w:rsid w:val="000819D6"/>
    <w:rsid w:val="00081B54"/>
    <w:rsid w:val="00083E24"/>
    <w:rsid w:val="0009127B"/>
    <w:rsid w:val="000912C9"/>
    <w:rsid w:val="00093559"/>
    <w:rsid w:val="0009401D"/>
    <w:rsid w:val="00094280"/>
    <w:rsid w:val="000A02AB"/>
    <w:rsid w:val="000A199F"/>
    <w:rsid w:val="000A1D12"/>
    <w:rsid w:val="000A33A9"/>
    <w:rsid w:val="000A6D79"/>
    <w:rsid w:val="000A78CF"/>
    <w:rsid w:val="000B0A87"/>
    <w:rsid w:val="000B0E90"/>
    <w:rsid w:val="000B13BD"/>
    <w:rsid w:val="000B15A0"/>
    <w:rsid w:val="000B1EB9"/>
    <w:rsid w:val="000B20DE"/>
    <w:rsid w:val="000B29EE"/>
    <w:rsid w:val="000B3118"/>
    <w:rsid w:val="000B324F"/>
    <w:rsid w:val="000B354D"/>
    <w:rsid w:val="000B44BB"/>
    <w:rsid w:val="000B4B71"/>
    <w:rsid w:val="000B57CD"/>
    <w:rsid w:val="000B5814"/>
    <w:rsid w:val="000B5C58"/>
    <w:rsid w:val="000B5E06"/>
    <w:rsid w:val="000B6767"/>
    <w:rsid w:val="000B6E1E"/>
    <w:rsid w:val="000B75AC"/>
    <w:rsid w:val="000B7CC7"/>
    <w:rsid w:val="000C2A53"/>
    <w:rsid w:val="000C2F33"/>
    <w:rsid w:val="000C34BE"/>
    <w:rsid w:val="000C478C"/>
    <w:rsid w:val="000C4DF4"/>
    <w:rsid w:val="000C5888"/>
    <w:rsid w:val="000D0251"/>
    <w:rsid w:val="000D0AB0"/>
    <w:rsid w:val="000D1056"/>
    <w:rsid w:val="000D2641"/>
    <w:rsid w:val="000D2C21"/>
    <w:rsid w:val="000D3D4F"/>
    <w:rsid w:val="000D49EB"/>
    <w:rsid w:val="000D5743"/>
    <w:rsid w:val="000D6021"/>
    <w:rsid w:val="000D6458"/>
    <w:rsid w:val="000D7E55"/>
    <w:rsid w:val="000E16CE"/>
    <w:rsid w:val="000E1839"/>
    <w:rsid w:val="000E2233"/>
    <w:rsid w:val="000E2AED"/>
    <w:rsid w:val="000E2D41"/>
    <w:rsid w:val="000E3C0A"/>
    <w:rsid w:val="000E4153"/>
    <w:rsid w:val="000E46DF"/>
    <w:rsid w:val="000E4DC3"/>
    <w:rsid w:val="000E77B8"/>
    <w:rsid w:val="000E7E5C"/>
    <w:rsid w:val="000F0FF9"/>
    <w:rsid w:val="000F32D2"/>
    <w:rsid w:val="000F38AE"/>
    <w:rsid w:val="000F5394"/>
    <w:rsid w:val="000F575F"/>
    <w:rsid w:val="000F6B1E"/>
    <w:rsid w:val="001004D2"/>
    <w:rsid w:val="0010184B"/>
    <w:rsid w:val="00101ED3"/>
    <w:rsid w:val="00102AFC"/>
    <w:rsid w:val="00103081"/>
    <w:rsid w:val="0010331A"/>
    <w:rsid w:val="00103416"/>
    <w:rsid w:val="00103EB2"/>
    <w:rsid w:val="00106C14"/>
    <w:rsid w:val="00111DCE"/>
    <w:rsid w:val="00112C0C"/>
    <w:rsid w:val="00113E35"/>
    <w:rsid w:val="00114F6F"/>
    <w:rsid w:val="00121C33"/>
    <w:rsid w:val="00121E28"/>
    <w:rsid w:val="001238AF"/>
    <w:rsid w:val="00124FB0"/>
    <w:rsid w:val="001251B1"/>
    <w:rsid w:val="00125908"/>
    <w:rsid w:val="001316C4"/>
    <w:rsid w:val="0013213A"/>
    <w:rsid w:val="00132F45"/>
    <w:rsid w:val="00134EEA"/>
    <w:rsid w:val="00134FF5"/>
    <w:rsid w:val="001356D0"/>
    <w:rsid w:val="00136B95"/>
    <w:rsid w:val="001377C1"/>
    <w:rsid w:val="00141A4C"/>
    <w:rsid w:val="001429AF"/>
    <w:rsid w:val="00146E6C"/>
    <w:rsid w:val="00147552"/>
    <w:rsid w:val="001478BB"/>
    <w:rsid w:val="00151255"/>
    <w:rsid w:val="001512A8"/>
    <w:rsid w:val="00151860"/>
    <w:rsid w:val="0015294D"/>
    <w:rsid w:val="00154BA7"/>
    <w:rsid w:val="00156096"/>
    <w:rsid w:val="00157122"/>
    <w:rsid w:val="001606A5"/>
    <w:rsid w:val="00160FFB"/>
    <w:rsid w:val="00163247"/>
    <w:rsid w:val="0016485E"/>
    <w:rsid w:val="00164B2C"/>
    <w:rsid w:val="001657A9"/>
    <w:rsid w:val="001662D4"/>
    <w:rsid w:val="001666D7"/>
    <w:rsid w:val="00167259"/>
    <w:rsid w:val="00167626"/>
    <w:rsid w:val="00171080"/>
    <w:rsid w:val="00171E8B"/>
    <w:rsid w:val="00172456"/>
    <w:rsid w:val="00175AB4"/>
    <w:rsid w:val="0017714C"/>
    <w:rsid w:val="0017718C"/>
    <w:rsid w:val="0018029A"/>
    <w:rsid w:val="001805A9"/>
    <w:rsid w:val="001812F0"/>
    <w:rsid w:val="001813D5"/>
    <w:rsid w:val="0018256B"/>
    <w:rsid w:val="00182C1A"/>
    <w:rsid w:val="00183569"/>
    <w:rsid w:val="00184730"/>
    <w:rsid w:val="001866E5"/>
    <w:rsid w:val="00186EB3"/>
    <w:rsid w:val="001874D7"/>
    <w:rsid w:val="00187954"/>
    <w:rsid w:val="00187EC7"/>
    <w:rsid w:val="001910CE"/>
    <w:rsid w:val="001927CC"/>
    <w:rsid w:val="00192944"/>
    <w:rsid w:val="00192A27"/>
    <w:rsid w:val="001938D6"/>
    <w:rsid w:val="00197FCF"/>
    <w:rsid w:val="001A0D45"/>
    <w:rsid w:val="001A23F7"/>
    <w:rsid w:val="001A2EF9"/>
    <w:rsid w:val="001A3C11"/>
    <w:rsid w:val="001A4F26"/>
    <w:rsid w:val="001A4FF0"/>
    <w:rsid w:val="001A5CDE"/>
    <w:rsid w:val="001A5EEF"/>
    <w:rsid w:val="001A677D"/>
    <w:rsid w:val="001A68C3"/>
    <w:rsid w:val="001A7929"/>
    <w:rsid w:val="001A7B20"/>
    <w:rsid w:val="001B2B95"/>
    <w:rsid w:val="001B39F0"/>
    <w:rsid w:val="001B421E"/>
    <w:rsid w:val="001B4672"/>
    <w:rsid w:val="001B54D0"/>
    <w:rsid w:val="001B5B21"/>
    <w:rsid w:val="001C147D"/>
    <w:rsid w:val="001C2277"/>
    <w:rsid w:val="001C3B89"/>
    <w:rsid w:val="001C4D9B"/>
    <w:rsid w:val="001C7082"/>
    <w:rsid w:val="001D01CC"/>
    <w:rsid w:val="001D0C55"/>
    <w:rsid w:val="001D10E7"/>
    <w:rsid w:val="001D159E"/>
    <w:rsid w:val="001D2982"/>
    <w:rsid w:val="001D2D84"/>
    <w:rsid w:val="001D5EE8"/>
    <w:rsid w:val="001D6FCF"/>
    <w:rsid w:val="001D70E6"/>
    <w:rsid w:val="001E0320"/>
    <w:rsid w:val="001E1345"/>
    <w:rsid w:val="001E4C1E"/>
    <w:rsid w:val="001E5587"/>
    <w:rsid w:val="001E636E"/>
    <w:rsid w:val="001F1029"/>
    <w:rsid w:val="001F2079"/>
    <w:rsid w:val="001F3010"/>
    <w:rsid w:val="001F3722"/>
    <w:rsid w:val="001F3941"/>
    <w:rsid w:val="001F4924"/>
    <w:rsid w:val="001F7BD8"/>
    <w:rsid w:val="002010B7"/>
    <w:rsid w:val="00201A1D"/>
    <w:rsid w:val="0020249F"/>
    <w:rsid w:val="002035EB"/>
    <w:rsid w:val="0020441C"/>
    <w:rsid w:val="00204995"/>
    <w:rsid w:val="00204F41"/>
    <w:rsid w:val="00206091"/>
    <w:rsid w:val="002100EB"/>
    <w:rsid w:val="00210A9F"/>
    <w:rsid w:val="00211D43"/>
    <w:rsid w:val="00211FEB"/>
    <w:rsid w:val="002128BD"/>
    <w:rsid w:val="002140B6"/>
    <w:rsid w:val="00214B3D"/>
    <w:rsid w:val="00216E5D"/>
    <w:rsid w:val="00217CF6"/>
    <w:rsid w:val="00217F84"/>
    <w:rsid w:val="00220C3F"/>
    <w:rsid w:val="00220D08"/>
    <w:rsid w:val="002219DD"/>
    <w:rsid w:val="00223E21"/>
    <w:rsid w:val="00224052"/>
    <w:rsid w:val="00225D2E"/>
    <w:rsid w:val="00225DAB"/>
    <w:rsid w:val="00225E63"/>
    <w:rsid w:val="00226432"/>
    <w:rsid w:val="00226B1F"/>
    <w:rsid w:val="00227656"/>
    <w:rsid w:val="0023043E"/>
    <w:rsid w:val="00231BDA"/>
    <w:rsid w:val="002339AF"/>
    <w:rsid w:val="00233F3E"/>
    <w:rsid w:val="00234D76"/>
    <w:rsid w:val="00236437"/>
    <w:rsid w:val="002373C9"/>
    <w:rsid w:val="00237A1F"/>
    <w:rsid w:val="00237DED"/>
    <w:rsid w:val="002400BD"/>
    <w:rsid w:val="00240135"/>
    <w:rsid w:val="002405D4"/>
    <w:rsid w:val="0024072A"/>
    <w:rsid w:val="00240EE5"/>
    <w:rsid w:val="00241080"/>
    <w:rsid w:val="00242FA3"/>
    <w:rsid w:val="002434DE"/>
    <w:rsid w:val="00244114"/>
    <w:rsid w:val="002457F3"/>
    <w:rsid w:val="0024732D"/>
    <w:rsid w:val="00247345"/>
    <w:rsid w:val="00247E54"/>
    <w:rsid w:val="00250C7B"/>
    <w:rsid w:val="00250FF3"/>
    <w:rsid w:val="00251D3B"/>
    <w:rsid w:val="0025372B"/>
    <w:rsid w:val="00253F38"/>
    <w:rsid w:val="00255C06"/>
    <w:rsid w:val="002567D2"/>
    <w:rsid w:val="00256A19"/>
    <w:rsid w:val="00256EE6"/>
    <w:rsid w:val="002579EA"/>
    <w:rsid w:val="00257C80"/>
    <w:rsid w:val="00260A3C"/>
    <w:rsid w:val="002613FF"/>
    <w:rsid w:val="0026176A"/>
    <w:rsid w:val="0026263A"/>
    <w:rsid w:val="00262E64"/>
    <w:rsid w:val="00262F36"/>
    <w:rsid w:val="002637DC"/>
    <w:rsid w:val="00263A82"/>
    <w:rsid w:val="00266673"/>
    <w:rsid w:val="0026679E"/>
    <w:rsid w:val="00270F35"/>
    <w:rsid w:val="002734D8"/>
    <w:rsid w:val="00277391"/>
    <w:rsid w:val="0028019E"/>
    <w:rsid w:val="00281578"/>
    <w:rsid w:val="0028158A"/>
    <w:rsid w:val="00281965"/>
    <w:rsid w:val="0028426E"/>
    <w:rsid w:val="002843C2"/>
    <w:rsid w:val="0029057A"/>
    <w:rsid w:val="00291D1A"/>
    <w:rsid w:val="002920FA"/>
    <w:rsid w:val="00292555"/>
    <w:rsid w:val="00292578"/>
    <w:rsid w:val="0029365C"/>
    <w:rsid w:val="00293B8B"/>
    <w:rsid w:val="00294265"/>
    <w:rsid w:val="002972C9"/>
    <w:rsid w:val="002A0979"/>
    <w:rsid w:val="002A18AE"/>
    <w:rsid w:val="002A1E6E"/>
    <w:rsid w:val="002A2FB5"/>
    <w:rsid w:val="002A3AA8"/>
    <w:rsid w:val="002A546B"/>
    <w:rsid w:val="002A5878"/>
    <w:rsid w:val="002A6A19"/>
    <w:rsid w:val="002A6FD0"/>
    <w:rsid w:val="002A774A"/>
    <w:rsid w:val="002B1DD7"/>
    <w:rsid w:val="002B452B"/>
    <w:rsid w:val="002B4EFB"/>
    <w:rsid w:val="002B4F2A"/>
    <w:rsid w:val="002B55A7"/>
    <w:rsid w:val="002B6CC0"/>
    <w:rsid w:val="002B6F85"/>
    <w:rsid w:val="002C0DBB"/>
    <w:rsid w:val="002C2B06"/>
    <w:rsid w:val="002C34CA"/>
    <w:rsid w:val="002C40A5"/>
    <w:rsid w:val="002C4D15"/>
    <w:rsid w:val="002C7092"/>
    <w:rsid w:val="002D0636"/>
    <w:rsid w:val="002D0EFA"/>
    <w:rsid w:val="002D16B9"/>
    <w:rsid w:val="002D2A0F"/>
    <w:rsid w:val="002D2C0B"/>
    <w:rsid w:val="002D2EFA"/>
    <w:rsid w:val="002D39C7"/>
    <w:rsid w:val="002D5123"/>
    <w:rsid w:val="002D61AB"/>
    <w:rsid w:val="002D6A10"/>
    <w:rsid w:val="002D6D23"/>
    <w:rsid w:val="002D78CB"/>
    <w:rsid w:val="002D7C54"/>
    <w:rsid w:val="002D7E83"/>
    <w:rsid w:val="002E2986"/>
    <w:rsid w:val="002E41D3"/>
    <w:rsid w:val="002E52A3"/>
    <w:rsid w:val="002E56A8"/>
    <w:rsid w:val="002E5CBD"/>
    <w:rsid w:val="002E6488"/>
    <w:rsid w:val="002E6592"/>
    <w:rsid w:val="002E727E"/>
    <w:rsid w:val="002E79AD"/>
    <w:rsid w:val="002F1264"/>
    <w:rsid w:val="002F1F08"/>
    <w:rsid w:val="002F2FBE"/>
    <w:rsid w:val="002F6AF3"/>
    <w:rsid w:val="0030038F"/>
    <w:rsid w:val="003016CD"/>
    <w:rsid w:val="00301BCD"/>
    <w:rsid w:val="00302431"/>
    <w:rsid w:val="003052CD"/>
    <w:rsid w:val="00305B92"/>
    <w:rsid w:val="00306051"/>
    <w:rsid w:val="00306535"/>
    <w:rsid w:val="0031624E"/>
    <w:rsid w:val="00316F19"/>
    <w:rsid w:val="0031786C"/>
    <w:rsid w:val="00320022"/>
    <w:rsid w:val="00320DBA"/>
    <w:rsid w:val="00321733"/>
    <w:rsid w:val="003223EE"/>
    <w:rsid w:val="0032244D"/>
    <w:rsid w:val="0032246F"/>
    <w:rsid w:val="003228DA"/>
    <w:rsid w:val="00322A8D"/>
    <w:rsid w:val="00322AA2"/>
    <w:rsid w:val="003230E0"/>
    <w:rsid w:val="003231E6"/>
    <w:rsid w:val="0032417C"/>
    <w:rsid w:val="0032565A"/>
    <w:rsid w:val="00325E39"/>
    <w:rsid w:val="0032670D"/>
    <w:rsid w:val="00326CF7"/>
    <w:rsid w:val="003315A4"/>
    <w:rsid w:val="00331D7D"/>
    <w:rsid w:val="003355C7"/>
    <w:rsid w:val="00335765"/>
    <w:rsid w:val="003358F9"/>
    <w:rsid w:val="00335DBF"/>
    <w:rsid w:val="00337E2E"/>
    <w:rsid w:val="00340050"/>
    <w:rsid w:val="00340B8A"/>
    <w:rsid w:val="00341482"/>
    <w:rsid w:val="00341D1E"/>
    <w:rsid w:val="00341F8C"/>
    <w:rsid w:val="00343295"/>
    <w:rsid w:val="00344D6E"/>
    <w:rsid w:val="00346F6B"/>
    <w:rsid w:val="00350FCD"/>
    <w:rsid w:val="003512EC"/>
    <w:rsid w:val="00353F90"/>
    <w:rsid w:val="0035470F"/>
    <w:rsid w:val="0035563A"/>
    <w:rsid w:val="00355657"/>
    <w:rsid w:val="00356984"/>
    <w:rsid w:val="00357B80"/>
    <w:rsid w:val="00357BF2"/>
    <w:rsid w:val="00361B67"/>
    <w:rsid w:val="0036429B"/>
    <w:rsid w:val="00364423"/>
    <w:rsid w:val="0036480A"/>
    <w:rsid w:val="00364B5F"/>
    <w:rsid w:val="00365EF1"/>
    <w:rsid w:val="003670A2"/>
    <w:rsid w:val="00371C7A"/>
    <w:rsid w:val="00373CB8"/>
    <w:rsid w:val="00374051"/>
    <w:rsid w:val="00380648"/>
    <w:rsid w:val="00380C63"/>
    <w:rsid w:val="00381094"/>
    <w:rsid w:val="00381D77"/>
    <w:rsid w:val="003839BC"/>
    <w:rsid w:val="003859E3"/>
    <w:rsid w:val="00387730"/>
    <w:rsid w:val="00387EDF"/>
    <w:rsid w:val="00391B12"/>
    <w:rsid w:val="00392AFD"/>
    <w:rsid w:val="00393381"/>
    <w:rsid w:val="00393C9A"/>
    <w:rsid w:val="00393CFE"/>
    <w:rsid w:val="00397EA3"/>
    <w:rsid w:val="003A0621"/>
    <w:rsid w:val="003A13A0"/>
    <w:rsid w:val="003A1FD2"/>
    <w:rsid w:val="003A4AA6"/>
    <w:rsid w:val="003B22B0"/>
    <w:rsid w:val="003B231C"/>
    <w:rsid w:val="003B2BD0"/>
    <w:rsid w:val="003B371E"/>
    <w:rsid w:val="003B4B93"/>
    <w:rsid w:val="003B64EC"/>
    <w:rsid w:val="003C0CE8"/>
    <w:rsid w:val="003C1EFC"/>
    <w:rsid w:val="003C28C8"/>
    <w:rsid w:val="003C3963"/>
    <w:rsid w:val="003C46C8"/>
    <w:rsid w:val="003C4718"/>
    <w:rsid w:val="003D044C"/>
    <w:rsid w:val="003D078A"/>
    <w:rsid w:val="003D1826"/>
    <w:rsid w:val="003D5844"/>
    <w:rsid w:val="003D5A42"/>
    <w:rsid w:val="003D7971"/>
    <w:rsid w:val="003D7AF9"/>
    <w:rsid w:val="003E117E"/>
    <w:rsid w:val="003E1921"/>
    <w:rsid w:val="003E1F79"/>
    <w:rsid w:val="003E2A04"/>
    <w:rsid w:val="003E2EB6"/>
    <w:rsid w:val="003E3119"/>
    <w:rsid w:val="003E4362"/>
    <w:rsid w:val="003E46FA"/>
    <w:rsid w:val="003E6828"/>
    <w:rsid w:val="003F0DEA"/>
    <w:rsid w:val="003F0E6B"/>
    <w:rsid w:val="003F119C"/>
    <w:rsid w:val="003F27E5"/>
    <w:rsid w:val="003F2B96"/>
    <w:rsid w:val="003F3344"/>
    <w:rsid w:val="003F4003"/>
    <w:rsid w:val="003F428A"/>
    <w:rsid w:val="003F472B"/>
    <w:rsid w:val="003F6E7A"/>
    <w:rsid w:val="004008D0"/>
    <w:rsid w:val="00400E8A"/>
    <w:rsid w:val="00402BC3"/>
    <w:rsid w:val="00402EB1"/>
    <w:rsid w:val="00403CCF"/>
    <w:rsid w:val="00404195"/>
    <w:rsid w:val="004050C0"/>
    <w:rsid w:val="0040606C"/>
    <w:rsid w:val="00406523"/>
    <w:rsid w:val="004127E8"/>
    <w:rsid w:val="00414B13"/>
    <w:rsid w:val="004162EB"/>
    <w:rsid w:val="00416A9C"/>
    <w:rsid w:val="004173B8"/>
    <w:rsid w:val="00420101"/>
    <w:rsid w:val="00420756"/>
    <w:rsid w:val="0042105B"/>
    <w:rsid w:val="00421487"/>
    <w:rsid w:val="004214C7"/>
    <w:rsid w:val="004221EB"/>
    <w:rsid w:val="00422532"/>
    <w:rsid w:val="00422864"/>
    <w:rsid w:val="00422AD2"/>
    <w:rsid w:val="00422B43"/>
    <w:rsid w:val="0042415A"/>
    <w:rsid w:val="004242EB"/>
    <w:rsid w:val="004245FB"/>
    <w:rsid w:val="00424C97"/>
    <w:rsid w:val="0042536A"/>
    <w:rsid w:val="00425B8B"/>
    <w:rsid w:val="00426DCD"/>
    <w:rsid w:val="00427019"/>
    <w:rsid w:val="004274DA"/>
    <w:rsid w:val="00427700"/>
    <w:rsid w:val="00427875"/>
    <w:rsid w:val="00433B1B"/>
    <w:rsid w:val="00435E31"/>
    <w:rsid w:val="00435EF3"/>
    <w:rsid w:val="00436880"/>
    <w:rsid w:val="00440C4B"/>
    <w:rsid w:val="00440D1D"/>
    <w:rsid w:val="00440FA1"/>
    <w:rsid w:val="004419AD"/>
    <w:rsid w:val="00441BBD"/>
    <w:rsid w:val="0044210F"/>
    <w:rsid w:val="00442438"/>
    <w:rsid w:val="004439BD"/>
    <w:rsid w:val="00451410"/>
    <w:rsid w:val="00451DC7"/>
    <w:rsid w:val="004558EF"/>
    <w:rsid w:val="00455907"/>
    <w:rsid w:val="004568DA"/>
    <w:rsid w:val="00456C41"/>
    <w:rsid w:val="004574B6"/>
    <w:rsid w:val="00457F07"/>
    <w:rsid w:val="00463105"/>
    <w:rsid w:val="004650B0"/>
    <w:rsid w:val="004658A1"/>
    <w:rsid w:val="00466287"/>
    <w:rsid w:val="00466B0F"/>
    <w:rsid w:val="00467AD1"/>
    <w:rsid w:val="00471965"/>
    <w:rsid w:val="0047271C"/>
    <w:rsid w:val="00473C43"/>
    <w:rsid w:val="0047454C"/>
    <w:rsid w:val="004756EF"/>
    <w:rsid w:val="00476441"/>
    <w:rsid w:val="00477F15"/>
    <w:rsid w:val="00480521"/>
    <w:rsid w:val="00480559"/>
    <w:rsid w:val="00480A6D"/>
    <w:rsid w:val="00480F6B"/>
    <w:rsid w:val="00482D43"/>
    <w:rsid w:val="00483CB7"/>
    <w:rsid w:val="00484077"/>
    <w:rsid w:val="0048488F"/>
    <w:rsid w:val="00484BFA"/>
    <w:rsid w:val="00484E17"/>
    <w:rsid w:val="004850B6"/>
    <w:rsid w:val="00485FE4"/>
    <w:rsid w:val="00486F32"/>
    <w:rsid w:val="00487343"/>
    <w:rsid w:val="00487945"/>
    <w:rsid w:val="00490260"/>
    <w:rsid w:val="00491067"/>
    <w:rsid w:val="00492649"/>
    <w:rsid w:val="00492CEE"/>
    <w:rsid w:val="004967E5"/>
    <w:rsid w:val="004969D4"/>
    <w:rsid w:val="00497C12"/>
    <w:rsid w:val="004A3EBD"/>
    <w:rsid w:val="004A739C"/>
    <w:rsid w:val="004A79A7"/>
    <w:rsid w:val="004B080F"/>
    <w:rsid w:val="004B10B9"/>
    <w:rsid w:val="004B23DA"/>
    <w:rsid w:val="004B2B9D"/>
    <w:rsid w:val="004B3374"/>
    <w:rsid w:val="004B369E"/>
    <w:rsid w:val="004B3E4D"/>
    <w:rsid w:val="004B6252"/>
    <w:rsid w:val="004B7AD5"/>
    <w:rsid w:val="004C248D"/>
    <w:rsid w:val="004C5794"/>
    <w:rsid w:val="004C63DE"/>
    <w:rsid w:val="004C682D"/>
    <w:rsid w:val="004C6D2F"/>
    <w:rsid w:val="004D0402"/>
    <w:rsid w:val="004D090A"/>
    <w:rsid w:val="004D1218"/>
    <w:rsid w:val="004D1E03"/>
    <w:rsid w:val="004D255B"/>
    <w:rsid w:val="004D2DCE"/>
    <w:rsid w:val="004D40E2"/>
    <w:rsid w:val="004D471E"/>
    <w:rsid w:val="004D4830"/>
    <w:rsid w:val="004D645C"/>
    <w:rsid w:val="004E04DA"/>
    <w:rsid w:val="004E232C"/>
    <w:rsid w:val="004E2A6F"/>
    <w:rsid w:val="004E4860"/>
    <w:rsid w:val="004E4CCF"/>
    <w:rsid w:val="004E6602"/>
    <w:rsid w:val="004E7947"/>
    <w:rsid w:val="004F1588"/>
    <w:rsid w:val="004F17FC"/>
    <w:rsid w:val="004F1DC8"/>
    <w:rsid w:val="004F31CC"/>
    <w:rsid w:val="004F36A7"/>
    <w:rsid w:val="004F3BF1"/>
    <w:rsid w:val="004F5BBB"/>
    <w:rsid w:val="004F68C2"/>
    <w:rsid w:val="004F7452"/>
    <w:rsid w:val="00502BFF"/>
    <w:rsid w:val="0050370C"/>
    <w:rsid w:val="00503FBF"/>
    <w:rsid w:val="00505332"/>
    <w:rsid w:val="0050550D"/>
    <w:rsid w:val="00505EAE"/>
    <w:rsid w:val="005074AD"/>
    <w:rsid w:val="00510F3F"/>
    <w:rsid w:val="00511485"/>
    <w:rsid w:val="00511A19"/>
    <w:rsid w:val="00513279"/>
    <w:rsid w:val="00513A88"/>
    <w:rsid w:val="00514089"/>
    <w:rsid w:val="00514FD9"/>
    <w:rsid w:val="00516046"/>
    <w:rsid w:val="00516EEF"/>
    <w:rsid w:val="005170DC"/>
    <w:rsid w:val="0051747B"/>
    <w:rsid w:val="00517889"/>
    <w:rsid w:val="00520088"/>
    <w:rsid w:val="00520B95"/>
    <w:rsid w:val="00521889"/>
    <w:rsid w:val="0052296B"/>
    <w:rsid w:val="00525169"/>
    <w:rsid w:val="00534BE0"/>
    <w:rsid w:val="00535E54"/>
    <w:rsid w:val="00536AB5"/>
    <w:rsid w:val="00544667"/>
    <w:rsid w:val="00547325"/>
    <w:rsid w:val="00552E22"/>
    <w:rsid w:val="00552FF8"/>
    <w:rsid w:val="00553390"/>
    <w:rsid w:val="00553F78"/>
    <w:rsid w:val="00554466"/>
    <w:rsid w:val="00555315"/>
    <w:rsid w:val="005554F8"/>
    <w:rsid w:val="00556706"/>
    <w:rsid w:val="00556DDA"/>
    <w:rsid w:val="005573FB"/>
    <w:rsid w:val="005576A3"/>
    <w:rsid w:val="0055773A"/>
    <w:rsid w:val="00560D03"/>
    <w:rsid w:val="00562E0F"/>
    <w:rsid w:val="00563161"/>
    <w:rsid w:val="00563C94"/>
    <w:rsid w:val="0056419F"/>
    <w:rsid w:val="00564759"/>
    <w:rsid w:val="005647F1"/>
    <w:rsid w:val="00565291"/>
    <w:rsid w:val="005656F9"/>
    <w:rsid w:val="005679D5"/>
    <w:rsid w:val="0057076A"/>
    <w:rsid w:val="0057287F"/>
    <w:rsid w:val="005728FA"/>
    <w:rsid w:val="00572FAC"/>
    <w:rsid w:val="005730B9"/>
    <w:rsid w:val="00573689"/>
    <w:rsid w:val="0057394A"/>
    <w:rsid w:val="005759E5"/>
    <w:rsid w:val="00575C88"/>
    <w:rsid w:val="00576EDD"/>
    <w:rsid w:val="00577E83"/>
    <w:rsid w:val="0058020D"/>
    <w:rsid w:val="005830FD"/>
    <w:rsid w:val="00584270"/>
    <w:rsid w:val="005843F3"/>
    <w:rsid w:val="005851FD"/>
    <w:rsid w:val="005856AA"/>
    <w:rsid w:val="00585F9F"/>
    <w:rsid w:val="005863E8"/>
    <w:rsid w:val="00586626"/>
    <w:rsid w:val="00586F2C"/>
    <w:rsid w:val="00587433"/>
    <w:rsid w:val="00587FF5"/>
    <w:rsid w:val="00591C0B"/>
    <w:rsid w:val="00592AA7"/>
    <w:rsid w:val="00594D8F"/>
    <w:rsid w:val="005957A3"/>
    <w:rsid w:val="0059601B"/>
    <w:rsid w:val="005965F7"/>
    <w:rsid w:val="00596743"/>
    <w:rsid w:val="005967DA"/>
    <w:rsid w:val="005A132D"/>
    <w:rsid w:val="005A1EE1"/>
    <w:rsid w:val="005A516E"/>
    <w:rsid w:val="005A77D3"/>
    <w:rsid w:val="005B0F76"/>
    <w:rsid w:val="005B1238"/>
    <w:rsid w:val="005B216A"/>
    <w:rsid w:val="005B2307"/>
    <w:rsid w:val="005B2A11"/>
    <w:rsid w:val="005B4CEB"/>
    <w:rsid w:val="005B5022"/>
    <w:rsid w:val="005B5982"/>
    <w:rsid w:val="005B5A15"/>
    <w:rsid w:val="005B67DA"/>
    <w:rsid w:val="005B7040"/>
    <w:rsid w:val="005B7720"/>
    <w:rsid w:val="005C2263"/>
    <w:rsid w:val="005C32AC"/>
    <w:rsid w:val="005C338E"/>
    <w:rsid w:val="005C3B8C"/>
    <w:rsid w:val="005C4583"/>
    <w:rsid w:val="005C5984"/>
    <w:rsid w:val="005C5BBE"/>
    <w:rsid w:val="005C6DA6"/>
    <w:rsid w:val="005C7535"/>
    <w:rsid w:val="005D05F2"/>
    <w:rsid w:val="005D249E"/>
    <w:rsid w:val="005D2868"/>
    <w:rsid w:val="005D2DB4"/>
    <w:rsid w:val="005D33A3"/>
    <w:rsid w:val="005D36C5"/>
    <w:rsid w:val="005D3835"/>
    <w:rsid w:val="005D7DB0"/>
    <w:rsid w:val="005D7EC2"/>
    <w:rsid w:val="005E090E"/>
    <w:rsid w:val="005E0F3E"/>
    <w:rsid w:val="005E10E2"/>
    <w:rsid w:val="005E2ABB"/>
    <w:rsid w:val="005E7931"/>
    <w:rsid w:val="005F0556"/>
    <w:rsid w:val="005F0949"/>
    <w:rsid w:val="005F1C66"/>
    <w:rsid w:val="005F3CF6"/>
    <w:rsid w:val="005F4B36"/>
    <w:rsid w:val="005F5B64"/>
    <w:rsid w:val="00601230"/>
    <w:rsid w:val="0060209B"/>
    <w:rsid w:val="00603886"/>
    <w:rsid w:val="00603A85"/>
    <w:rsid w:val="0060482F"/>
    <w:rsid w:val="00604862"/>
    <w:rsid w:val="0060564C"/>
    <w:rsid w:val="00605B94"/>
    <w:rsid w:val="00605D74"/>
    <w:rsid w:val="00605F70"/>
    <w:rsid w:val="00606A57"/>
    <w:rsid w:val="00606D9A"/>
    <w:rsid w:val="00607CFC"/>
    <w:rsid w:val="0061030A"/>
    <w:rsid w:val="006124CC"/>
    <w:rsid w:val="006128B7"/>
    <w:rsid w:val="0061317C"/>
    <w:rsid w:val="006138DA"/>
    <w:rsid w:val="00615201"/>
    <w:rsid w:val="00616238"/>
    <w:rsid w:val="00616BF3"/>
    <w:rsid w:val="00616E30"/>
    <w:rsid w:val="006175C6"/>
    <w:rsid w:val="0061799B"/>
    <w:rsid w:val="006200B7"/>
    <w:rsid w:val="00621321"/>
    <w:rsid w:val="006224B8"/>
    <w:rsid w:val="0062385D"/>
    <w:rsid w:val="00624C64"/>
    <w:rsid w:val="00624CC7"/>
    <w:rsid w:val="00625233"/>
    <w:rsid w:val="00625AA2"/>
    <w:rsid w:val="00626AAC"/>
    <w:rsid w:val="006274EE"/>
    <w:rsid w:val="006275EA"/>
    <w:rsid w:val="00627F45"/>
    <w:rsid w:val="00630061"/>
    <w:rsid w:val="00630948"/>
    <w:rsid w:val="00631F0E"/>
    <w:rsid w:val="0063286E"/>
    <w:rsid w:val="00634368"/>
    <w:rsid w:val="00634E8E"/>
    <w:rsid w:val="00634F58"/>
    <w:rsid w:val="006363CC"/>
    <w:rsid w:val="00636F9B"/>
    <w:rsid w:val="0064137A"/>
    <w:rsid w:val="00642E0D"/>
    <w:rsid w:val="0064309F"/>
    <w:rsid w:val="00643307"/>
    <w:rsid w:val="00644D52"/>
    <w:rsid w:val="00645013"/>
    <w:rsid w:val="0064663B"/>
    <w:rsid w:val="006468A1"/>
    <w:rsid w:val="00646996"/>
    <w:rsid w:val="00647625"/>
    <w:rsid w:val="006500E2"/>
    <w:rsid w:val="00650673"/>
    <w:rsid w:val="0065280D"/>
    <w:rsid w:val="00652B89"/>
    <w:rsid w:val="0065546B"/>
    <w:rsid w:val="00655EEB"/>
    <w:rsid w:val="006562BA"/>
    <w:rsid w:val="0065645D"/>
    <w:rsid w:val="00657115"/>
    <w:rsid w:val="00657561"/>
    <w:rsid w:val="0066278C"/>
    <w:rsid w:val="0066290C"/>
    <w:rsid w:val="006642D0"/>
    <w:rsid w:val="006643B2"/>
    <w:rsid w:val="006643E0"/>
    <w:rsid w:val="00666784"/>
    <w:rsid w:val="00670C87"/>
    <w:rsid w:val="00671EAD"/>
    <w:rsid w:val="0067252B"/>
    <w:rsid w:val="00674C92"/>
    <w:rsid w:val="006752A0"/>
    <w:rsid w:val="00676748"/>
    <w:rsid w:val="006768F2"/>
    <w:rsid w:val="0067749B"/>
    <w:rsid w:val="00680104"/>
    <w:rsid w:val="006809C1"/>
    <w:rsid w:val="006815DF"/>
    <w:rsid w:val="00683447"/>
    <w:rsid w:val="00683972"/>
    <w:rsid w:val="00684643"/>
    <w:rsid w:val="00684DAF"/>
    <w:rsid w:val="00686674"/>
    <w:rsid w:val="0069066A"/>
    <w:rsid w:val="0069239E"/>
    <w:rsid w:val="00693A07"/>
    <w:rsid w:val="00694091"/>
    <w:rsid w:val="00694B6E"/>
    <w:rsid w:val="00694C76"/>
    <w:rsid w:val="006969C5"/>
    <w:rsid w:val="006A097A"/>
    <w:rsid w:val="006A1838"/>
    <w:rsid w:val="006A19D5"/>
    <w:rsid w:val="006A2668"/>
    <w:rsid w:val="006A272B"/>
    <w:rsid w:val="006A393F"/>
    <w:rsid w:val="006A3ACC"/>
    <w:rsid w:val="006A3EF3"/>
    <w:rsid w:val="006A51C7"/>
    <w:rsid w:val="006A51DC"/>
    <w:rsid w:val="006A5913"/>
    <w:rsid w:val="006A7619"/>
    <w:rsid w:val="006A786B"/>
    <w:rsid w:val="006A7E42"/>
    <w:rsid w:val="006A7F21"/>
    <w:rsid w:val="006B02E4"/>
    <w:rsid w:val="006B15B9"/>
    <w:rsid w:val="006B2BE9"/>
    <w:rsid w:val="006B3069"/>
    <w:rsid w:val="006B47C9"/>
    <w:rsid w:val="006B4BCE"/>
    <w:rsid w:val="006B5131"/>
    <w:rsid w:val="006B5698"/>
    <w:rsid w:val="006B6B9D"/>
    <w:rsid w:val="006C0AE8"/>
    <w:rsid w:val="006C2209"/>
    <w:rsid w:val="006C2643"/>
    <w:rsid w:val="006C27DC"/>
    <w:rsid w:val="006C3109"/>
    <w:rsid w:val="006C474D"/>
    <w:rsid w:val="006C5435"/>
    <w:rsid w:val="006C5D41"/>
    <w:rsid w:val="006C5DF0"/>
    <w:rsid w:val="006C6178"/>
    <w:rsid w:val="006D0157"/>
    <w:rsid w:val="006D06E1"/>
    <w:rsid w:val="006D0718"/>
    <w:rsid w:val="006D13F9"/>
    <w:rsid w:val="006D15B3"/>
    <w:rsid w:val="006D1AD4"/>
    <w:rsid w:val="006D296A"/>
    <w:rsid w:val="006D3A52"/>
    <w:rsid w:val="006D3EB5"/>
    <w:rsid w:val="006D5B61"/>
    <w:rsid w:val="006D611F"/>
    <w:rsid w:val="006D79CF"/>
    <w:rsid w:val="006E0AC1"/>
    <w:rsid w:val="006E18BF"/>
    <w:rsid w:val="006E1C51"/>
    <w:rsid w:val="006E26E1"/>
    <w:rsid w:val="006E2DF3"/>
    <w:rsid w:val="006E2DF7"/>
    <w:rsid w:val="006E37F2"/>
    <w:rsid w:val="006E5001"/>
    <w:rsid w:val="006E526C"/>
    <w:rsid w:val="006E748D"/>
    <w:rsid w:val="006E75A8"/>
    <w:rsid w:val="006F0000"/>
    <w:rsid w:val="006F1AEA"/>
    <w:rsid w:val="006F20FD"/>
    <w:rsid w:val="006F23F6"/>
    <w:rsid w:val="006F2A2E"/>
    <w:rsid w:val="006F3B69"/>
    <w:rsid w:val="006F41D2"/>
    <w:rsid w:val="006F4C9B"/>
    <w:rsid w:val="006F556C"/>
    <w:rsid w:val="006F6A73"/>
    <w:rsid w:val="007000D4"/>
    <w:rsid w:val="00700AFD"/>
    <w:rsid w:val="00702450"/>
    <w:rsid w:val="007035E4"/>
    <w:rsid w:val="00704537"/>
    <w:rsid w:val="00705187"/>
    <w:rsid w:val="007062CE"/>
    <w:rsid w:val="00706F0E"/>
    <w:rsid w:val="007076D8"/>
    <w:rsid w:val="00712A09"/>
    <w:rsid w:val="00714207"/>
    <w:rsid w:val="007147C9"/>
    <w:rsid w:val="00715B56"/>
    <w:rsid w:val="007217AD"/>
    <w:rsid w:val="00721D1A"/>
    <w:rsid w:val="00722487"/>
    <w:rsid w:val="00722553"/>
    <w:rsid w:val="00723A05"/>
    <w:rsid w:val="007246C5"/>
    <w:rsid w:val="0072515D"/>
    <w:rsid w:val="00725EB6"/>
    <w:rsid w:val="00726AF0"/>
    <w:rsid w:val="0072776F"/>
    <w:rsid w:val="0073149D"/>
    <w:rsid w:val="0073175C"/>
    <w:rsid w:val="00731E2B"/>
    <w:rsid w:val="00732888"/>
    <w:rsid w:val="0073316F"/>
    <w:rsid w:val="007338A5"/>
    <w:rsid w:val="00734FAF"/>
    <w:rsid w:val="00736342"/>
    <w:rsid w:val="00736530"/>
    <w:rsid w:val="00736903"/>
    <w:rsid w:val="00737005"/>
    <w:rsid w:val="0073751C"/>
    <w:rsid w:val="0074158F"/>
    <w:rsid w:val="007427A5"/>
    <w:rsid w:val="00742C07"/>
    <w:rsid w:val="0074454C"/>
    <w:rsid w:val="00750377"/>
    <w:rsid w:val="0075138C"/>
    <w:rsid w:val="007513F4"/>
    <w:rsid w:val="007516B1"/>
    <w:rsid w:val="00752497"/>
    <w:rsid w:val="00756504"/>
    <w:rsid w:val="00760DDB"/>
    <w:rsid w:val="00761410"/>
    <w:rsid w:val="00762ED5"/>
    <w:rsid w:val="00763E7C"/>
    <w:rsid w:val="0076599E"/>
    <w:rsid w:val="00765C0F"/>
    <w:rsid w:val="007664F3"/>
    <w:rsid w:val="0076685C"/>
    <w:rsid w:val="00771585"/>
    <w:rsid w:val="007715D5"/>
    <w:rsid w:val="007722A3"/>
    <w:rsid w:val="00773353"/>
    <w:rsid w:val="00773BAD"/>
    <w:rsid w:val="0077787A"/>
    <w:rsid w:val="00780FC6"/>
    <w:rsid w:val="007818CE"/>
    <w:rsid w:val="00781DF9"/>
    <w:rsid w:val="00781F81"/>
    <w:rsid w:val="0078289D"/>
    <w:rsid w:val="00783B62"/>
    <w:rsid w:val="00783D4D"/>
    <w:rsid w:val="00784917"/>
    <w:rsid w:val="00785428"/>
    <w:rsid w:val="00785AFB"/>
    <w:rsid w:val="00785EA7"/>
    <w:rsid w:val="007872C8"/>
    <w:rsid w:val="00791FD1"/>
    <w:rsid w:val="00792AC7"/>
    <w:rsid w:val="00792F25"/>
    <w:rsid w:val="00793D90"/>
    <w:rsid w:val="00793F7E"/>
    <w:rsid w:val="007960C0"/>
    <w:rsid w:val="00797FB5"/>
    <w:rsid w:val="007A0335"/>
    <w:rsid w:val="007A2291"/>
    <w:rsid w:val="007A2CC0"/>
    <w:rsid w:val="007A3BD7"/>
    <w:rsid w:val="007A4875"/>
    <w:rsid w:val="007A4B4A"/>
    <w:rsid w:val="007A5016"/>
    <w:rsid w:val="007A5AC9"/>
    <w:rsid w:val="007B0D4F"/>
    <w:rsid w:val="007B50E3"/>
    <w:rsid w:val="007B5327"/>
    <w:rsid w:val="007B6F7B"/>
    <w:rsid w:val="007B6FCC"/>
    <w:rsid w:val="007C1321"/>
    <w:rsid w:val="007C43B4"/>
    <w:rsid w:val="007C4479"/>
    <w:rsid w:val="007C57A0"/>
    <w:rsid w:val="007D0808"/>
    <w:rsid w:val="007D1AEF"/>
    <w:rsid w:val="007D26A2"/>
    <w:rsid w:val="007D2E88"/>
    <w:rsid w:val="007D3016"/>
    <w:rsid w:val="007D3A26"/>
    <w:rsid w:val="007D42C7"/>
    <w:rsid w:val="007D514D"/>
    <w:rsid w:val="007E1DEC"/>
    <w:rsid w:val="007E1E96"/>
    <w:rsid w:val="007E203C"/>
    <w:rsid w:val="007E3F4E"/>
    <w:rsid w:val="007E4514"/>
    <w:rsid w:val="007E4573"/>
    <w:rsid w:val="007E652A"/>
    <w:rsid w:val="007E69F2"/>
    <w:rsid w:val="007E7440"/>
    <w:rsid w:val="007E7CDF"/>
    <w:rsid w:val="007E7F1F"/>
    <w:rsid w:val="007F03D1"/>
    <w:rsid w:val="007F3934"/>
    <w:rsid w:val="007F426E"/>
    <w:rsid w:val="007F5697"/>
    <w:rsid w:val="007F5EC0"/>
    <w:rsid w:val="007F6500"/>
    <w:rsid w:val="007F672C"/>
    <w:rsid w:val="007F6A9E"/>
    <w:rsid w:val="00803D24"/>
    <w:rsid w:val="00804603"/>
    <w:rsid w:val="0080477B"/>
    <w:rsid w:val="00806263"/>
    <w:rsid w:val="0080694A"/>
    <w:rsid w:val="00806C92"/>
    <w:rsid w:val="00807FF8"/>
    <w:rsid w:val="0081046B"/>
    <w:rsid w:val="0081070F"/>
    <w:rsid w:val="008110DC"/>
    <w:rsid w:val="00814DDB"/>
    <w:rsid w:val="008168D6"/>
    <w:rsid w:val="00821E48"/>
    <w:rsid w:val="00824453"/>
    <w:rsid w:val="00825148"/>
    <w:rsid w:val="008256AE"/>
    <w:rsid w:val="00826609"/>
    <w:rsid w:val="00826ED7"/>
    <w:rsid w:val="008272A7"/>
    <w:rsid w:val="0083010D"/>
    <w:rsid w:val="0083041E"/>
    <w:rsid w:val="008315A6"/>
    <w:rsid w:val="00833042"/>
    <w:rsid w:val="00835E79"/>
    <w:rsid w:val="00836C99"/>
    <w:rsid w:val="00836D8E"/>
    <w:rsid w:val="008415F2"/>
    <w:rsid w:val="00841CA1"/>
    <w:rsid w:val="00843EF6"/>
    <w:rsid w:val="0084659B"/>
    <w:rsid w:val="00846E3F"/>
    <w:rsid w:val="0084731B"/>
    <w:rsid w:val="008477CB"/>
    <w:rsid w:val="008501A4"/>
    <w:rsid w:val="00850490"/>
    <w:rsid w:val="0085138E"/>
    <w:rsid w:val="00851866"/>
    <w:rsid w:val="00852DA7"/>
    <w:rsid w:val="0085571A"/>
    <w:rsid w:val="008557BB"/>
    <w:rsid w:val="00857394"/>
    <w:rsid w:val="00857794"/>
    <w:rsid w:val="00860CF9"/>
    <w:rsid w:val="00860DA5"/>
    <w:rsid w:val="00862A28"/>
    <w:rsid w:val="00863EC7"/>
    <w:rsid w:val="0086445A"/>
    <w:rsid w:val="00864B20"/>
    <w:rsid w:val="008652DD"/>
    <w:rsid w:val="00865ECA"/>
    <w:rsid w:val="008661E4"/>
    <w:rsid w:val="00866A55"/>
    <w:rsid w:val="00872619"/>
    <w:rsid w:val="008733EC"/>
    <w:rsid w:val="0087430C"/>
    <w:rsid w:val="00875D04"/>
    <w:rsid w:val="0087604A"/>
    <w:rsid w:val="00876995"/>
    <w:rsid w:val="00877C9E"/>
    <w:rsid w:val="00881543"/>
    <w:rsid w:val="00883A0F"/>
    <w:rsid w:val="008854BF"/>
    <w:rsid w:val="00890B67"/>
    <w:rsid w:val="00891D50"/>
    <w:rsid w:val="00893058"/>
    <w:rsid w:val="00895EEE"/>
    <w:rsid w:val="0089660B"/>
    <w:rsid w:val="00897A03"/>
    <w:rsid w:val="008A1802"/>
    <w:rsid w:val="008A1A9C"/>
    <w:rsid w:val="008A3A22"/>
    <w:rsid w:val="008A5A25"/>
    <w:rsid w:val="008A60BE"/>
    <w:rsid w:val="008A6AF3"/>
    <w:rsid w:val="008A6DD3"/>
    <w:rsid w:val="008A6EE7"/>
    <w:rsid w:val="008A7A09"/>
    <w:rsid w:val="008B0D3C"/>
    <w:rsid w:val="008B27FC"/>
    <w:rsid w:val="008B288D"/>
    <w:rsid w:val="008B334E"/>
    <w:rsid w:val="008B35D9"/>
    <w:rsid w:val="008B4BF5"/>
    <w:rsid w:val="008B550D"/>
    <w:rsid w:val="008B589D"/>
    <w:rsid w:val="008B5F6D"/>
    <w:rsid w:val="008B6019"/>
    <w:rsid w:val="008B79CF"/>
    <w:rsid w:val="008C01C9"/>
    <w:rsid w:val="008C0A8E"/>
    <w:rsid w:val="008C1935"/>
    <w:rsid w:val="008C3B1A"/>
    <w:rsid w:val="008C46B2"/>
    <w:rsid w:val="008C708E"/>
    <w:rsid w:val="008C79BD"/>
    <w:rsid w:val="008C7EF4"/>
    <w:rsid w:val="008D13B2"/>
    <w:rsid w:val="008D1C98"/>
    <w:rsid w:val="008D26BF"/>
    <w:rsid w:val="008D4965"/>
    <w:rsid w:val="008D628E"/>
    <w:rsid w:val="008D76B3"/>
    <w:rsid w:val="008E0470"/>
    <w:rsid w:val="008E4772"/>
    <w:rsid w:val="008E6164"/>
    <w:rsid w:val="008F3E28"/>
    <w:rsid w:val="008F43E5"/>
    <w:rsid w:val="008F6DD5"/>
    <w:rsid w:val="008F7E31"/>
    <w:rsid w:val="008F7EB3"/>
    <w:rsid w:val="009026E6"/>
    <w:rsid w:val="00902ACA"/>
    <w:rsid w:val="00903022"/>
    <w:rsid w:val="009030B2"/>
    <w:rsid w:val="009035BC"/>
    <w:rsid w:val="009037C9"/>
    <w:rsid w:val="0090509D"/>
    <w:rsid w:val="0090666A"/>
    <w:rsid w:val="00906FD6"/>
    <w:rsid w:val="00907C53"/>
    <w:rsid w:val="009127C9"/>
    <w:rsid w:val="00913B8E"/>
    <w:rsid w:val="00913CCA"/>
    <w:rsid w:val="00914DDA"/>
    <w:rsid w:val="009150C4"/>
    <w:rsid w:val="0091555C"/>
    <w:rsid w:val="00915C4A"/>
    <w:rsid w:val="00917A91"/>
    <w:rsid w:val="009201F2"/>
    <w:rsid w:val="0092113A"/>
    <w:rsid w:val="00921DD5"/>
    <w:rsid w:val="00922A45"/>
    <w:rsid w:val="009309C5"/>
    <w:rsid w:val="00930DF3"/>
    <w:rsid w:val="009312F0"/>
    <w:rsid w:val="00931BAD"/>
    <w:rsid w:val="00932A6E"/>
    <w:rsid w:val="009334A2"/>
    <w:rsid w:val="009334B6"/>
    <w:rsid w:val="00933743"/>
    <w:rsid w:val="00933E4B"/>
    <w:rsid w:val="009344C0"/>
    <w:rsid w:val="009344F2"/>
    <w:rsid w:val="009404AB"/>
    <w:rsid w:val="00941957"/>
    <w:rsid w:val="009469DC"/>
    <w:rsid w:val="00947412"/>
    <w:rsid w:val="00950FF4"/>
    <w:rsid w:val="00951E9F"/>
    <w:rsid w:val="009544F6"/>
    <w:rsid w:val="00955166"/>
    <w:rsid w:val="00957133"/>
    <w:rsid w:val="00960339"/>
    <w:rsid w:val="0096061E"/>
    <w:rsid w:val="009606B2"/>
    <w:rsid w:val="0096222C"/>
    <w:rsid w:val="00962744"/>
    <w:rsid w:val="00962954"/>
    <w:rsid w:val="00963A95"/>
    <w:rsid w:val="00964924"/>
    <w:rsid w:val="00965A52"/>
    <w:rsid w:val="00965DB9"/>
    <w:rsid w:val="0096643E"/>
    <w:rsid w:val="00967823"/>
    <w:rsid w:val="00974814"/>
    <w:rsid w:val="00974978"/>
    <w:rsid w:val="00975F0C"/>
    <w:rsid w:val="00976786"/>
    <w:rsid w:val="009774BF"/>
    <w:rsid w:val="00982F92"/>
    <w:rsid w:val="0098327D"/>
    <w:rsid w:val="009858FC"/>
    <w:rsid w:val="00990104"/>
    <w:rsid w:val="00990E5E"/>
    <w:rsid w:val="00993AF1"/>
    <w:rsid w:val="00993AFE"/>
    <w:rsid w:val="00994868"/>
    <w:rsid w:val="009959DA"/>
    <w:rsid w:val="00995F0D"/>
    <w:rsid w:val="00996090"/>
    <w:rsid w:val="00996208"/>
    <w:rsid w:val="009970A0"/>
    <w:rsid w:val="009976A6"/>
    <w:rsid w:val="009A01BF"/>
    <w:rsid w:val="009A1661"/>
    <w:rsid w:val="009A1A7F"/>
    <w:rsid w:val="009A2ACB"/>
    <w:rsid w:val="009A2CFE"/>
    <w:rsid w:val="009A34C8"/>
    <w:rsid w:val="009A34D2"/>
    <w:rsid w:val="009A39B9"/>
    <w:rsid w:val="009A3D72"/>
    <w:rsid w:val="009A7136"/>
    <w:rsid w:val="009A7891"/>
    <w:rsid w:val="009B1259"/>
    <w:rsid w:val="009B1BCD"/>
    <w:rsid w:val="009B1E1A"/>
    <w:rsid w:val="009B2A12"/>
    <w:rsid w:val="009B457F"/>
    <w:rsid w:val="009B499B"/>
    <w:rsid w:val="009B49B3"/>
    <w:rsid w:val="009B5F5F"/>
    <w:rsid w:val="009B69FC"/>
    <w:rsid w:val="009B7D26"/>
    <w:rsid w:val="009C01F2"/>
    <w:rsid w:val="009C090D"/>
    <w:rsid w:val="009C1D60"/>
    <w:rsid w:val="009C410D"/>
    <w:rsid w:val="009C5221"/>
    <w:rsid w:val="009C5780"/>
    <w:rsid w:val="009C6275"/>
    <w:rsid w:val="009C7774"/>
    <w:rsid w:val="009D1376"/>
    <w:rsid w:val="009D1E9B"/>
    <w:rsid w:val="009D3422"/>
    <w:rsid w:val="009D3B5E"/>
    <w:rsid w:val="009D3E73"/>
    <w:rsid w:val="009D5B9C"/>
    <w:rsid w:val="009D62E4"/>
    <w:rsid w:val="009E004C"/>
    <w:rsid w:val="009E082D"/>
    <w:rsid w:val="009E1190"/>
    <w:rsid w:val="009E131C"/>
    <w:rsid w:val="009E22C3"/>
    <w:rsid w:val="009E278E"/>
    <w:rsid w:val="009E3330"/>
    <w:rsid w:val="009E3887"/>
    <w:rsid w:val="009E42F6"/>
    <w:rsid w:val="009E65F2"/>
    <w:rsid w:val="009F1073"/>
    <w:rsid w:val="009F307A"/>
    <w:rsid w:val="009F3112"/>
    <w:rsid w:val="009F3921"/>
    <w:rsid w:val="009F52C2"/>
    <w:rsid w:val="009F5D87"/>
    <w:rsid w:val="00A01D93"/>
    <w:rsid w:val="00A022D1"/>
    <w:rsid w:val="00A02EEC"/>
    <w:rsid w:val="00A0368D"/>
    <w:rsid w:val="00A05279"/>
    <w:rsid w:val="00A0582A"/>
    <w:rsid w:val="00A06776"/>
    <w:rsid w:val="00A070B7"/>
    <w:rsid w:val="00A0713F"/>
    <w:rsid w:val="00A0741B"/>
    <w:rsid w:val="00A07FB8"/>
    <w:rsid w:val="00A10DF8"/>
    <w:rsid w:val="00A11FBA"/>
    <w:rsid w:val="00A12136"/>
    <w:rsid w:val="00A1257A"/>
    <w:rsid w:val="00A127C0"/>
    <w:rsid w:val="00A12B08"/>
    <w:rsid w:val="00A1620C"/>
    <w:rsid w:val="00A1739D"/>
    <w:rsid w:val="00A17C29"/>
    <w:rsid w:val="00A20800"/>
    <w:rsid w:val="00A2156E"/>
    <w:rsid w:val="00A23DEA"/>
    <w:rsid w:val="00A24197"/>
    <w:rsid w:val="00A244FB"/>
    <w:rsid w:val="00A2475F"/>
    <w:rsid w:val="00A24D8B"/>
    <w:rsid w:val="00A250FB"/>
    <w:rsid w:val="00A265F8"/>
    <w:rsid w:val="00A27C86"/>
    <w:rsid w:val="00A27FA7"/>
    <w:rsid w:val="00A31298"/>
    <w:rsid w:val="00A325FF"/>
    <w:rsid w:val="00A33AAE"/>
    <w:rsid w:val="00A33FB1"/>
    <w:rsid w:val="00A35437"/>
    <w:rsid w:val="00A36FFE"/>
    <w:rsid w:val="00A37E5F"/>
    <w:rsid w:val="00A4559E"/>
    <w:rsid w:val="00A47C7A"/>
    <w:rsid w:val="00A53950"/>
    <w:rsid w:val="00A544B9"/>
    <w:rsid w:val="00A5620A"/>
    <w:rsid w:val="00A5681D"/>
    <w:rsid w:val="00A56D2B"/>
    <w:rsid w:val="00A6086D"/>
    <w:rsid w:val="00A6111F"/>
    <w:rsid w:val="00A664B1"/>
    <w:rsid w:val="00A679FC"/>
    <w:rsid w:val="00A67CED"/>
    <w:rsid w:val="00A70AB2"/>
    <w:rsid w:val="00A74696"/>
    <w:rsid w:val="00A75300"/>
    <w:rsid w:val="00A75667"/>
    <w:rsid w:val="00A767AB"/>
    <w:rsid w:val="00A807A5"/>
    <w:rsid w:val="00A807CE"/>
    <w:rsid w:val="00A8222A"/>
    <w:rsid w:val="00A8468E"/>
    <w:rsid w:val="00A84F92"/>
    <w:rsid w:val="00A851C9"/>
    <w:rsid w:val="00A90223"/>
    <w:rsid w:val="00A91369"/>
    <w:rsid w:val="00A9203D"/>
    <w:rsid w:val="00A92F24"/>
    <w:rsid w:val="00A93AE3"/>
    <w:rsid w:val="00A95672"/>
    <w:rsid w:val="00A978A0"/>
    <w:rsid w:val="00AA019A"/>
    <w:rsid w:val="00AA01C8"/>
    <w:rsid w:val="00AA086F"/>
    <w:rsid w:val="00AA3C00"/>
    <w:rsid w:val="00AA5F93"/>
    <w:rsid w:val="00AA7CC9"/>
    <w:rsid w:val="00AB0306"/>
    <w:rsid w:val="00AB046B"/>
    <w:rsid w:val="00AB30FF"/>
    <w:rsid w:val="00AB3267"/>
    <w:rsid w:val="00AB39A1"/>
    <w:rsid w:val="00AB4159"/>
    <w:rsid w:val="00AB643C"/>
    <w:rsid w:val="00AB732A"/>
    <w:rsid w:val="00AB7BA5"/>
    <w:rsid w:val="00AC0007"/>
    <w:rsid w:val="00AC2098"/>
    <w:rsid w:val="00AC7E2F"/>
    <w:rsid w:val="00AD0B39"/>
    <w:rsid w:val="00AD17CF"/>
    <w:rsid w:val="00AD3549"/>
    <w:rsid w:val="00AD7135"/>
    <w:rsid w:val="00AD7AA3"/>
    <w:rsid w:val="00AD7AF2"/>
    <w:rsid w:val="00AE0BA7"/>
    <w:rsid w:val="00AE0CB5"/>
    <w:rsid w:val="00AE0D10"/>
    <w:rsid w:val="00AE1604"/>
    <w:rsid w:val="00AE21B3"/>
    <w:rsid w:val="00AE2232"/>
    <w:rsid w:val="00AE3177"/>
    <w:rsid w:val="00AE3DEA"/>
    <w:rsid w:val="00AE6254"/>
    <w:rsid w:val="00AE6760"/>
    <w:rsid w:val="00AF018A"/>
    <w:rsid w:val="00AF02F2"/>
    <w:rsid w:val="00AF1318"/>
    <w:rsid w:val="00AF1EE0"/>
    <w:rsid w:val="00AF22D1"/>
    <w:rsid w:val="00AF5A05"/>
    <w:rsid w:val="00AF687D"/>
    <w:rsid w:val="00AF6E26"/>
    <w:rsid w:val="00B00508"/>
    <w:rsid w:val="00B009BB"/>
    <w:rsid w:val="00B02308"/>
    <w:rsid w:val="00B06A58"/>
    <w:rsid w:val="00B0706D"/>
    <w:rsid w:val="00B07615"/>
    <w:rsid w:val="00B076BE"/>
    <w:rsid w:val="00B078CA"/>
    <w:rsid w:val="00B07DE6"/>
    <w:rsid w:val="00B10275"/>
    <w:rsid w:val="00B116F2"/>
    <w:rsid w:val="00B11A71"/>
    <w:rsid w:val="00B12361"/>
    <w:rsid w:val="00B12D9C"/>
    <w:rsid w:val="00B12DB0"/>
    <w:rsid w:val="00B135FD"/>
    <w:rsid w:val="00B14E5F"/>
    <w:rsid w:val="00B15419"/>
    <w:rsid w:val="00B15AB5"/>
    <w:rsid w:val="00B17192"/>
    <w:rsid w:val="00B17466"/>
    <w:rsid w:val="00B2032B"/>
    <w:rsid w:val="00B20840"/>
    <w:rsid w:val="00B21460"/>
    <w:rsid w:val="00B21FDF"/>
    <w:rsid w:val="00B2368E"/>
    <w:rsid w:val="00B23791"/>
    <w:rsid w:val="00B23EE2"/>
    <w:rsid w:val="00B24118"/>
    <w:rsid w:val="00B24BFE"/>
    <w:rsid w:val="00B26EFF"/>
    <w:rsid w:val="00B30526"/>
    <w:rsid w:val="00B30889"/>
    <w:rsid w:val="00B31493"/>
    <w:rsid w:val="00B31E5D"/>
    <w:rsid w:val="00B32657"/>
    <w:rsid w:val="00B32CCD"/>
    <w:rsid w:val="00B33C16"/>
    <w:rsid w:val="00B370C3"/>
    <w:rsid w:val="00B37778"/>
    <w:rsid w:val="00B37EA8"/>
    <w:rsid w:val="00B40297"/>
    <w:rsid w:val="00B42C1D"/>
    <w:rsid w:val="00B43FF3"/>
    <w:rsid w:val="00B465D2"/>
    <w:rsid w:val="00B46AFD"/>
    <w:rsid w:val="00B47498"/>
    <w:rsid w:val="00B47EC3"/>
    <w:rsid w:val="00B525D9"/>
    <w:rsid w:val="00B5296D"/>
    <w:rsid w:val="00B529DE"/>
    <w:rsid w:val="00B53439"/>
    <w:rsid w:val="00B5365F"/>
    <w:rsid w:val="00B54367"/>
    <w:rsid w:val="00B55FAF"/>
    <w:rsid w:val="00B56E29"/>
    <w:rsid w:val="00B578EF"/>
    <w:rsid w:val="00B6006D"/>
    <w:rsid w:val="00B61C06"/>
    <w:rsid w:val="00B624AC"/>
    <w:rsid w:val="00B71C94"/>
    <w:rsid w:val="00B73CB3"/>
    <w:rsid w:val="00B75446"/>
    <w:rsid w:val="00B75505"/>
    <w:rsid w:val="00B77CF6"/>
    <w:rsid w:val="00B800E1"/>
    <w:rsid w:val="00B8135A"/>
    <w:rsid w:val="00B83A62"/>
    <w:rsid w:val="00B84268"/>
    <w:rsid w:val="00B8695F"/>
    <w:rsid w:val="00B90E29"/>
    <w:rsid w:val="00B90F99"/>
    <w:rsid w:val="00B9102C"/>
    <w:rsid w:val="00B922B6"/>
    <w:rsid w:val="00BA0745"/>
    <w:rsid w:val="00BA6CCA"/>
    <w:rsid w:val="00BB082B"/>
    <w:rsid w:val="00BB237C"/>
    <w:rsid w:val="00BB2A9C"/>
    <w:rsid w:val="00BB2FDA"/>
    <w:rsid w:val="00BB496D"/>
    <w:rsid w:val="00BB5634"/>
    <w:rsid w:val="00BB6FC0"/>
    <w:rsid w:val="00BB7287"/>
    <w:rsid w:val="00BC00CB"/>
    <w:rsid w:val="00BC0EBE"/>
    <w:rsid w:val="00BC113D"/>
    <w:rsid w:val="00BC1FB7"/>
    <w:rsid w:val="00BC2E3B"/>
    <w:rsid w:val="00BC419B"/>
    <w:rsid w:val="00BC5385"/>
    <w:rsid w:val="00BC5514"/>
    <w:rsid w:val="00BC65F6"/>
    <w:rsid w:val="00BD16B6"/>
    <w:rsid w:val="00BD2A45"/>
    <w:rsid w:val="00BD2A7E"/>
    <w:rsid w:val="00BD3739"/>
    <w:rsid w:val="00BD4808"/>
    <w:rsid w:val="00BD5A5E"/>
    <w:rsid w:val="00BD5AC9"/>
    <w:rsid w:val="00BD6C3E"/>
    <w:rsid w:val="00BE02F6"/>
    <w:rsid w:val="00BE0D0B"/>
    <w:rsid w:val="00BE1C30"/>
    <w:rsid w:val="00BE4D91"/>
    <w:rsid w:val="00BE513C"/>
    <w:rsid w:val="00BE65D7"/>
    <w:rsid w:val="00BE736C"/>
    <w:rsid w:val="00BE7FF7"/>
    <w:rsid w:val="00BF10D6"/>
    <w:rsid w:val="00BF1F5E"/>
    <w:rsid w:val="00BF216D"/>
    <w:rsid w:val="00BF26B0"/>
    <w:rsid w:val="00BF44BC"/>
    <w:rsid w:val="00BF5C50"/>
    <w:rsid w:val="00BF6F43"/>
    <w:rsid w:val="00C0559E"/>
    <w:rsid w:val="00C05931"/>
    <w:rsid w:val="00C0727E"/>
    <w:rsid w:val="00C07E33"/>
    <w:rsid w:val="00C10CF0"/>
    <w:rsid w:val="00C11241"/>
    <w:rsid w:val="00C1252B"/>
    <w:rsid w:val="00C13C3A"/>
    <w:rsid w:val="00C145E0"/>
    <w:rsid w:val="00C159AB"/>
    <w:rsid w:val="00C169AB"/>
    <w:rsid w:val="00C20F91"/>
    <w:rsid w:val="00C239D9"/>
    <w:rsid w:val="00C246E7"/>
    <w:rsid w:val="00C2470C"/>
    <w:rsid w:val="00C27C31"/>
    <w:rsid w:val="00C30945"/>
    <w:rsid w:val="00C30E6A"/>
    <w:rsid w:val="00C31574"/>
    <w:rsid w:val="00C325A0"/>
    <w:rsid w:val="00C3300B"/>
    <w:rsid w:val="00C3310A"/>
    <w:rsid w:val="00C3333B"/>
    <w:rsid w:val="00C335AC"/>
    <w:rsid w:val="00C349A8"/>
    <w:rsid w:val="00C35BD0"/>
    <w:rsid w:val="00C360A4"/>
    <w:rsid w:val="00C40E9F"/>
    <w:rsid w:val="00C40F07"/>
    <w:rsid w:val="00C42B42"/>
    <w:rsid w:val="00C43B79"/>
    <w:rsid w:val="00C445A4"/>
    <w:rsid w:val="00C45F47"/>
    <w:rsid w:val="00C46364"/>
    <w:rsid w:val="00C501FD"/>
    <w:rsid w:val="00C51A2B"/>
    <w:rsid w:val="00C52B2C"/>
    <w:rsid w:val="00C52D64"/>
    <w:rsid w:val="00C54085"/>
    <w:rsid w:val="00C540B8"/>
    <w:rsid w:val="00C60629"/>
    <w:rsid w:val="00C6400C"/>
    <w:rsid w:val="00C6424A"/>
    <w:rsid w:val="00C65EF2"/>
    <w:rsid w:val="00C70009"/>
    <w:rsid w:val="00C722FE"/>
    <w:rsid w:val="00C72719"/>
    <w:rsid w:val="00C73246"/>
    <w:rsid w:val="00C73934"/>
    <w:rsid w:val="00C74E82"/>
    <w:rsid w:val="00C75275"/>
    <w:rsid w:val="00C76B38"/>
    <w:rsid w:val="00C84352"/>
    <w:rsid w:val="00C8436B"/>
    <w:rsid w:val="00C87529"/>
    <w:rsid w:val="00C87FB4"/>
    <w:rsid w:val="00C907EB"/>
    <w:rsid w:val="00C92A3F"/>
    <w:rsid w:val="00C9545B"/>
    <w:rsid w:val="00C97F5C"/>
    <w:rsid w:val="00CA00CC"/>
    <w:rsid w:val="00CA05CB"/>
    <w:rsid w:val="00CA0AE1"/>
    <w:rsid w:val="00CA0C1A"/>
    <w:rsid w:val="00CA1D0F"/>
    <w:rsid w:val="00CA351F"/>
    <w:rsid w:val="00CA592A"/>
    <w:rsid w:val="00CA5AD8"/>
    <w:rsid w:val="00CA5B05"/>
    <w:rsid w:val="00CA65DB"/>
    <w:rsid w:val="00CA6669"/>
    <w:rsid w:val="00CA674E"/>
    <w:rsid w:val="00CB0DEA"/>
    <w:rsid w:val="00CB11AF"/>
    <w:rsid w:val="00CB33D3"/>
    <w:rsid w:val="00CB38D8"/>
    <w:rsid w:val="00CB3B39"/>
    <w:rsid w:val="00CB4349"/>
    <w:rsid w:val="00CB47D0"/>
    <w:rsid w:val="00CB483D"/>
    <w:rsid w:val="00CB4E7D"/>
    <w:rsid w:val="00CB572A"/>
    <w:rsid w:val="00CB5B04"/>
    <w:rsid w:val="00CB65BA"/>
    <w:rsid w:val="00CC01D4"/>
    <w:rsid w:val="00CC11F7"/>
    <w:rsid w:val="00CC1881"/>
    <w:rsid w:val="00CC1E25"/>
    <w:rsid w:val="00CC2485"/>
    <w:rsid w:val="00CC365B"/>
    <w:rsid w:val="00CC37EE"/>
    <w:rsid w:val="00CC4CD2"/>
    <w:rsid w:val="00CC5306"/>
    <w:rsid w:val="00CC6839"/>
    <w:rsid w:val="00CC75C4"/>
    <w:rsid w:val="00CC7DB0"/>
    <w:rsid w:val="00CD1ABC"/>
    <w:rsid w:val="00CD1F1A"/>
    <w:rsid w:val="00CD20BB"/>
    <w:rsid w:val="00CD3112"/>
    <w:rsid w:val="00CD5ECF"/>
    <w:rsid w:val="00CD61A3"/>
    <w:rsid w:val="00CD68A0"/>
    <w:rsid w:val="00CD73B5"/>
    <w:rsid w:val="00CE1C26"/>
    <w:rsid w:val="00CE2847"/>
    <w:rsid w:val="00CE2B89"/>
    <w:rsid w:val="00CE2C6E"/>
    <w:rsid w:val="00CE35B0"/>
    <w:rsid w:val="00CE3F67"/>
    <w:rsid w:val="00CE401A"/>
    <w:rsid w:val="00CE5437"/>
    <w:rsid w:val="00CF0BB8"/>
    <w:rsid w:val="00CF0D71"/>
    <w:rsid w:val="00CF2630"/>
    <w:rsid w:val="00CF3603"/>
    <w:rsid w:val="00CF6191"/>
    <w:rsid w:val="00CF6D46"/>
    <w:rsid w:val="00CF6F81"/>
    <w:rsid w:val="00CF7A2A"/>
    <w:rsid w:val="00CF7ABA"/>
    <w:rsid w:val="00D0199C"/>
    <w:rsid w:val="00D019CE"/>
    <w:rsid w:val="00D01B2B"/>
    <w:rsid w:val="00D03E13"/>
    <w:rsid w:val="00D045E4"/>
    <w:rsid w:val="00D04DD5"/>
    <w:rsid w:val="00D05B0C"/>
    <w:rsid w:val="00D061FF"/>
    <w:rsid w:val="00D148D8"/>
    <w:rsid w:val="00D154A8"/>
    <w:rsid w:val="00D16D4E"/>
    <w:rsid w:val="00D20828"/>
    <w:rsid w:val="00D2133D"/>
    <w:rsid w:val="00D23181"/>
    <w:rsid w:val="00D23C3F"/>
    <w:rsid w:val="00D25958"/>
    <w:rsid w:val="00D2599F"/>
    <w:rsid w:val="00D27B65"/>
    <w:rsid w:val="00D27CC5"/>
    <w:rsid w:val="00D31D3D"/>
    <w:rsid w:val="00D33E97"/>
    <w:rsid w:val="00D40024"/>
    <w:rsid w:val="00D41AF0"/>
    <w:rsid w:val="00D42D81"/>
    <w:rsid w:val="00D43E97"/>
    <w:rsid w:val="00D454C5"/>
    <w:rsid w:val="00D458BF"/>
    <w:rsid w:val="00D46C35"/>
    <w:rsid w:val="00D51333"/>
    <w:rsid w:val="00D518DF"/>
    <w:rsid w:val="00D534FD"/>
    <w:rsid w:val="00D537C6"/>
    <w:rsid w:val="00D53AC7"/>
    <w:rsid w:val="00D5412A"/>
    <w:rsid w:val="00D5423A"/>
    <w:rsid w:val="00D55D07"/>
    <w:rsid w:val="00D56519"/>
    <w:rsid w:val="00D56EBE"/>
    <w:rsid w:val="00D62399"/>
    <w:rsid w:val="00D625F5"/>
    <w:rsid w:val="00D62A28"/>
    <w:rsid w:val="00D63548"/>
    <w:rsid w:val="00D639BC"/>
    <w:rsid w:val="00D64A27"/>
    <w:rsid w:val="00D64AD1"/>
    <w:rsid w:val="00D665ED"/>
    <w:rsid w:val="00D66760"/>
    <w:rsid w:val="00D66F6E"/>
    <w:rsid w:val="00D67697"/>
    <w:rsid w:val="00D70790"/>
    <w:rsid w:val="00D7338D"/>
    <w:rsid w:val="00D74293"/>
    <w:rsid w:val="00D74CDC"/>
    <w:rsid w:val="00D7624E"/>
    <w:rsid w:val="00D76325"/>
    <w:rsid w:val="00D76EA8"/>
    <w:rsid w:val="00D803A5"/>
    <w:rsid w:val="00D810B5"/>
    <w:rsid w:val="00D85242"/>
    <w:rsid w:val="00D8644F"/>
    <w:rsid w:val="00D86821"/>
    <w:rsid w:val="00D871BF"/>
    <w:rsid w:val="00D8793C"/>
    <w:rsid w:val="00D90479"/>
    <w:rsid w:val="00D93189"/>
    <w:rsid w:val="00D935EB"/>
    <w:rsid w:val="00D93B3B"/>
    <w:rsid w:val="00D93D96"/>
    <w:rsid w:val="00D93DB1"/>
    <w:rsid w:val="00D95858"/>
    <w:rsid w:val="00D95DBC"/>
    <w:rsid w:val="00D97A8B"/>
    <w:rsid w:val="00DA115A"/>
    <w:rsid w:val="00DA225E"/>
    <w:rsid w:val="00DA24A5"/>
    <w:rsid w:val="00DA367A"/>
    <w:rsid w:val="00DA3EAD"/>
    <w:rsid w:val="00DA4498"/>
    <w:rsid w:val="00DA4704"/>
    <w:rsid w:val="00DA475F"/>
    <w:rsid w:val="00DA4FFE"/>
    <w:rsid w:val="00DA626A"/>
    <w:rsid w:val="00DA7114"/>
    <w:rsid w:val="00DB0018"/>
    <w:rsid w:val="00DB0580"/>
    <w:rsid w:val="00DB08A8"/>
    <w:rsid w:val="00DB0D60"/>
    <w:rsid w:val="00DB0DF4"/>
    <w:rsid w:val="00DB22C2"/>
    <w:rsid w:val="00DB2796"/>
    <w:rsid w:val="00DB2AF8"/>
    <w:rsid w:val="00DB3EEA"/>
    <w:rsid w:val="00DB53A8"/>
    <w:rsid w:val="00DB7D2C"/>
    <w:rsid w:val="00DB7F85"/>
    <w:rsid w:val="00DC0E42"/>
    <w:rsid w:val="00DC1D8A"/>
    <w:rsid w:val="00DC206B"/>
    <w:rsid w:val="00DC2FE5"/>
    <w:rsid w:val="00DC3ACE"/>
    <w:rsid w:val="00DC6489"/>
    <w:rsid w:val="00DC64F5"/>
    <w:rsid w:val="00DC7254"/>
    <w:rsid w:val="00DC76DE"/>
    <w:rsid w:val="00DD1806"/>
    <w:rsid w:val="00DD572B"/>
    <w:rsid w:val="00DD5747"/>
    <w:rsid w:val="00DD5B71"/>
    <w:rsid w:val="00DD5DC6"/>
    <w:rsid w:val="00DD7552"/>
    <w:rsid w:val="00DE0311"/>
    <w:rsid w:val="00DE067E"/>
    <w:rsid w:val="00DE23FE"/>
    <w:rsid w:val="00DE3113"/>
    <w:rsid w:val="00DE3295"/>
    <w:rsid w:val="00DE3A0E"/>
    <w:rsid w:val="00DE49A5"/>
    <w:rsid w:val="00DE69AF"/>
    <w:rsid w:val="00DE742F"/>
    <w:rsid w:val="00DE77BF"/>
    <w:rsid w:val="00DF16B1"/>
    <w:rsid w:val="00DF1A8E"/>
    <w:rsid w:val="00DF43DF"/>
    <w:rsid w:val="00DF66C7"/>
    <w:rsid w:val="00DF6E80"/>
    <w:rsid w:val="00DF6FF2"/>
    <w:rsid w:val="00E00967"/>
    <w:rsid w:val="00E00BA3"/>
    <w:rsid w:val="00E00FCA"/>
    <w:rsid w:val="00E01A54"/>
    <w:rsid w:val="00E04372"/>
    <w:rsid w:val="00E04378"/>
    <w:rsid w:val="00E047E1"/>
    <w:rsid w:val="00E049E8"/>
    <w:rsid w:val="00E059E4"/>
    <w:rsid w:val="00E06765"/>
    <w:rsid w:val="00E077E2"/>
    <w:rsid w:val="00E10132"/>
    <w:rsid w:val="00E1046C"/>
    <w:rsid w:val="00E1048F"/>
    <w:rsid w:val="00E118C9"/>
    <w:rsid w:val="00E143C5"/>
    <w:rsid w:val="00E14D0C"/>
    <w:rsid w:val="00E1530A"/>
    <w:rsid w:val="00E15AF9"/>
    <w:rsid w:val="00E16099"/>
    <w:rsid w:val="00E168A2"/>
    <w:rsid w:val="00E17179"/>
    <w:rsid w:val="00E17CEB"/>
    <w:rsid w:val="00E2022A"/>
    <w:rsid w:val="00E206AE"/>
    <w:rsid w:val="00E20A59"/>
    <w:rsid w:val="00E21C3F"/>
    <w:rsid w:val="00E220E2"/>
    <w:rsid w:val="00E23138"/>
    <w:rsid w:val="00E24AB5"/>
    <w:rsid w:val="00E25804"/>
    <w:rsid w:val="00E26185"/>
    <w:rsid w:val="00E277C3"/>
    <w:rsid w:val="00E30203"/>
    <w:rsid w:val="00E303E9"/>
    <w:rsid w:val="00E3084F"/>
    <w:rsid w:val="00E30E46"/>
    <w:rsid w:val="00E344CA"/>
    <w:rsid w:val="00E365EC"/>
    <w:rsid w:val="00E3695F"/>
    <w:rsid w:val="00E40F20"/>
    <w:rsid w:val="00E41DFB"/>
    <w:rsid w:val="00E422EF"/>
    <w:rsid w:val="00E42EC7"/>
    <w:rsid w:val="00E44618"/>
    <w:rsid w:val="00E47976"/>
    <w:rsid w:val="00E52231"/>
    <w:rsid w:val="00E53063"/>
    <w:rsid w:val="00E5622B"/>
    <w:rsid w:val="00E604FD"/>
    <w:rsid w:val="00E60722"/>
    <w:rsid w:val="00E611A6"/>
    <w:rsid w:val="00E6124A"/>
    <w:rsid w:val="00E6459B"/>
    <w:rsid w:val="00E66526"/>
    <w:rsid w:val="00E66BFC"/>
    <w:rsid w:val="00E67925"/>
    <w:rsid w:val="00E70749"/>
    <w:rsid w:val="00E71CBC"/>
    <w:rsid w:val="00E7556B"/>
    <w:rsid w:val="00E7589C"/>
    <w:rsid w:val="00E80CE0"/>
    <w:rsid w:val="00E82613"/>
    <w:rsid w:val="00E831EC"/>
    <w:rsid w:val="00E83BF0"/>
    <w:rsid w:val="00E843E8"/>
    <w:rsid w:val="00E84465"/>
    <w:rsid w:val="00E8529C"/>
    <w:rsid w:val="00E87024"/>
    <w:rsid w:val="00E908BD"/>
    <w:rsid w:val="00E92B08"/>
    <w:rsid w:val="00E93058"/>
    <w:rsid w:val="00E9317A"/>
    <w:rsid w:val="00E9400B"/>
    <w:rsid w:val="00E9467B"/>
    <w:rsid w:val="00E94A4B"/>
    <w:rsid w:val="00E95E43"/>
    <w:rsid w:val="00E979FA"/>
    <w:rsid w:val="00E97CDD"/>
    <w:rsid w:val="00E97DCC"/>
    <w:rsid w:val="00EA0271"/>
    <w:rsid w:val="00EA2811"/>
    <w:rsid w:val="00EA3777"/>
    <w:rsid w:val="00EB0719"/>
    <w:rsid w:val="00EB1E4A"/>
    <w:rsid w:val="00EB2024"/>
    <w:rsid w:val="00EB298B"/>
    <w:rsid w:val="00EB54FC"/>
    <w:rsid w:val="00EB5E9E"/>
    <w:rsid w:val="00EB6681"/>
    <w:rsid w:val="00EB6CC1"/>
    <w:rsid w:val="00EB6FF4"/>
    <w:rsid w:val="00EB7E15"/>
    <w:rsid w:val="00EC2135"/>
    <w:rsid w:val="00EC7536"/>
    <w:rsid w:val="00ED01B6"/>
    <w:rsid w:val="00ED0521"/>
    <w:rsid w:val="00ED081E"/>
    <w:rsid w:val="00ED0853"/>
    <w:rsid w:val="00ED0E21"/>
    <w:rsid w:val="00ED1A14"/>
    <w:rsid w:val="00ED1A90"/>
    <w:rsid w:val="00ED1A9B"/>
    <w:rsid w:val="00ED2F2C"/>
    <w:rsid w:val="00ED424E"/>
    <w:rsid w:val="00ED425F"/>
    <w:rsid w:val="00ED4D17"/>
    <w:rsid w:val="00ED4D88"/>
    <w:rsid w:val="00ED5050"/>
    <w:rsid w:val="00ED5B4A"/>
    <w:rsid w:val="00ED5B89"/>
    <w:rsid w:val="00ED6538"/>
    <w:rsid w:val="00EE0EDD"/>
    <w:rsid w:val="00EE1154"/>
    <w:rsid w:val="00EE1A87"/>
    <w:rsid w:val="00EE1C89"/>
    <w:rsid w:val="00EE2AC4"/>
    <w:rsid w:val="00EE2AE7"/>
    <w:rsid w:val="00EE2C55"/>
    <w:rsid w:val="00EE430A"/>
    <w:rsid w:val="00EE73E8"/>
    <w:rsid w:val="00EF4B8B"/>
    <w:rsid w:val="00EF519E"/>
    <w:rsid w:val="00EF54B0"/>
    <w:rsid w:val="00EF55F3"/>
    <w:rsid w:val="00EF6CEF"/>
    <w:rsid w:val="00EF7A92"/>
    <w:rsid w:val="00EF7AC6"/>
    <w:rsid w:val="00F0139F"/>
    <w:rsid w:val="00F01B75"/>
    <w:rsid w:val="00F031C3"/>
    <w:rsid w:val="00F037A9"/>
    <w:rsid w:val="00F0426A"/>
    <w:rsid w:val="00F0547C"/>
    <w:rsid w:val="00F06589"/>
    <w:rsid w:val="00F07710"/>
    <w:rsid w:val="00F07B46"/>
    <w:rsid w:val="00F104CD"/>
    <w:rsid w:val="00F105CE"/>
    <w:rsid w:val="00F11115"/>
    <w:rsid w:val="00F12B6A"/>
    <w:rsid w:val="00F20F33"/>
    <w:rsid w:val="00F21802"/>
    <w:rsid w:val="00F239DC"/>
    <w:rsid w:val="00F23C23"/>
    <w:rsid w:val="00F24094"/>
    <w:rsid w:val="00F2509D"/>
    <w:rsid w:val="00F256BB"/>
    <w:rsid w:val="00F25BAA"/>
    <w:rsid w:val="00F25F9B"/>
    <w:rsid w:val="00F26C6D"/>
    <w:rsid w:val="00F27060"/>
    <w:rsid w:val="00F27572"/>
    <w:rsid w:val="00F3119F"/>
    <w:rsid w:val="00F32A14"/>
    <w:rsid w:val="00F3335A"/>
    <w:rsid w:val="00F34281"/>
    <w:rsid w:val="00F377B9"/>
    <w:rsid w:val="00F40761"/>
    <w:rsid w:val="00F454A4"/>
    <w:rsid w:val="00F46C33"/>
    <w:rsid w:val="00F470D2"/>
    <w:rsid w:val="00F4748C"/>
    <w:rsid w:val="00F50533"/>
    <w:rsid w:val="00F50AC4"/>
    <w:rsid w:val="00F50FC3"/>
    <w:rsid w:val="00F53D67"/>
    <w:rsid w:val="00F53DE8"/>
    <w:rsid w:val="00F54471"/>
    <w:rsid w:val="00F554A6"/>
    <w:rsid w:val="00F55B10"/>
    <w:rsid w:val="00F5712A"/>
    <w:rsid w:val="00F60ECD"/>
    <w:rsid w:val="00F619FD"/>
    <w:rsid w:val="00F62868"/>
    <w:rsid w:val="00F63583"/>
    <w:rsid w:val="00F648E8"/>
    <w:rsid w:val="00F65C65"/>
    <w:rsid w:val="00F65D32"/>
    <w:rsid w:val="00F65EB0"/>
    <w:rsid w:val="00F66A63"/>
    <w:rsid w:val="00F67123"/>
    <w:rsid w:val="00F708F4"/>
    <w:rsid w:val="00F725B9"/>
    <w:rsid w:val="00F72A0D"/>
    <w:rsid w:val="00F744DD"/>
    <w:rsid w:val="00F752CA"/>
    <w:rsid w:val="00F769C8"/>
    <w:rsid w:val="00F8044E"/>
    <w:rsid w:val="00F806EF"/>
    <w:rsid w:val="00F813FE"/>
    <w:rsid w:val="00F839B3"/>
    <w:rsid w:val="00F84404"/>
    <w:rsid w:val="00F849D6"/>
    <w:rsid w:val="00F84E06"/>
    <w:rsid w:val="00F85CB2"/>
    <w:rsid w:val="00F871B7"/>
    <w:rsid w:val="00F87C86"/>
    <w:rsid w:val="00F9020F"/>
    <w:rsid w:val="00F95182"/>
    <w:rsid w:val="00F95680"/>
    <w:rsid w:val="00F9573B"/>
    <w:rsid w:val="00F96B75"/>
    <w:rsid w:val="00F977A4"/>
    <w:rsid w:val="00F97B38"/>
    <w:rsid w:val="00FA0753"/>
    <w:rsid w:val="00FA16C8"/>
    <w:rsid w:val="00FA1DAE"/>
    <w:rsid w:val="00FA33E8"/>
    <w:rsid w:val="00FA5754"/>
    <w:rsid w:val="00FA5A4C"/>
    <w:rsid w:val="00FB0C84"/>
    <w:rsid w:val="00FB3A68"/>
    <w:rsid w:val="00FB3B78"/>
    <w:rsid w:val="00FB5B28"/>
    <w:rsid w:val="00FB6464"/>
    <w:rsid w:val="00FB6BC5"/>
    <w:rsid w:val="00FB6E90"/>
    <w:rsid w:val="00FB72A8"/>
    <w:rsid w:val="00FC0ABF"/>
    <w:rsid w:val="00FC1525"/>
    <w:rsid w:val="00FC1649"/>
    <w:rsid w:val="00FC1D83"/>
    <w:rsid w:val="00FC3214"/>
    <w:rsid w:val="00FC3436"/>
    <w:rsid w:val="00FC3669"/>
    <w:rsid w:val="00FC537C"/>
    <w:rsid w:val="00FC5784"/>
    <w:rsid w:val="00FC72A3"/>
    <w:rsid w:val="00FD08ED"/>
    <w:rsid w:val="00FD18C9"/>
    <w:rsid w:val="00FD18CD"/>
    <w:rsid w:val="00FD2272"/>
    <w:rsid w:val="00FD27BB"/>
    <w:rsid w:val="00FD37CC"/>
    <w:rsid w:val="00FD53F2"/>
    <w:rsid w:val="00FD7D94"/>
    <w:rsid w:val="00FE1367"/>
    <w:rsid w:val="00FE1F7D"/>
    <w:rsid w:val="00FE237B"/>
    <w:rsid w:val="00FE36F4"/>
    <w:rsid w:val="00FE3817"/>
    <w:rsid w:val="00FE43AE"/>
    <w:rsid w:val="00FE43C7"/>
    <w:rsid w:val="00FE46E3"/>
    <w:rsid w:val="00FE4D46"/>
    <w:rsid w:val="00FE5825"/>
    <w:rsid w:val="00FE611C"/>
    <w:rsid w:val="00FF0EB7"/>
    <w:rsid w:val="00FF0F03"/>
    <w:rsid w:val="00FF58FD"/>
    <w:rsid w:val="00FF5AD5"/>
    <w:rsid w:val="00FF5F12"/>
    <w:rsid w:val="00FF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70A4"/>
  <w15:docId w15:val="{F85B6431-0991-433A-9C14-F28EC94C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3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77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A3777"/>
  </w:style>
  <w:style w:type="paragraph" w:customStyle="1" w:styleId="ConsPlusNonformat">
    <w:name w:val="ConsPlusNonformat"/>
    <w:uiPriority w:val="99"/>
    <w:rsid w:val="00EA37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aliases w:val="Абзац с отступом,List Paragraph"/>
    <w:basedOn w:val="a"/>
    <w:link w:val="a4"/>
    <w:uiPriority w:val="34"/>
    <w:qFormat/>
    <w:rsid w:val="00EA3777"/>
    <w:pPr>
      <w:ind w:left="720"/>
      <w:contextualSpacing/>
    </w:pPr>
    <w:rPr>
      <w:rFonts w:ascii="Calibri" w:eastAsia="Calibri" w:hAnsi="Calibri" w:cs="Times New Roman"/>
    </w:rPr>
  </w:style>
  <w:style w:type="table" w:styleId="a5">
    <w:name w:val="Table Grid"/>
    <w:basedOn w:val="a1"/>
    <w:uiPriority w:val="59"/>
    <w:rsid w:val="00EA37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A3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3777"/>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EA3777"/>
    <w:rPr>
      <w:rFonts w:ascii="Tahoma" w:eastAsia="Calibri" w:hAnsi="Tahoma" w:cs="Tahoma"/>
      <w:sz w:val="16"/>
      <w:szCs w:val="16"/>
    </w:rPr>
  </w:style>
  <w:style w:type="paragraph" w:styleId="a9">
    <w:name w:val="Body Text Indent"/>
    <w:basedOn w:val="a"/>
    <w:link w:val="aa"/>
    <w:rsid w:val="00EA3777"/>
    <w:pPr>
      <w:spacing w:after="0" w:line="240" w:lineRule="auto"/>
      <w:jc w:val="both"/>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EA3777"/>
    <w:rPr>
      <w:rFonts w:ascii="Times New Roman" w:eastAsia="Times New Roman" w:hAnsi="Times New Roman" w:cs="Times New Roman"/>
      <w:lang w:eastAsia="ru-RU"/>
    </w:rPr>
  </w:style>
  <w:style w:type="paragraph" w:styleId="ab">
    <w:name w:val="Body Text"/>
    <w:basedOn w:val="a"/>
    <w:link w:val="ac"/>
    <w:uiPriority w:val="99"/>
    <w:unhideWhenUsed/>
    <w:rsid w:val="00EA3777"/>
    <w:pPr>
      <w:spacing w:after="120"/>
    </w:pPr>
    <w:rPr>
      <w:rFonts w:ascii="Calibri" w:eastAsia="Calibri" w:hAnsi="Calibri" w:cs="Times New Roman"/>
    </w:rPr>
  </w:style>
  <w:style w:type="character" w:customStyle="1" w:styleId="ac">
    <w:name w:val="Основной текст Знак"/>
    <w:basedOn w:val="a0"/>
    <w:link w:val="ab"/>
    <w:uiPriority w:val="99"/>
    <w:rsid w:val="00EA3777"/>
    <w:rPr>
      <w:rFonts w:ascii="Calibri" w:eastAsia="Calibri" w:hAnsi="Calibri" w:cs="Times New Roman"/>
    </w:rPr>
  </w:style>
  <w:style w:type="paragraph" w:styleId="ad">
    <w:name w:val="header"/>
    <w:basedOn w:val="a"/>
    <w:link w:val="ae"/>
    <w:uiPriority w:val="99"/>
    <w:unhideWhenUsed/>
    <w:rsid w:val="00EA377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EA3777"/>
    <w:rPr>
      <w:rFonts w:ascii="Calibri" w:eastAsia="Calibri" w:hAnsi="Calibri" w:cs="Times New Roman"/>
    </w:rPr>
  </w:style>
  <w:style w:type="paragraph" w:styleId="af">
    <w:name w:val="footer"/>
    <w:basedOn w:val="a"/>
    <w:link w:val="af0"/>
    <w:uiPriority w:val="99"/>
    <w:unhideWhenUsed/>
    <w:rsid w:val="00EA377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EA3777"/>
    <w:rPr>
      <w:rFonts w:ascii="Calibri" w:eastAsia="Calibri" w:hAnsi="Calibri" w:cs="Times New Roman"/>
    </w:rPr>
  </w:style>
  <w:style w:type="paragraph" w:customStyle="1" w:styleId="western">
    <w:name w:val="western"/>
    <w:basedOn w:val="a"/>
    <w:rsid w:val="00EA3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EA3777"/>
    <w:rPr>
      <w:color w:val="0000FF"/>
      <w:u w:val="single"/>
    </w:rPr>
  </w:style>
  <w:style w:type="character" w:styleId="af2">
    <w:name w:val="annotation reference"/>
    <w:basedOn w:val="a0"/>
    <w:uiPriority w:val="99"/>
    <w:semiHidden/>
    <w:unhideWhenUsed/>
    <w:rsid w:val="00EA3777"/>
    <w:rPr>
      <w:sz w:val="16"/>
      <w:szCs w:val="16"/>
    </w:rPr>
  </w:style>
  <w:style w:type="paragraph" w:styleId="af3">
    <w:name w:val="annotation text"/>
    <w:basedOn w:val="a"/>
    <w:link w:val="af4"/>
    <w:uiPriority w:val="99"/>
    <w:unhideWhenUsed/>
    <w:rsid w:val="00EA3777"/>
    <w:pPr>
      <w:spacing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rsid w:val="00EA377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EA3777"/>
    <w:rPr>
      <w:b/>
      <w:bCs/>
    </w:rPr>
  </w:style>
  <w:style w:type="character" w:customStyle="1" w:styleId="af6">
    <w:name w:val="Тема примечания Знак"/>
    <w:basedOn w:val="af4"/>
    <w:link w:val="af5"/>
    <w:uiPriority w:val="99"/>
    <w:semiHidden/>
    <w:rsid w:val="00EA3777"/>
    <w:rPr>
      <w:rFonts w:ascii="Calibri" w:eastAsia="Calibri" w:hAnsi="Calibri" w:cs="Times New Roman"/>
      <w:b/>
      <w:bCs/>
      <w:sz w:val="20"/>
      <w:szCs w:val="20"/>
    </w:rPr>
  </w:style>
  <w:style w:type="paragraph" w:styleId="af7">
    <w:name w:val="Revision"/>
    <w:hidden/>
    <w:uiPriority w:val="99"/>
    <w:semiHidden/>
    <w:rsid w:val="00EA3777"/>
    <w:pPr>
      <w:spacing w:after="0" w:line="240" w:lineRule="auto"/>
    </w:pPr>
    <w:rPr>
      <w:rFonts w:ascii="Calibri" w:eastAsia="Calibri" w:hAnsi="Calibri" w:cs="Times New Roman"/>
    </w:rPr>
  </w:style>
  <w:style w:type="paragraph" w:customStyle="1" w:styleId="12">
    <w:name w:val="Цифра1"/>
    <w:basedOn w:val="a"/>
    <w:autoRedefine/>
    <w:rsid w:val="00EA3777"/>
    <w:pPr>
      <w:tabs>
        <w:tab w:val="left" w:pos="0"/>
        <w:tab w:val="left" w:pos="567"/>
      </w:tabs>
      <w:suppressAutoHyphens/>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Cs w:val="20"/>
      <w:lang w:eastAsia="ru-RU"/>
    </w:rPr>
  </w:style>
  <w:style w:type="character" w:customStyle="1" w:styleId="FontStyle17">
    <w:name w:val="Font Style17"/>
    <w:uiPriority w:val="99"/>
    <w:rsid w:val="00EA3777"/>
    <w:rPr>
      <w:rFonts w:ascii="Times New Roman" w:hAnsi="Times New Roman" w:cs="Times New Roman"/>
      <w:sz w:val="26"/>
      <w:szCs w:val="26"/>
    </w:rPr>
  </w:style>
  <w:style w:type="character" w:customStyle="1" w:styleId="o1card">
    <w:name w:val="o1_card"/>
    <w:basedOn w:val="a0"/>
    <w:rsid w:val="00EA3777"/>
  </w:style>
  <w:style w:type="character" w:styleId="af8">
    <w:name w:val="Strong"/>
    <w:basedOn w:val="a0"/>
    <w:uiPriority w:val="22"/>
    <w:qFormat/>
    <w:rsid w:val="00EA3777"/>
    <w:rPr>
      <w:b/>
      <w:bCs/>
    </w:rPr>
  </w:style>
  <w:style w:type="paragraph" w:styleId="af9">
    <w:name w:val="Plain Text"/>
    <w:basedOn w:val="a"/>
    <w:link w:val="afa"/>
    <w:rsid w:val="00EA3777"/>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EA3777"/>
    <w:rPr>
      <w:rFonts w:ascii="Courier New" w:eastAsia="Times New Roman" w:hAnsi="Courier New" w:cs="Courier New"/>
      <w:sz w:val="20"/>
      <w:szCs w:val="20"/>
      <w:lang w:eastAsia="ru-RU"/>
    </w:rPr>
  </w:style>
  <w:style w:type="character" w:customStyle="1" w:styleId="13">
    <w:name w:val="Просмотренная гиперссылка1"/>
    <w:basedOn w:val="a0"/>
    <w:uiPriority w:val="99"/>
    <w:semiHidden/>
    <w:unhideWhenUsed/>
    <w:rsid w:val="00EA3777"/>
    <w:rPr>
      <w:color w:val="800080"/>
      <w:u w:val="single"/>
    </w:rPr>
  </w:style>
  <w:style w:type="character" w:styleId="afb">
    <w:name w:val="FollowedHyperlink"/>
    <w:basedOn w:val="a0"/>
    <w:uiPriority w:val="99"/>
    <w:semiHidden/>
    <w:unhideWhenUsed/>
    <w:rsid w:val="00EA3777"/>
    <w:rPr>
      <w:color w:val="800080" w:themeColor="followedHyperlink"/>
      <w:u w:val="single"/>
    </w:rPr>
  </w:style>
  <w:style w:type="character" w:customStyle="1" w:styleId="a4">
    <w:name w:val="Абзац списка Знак"/>
    <w:aliases w:val="Абзац с отступом Знак,List Paragraph Знак"/>
    <w:link w:val="a3"/>
    <w:uiPriority w:val="34"/>
    <w:rsid w:val="00B377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12067">
      <w:bodyDiv w:val="1"/>
      <w:marLeft w:val="0"/>
      <w:marRight w:val="0"/>
      <w:marTop w:val="0"/>
      <w:marBottom w:val="0"/>
      <w:divBdr>
        <w:top w:val="none" w:sz="0" w:space="0" w:color="auto"/>
        <w:left w:val="none" w:sz="0" w:space="0" w:color="auto"/>
        <w:bottom w:val="none" w:sz="0" w:space="0" w:color="auto"/>
        <w:right w:val="none" w:sz="0" w:space="0" w:color="auto"/>
      </w:divBdr>
    </w:div>
    <w:div w:id="518665845">
      <w:bodyDiv w:val="1"/>
      <w:marLeft w:val="0"/>
      <w:marRight w:val="0"/>
      <w:marTop w:val="0"/>
      <w:marBottom w:val="0"/>
      <w:divBdr>
        <w:top w:val="none" w:sz="0" w:space="0" w:color="auto"/>
        <w:left w:val="none" w:sz="0" w:space="0" w:color="auto"/>
        <w:bottom w:val="none" w:sz="0" w:space="0" w:color="auto"/>
        <w:right w:val="none" w:sz="0" w:space="0" w:color="auto"/>
      </w:divBdr>
    </w:div>
    <w:div w:id="615215212">
      <w:bodyDiv w:val="1"/>
      <w:marLeft w:val="0"/>
      <w:marRight w:val="0"/>
      <w:marTop w:val="0"/>
      <w:marBottom w:val="0"/>
      <w:divBdr>
        <w:top w:val="none" w:sz="0" w:space="0" w:color="auto"/>
        <w:left w:val="none" w:sz="0" w:space="0" w:color="auto"/>
        <w:bottom w:val="none" w:sz="0" w:space="0" w:color="auto"/>
        <w:right w:val="none" w:sz="0" w:space="0" w:color="auto"/>
      </w:divBdr>
    </w:div>
    <w:div w:id="724186230">
      <w:bodyDiv w:val="1"/>
      <w:marLeft w:val="0"/>
      <w:marRight w:val="0"/>
      <w:marTop w:val="0"/>
      <w:marBottom w:val="0"/>
      <w:divBdr>
        <w:top w:val="none" w:sz="0" w:space="0" w:color="auto"/>
        <w:left w:val="none" w:sz="0" w:space="0" w:color="auto"/>
        <w:bottom w:val="none" w:sz="0" w:space="0" w:color="auto"/>
        <w:right w:val="none" w:sz="0" w:space="0" w:color="auto"/>
      </w:divBdr>
    </w:div>
    <w:div w:id="771318739">
      <w:bodyDiv w:val="1"/>
      <w:marLeft w:val="0"/>
      <w:marRight w:val="0"/>
      <w:marTop w:val="0"/>
      <w:marBottom w:val="0"/>
      <w:divBdr>
        <w:top w:val="none" w:sz="0" w:space="0" w:color="auto"/>
        <w:left w:val="none" w:sz="0" w:space="0" w:color="auto"/>
        <w:bottom w:val="none" w:sz="0" w:space="0" w:color="auto"/>
        <w:right w:val="none" w:sz="0" w:space="0" w:color="auto"/>
      </w:divBdr>
    </w:div>
    <w:div w:id="842091735">
      <w:bodyDiv w:val="1"/>
      <w:marLeft w:val="0"/>
      <w:marRight w:val="0"/>
      <w:marTop w:val="0"/>
      <w:marBottom w:val="0"/>
      <w:divBdr>
        <w:top w:val="none" w:sz="0" w:space="0" w:color="auto"/>
        <w:left w:val="none" w:sz="0" w:space="0" w:color="auto"/>
        <w:bottom w:val="none" w:sz="0" w:space="0" w:color="auto"/>
        <w:right w:val="none" w:sz="0" w:space="0" w:color="auto"/>
      </w:divBdr>
    </w:div>
    <w:div w:id="844320885">
      <w:bodyDiv w:val="1"/>
      <w:marLeft w:val="0"/>
      <w:marRight w:val="0"/>
      <w:marTop w:val="0"/>
      <w:marBottom w:val="0"/>
      <w:divBdr>
        <w:top w:val="none" w:sz="0" w:space="0" w:color="auto"/>
        <w:left w:val="none" w:sz="0" w:space="0" w:color="auto"/>
        <w:bottom w:val="none" w:sz="0" w:space="0" w:color="auto"/>
        <w:right w:val="none" w:sz="0" w:space="0" w:color="auto"/>
      </w:divBdr>
    </w:div>
    <w:div w:id="1124077376">
      <w:bodyDiv w:val="1"/>
      <w:marLeft w:val="0"/>
      <w:marRight w:val="0"/>
      <w:marTop w:val="0"/>
      <w:marBottom w:val="0"/>
      <w:divBdr>
        <w:top w:val="none" w:sz="0" w:space="0" w:color="auto"/>
        <w:left w:val="none" w:sz="0" w:space="0" w:color="auto"/>
        <w:bottom w:val="none" w:sz="0" w:space="0" w:color="auto"/>
        <w:right w:val="none" w:sz="0" w:space="0" w:color="auto"/>
      </w:divBdr>
    </w:div>
    <w:div w:id="1152678278">
      <w:bodyDiv w:val="1"/>
      <w:marLeft w:val="0"/>
      <w:marRight w:val="0"/>
      <w:marTop w:val="0"/>
      <w:marBottom w:val="0"/>
      <w:divBdr>
        <w:top w:val="none" w:sz="0" w:space="0" w:color="auto"/>
        <w:left w:val="none" w:sz="0" w:space="0" w:color="auto"/>
        <w:bottom w:val="none" w:sz="0" w:space="0" w:color="auto"/>
        <w:right w:val="none" w:sz="0" w:space="0" w:color="auto"/>
      </w:divBdr>
    </w:div>
    <w:div w:id="1397165149">
      <w:bodyDiv w:val="1"/>
      <w:marLeft w:val="0"/>
      <w:marRight w:val="0"/>
      <w:marTop w:val="0"/>
      <w:marBottom w:val="0"/>
      <w:divBdr>
        <w:top w:val="none" w:sz="0" w:space="0" w:color="auto"/>
        <w:left w:val="none" w:sz="0" w:space="0" w:color="auto"/>
        <w:bottom w:val="none" w:sz="0" w:space="0" w:color="auto"/>
        <w:right w:val="none" w:sz="0" w:space="0" w:color="auto"/>
      </w:divBdr>
    </w:div>
    <w:div w:id="1514801690">
      <w:bodyDiv w:val="1"/>
      <w:marLeft w:val="0"/>
      <w:marRight w:val="0"/>
      <w:marTop w:val="0"/>
      <w:marBottom w:val="0"/>
      <w:divBdr>
        <w:top w:val="none" w:sz="0" w:space="0" w:color="auto"/>
        <w:left w:val="none" w:sz="0" w:space="0" w:color="auto"/>
        <w:bottom w:val="none" w:sz="0" w:space="0" w:color="auto"/>
        <w:right w:val="none" w:sz="0" w:space="0" w:color="auto"/>
      </w:divBdr>
    </w:div>
    <w:div w:id="1524705985">
      <w:bodyDiv w:val="1"/>
      <w:marLeft w:val="0"/>
      <w:marRight w:val="0"/>
      <w:marTop w:val="0"/>
      <w:marBottom w:val="0"/>
      <w:divBdr>
        <w:top w:val="none" w:sz="0" w:space="0" w:color="auto"/>
        <w:left w:val="none" w:sz="0" w:space="0" w:color="auto"/>
        <w:bottom w:val="none" w:sz="0" w:space="0" w:color="auto"/>
        <w:right w:val="none" w:sz="0" w:space="0" w:color="auto"/>
      </w:divBdr>
    </w:div>
    <w:div w:id="1553498054">
      <w:bodyDiv w:val="1"/>
      <w:marLeft w:val="0"/>
      <w:marRight w:val="0"/>
      <w:marTop w:val="0"/>
      <w:marBottom w:val="0"/>
      <w:divBdr>
        <w:top w:val="none" w:sz="0" w:space="0" w:color="auto"/>
        <w:left w:val="none" w:sz="0" w:space="0" w:color="auto"/>
        <w:bottom w:val="none" w:sz="0" w:space="0" w:color="auto"/>
        <w:right w:val="none" w:sz="0" w:space="0" w:color="auto"/>
      </w:divBdr>
    </w:div>
    <w:div w:id="1733886537">
      <w:bodyDiv w:val="1"/>
      <w:marLeft w:val="0"/>
      <w:marRight w:val="0"/>
      <w:marTop w:val="0"/>
      <w:marBottom w:val="0"/>
      <w:divBdr>
        <w:top w:val="none" w:sz="0" w:space="0" w:color="auto"/>
        <w:left w:val="none" w:sz="0" w:space="0" w:color="auto"/>
        <w:bottom w:val="none" w:sz="0" w:space="0" w:color="auto"/>
        <w:right w:val="none" w:sz="0" w:space="0" w:color="auto"/>
      </w:divBdr>
    </w:div>
    <w:div w:id="1829400060">
      <w:bodyDiv w:val="1"/>
      <w:marLeft w:val="0"/>
      <w:marRight w:val="0"/>
      <w:marTop w:val="0"/>
      <w:marBottom w:val="0"/>
      <w:divBdr>
        <w:top w:val="none" w:sz="0" w:space="0" w:color="auto"/>
        <w:left w:val="none" w:sz="0" w:space="0" w:color="auto"/>
        <w:bottom w:val="none" w:sz="0" w:space="0" w:color="auto"/>
        <w:right w:val="none" w:sz="0" w:space="0" w:color="auto"/>
      </w:divBdr>
    </w:div>
    <w:div w:id="2073194877">
      <w:bodyDiv w:val="1"/>
      <w:marLeft w:val="0"/>
      <w:marRight w:val="0"/>
      <w:marTop w:val="0"/>
      <w:marBottom w:val="0"/>
      <w:divBdr>
        <w:top w:val="none" w:sz="0" w:space="0" w:color="auto"/>
        <w:left w:val="none" w:sz="0" w:space="0" w:color="auto"/>
        <w:bottom w:val="none" w:sz="0" w:space="0" w:color="auto"/>
        <w:right w:val="none" w:sz="0" w:space="0" w:color="auto"/>
      </w:divBdr>
    </w:div>
    <w:div w:id="2135520837">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main?base=LAW;n=112770;fld=134;dst=1018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90cdb9c-5ea7-487d-b0ed-e64f7b733c2c">SMINEX-7071-188</_dlc_DocId>
    <_dlc_DocIdUrl xmlns="290cdb9c-5ea7-487d-b0ed-e64f7b733c2c">
      <Url>http://portal/projects/_layouts/DocIdRedir.aspx?ID=SMINEX-7071-188</Url>
      <Description>SMINEX-7071-188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AD9904F53672D4B94C81881137A82DD" ma:contentTypeVersion="0" ma:contentTypeDescription="Создание документа." ma:contentTypeScope="" ma:versionID="7aef2f7857a685f95303b34b2355c670">
  <xsd:schema xmlns:xsd="http://www.w3.org/2001/XMLSchema" xmlns:xs="http://www.w3.org/2001/XMLSchema" xmlns:p="http://schemas.microsoft.com/office/2006/metadata/properties" xmlns:ns2="290cdb9c-5ea7-487d-b0ed-e64f7b733c2c" targetNamespace="http://schemas.microsoft.com/office/2006/metadata/properties" ma:root="true" ma:fieldsID="8946bc4fa49b4572e3cdf8853aa558dd" ns2:_="">
    <xsd:import namespace="290cdb9c-5ea7-487d-b0ed-e64f7b733c2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cdb9c-5ea7-487d-b0ed-e64f7b733c2c"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3AEF-AA33-48F1-A426-19C6118281F7}">
  <ds:schemaRefs>
    <ds:schemaRef ds:uri="http://schemas.microsoft.com/sharepoint/events"/>
  </ds:schemaRefs>
</ds:datastoreItem>
</file>

<file path=customXml/itemProps2.xml><?xml version="1.0" encoding="utf-8"?>
<ds:datastoreItem xmlns:ds="http://schemas.openxmlformats.org/officeDocument/2006/customXml" ds:itemID="{4762EBA2-F93E-41A0-A581-8914F0A7AC59}">
  <ds:schemaRefs>
    <ds:schemaRef ds:uri="http://schemas.microsoft.com/office/2006/metadata/properties"/>
    <ds:schemaRef ds:uri="http://schemas.microsoft.com/office/infopath/2007/PartnerControls"/>
    <ds:schemaRef ds:uri="290cdb9c-5ea7-487d-b0ed-e64f7b733c2c"/>
  </ds:schemaRefs>
</ds:datastoreItem>
</file>

<file path=customXml/itemProps3.xml><?xml version="1.0" encoding="utf-8"?>
<ds:datastoreItem xmlns:ds="http://schemas.openxmlformats.org/officeDocument/2006/customXml" ds:itemID="{CB9CF019-0612-4795-A8C0-96A18812BE69}">
  <ds:schemaRefs>
    <ds:schemaRef ds:uri="http://schemas.microsoft.com/sharepoint/v3/contenttype/forms"/>
  </ds:schemaRefs>
</ds:datastoreItem>
</file>

<file path=customXml/itemProps4.xml><?xml version="1.0" encoding="utf-8"?>
<ds:datastoreItem xmlns:ds="http://schemas.openxmlformats.org/officeDocument/2006/customXml" ds:itemID="{4E1CAB6F-6D2A-4F91-8EB8-50FA4F5C1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cdb9c-5ea7-487d-b0ed-e64f7b733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9A3C07-58BB-49E2-8FCA-7FE036F2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10626</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ДДУ_Ордынка_К-Р_ 1 ФЛ.docx</vt:lpstr>
    </vt:vector>
  </TitlesOfParts>
  <Company>sminex</Company>
  <LinksUpToDate>false</LinksUpToDate>
  <CharactersWithSpaces>71053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ДДУ_Ордынка_К-Р_ 1 ФЛ.docx</dc:title>
  <dc:creator>Муравьева Ольга</dc:creator>
  <cp:lastModifiedBy>Журавлева (Колчева) Ирина</cp:lastModifiedBy>
  <cp:revision>3</cp:revision>
  <dcterms:created xsi:type="dcterms:W3CDTF">2019-04-23T12:18:00Z</dcterms:created>
  <dcterms:modified xsi:type="dcterms:W3CDTF">2019-07-22T15:49:00Z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0x0101006AD9904F53672D4B94C81881137A82DD</vt:lpwstr>
  </property>
  <property fmtid="{D5CDD505-2E9C-101B-9397-08002B2CF9AE}" pid="3" name="_dlc_DocIdItemGuid">
    <vt:lpwstr>9d1b0952-bb12-446e-8d3b-2c85fe564d0c</vt:lpwstr>
  </property>
  <property fmtid="{D5CDD505-2E9C-101B-9397-08002B2CF9AE}" pid="4" name="ДогДатаПодпис">
    <vt:lpwstr>ДогДатаПодпис</vt:lpwstr>
  </property>
  <property fmtid="{D5CDD505-2E9C-101B-9397-08002B2CF9AE}" pid="5" name="ДогНомер">
    <vt:lpwstr>ДогНомер</vt:lpwstr>
  </property>
  <property fmtid="{D5CDD505-2E9C-101B-9397-08002B2CF9AE}" pid="6" name="ДогДатаМесПроп">
    <vt:lpwstr>ДогДатаМесПроп</vt:lpwstr>
  </property>
</Properties>
</file>