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069" w:rsidRPr="00FA3069" w:rsidRDefault="00FA3069" w:rsidP="00275D7E">
      <w:pPr>
        <w:pStyle w:val="1"/>
        <w:spacing w:before="0" w:line="240" w:lineRule="auto"/>
        <w:ind w:firstLine="0"/>
        <w:jc w:val="center"/>
        <w:rPr>
          <w:b/>
          <w:sz w:val="24"/>
          <w:szCs w:val="24"/>
        </w:rPr>
      </w:pPr>
      <w:r>
        <w:rPr>
          <w:b/>
          <w:sz w:val="24"/>
          <w:szCs w:val="24"/>
        </w:rPr>
        <w:t>ТИПОВАЯ ФОРМА (100% ОПЛАТА)</w:t>
      </w:r>
    </w:p>
    <w:p w:rsidR="00292A3D" w:rsidRPr="002B510D" w:rsidRDefault="00292A3D" w:rsidP="00275D7E">
      <w:pPr>
        <w:pStyle w:val="1"/>
        <w:spacing w:before="0" w:line="240" w:lineRule="auto"/>
        <w:ind w:firstLine="0"/>
        <w:jc w:val="center"/>
        <w:rPr>
          <w:b/>
          <w:sz w:val="24"/>
          <w:szCs w:val="24"/>
        </w:rPr>
      </w:pPr>
      <w:r w:rsidRPr="002B510D">
        <w:rPr>
          <w:b/>
          <w:sz w:val="24"/>
          <w:szCs w:val="24"/>
        </w:rPr>
        <w:t xml:space="preserve">ДОГОВОР УЧАСТИЯ В ДОЛЕВОМ СТРОИТЕЛЬСТВЕ </w:t>
      </w:r>
    </w:p>
    <w:p w:rsidR="00292A3D" w:rsidRPr="002B510D" w:rsidRDefault="00292A3D" w:rsidP="00A77BE3">
      <w:pPr>
        <w:pStyle w:val="1"/>
        <w:spacing w:before="0" w:line="240" w:lineRule="auto"/>
        <w:ind w:firstLine="567"/>
        <w:jc w:val="center"/>
        <w:rPr>
          <w:b/>
          <w:sz w:val="24"/>
          <w:szCs w:val="24"/>
        </w:rPr>
      </w:pPr>
      <w:r w:rsidRPr="002B510D">
        <w:rPr>
          <w:b/>
          <w:sz w:val="24"/>
          <w:szCs w:val="24"/>
        </w:rPr>
        <w:t xml:space="preserve">№ </w:t>
      </w:r>
      <w:r w:rsidR="00FA3069" w:rsidRPr="00B94587">
        <w:rPr>
          <w:b/>
          <w:sz w:val="24"/>
          <w:szCs w:val="24"/>
          <w:highlight w:val="yellow"/>
        </w:rPr>
        <w:t>____________</w:t>
      </w:r>
    </w:p>
    <w:p w:rsidR="00301ED7" w:rsidRPr="002B510D" w:rsidRDefault="00301ED7" w:rsidP="00F53179">
      <w:pPr>
        <w:pStyle w:val="1"/>
        <w:spacing w:before="0" w:line="240" w:lineRule="auto"/>
        <w:ind w:firstLine="567"/>
        <w:rPr>
          <w:sz w:val="24"/>
          <w:szCs w:val="24"/>
        </w:rPr>
      </w:pPr>
    </w:p>
    <w:p w:rsidR="00292A3D" w:rsidRPr="002B510D" w:rsidRDefault="001E4E24" w:rsidP="00995952">
      <w:pPr>
        <w:pStyle w:val="1"/>
        <w:spacing w:before="0" w:line="240" w:lineRule="auto"/>
        <w:ind w:firstLine="0"/>
        <w:jc w:val="right"/>
        <w:rPr>
          <w:i/>
          <w:sz w:val="24"/>
          <w:szCs w:val="24"/>
        </w:rPr>
      </w:pPr>
      <w:r w:rsidRPr="002B510D">
        <w:rPr>
          <w:sz w:val="24"/>
          <w:szCs w:val="24"/>
        </w:rPr>
        <w:t>г</w:t>
      </w:r>
      <w:r w:rsidR="00B0166E" w:rsidRPr="002B510D">
        <w:rPr>
          <w:sz w:val="24"/>
          <w:szCs w:val="24"/>
        </w:rPr>
        <w:t>ород Москва</w:t>
      </w:r>
      <w:r w:rsidR="00292A3D" w:rsidRPr="002B510D">
        <w:rPr>
          <w:sz w:val="24"/>
          <w:szCs w:val="24"/>
        </w:rPr>
        <w:tab/>
      </w:r>
      <w:r w:rsidR="0071330B" w:rsidRPr="002B510D">
        <w:rPr>
          <w:i/>
          <w:sz w:val="24"/>
          <w:szCs w:val="24"/>
        </w:rPr>
        <w:t xml:space="preserve">              </w:t>
      </w:r>
      <w:r w:rsidR="00FD2EDA" w:rsidRPr="002B510D">
        <w:rPr>
          <w:i/>
          <w:sz w:val="24"/>
          <w:szCs w:val="24"/>
        </w:rPr>
        <w:t xml:space="preserve">                              </w:t>
      </w:r>
      <w:r w:rsidR="0071330B" w:rsidRPr="002B510D">
        <w:rPr>
          <w:i/>
          <w:sz w:val="24"/>
          <w:szCs w:val="24"/>
        </w:rPr>
        <w:t xml:space="preserve">       </w:t>
      </w:r>
      <w:r w:rsidR="00863A54" w:rsidRPr="002B510D">
        <w:rPr>
          <w:i/>
          <w:sz w:val="24"/>
          <w:szCs w:val="24"/>
        </w:rPr>
        <w:t xml:space="preserve">                               </w:t>
      </w:r>
      <w:r w:rsidR="00995952" w:rsidRPr="002B510D">
        <w:rPr>
          <w:i/>
          <w:sz w:val="24"/>
          <w:szCs w:val="24"/>
        </w:rPr>
        <w:t xml:space="preserve">      </w:t>
      </w:r>
      <w:r w:rsidR="00863A54" w:rsidRPr="002B510D">
        <w:rPr>
          <w:i/>
          <w:sz w:val="24"/>
          <w:szCs w:val="24"/>
        </w:rPr>
        <w:t xml:space="preserve">  </w:t>
      </w:r>
      <w:r w:rsidR="00995952" w:rsidRPr="00B94587">
        <w:rPr>
          <w:sz w:val="24"/>
          <w:szCs w:val="24"/>
          <w:highlight w:val="yellow"/>
        </w:rPr>
        <w:t>«</w:t>
      </w:r>
      <w:r w:rsidR="002B510D" w:rsidRPr="00B94587">
        <w:rPr>
          <w:sz w:val="24"/>
          <w:szCs w:val="24"/>
          <w:highlight w:val="yellow"/>
        </w:rPr>
        <w:t>____</w:t>
      </w:r>
      <w:r w:rsidR="00995952" w:rsidRPr="00B94587">
        <w:rPr>
          <w:sz w:val="24"/>
          <w:szCs w:val="24"/>
          <w:highlight w:val="yellow"/>
        </w:rPr>
        <w:t xml:space="preserve">» </w:t>
      </w:r>
      <w:r w:rsidR="00FA3069" w:rsidRPr="00B94587">
        <w:rPr>
          <w:sz w:val="24"/>
          <w:szCs w:val="24"/>
          <w:highlight w:val="yellow"/>
        </w:rPr>
        <w:t>________</w:t>
      </w:r>
      <w:r w:rsidR="00995952" w:rsidRPr="00B94587">
        <w:rPr>
          <w:sz w:val="24"/>
          <w:szCs w:val="24"/>
          <w:highlight w:val="yellow"/>
        </w:rPr>
        <w:t xml:space="preserve"> 201</w:t>
      </w:r>
      <w:r w:rsidR="00FA3069" w:rsidRPr="00B94587">
        <w:rPr>
          <w:sz w:val="24"/>
          <w:szCs w:val="24"/>
          <w:highlight w:val="yellow"/>
        </w:rPr>
        <w:t>__</w:t>
      </w:r>
      <w:r w:rsidR="00995952" w:rsidRPr="00B94587">
        <w:rPr>
          <w:sz w:val="24"/>
          <w:szCs w:val="24"/>
          <w:highlight w:val="yellow"/>
        </w:rPr>
        <w:t xml:space="preserve"> г.</w:t>
      </w:r>
      <w:r w:rsidR="00292A3D" w:rsidRPr="002B510D">
        <w:rPr>
          <w:i/>
          <w:sz w:val="24"/>
          <w:szCs w:val="24"/>
        </w:rPr>
        <w:tab/>
      </w:r>
      <w:r w:rsidR="00292A3D" w:rsidRPr="002B510D">
        <w:rPr>
          <w:i/>
          <w:sz w:val="24"/>
          <w:szCs w:val="24"/>
        </w:rPr>
        <w:tab/>
      </w:r>
      <w:r w:rsidR="00292A3D" w:rsidRPr="002B510D">
        <w:rPr>
          <w:i/>
          <w:sz w:val="24"/>
          <w:szCs w:val="24"/>
        </w:rPr>
        <w:tab/>
      </w:r>
      <w:r w:rsidR="00292A3D" w:rsidRPr="002B510D">
        <w:rPr>
          <w:i/>
          <w:sz w:val="24"/>
          <w:szCs w:val="24"/>
        </w:rPr>
        <w:tab/>
      </w:r>
      <w:r w:rsidR="0071330B" w:rsidRPr="002B510D">
        <w:rPr>
          <w:i/>
          <w:sz w:val="24"/>
          <w:szCs w:val="24"/>
        </w:rPr>
        <w:t xml:space="preserve">                         </w:t>
      </w:r>
      <w:r w:rsidR="00863A54" w:rsidRPr="002B510D">
        <w:rPr>
          <w:i/>
          <w:sz w:val="24"/>
          <w:szCs w:val="24"/>
        </w:rPr>
        <w:t xml:space="preserve"> </w:t>
      </w:r>
    </w:p>
    <w:p w:rsidR="005F1E4D" w:rsidRPr="0009108E" w:rsidRDefault="007E76AF" w:rsidP="00C827B2">
      <w:pPr>
        <w:tabs>
          <w:tab w:val="left" w:pos="851"/>
          <w:tab w:val="left" w:pos="4253"/>
        </w:tabs>
        <w:autoSpaceDE w:val="0"/>
        <w:autoSpaceDN w:val="0"/>
        <w:adjustRightInd w:val="0"/>
        <w:ind w:firstLine="851"/>
        <w:rPr>
          <w:position w:val="6"/>
        </w:rPr>
      </w:pPr>
      <w:proofErr w:type="gramStart"/>
      <w:r w:rsidRPr="002B510D">
        <w:rPr>
          <w:b/>
          <w:position w:val="6"/>
        </w:rPr>
        <w:t>Закрытое акционерное общество «Московский ткацко-отделочный комбинат»</w:t>
      </w:r>
      <w:r w:rsidR="00AF4012" w:rsidRPr="002B510D">
        <w:rPr>
          <w:position w:val="6"/>
        </w:rPr>
        <w:t xml:space="preserve">, </w:t>
      </w:r>
      <w:r w:rsidR="00B0166E" w:rsidRPr="002B510D">
        <w:rPr>
          <w:position w:val="6"/>
        </w:rPr>
        <w:t>адрес (</w:t>
      </w:r>
      <w:r w:rsidR="00AF4012" w:rsidRPr="002B510D">
        <w:rPr>
          <w:position w:val="6"/>
        </w:rPr>
        <w:t>место нахождения</w:t>
      </w:r>
      <w:r w:rsidR="00B0166E" w:rsidRPr="002B510D">
        <w:rPr>
          <w:position w:val="6"/>
        </w:rPr>
        <w:t>)</w:t>
      </w:r>
      <w:r w:rsidR="00AF4012" w:rsidRPr="002B510D">
        <w:rPr>
          <w:position w:val="6"/>
        </w:rPr>
        <w:t xml:space="preserve">: </w:t>
      </w:r>
      <w:r w:rsidR="0045514E" w:rsidRPr="002B510D">
        <w:rPr>
          <w:position w:val="6"/>
        </w:rPr>
        <w:t>105082</w:t>
      </w:r>
      <w:r w:rsidR="00AF4012" w:rsidRPr="002B510D">
        <w:rPr>
          <w:position w:val="6"/>
        </w:rPr>
        <w:t xml:space="preserve">, </w:t>
      </w:r>
      <w:r w:rsidR="00B0166E" w:rsidRPr="002B510D">
        <w:rPr>
          <w:position w:val="6"/>
        </w:rPr>
        <w:t xml:space="preserve">город </w:t>
      </w:r>
      <w:r w:rsidR="00AF4012" w:rsidRPr="002B510D">
        <w:rPr>
          <w:position w:val="6"/>
        </w:rPr>
        <w:t xml:space="preserve">Москва, </w:t>
      </w:r>
      <w:r w:rsidR="0045514E" w:rsidRPr="002B510D">
        <w:rPr>
          <w:position w:val="6"/>
        </w:rPr>
        <w:t>ул. Большая Почтовая, д. 34</w:t>
      </w:r>
      <w:r w:rsidRPr="002B510D">
        <w:rPr>
          <w:position w:val="6"/>
        </w:rPr>
        <w:t>,</w:t>
      </w:r>
      <w:r w:rsidR="00AF4012" w:rsidRPr="002B510D">
        <w:rPr>
          <w:position w:val="6"/>
        </w:rPr>
        <w:t xml:space="preserve"> ИНН </w:t>
      </w:r>
      <w:r w:rsidRPr="002B510D">
        <w:rPr>
          <w:position w:val="6"/>
        </w:rPr>
        <w:t>7701104900</w:t>
      </w:r>
      <w:r w:rsidR="00AF4012" w:rsidRPr="002B510D">
        <w:rPr>
          <w:position w:val="6"/>
        </w:rPr>
        <w:t xml:space="preserve">, КПП </w:t>
      </w:r>
      <w:r w:rsidR="00FA3069">
        <w:rPr>
          <w:position w:val="6"/>
        </w:rPr>
        <w:t>770</w:t>
      </w:r>
      <w:r w:rsidR="0045514E" w:rsidRPr="002B510D">
        <w:rPr>
          <w:position w:val="6"/>
        </w:rPr>
        <w:t>1</w:t>
      </w:r>
      <w:r w:rsidR="00FA3069">
        <w:rPr>
          <w:position w:val="6"/>
        </w:rPr>
        <w:t>01</w:t>
      </w:r>
      <w:r w:rsidR="0045514E" w:rsidRPr="002B510D">
        <w:rPr>
          <w:position w:val="6"/>
        </w:rPr>
        <w:t>001</w:t>
      </w:r>
      <w:r w:rsidR="00AF4012" w:rsidRPr="002B510D">
        <w:rPr>
          <w:position w:val="6"/>
        </w:rPr>
        <w:t>, внесено в Единый государс</w:t>
      </w:r>
      <w:r w:rsidR="00B0166E" w:rsidRPr="002B510D">
        <w:rPr>
          <w:position w:val="6"/>
        </w:rPr>
        <w:t xml:space="preserve">твенный реестр юридических лиц </w:t>
      </w:r>
      <w:r w:rsidRPr="002B510D">
        <w:rPr>
          <w:position w:val="6"/>
        </w:rPr>
        <w:t>18</w:t>
      </w:r>
      <w:r w:rsidR="00DD77BB" w:rsidRPr="002B510D">
        <w:rPr>
          <w:position w:val="6"/>
        </w:rPr>
        <w:t xml:space="preserve"> </w:t>
      </w:r>
      <w:r w:rsidRPr="002B510D">
        <w:rPr>
          <w:position w:val="6"/>
        </w:rPr>
        <w:t>сентября</w:t>
      </w:r>
      <w:r w:rsidR="00AF4012" w:rsidRPr="002B510D">
        <w:rPr>
          <w:position w:val="6"/>
        </w:rPr>
        <w:t xml:space="preserve"> 20</w:t>
      </w:r>
      <w:r w:rsidR="00DD77BB" w:rsidRPr="002B510D">
        <w:rPr>
          <w:position w:val="6"/>
        </w:rPr>
        <w:t>0</w:t>
      </w:r>
      <w:r w:rsidRPr="002B510D">
        <w:rPr>
          <w:position w:val="6"/>
        </w:rPr>
        <w:t>2</w:t>
      </w:r>
      <w:r w:rsidR="00AF4012" w:rsidRPr="002B510D">
        <w:rPr>
          <w:position w:val="6"/>
        </w:rPr>
        <w:t xml:space="preserve"> года за основным государственным регистрационным номером </w:t>
      </w:r>
      <w:r w:rsidR="007913D2">
        <w:rPr>
          <w:position w:val="6"/>
        </w:rPr>
        <w:t>102773</w:t>
      </w:r>
      <w:r w:rsidRPr="002B510D">
        <w:rPr>
          <w:position w:val="6"/>
        </w:rPr>
        <w:t>9208474</w:t>
      </w:r>
      <w:r w:rsidR="00AF4012" w:rsidRPr="002B510D">
        <w:rPr>
          <w:position w:val="6"/>
        </w:rPr>
        <w:t xml:space="preserve">, </w:t>
      </w:r>
      <w:r w:rsidR="005F1E4D">
        <w:rPr>
          <w:position w:val="6"/>
        </w:rPr>
        <w:t xml:space="preserve">от имени которого на основании Доверенности от </w:t>
      </w:r>
      <w:r w:rsidR="00B94587">
        <w:rPr>
          <w:position w:val="6"/>
          <w:highlight w:val="yellow"/>
        </w:rPr>
        <w:t>«____» _________ 2017</w:t>
      </w:r>
      <w:r w:rsidR="005F1E4D" w:rsidRPr="00B94587">
        <w:rPr>
          <w:position w:val="6"/>
          <w:highlight w:val="yellow"/>
        </w:rPr>
        <w:t xml:space="preserve"> года</w:t>
      </w:r>
      <w:r w:rsidR="005F1E4D">
        <w:rPr>
          <w:position w:val="6"/>
        </w:rPr>
        <w:t>, удостоверенной нотариусом</w:t>
      </w:r>
      <w:r w:rsidR="005F1E4D" w:rsidRPr="0009108E">
        <w:rPr>
          <w:position w:val="6"/>
        </w:rPr>
        <w:t xml:space="preserve"> </w:t>
      </w:r>
      <w:r w:rsidR="00775E82">
        <w:rPr>
          <w:position w:val="6"/>
        </w:rPr>
        <w:t>нотариального округа г.</w:t>
      </w:r>
      <w:r w:rsidR="005F1E4D" w:rsidRPr="0009108E">
        <w:rPr>
          <w:position w:val="6"/>
        </w:rPr>
        <w:t xml:space="preserve"> Ивантеевка Московской области</w:t>
      </w:r>
      <w:r w:rsidR="00775E82">
        <w:rPr>
          <w:position w:val="6"/>
        </w:rPr>
        <w:t xml:space="preserve"> </w:t>
      </w:r>
      <w:proofErr w:type="spellStart"/>
      <w:r w:rsidR="00775E82" w:rsidRPr="0009108E">
        <w:rPr>
          <w:position w:val="6"/>
        </w:rPr>
        <w:t>Рада</w:t>
      </w:r>
      <w:r w:rsidR="00775E82">
        <w:rPr>
          <w:position w:val="6"/>
        </w:rPr>
        <w:t>евой</w:t>
      </w:r>
      <w:proofErr w:type="spellEnd"/>
      <w:r w:rsidR="00775E82">
        <w:rPr>
          <w:position w:val="6"/>
        </w:rPr>
        <w:t xml:space="preserve"> Ириной Валерьевной</w:t>
      </w:r>
      <w:r w:rsidR="005F1E4D" w:rsidRPr="0009108E">
        <w:rPr>
          <w:position w:val="6"/>
        </w:rPr>
        <w:t>, зарегистрированной</w:t>
      </w:r>
      <w:r w:rsidR="005F1E4D">
        <w:rPr>
          <w:position w:val="6"/>
        </w:rPr>
        <w:t xml:space="preserve"> в</w:t>
      </w:r>
      <w:proofErr w:type="gramEnd"/>
      <w:r w:rsidR="005F1E4D">
        <w:rPr>
          <w:position w:val="6"/>
        </w:rPr>
        <w:t xml:space="preserve"> </w:t>
      </w:r>
      <w:proofErr w:type="gramStart"/>
      <w:r w:rsidR="005F1E4D">
        <w:rPr>
          <w:position w:val="6"/>
        </w:rPr>
        <w:t>реестре</w:t>
      </w:r>
      <w:proofErr w:type="gramEnd"/>
      <w:r w:rsidR="005F1E4D">
        <w:rPr>
          <w:position w:val="6"/>
        </w:rPr>
        <w:t xml:space="preserve"> за № __ – __</w:t>
      </w:r>
      <w:r w:rsidR="005F1E4D" w:rsidRPr="0009108E">
        <w:rPr>
          <w:position w:val="6"/>
        </w:rPr>
        <w:t xml:space="preserve">, действует </w:t>
      </w:r>
      <w:proofErr w:type="spellStart"/>
      <w:r w:rsidR="005F1E4D" w:rsidRPr="0009108E">
        <w:rPr>
          <w:b/>
          <w:position w:val="6"/>
        </w:rPr>
        <w:t>Хлопунов</w:t>
      </w:r>
      <w:proofErr w:type="spellEnd"/>
      <w:r w:rsidR="005F1E4D" w:rsidRPr="0009108E">
        <w:rPr>
          <w:b/>
          <w:position w:val="6"/>
        </w:rPr>
        <w:t xml:space="preserve"> Вячеслав Сергеевич,</w:t>
      </w:r>
      <w:r w:rsidR="005F1E4D" w:rsidRPr="0009108E">
        <w:rPr>
          <w:szCs w:val="20"/>
        </w:rPr>
        <w:t xml:space="preserve"> </w:t>
      </w:r>
      <w:r w:rsidR="005F1E4D" w:rsidRPr="0009108E">
        <w:rPr>
          <w:spacing w:val="-2"/>
          <w:position w:val="6"/>
        </w:rPr>
        <w:t>именуемое в да</w:t>
      </w:r>
      <w:r w:rsidR="005F1E4D" w:rsidRPr="0009108E">
        <w:rPr>
          <w:position w:val="6"/>
        </w:rPr>
        <w:t xml:space="preserve">льнейшем </w:t>
      </w:r>
      <w:r w:rsidR="005F1E4D" w:rsidRPr="0009108E">
        <w:rPr>
          <w:b/>
          <w:position w:val="6"/>
        </w:rPr>
        <w:t xml:space="preserve">«Застройщик», </w:t>
      </w:r>
      <w:r w:rsidR="005F1E4D" w:rsidRPr="0009108E">
        <w:rPr>
          <w:position w:val="6"/>
        </w:rPr>
        <w:t>с одной стороны, и</w:t>
      </w:r>
    </w:p>
    <w:p w:rsidR="006E49D3" w:rsidRPr="0009108E" w:rsidRDefault="006E49D3" w:rsidP="006E49D3">
      <w:pPr>
        <w:pStyle w:val="ConsPlusNonformat"/>
        <w:ind w:firstLine="851"/>
        <w:jc w:val="both"/>
        <w:rPr>
          <w:rFonts w:ascii="Times New Roman" w:hAnsi="Times New Roman" w:cs="Times New Roman"/>
          <w:sz w:val="24"/>
          <w:szCs w:val="24"/>
        </w:rPr>
      </w:pPr>
      <w:proofErr w:type="gramStart"/>
      <w:r w:rsidRPr="0009108E">
        <w:rPr>
          <w:rFonts w:ascii="Times New Roman" w:hAnsi="Times New Roman" w:cs="Times New Roman"/>
          <w:b/>
          <w:sz w:val="24"/>
          <w:szCs w:val="24"/>
        </w:rPr>
        <w:t xml:space="preserve">Гражданин Российской Федерации </w:t>
      </w:r>
      <w:r w:rsidRPr="00B94587">
        <w:rPr>
          <w:rFonts w:ascii="Times New Roman" w:hAnsi="Times New Roman" w:cs="Times New Roman"/>
          <w:b/>
          <w:sz w:val="24"/>
          <w:szCs w:val="24"/>
          <w:highlight w:val="yellow"/>
        </w:rPr>
        <w:t>___________</w:t>
      </w:r>
      <w:r w:rsidRPr="0009108E">
        <w:rPr>
          <w:rFonts w:ascii="Times New Roman" w:hAnsi="Times New Roman" w:cs="Times New Roman"/>
          <w:sz w:val="24"/>
          <w:szCs w:val="24"/>
        </w:rPr>
        <w:t xml:space="preserve">, дата рождения: </w:t>
      </w:r>
      <w:r w:rsidRPr="00B94587">
        <w:rPr>
          <w:rFonts w:ascii="Times New Roman" w:hAnsi="Times New Roman" w:cs="Times New Roman"/>
          <w:sz w:val="24"/>
          <w:szCs w:val="24"/>
          <w:highlight w:val="yellow"/>
        </w:rPr>
        <w:t>_____________</w:t>
      </w:r>
      <w:r w:rsidRPr="0009108E">
        <w:rPr>
          <w:rFonts w:ascii="Times New Roman" w:hAnsi="Times New Roman" w:cs="Times New Roman"/>
          <w:sz w:val="24"/>
          <w:szCs w:val="24"/>
        </w:rPr>
        <w:t xml:space="preserve"> г., место рождения: </w:t>
      </w:r>
      <w:r w:rsidRPr="00B94587">
        <w:rPr>
          <w:rFonts w:ascii="Times New Roman" w:hAnsi="Times New Roman" w:cs="Times New Roman"/>
          <w:sz w:val="24"/>
          <w:szCs w:val="24"/>
          <w:highlight w:val="yellow"/>
        </w:rPr>
        <w:t>________________,</w:t>
      </w:r>
      <w:r w:rsidRPr="0009108E">
        <w:rPr>
          <w:rFonts w:ascii="Times New Roman" w:hAnsi="Times New Roman" w:cs="Times New Roman"/>
          <w:sz w:val="24"/>
          <w:szCs w:val="24"/>
        </w:rPr>
        <w:t xml:space="preserve"> пол </w:t>
      </w:r>
      <w:r w:rsidRPr="00B94587">
        <w:rPr>
          <w:rFonts w:ascii="Times New Roman" w:hAnsi="Times New Roman" w:cs="Times New Roman"/>
          <w:sz w:val="24"/>
          <w:szCs w:val="24"/>
          <w:highlight w:val="yellow"/>
        </w:rPr>
        <w:t>__________________,</w:t>
      </w:r>
      <w:r w:rsidRPr="0009108E">
        <w:rPr>
          <w:rFonts w:ascii="Times New Roman" w:hAnsi="Times New Roman" w:cs="Times New Roman"/>
          <w:sz w:val="24"/>
          <w:szCs w:val="24"/>
        </w:rPr>
        <w:t xml:space="preserve"> паспорт </w:t>
      </w:r>
      <w:r w:rsidRPr="00B94587">
        <w:rPr>
          <w:rFonts w:ascii="Times New Roman" w:hAnsi="Times New Roman" w:cs="Times New Roman"/>
          <w:sz w:val="24"/>
          <w:szCs w:val="24"/>
          <w:highlight w:val="yellow"/>
        </w:rPr>
        <w:t>______________,</w:t>
      </w:r>
      <w:r w:rsidRPr="0009108E">
        <w:rPr>
          <w:rFonts w:ascii="Times New Roman" w:hAnsi="Times New Roman" w:cs="Times New Roman"/>
          <w:sz w:val="24"/>
          <w:szCs w:val="24"/>
        </w:rPr>
        <w:t xml:space="preserve"> выдан </w:t>
      </w:r>
      <w:r w:rsidRPr="00B94587">
        <w:rPr>
          <w:rFonts w:ascii="Times New Roman" w:hAnsi="Times New Roman" w:cs="Times New Roman"/>
          <w:sz w:val="24"/>
          <w:szCs w:val="24"/>
          <w:highlight w:val="yellow"/>
        </w:rPr>
        <w:t>________________</w:t>
      </w:r>
      <w:r w:rsidRPr="0009108E">
        <w:rPr>
          <w:rFonts w:ascii="Times New Roman" w:hAnsi="Times New Roman" w:cs="Times New Roman"/>
          <w:sz w:val="24"/>
          <w:szCs w:val="24"/>
        </w:rPr>
        <w:t xml:space="preserve"> г., код подразделения</w:t>
      </w:r>
      <w:r w:rsidR="00C827B2">
        <w:rPr>
          <w:rFonts w:ascii="Times New Roman" w:hAnsi="Times New Roman" w:cs="Times New Roman"/>
          <w:sz w:val="24"/>
          <w:szCs w:val="24"/>
        </w:rPr>
        <w:t>:</w:t>
      </w:r>
      <w:r w:rsidRPr="0009108E">
        <w:rPr>
          <w:rFonts w:ascii="Times New Roman" w:hAnsi="Times New Roman" w:cs="Times New Roman"/>
          <w:sz w:val="24"/>
          <w:szCs w:val="24"/>
        </w:rPr>
        <w:t xml:space="preserve"> </w:t>
      </w:r>
      <w:r w:rsidRPr="00B94587">
        <w:rPr>
          <w:rFonts w:ascii="Times New Roman" w:hAnsi="Times New Roman" w:cs="Times New Roman"/>
          <w:sz w:val="24"/>
          <w:szCs w:val="24"/>
          <w:highlight w:val="yellow"/>
        </w:rPr>
        <w:t>______________,</w:t>
      </w:r>
      <w:r w:rsidRPr="0009108E">
        <w:rPr>
          <w:rFonts w:ascii="Times New Roman" w:hAnsi="Times New Roman" w:cs="Times New Roman"/>
          <w:sz w:val="24"/>
          <w:szCs w:val="24"/>
        </w:rPr>
        <w:t xml:space="preserve"> зарегистрирован </w:t>
      </w:r>
      <w:r w:rsidRPr="00B94587">
        <w:rPr>
          <w:rFonts w:ascii="Times New Roman" w:hAnsi="Times New Roman" w:cs="Times New Roman"/>
          <w:sz w:val="24"/>
          <w:szCs w:val="24"/>
          <w:highlight w:val="yellow"/>
        </w:rPr>
        <w:t>_</w:t>
      </w:r>
      <w:r w:rsidRPr="0009108E">
        <w:rPr>
          <w:rFonts w:ascii="Times New Roman" w:hAnsi="Times New Roman" w:cs="Times New Roman"/>
          <w:sz w:val="24"/>
          <w:szCs w:val="24"/>
        </w:rPr>
        <w:t xml:space="preserve"> по адресу:</w:t>
      </w:r>
      <w:proofErr w:type="gramEnd"/>
      <w:r w:rsidRPr="0009108E">
        <w:rPr>
          <w:rFonts w:ascii="Times New Roman" w:hAnsi="Times New Roman" w:cs="Times New Roman"/>
          <w:sz w:val="24"/>
          <w:szCs w:val="24"/>
        </w:rPr>
        <w:t xml:space="preserve"> </w:t>
      </w:r>
      <w:r w:rsidRPr="00B94587">
        <w:rPr>
          <w:rFonts w:ascii="Times New Roman" w:hAnsi="Times New Roman" w:cs="Times New Roman"/>
          <w:sz w:val="24"/>
          <w:szCs w:val="24"/>
          <w:highlight w:val="yellow"/>
        </w:rPr>
        <w:t>_______________,</w:t>
      </w:r>
      <w:r w:rsidRPr="0009108E">
        <w:rPr>
          <w:rFonts w:ascii="Times New Roman" w:hAnsi="Times New Roman" w:cs="Times New Roman"/>
          <w:sz w:val="24"/>
          <w:szCs w:val="24"/>
        </w:rPr>
        <w:t xml:space="preserve"> именуемый в дальнейшем </w:t>
      </w:r>
      <w:r w:rsidRPr="0009108E">
        <w:rPr>
          <w:rFonts w:ascii="Times New Roman" w:hAnsi="Times New Roman" w:cs="Times New Roman"/>
          <w:b/>
          <w:sz w:val="24"/>
          <w:szCs w:val="24"/>
        </w:rPr>
        <w:t>«Участник долевого строительства»</w:t>
      </w:r>
      <w:r w:rsidRPr="0009108E">
        <w:rPr>
          <w:rFonts w:ascii="Times New Roman" w:hAnsi="Times New Roman" w:cs="Times New Roman"/>
          <w:sz w:val="24"/>
          <w:szCs w:val="24"/>
        </w:rPr>
        <w:t>, с другой стороны, при совместном упоминании в дальнейшем именуемые «Стороны», а по отдельности «Сторона», заключили настоящий договор участия в долевом строительстве (далее по тексту – «Договор»), о нижеследующем:</w:t>
      </w:r>
    </w:p>
    <w:p w:rsidR="007913D2" w:rsidRDefault="007913D2" w:rsidP="00AF4012">
      <w:pPr>
        <w:tabs>
          <w:tab w:val="left" w:pos="851"/>
        </w:tabs>
        <w:autoSpaceDE w:val="0"/>
        <w:autoSpaceDN w:val="0"/>
        <w:adjustRightInd w:val="0"/>
        <w:ind w:firstLine="851"/>
        <w:rPr>
          <w:position w:val="6"/>
        </w:rPr>
      </w:pPr>
    </w:p>
    <w:p w:rsidR="001018EF" w:rsidRPr="002B510D" w:rsidRDefault="001018EF" w:rsidP="00275D7E">
      <w:pPr>
        <w:tabs>
          <w:tab w:val="left" w:pos="284"/>
        </w:tabs>
        <w:autoSpaceDE w:val="0"/>
        <w:autoSpaceDN w:val="0"/>
        <w:adjustRightInd w:val="0"/>
        <w:ind w:firstLine="0"/>
        <w:jc w:val="center"/>
        <w:rPr>
          <w:b/>
          <w:position w:val="6"/>
        </w:rPr>
      </w:pPr>
      <w:r w:rsidRPr="002B510D">
        <w:rPr>
          <w:b/>
          <w:position w:val="6"/>
        </w:rPr>
        <w:t>ТЕРМИНЫ И ТОЛКОВАНИЯ:</w:t>
      </w:r>
    </w:p>
    <w:p w:rsidR="007F3808" w:rsidRPr="002B510D" w:rsidRDefault="007F3808" w:rsidP="005F371D">
      <w:pPr>
        <w:tabs>
          <w:tab w:val="left" w:pos="1080"/>
        </w:tabs>
        <w:autoSpaceDE w:val="0"/>
        <w:autoSpaceDN w:val="0"/>
        <w:adjustRightInd w:val="0"/>
        <w:ind w:firstLine="0"/>
        <w:rPr>
          <w:b/>
          <w:position w:val="6"/>
        </w:rPr>
      </w:pPr>
    </w:p>
    <w:p w:rsidR="00775E82" w:rsidRDefault="00BE045F" w:rsidP="00775E82">
      <w:pPr>
        <w:autoSpaceDE w:val="0"/>
        <w:autoSpaceDN w:val="0"/>
        <w:adjustRightInd w:val="0"/>
        <w:ind w:firstLine="540"/>
        <w:rPr>
          <w:position w:val="6"/>
        </w:rPr>
      </w:pPr>
      <w:proofErr w:type="gramStart"/>
      <w:r w:rsidRPr="002B510D">
        <w:rPr>
          <w:b/>
          <w:position w:val="6"/>
        </w:rPr>
        <w:t xml:space="preserve">«Договор страхования гражданской ответственности Застройщика» – </w:t>
      </w:r>
      <w:r w:rsidRPr="002B510D">
        <w:rPr>
          <w:position w:val="6"/>
        </w:rPr>
        <w:t>Генеральный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r w:rsidR="00B94587" w:rsidRPr="00B94587">
        <w:rPr>
          <w:position w:val="6"/>
        </w:rPr>
        <w:t xml:space="preserve"> </w:t>
      </w:r>
      <w:r w:rsidR="003A3986">
        <w:rPr>
          <w:position w:val="6"/>
          <w:highlight w:val="yellow"/>
        </w:rPr>
        <w:t>№ _</w:t>
      </w:r>
      <w:r w:rsidR="00B94587" w:rsidRPr="00B94587">
        <w:rPr>
          <w:position w:val="6"/>
          <w:highlight w:val="yellow"/>
        </w:rPr>
        <w:t xml:space="preserve">________ от «____» ________ 2017 </w:t>
      </w:r>
      <w:r w:rsidR="00B94587" w:rsidRPr="00C827B2">
        <w:rPr>
          <w:position w:val="6"/>
          <w:highlight w:val="yellow"/>
        </w:rPr>
        <w:t>года</w:t>
      </w:r>
      <w:r w:rsidRPr="00C827B2">
        <w:rPr>
          <w:position w:val="6"/>
          <w:highlight w:val="yellow"/>
        </w:rPr>
        <w:t>,</w:t>
      </w:r>
      <w:r w:rsidRPr="002B510D">
        <w:rPr>
          <w:position w:val="6"/>
        </w:rPr>
        <w:t xml:space="preserve">  заключенный</w:t>
      </w:r>
      <w:r w:rsidR="00B94587">
        <w:rPr>
          <w:position w:val="6"/>
        </w:rPr>
        <w:t xml:space="preserve"> Застройщиком</w:t>
      </w:r>
      <w:r w:rsidRPr="002B510D">
        <w:rPr>
          <w:position w:val="6"/>
        </w:rPr>
        <w:t xml:space="preserve"> в соответствии со ст. 15.2 Федерального закона № 214-ФЗ</w:t>
      </w:r>
      <w:r w:rsidR="00775E82">
        <w:rPr>
          <w:position w:val="6"/>
        </w:rPr>
        <w:t xml:space="preserve"> </w:t>
      </w:r>
      <w:r w:rsidR="00775E82" w:rsidRPr="002B510D">
        <w:rPr>
          <w:position w:val="6"/>
        </w:rPr>
        <w:t>от 30.12.2004 г.</w:t>
      </w:r>
      <w:r w:rsidR="00775E82">
        <w:rPr>
          <w:position w:val="6"/>
        </w:rPr>
        <w:t xml:space="preserve"> </w:t>
      </w:r>
      <w:r w:rsidRPr="002B510D">
        <w:rPr>
          <w:position w:val="6"/>
        </w:rPr>
        <w:t>«Об участии в долевом строительстве многоквартирных домов и иных объектов недвижимости и о внесении изменений в некоторые</w:t>
      </w:r>
      <w:proofErr w:type="gramEnd"/>
      <w:r w:rsidRPr="002B510D">
        <w:rPr>
          <w:position w:val="6"/>
        </w:rPr>
        <w:t xml:space="preserve"> </w:t>
      </w:r>
      <w:proofErr w:type="gramStart"/>
      <w:r w:rsidRPr="002B510D">
        <w:rPr>
          <w:position w:val="6"/>
        </w:rPr>
        <w:t>законодательные акты Российской Федерации»</w:t>
      </w:r>
      <w:r w:rsidR="00775E82">
        <w:rPr>
          <w:position w:val="6"/>
        </w:rPr>
        <w:t xml:space="preserve"> (далее по тексту – </w:t>
      </w:r>
      <w:r w:rsidR="00775E82" w:rsidRPr="003A352E">
        <w:rPr>
          <w:b/>
          <w:position w:val="6"/>
        </w:rPr>
        <w:t>«Закон № 214 - ФЗ»</w:t>
      </w:r>
      <w:r w:rsidR="00775E82">
        <w:rPr>
          <w:position w:val="6"/>
        </w:rPr>
        <w:t>)</w:t>
      </w:r>
      <w:r w:rsidRPr="002B510D">
        <w:rPr>
          <w:position w:val="6"/>
        </w:rPr>
        <w:t xml:space="preserve"> </w:t>
      </w:r>
      <w:r w:rsidR="00B94587">
        <w:rPr>
          <w:position w:val="6"/>
        </w:rPr>
        <w:t xml:space="preserve">с </w:t>
      </w:r>
      <w:r w:rsidR="00B94587" w:rsidRPr="00B94587">
        <w:rPr>
          <w:position w:val="6"/>
          <w:highlight w:val="yellow"/>
        </w:rPr>
        <w:t>__________________</w:t>
      </w:r>
      <w:r w:rsidR="00C827B2">
        <w:rPr>
          <w:position w:val="6"/>
        </w:rPr>
        <w:t>, имеющим</w:t>
      </w:r>
      <w:r w:rsidR="00B94587">
        <w:rPr>
          <w:position w:val="6"/>
        </w:rPr>
        <w:t xml:space="preserve"> Л</w:t>
      </w:r>
      <w:r w:rsidR="00775E82" w:rsidRPr="00775E82">
        <w:rPr>
          <w:position w:val="6"/>
        </w:rPr>
        <w:t>ицензию на осуществление добровольного имущественного страхования</w:t>
      </w:r>
      <w:r w:rsidR="00B94587">
        <w:rPr>
          <w:position w:val="6"/>
        </w:rPr>
        <w:t xml:space="preserve"> № </w:t>
      </w:r>
      <w:r w:rsidR="00B94587" w:rsidRPr="00B94587">
        <w:rPr>
          <w:position w:val="6"/>
          <w:highlight w:val="yellow"/>
        </w:rPr>
        <w:t>______</w:t>
      </w:r>
      <w:r w:rsidR="00B94587">
        <w:rPr>
          <w:position w:val="6"/>
        </w:rPr>
        <w:t xml:space="preserve"> от </w:t>
      </w:r>
      <w:r w:rsidR="00B94587" w:rsidRPr="00B94587">
        <w:rPr>
          <w:position w:val="6"/>
          <w:highlight w:val="yellow"/>
        </w:rPr>
        <w:t>«_____» ______ 201_</w:t>
      </w:r>
      <w:r w:rsidR="00B94587">
        <w:rPr>
          <w:position w:val="6"/>
        </w:rPr>
        <w:t xml:space="preserve"> года</w:t>
      </w:r>
      <w:r w:rsidR="00775E82" w:rsidRPr="00775E82">
        <w:rPr>
          <w:position w:val="6"/>
        </w:rPr>
        <w:t>, выданную Центральным Банком РФ</w:t>
      </w:r>
      <w:r w:rsidR="00C827B2">
        <w:rPr>
          <w:position w:val="6"/>
        </w:rPr>
        <w:t>, и удовлетворяющим</w:t>
      </w:r>
      <w:r w:rsidR="00775E82" w:rsidRPr="00775E82">
        <w:rPr>
          <w:position w:val="6"/>
        </w:rPr>
        <w:t xml:space="preserve"> требова</w:t>
      </w:r>
      <w:r w:rsidR="00775E82">
        <w:rPr>
          <w:position w:val="6"/>
        </w:rPr>
        <w:t>ниям ст. 15.2.</w:t>
      </w:r>
      <w:proofErr w:type="gramEnd"/>
      <w:r w:rsidR="00775E82">
        <w:rPr>
          <w:position w:val="6"/>
        </w:rPr>
        <w:t xml:space="preserve"> Закона № 214 - ФЗ</w:t>
      </w:r>
      <w:r w:rsidR="00775E82" w:rsidRPr="00775E82">
        <w:rPr>
          <w:position w:val="6"/>
        </w:rPr>
        <w:t>.</w:t>
      </w:r>
    </w:p>
    <w:p w:rsidR="00E5595A" w:rsidRPr="002B510D" w:rsidRDefault="00775E82" w:rsidP="00BE045F">
      <w:pPr>
        <w:tabs>
          <w:tab w:val="left" w:pos="1080"/>
        </w:tabs>
        <w:autoSpaceDE w:val="0"/>
        <w:autoSpaceDN w:val="0"/>
        <w:adjustRightInd w:val="0"/>
        <w:ind w:firstLine="540"/>
        <w:rPr>
          <w:b/>
          <w:position w:val="6"/>
        </w:rPr>
      </w:pPr>
      <w:r>
        <w:rPr>
          <w:b/>
          <w:position w:val="6"/>
        </w:rPr>
        <w:t>«Земельные участ</w:t>
      </w:r>
      <w:r w:rsidR="004B041C" w:rsidRPr="002B510D">
        <w:rPr>
          <w:b/>
          <w:position w:val="6"/>
        </w:rPr>
        <w:t>к</w:t>
      </w:r>
      <w:r>
        <w:rPr>
          <w:b/>
          <w:position w:val="6"/>
        </w:rPr>
        <w:t>и</w:t>
      </w:r>
      <w:r w:rsidR="004B041C" w:rsidRPr="002B510D">
        <w:rPr>
          <w:b/>
          <w:position w:val="6"/>
        </w:rPr>
        <w:t>»</w:t>
      </w:r>
      <w:r>
        <w:rPr>
          <w:b/>
          <w:position w:val="6"/>
        </w:rPr>
        <w:t>:</w:t>
      </w:r>
    </w:p>
    <w:p w:rsidR="00A27FEB" w:rsidRPr="002B510D" w:rsidRDefault="00A27FEB" w:rsidP="00A27FEB">
      <w:pPr>
        <w:tabs>
          <w:tab w:val="left" w:pos="1080"/>
        </w:tabs>
        <w:autoSpaceDE w:val="0"/>
        <w:autoSpaceDN w:val="0"/>
        <w:adjustRightInd w:val="0"/>
        <w:ind w:firstLine="567"/>
        <w:rPr>
          <w:position w:val="6"/>
        </w:rPr>
      </w:pPr>
      <w:proofErr w:type="gramStart"/>
      <w:r w:rsidRPr="002B510D">
        <w:rPr>
          <w:position w:val="6"/>
        </w:rPr>
        <w:t xml:space="preserve">- земельный участок площадью 9 399 </w:t>
      </w:r>
      <w:proofErr w:type="spellStart"/>
      <w:r w:rsidRPr="002B510D">
        <w:rPr>
          <w:position w:val="6"/>
        </w:rPr>
        <w:t>кв.м</w:t>
      </w:r>
      <w:proofErr w:type="spellEnd"/>
      <w:r w:rsidRPr="002B510D">
        <w:rPr>
          <w:position w:val="6"/>
        </w:rPr>
        <w:t>., категория земель – земли населенных пунктов, кадастровый номер: 77:01:00003027:117, расположенный по адресу: город Москва, Большая Почтовая улица, вл. 30, стр. 3, 4, 5, 6, 7, арендуемый Застройщиком на основании Договора краткосрочной аренды земельного участка № М-01-514226 от 05.02.2007 г., зарегистрированного в Едином государственном реестре прав на недвижимое имущество и сделок с ним</w:t>
      </w:r>
      <w:proofErr w:type="gramEnd"/>
      <w:r w:rsidRPr="002B510D">
        <w:rPr>
          <w:position w:val="6"/>
        </w:rPr>
        <w:t xml:space="preserve"> </w:t>
      </w:r>
      <w:r w:rsidR="00775E82">
        <w:rPr>
          <w:position w:val="6"/>
        </w:rPr>
        <w:t>04 июня 2014 года, номер записи регистрации:</w:t>
      </w:r>
      <w:r w:rsidRPr="002B510D">
        <w:rPr>
          <w:position w:val="6"/>
        </w:rPr>
        <w:t xml:space="preserve"> 77-77-11/017/2014-461, а также заключенных к нему дополнительных соглашений, зарегистрированных в установленном порядке в Едином государственном реестре прав на недвижимое имущество и сделок с ним;</w:t>
      </w:r>
    </w:p>
    <w:p w:rsidR="00A27FEB" w:rsidRPr="002B510D" w:rsidRDefault="00A27FEB" w:rsidP="00A27FEB">
      <w:pPr>
        <w:tabs>
          <w:tab w:val="left" w:pos="1080"/>
        </w:tabs>
        <w:autoSpaceDE w:val="0"/>
        <w:autoSpaceDN w:val="0"/>
        <w:adjustRightInd w:val="0"/>
        <w:ind w:firstLine="567"/>
        <w:rPr>
          <w:position w:val="6"/>
        </w:rPr>
      </w:pPr>
      <w:proofErr w:type="gramStart"/>
      <w:r w:rsidRPr="002B510D">
        <w:rPr>
          <w:position w:val="6"/>
        </w:rPr>
        <w:t xml:space="preserve">- земельный участок площадью 16 654 </w:t>
      </w:r>
      <w:proofErr w:type="spellStart"/>
      <w:r w:rsidRPr="002B510D">
        <w:rPr>
          <w:position w:val="6"/>
        </w:rPr>
        <w:t>кв.м</w:t>
      </w:r>
      <w:proofErr w:type="spellEnd"/>
      <w:r w:rsidRPr="002B510D">
        <w:rPr>
          <w:position w:val="6"/>
        </w:rPr>
        <w:t>., категория земель – земли населенных пунктов, кадастровый номер: 77:01:00003027:116, расположенный по адресу: город Москва, Большая Почтовая улица, вл. 30, стр. 1,2, 3, 8, 13, арендуемый Застройщиком на основании Договора аренды земельного участка № М-01-036990 от 04.04.2012 г., зарегистрированного в Едином государственном реестре прав на недвижимое имущество и сдело</w:t>
      </w:r>
      <w:r w:rsidR="00775E82">
        <w:rPr>
          <w:position w:val="6"/>
        </w:rPr>
        <w:t>к с ним 07 сентября</w:t>
      </w:r>
      <w:proofErr w:type="gramEnd"/>
      <w:r w:rsidR="00775E82">
        <w:rPr>
          <w:position w:val="6"/>
        </w:rPr>
        <w:t xml:space="preserve"> 2012 года, номер</w:t>
      </w:r>
      <w:r w:rsidRPr="002B510D">
        <w:rPr>
          <w:position w:val="6"/>
        </w:rPr>
        <w:t xml:space="preserve"> </w:t>
      </w:r>
      <w:r w:rsidR="00775E82">
        <w:rPr>
          <w:position w:val="6"/>
        </w:rPr>
        <w:t xml:space="preserve">записи </w:t>
      </w:r>
      <w:r w:rsidRPr="002B510D">
        <w:rPr>
          <w:position w:val="6"/>
        </w:rPr>
        <w:t>регистрации</w:t>
      </w:r>
      <w:r w:rsidR="00775E82">
        <w:rPr>
          <w:position w:val="6"/>
        </w:rPr>
        <w:t>:</w:t>
      </w:r>
      <w:r w:rsidRPr="002B510D">
        <w:rPr>
          <w:position w:val="6"/>
        </w:rPr>
        <w:t xml:space="preserve"> 77-77-14/017/2012-239, а также заключенных к нему дополнительных </w:t>
      </w:r>
      <w:r w:rsidRPr="002B510D">
        <w:rPr>
          <w:position w:val="6"/>
        </w:rPr>
        <w:lastRenderedPageBreak/>
        <w:t>соглашений, зарегистрированных в установленном порядке в Едином государственном реестре прав на недвижимое имущество и сделок с ним;</w:t>
      </w:r>
    </w:p>
    <w:p w:rsidR="00A27FEB" w:rsidRPr="002B510D" w:rsidRDefault="00A27FEB" w:rsidP="00A27FEB">
      <w:pPr>
        <w:tabs>
          <w:tab w:val="left" w:pos="1080"/>
        </w:tabs>
        <w:autoSpaceDE w:val="0"/>
        <w:autoSpaceDN w:val="0"/>
        <w:adjustRightInd w:val="0"/>
        <w:ind w:firstLine="567"/>
        <w:rPr>
          <w:position w:val="6"/>
        </w:rPr>
      </w:pPr>
      <w:proofErr w:type="gramStart"/>
      <w:r w:rsidRPr="002B510D">
        <w:rPr>
          <w:position w:val="6"/>
        </w:rPr>
        <w:t xml:space="preserve">- земельный участок площадью 1 265  </w:t>
      </w:r>
      <w:proofErr w:type="spellStart"/>
      <w:r w:rsidRPr="002B510D">
        <w:rPr>
          <w:position w:val="6"/>
        </w:rPr>
        <w:t>кв.м</w:t>
      </w:r>
      <w:proofErr w:type="spellEnd"/>
      <w:r w:rsidRPr="002B510D">
        <w:rPr>
          <w:position w:val="6"/>
        </w:rPr>
        <w:t xml:space="preserve">., категория земель – земли населенных пунктов, кадастровый номер: 77:01:00003027:3574, расположенный по адресу: город Москва, Большая Почтовая улица, вл. 34, стр. 1, 4, 6, 12А, арендуемый Застройщиком на основании Договора краткосрочной аренды земельного участка № </w:t>
      </w:r>
      <w:r w:rsidR="00775E82">
        <w:rPr>
          <w:position w:val="6"/>
        </w:rPr>
        <w:t>М-01-048708 от 04.04.2016 г.</w:t>
      </w:r>
      <w:r w:rsidRPr="002B510D">
        <w:rPr>
          <w:position w:val="6"/>
        </w:rPr>
        <w:t>, зарегистрированного в Едином государственном реестре прав на недвижимое имущество и</w:t>
      </w:r>
      <w:r w:rsidR="00775E82">
        <w:rPr>
          <w:position w:val="6"/>
        </w:rPr>
        <w:t xml:space="preserve"> сделок с ним 20</w:t>
      </w:r>
      <w:proofErr w:type="gramEnd"/>
      <w:r w:rsidR="00775E82">
        <w:rPr>
          <w:position w:val="6"/>
        </w:rPr>
        <w:t xml:space="preserve"> апреля 2016 г., номер записи</w:t>
      </w:r>
      <w:r w:rsidRPr="002B510D">
        <w:rPr>
          <w:position w:val="6"/>
        </w:rPr>
        <w:t xml:space="preserve"> регистрации</w:t>
      </w:r>
      <w:r w:rsidR="00775E82">
        <w:rPr>
          <w:position w:val="6"/>
        </w:rPr>
        <w:t>:</w:t>
      </w:r>
      <w:r w:rsidRPr="002B510D">
        <w:rPr>
          <w:position w:val="6"/>
        </w:rPr>
        <w:t xml:space="preserve"> 77-77-/04-77/04/002/2016-433;</w:t>
      </w:r>
    </w:p>
    <w:p w:rsidR="00A27FEB" w:rsidRPr="002B510D" w:rsidRDefault="00A27FEB" w:rsidP="00A27FEB">
      <w:pPr>
        <w:tabs>
          <w:tab w:val="left" w:pos="1080"/>
        </w:tabs>
        <w:autoSpaceDE w:val="0"/>
        <w:autoSpaceDN w:val="0"/>
        <w:adjustRightInd w:val="0"/>
        <w:ind w:firstLine="567"/>
        <w:rPr>
          <w:position w:val="6"/>
        </w:rPr>
      </w:pPr>
      <w:proofErr w:type="gramStart"/>
      <w:r w:rsidRPr="002B510D">
        <w:rPr>
          <w:position w:val="6"/>
        </w:rPr>
        <w:t xml:space="preserve">- земельный участок площадью 5 238  </w:t>
      </w:r>
      <w:proofErr w:type="spellStart"/>
      <w:r w:rsidRPr="002B510D">
        <w:rPr>
          <w:position w:val="6"/>
        </w:rPr>
        <w:t>кв.м</w:t>
      </w:r>
      <w:proofErr w:type="spellEnd"/>
      <w:r w:rsidRPr="002B510D">
        <w:rPr>
          <w:position w:val="6"/>
        </w:rPr>
        <w:t>., категория земель – земли населенных пунктов, кадастровый номер: 77:01:00003027:128, расположенный по адресу: город Москва, Большая Почтовая улица, вл. 34, стр. 1, 4, 6, 7, 11, 12А, арендуемый Застройщиком на основании Договора краткосрочной аренды земельного участка № М-01-514678 от 19.07.2007  г., зарегистрированного в Едином государственном реестре прав на недвижимое имущество и сдел</w:t>
      </w:r>
      <w:r w:rsidR="00775E82">
        <w:rPr>
          <w:position w:val="6"/>
        </w:rPr>
        <w:t>ок с</w:t>
      </w:r>
      <w:proofErr w:type="gramEnd"/>
      <w:r w:rsidR="00775E82">
        <w:rPr>
          <w:position w:val="6"/>
        </w:rPr>
        <w:t xml:space="preserve"> ним 22 февраля 2008 года, номер записи</w:t>
      </w:r>
      <w:r w:rsidRPr="002B510D">
        <w:rPr>
          <w:position w:val="6"/>
        </w:rPr>
        <w:t xml:space="preserve"> регистрации</w:t>
      </w:r>
      <w:r w:rsidR="00775E82">
        <w:rPr>
          <w:position w:val="6"/>
        </w:rPr>
        <w:t>:</w:t>
      </w:r>
      <w:r w:rsidRPr="002B510D">
        <w:rPr>
          <w:position w:val="6"/>
        </w:rPr>
        <w:t xml:space="preserve"> 77-77-11/008/2008-29, а также заключенных к нему дополнительных соглашений, зарегистрированных в установленном порядке в Едином государственном реестре прав на недвижимое имущество и сделок с ним;</w:t>
      </w:r>
    </w:p>
    <w:p w:rsidR="00385A72" w:rsidRDefault="00A27FEB" w:rsidP="00A27FEB">
      <w:pPr>
        <w:tabs>
          <w:tab w:val="left" w:pos="1080"/>
        </w:tabs>
        <w:autoSpaceDE w:val="0"/>
        <w:autoSpaceDN w:val="0"/>
        <w:adjustRightInd w:val="0"/>
        <w:ind w:firstLine="567"/>
        <w:rPr>
          <w:position w:val="6"/>
        </w:rPr>
      </w:pPr>
      <w:proofErr w:type="gramStart"/>
      <w:r w:rsidRPr="002B510D">
        <w:rPr>
          <w:position w:val="6"/>
        </w:rPr>
        <w:t xml:space="preserve">- земельный участок площадью 15 551  </w:t>
      </w:r>
      <w:proofErr w:type="spellStart"/>
      <w:r w:rsidRPr="002B510D">
        <w:rPr>
          <w:position w:val="6"/>
        </w:rPr>
        <w:t>кв.м</w:t>
      </w:r>
      <w:proofErr w:type="spellEnd"/>
      <w:r w:rsidRPr="002B510D">
        <w:rPr>
          <w:position w:val="6"/>
        </w:rPr>
        <w:t>., категория земель – земли населенных пунктов, кадастровый номер: 77:01:00003027:10, расположенный по адресу: город Москва, Большая Почтовая улица, вл. 34, стр. 1, 2, 3, 5, 7, 8, 9, 10, арендуемый Застройщиком на основании Договора аренды земельного участка № М-01-006250 от 26.07.1996  г., зарегистрированного в Едином государственном реестре прав на недвижимое имущество и сде</w:t>
      </w:r>
      <w:r w:rsidR="00775E82">
        <w:rPr>
          <w:position w:val="6"/>
        </w:rPr>
        <w:t>лок</w:t>
      </w:r>
      <w:proofErr w:type="gramEnd"/>
      <w:r w:rsidR="00775E82">
        <w:rPr>
          <w:position w:val="6"/>
        </w:rPr>
        <w:t xml:space="preserve"> с ним 19 апреля 2005 года, номер записи</w:t>
      </w:r>
      <w:r w:rsidRPr="002B510D">
        <w:rPr>
          <w:position w:val="6"/>
        </w:rPr>
        <w:t xml:space="preserve"> регистрации</w:t>
      </w:r>
      <w:r w:rsidR="00775E82">
        <w:rPr>
          <w:position w:val="6"/>
        </w:rPr>
        <w:t>:</w:t>
      </w:r>
      <w:r w:rsidRPr="002B510D">
        <w:rPr>
          <w:position w:val="6"/>
        </w:rPr>
        <w:t xml:space="preserve"> 77-77-14/003/2005-205, а также заключенных к нему дополнительных соглашений, зарегистрированных в установленном порядке в Едином государственном реестре прав на недвижимое имущество и сделок с ним</w:t>
      </w:r>
    </w:p>
    <w:p w:rsidR="00A27FEB" w:rsidRPr="002B510D" w:rsidRDefault="00385A72" w:rsidP="00385A72">
      <w:pPr>
        <w:tabs>
          <w:tab w:val="left" w:pos="1080"/>
        </w:tabs>
        <w:autoSpaceDE w:val="0"/>
        <w:autoSpaceDN w:val="0"/>
        <w:adjustRightInd w:val="0"/>
        <w:ind w:firstLine="567"/>
        <w:rPr>
          <w:position w:val="6"/>
        </w:rPr>
      </w:pPr>
      <w:r>
        <w:rPr>
          <w:position w:val="6"/>
        </w:rPr>
        <w:t xml:space="preserve">Далее по тексту Договора вышеуказанные договоры аренды Земельных участков при совместном упоминании  именуются </w:t>
      </w:r>
      <w:r w:rsidRPr="00385A72">
        <w:rPr>
          <w:b/>
          <w:position w:val="6"/>
        </w:rPr>
        <w:t>«</w:t>
      </w:r>
      <w:r w:rsidR="003A352E">
        <w:rPr>
          <w:b/>
          <w:position w:val="6"/>
        </w:rPr>
        <w:t>Договорами</w:t>
      </w:r>
      <w:r w:rsidRPr="00385A72">
        <w:rPr>
          <w:b/>
          <w:position w:val="6"/>
        </w:rPr>
        <w:t xml:space="preserve"> аренды»</w:t>
      </w:r>
      <w:r>
        <w:rPr>
          <w:position w:val="6"/>
        </w:rPr>
        <w:t>.</w:t>
      </w:r>
    </w:p>
    <w:p w:rsidR="001018EF" w:rsidRPr="002B510D" w:rsidRDefault="00A27FEB" w:rsidP="00A27FEB">
      <w:pPr>
        <w:tabs>
          <w:tab w:val="left" w:pos="1080"/>
        </w:tabs>
        <w:autoSpaceDE w:val="0"/>
        <w:autoSpaceDN w:val="0"/>
        <w:adjustRightInd w:val="0"/>
        <w:ind w:firstLine="567"/>
        <w:rPr>
          <w:position w:val="6"/>
        </w:rPr>
      </w:pPr>
      <w:r w:rsidRPr="002B510D">
        <w:rPr>
          <w:b/>
          <w:position w:val="6"/>
        </w:rPr>
        <w:t xml:space="preserve"> </w:t>
      </w:r>
      <w:r w:rsidR="004B041C" w:rsidRPr="002B510D">
        <w:rPr>
          <w:b/>
          <w:position w:val="6"/>
        </w:rPr>
        <w:t>«</w:t>
      </w:r>
      <w:r w:rsidR="001018EF" w:rsidRPr="002B510D">
        <w:rPr>
          <w:b/>
          <w:position w:val="6"/>
        </w:rPr>
        <w:t>Застройщик</w:t>
      </w:r>
      <w:r w:rsidR="004B041C" w:rsidRPr="002B510D">
        <w:rPr>
          <w:b/>
          <w:position w:val="6"/>
        </w:rPr>
        <w:t>»</w:t>
      </w:r>
      <w:r w:rsidR="001018EF" w:rsidRPr="002B510D">
        <w:rPr>
          <w:position w:val="6"/>
        </w:rPr>
        <w:t xml:space="preserve"> – </w:t>
      </w:r>
      <w:r w:rsidR="00E5595A" w:rsidRPr="002B510D">
        <w:rPr>
          <w:b/>
          <w:position w:val="6"/>
        </w:rPr>
        <w:t>Закрытое акционерное общество «Московский ткацко-отделочный комбинат»</w:t>
      </w:r>
      <w:r w:rsidR="007C2AEB" w:rsidRPr="002B510D">
        <w:rPr>
          <w:b/>
          <w:position w:val="6"/>
        </w:rPr>
        <w:t>,</w:t>
      </w:r>
      <w:r w:rsidR="007C2AEB" w:rsidRPr="002B510D">
        <w:rPr>
          <w:b/>
          <w:bCs/>
          <w:position w:val="6"/>
        </w:rPr>
        <w:t xml:space="preserve"> </w:t>
      </w:r>
      <w:r w:rsidR="001018EF" w:rsidRPr="002B510D">
        <w:rPr>
          <w:position w:val="6"/>
        </w:rPr>
        <w:t>осуществляющее</w:t>
      </w:r>
      <w:r w:rsidR="00385A72">
        <w:rPr>
          <w:position w:val="6"/>
        </w:rPr>
        <w:t xml:space="preserve"> на Земельных участках</w:t>
      </w:r>
      <w:r w:rsidR="001018EF" w:rsidRPr="002B510D">
        <w:rPr>
          <w:position w:val="6"/>
        </w:rPr>
        <w:t xml:space="preserve"> строительство </w:t>
      </w:r>
      <w:r w:rsidR="0099469B" w:rsidRPr="002B510D">
        <w:rPr>
          <w:position w:val="6"/>
        </w:rPr>
        <w:t>Многоквартирного дома</w:t>
      </w:r>
      <w:r w:rsidR="00ED6F74" w:rsidRPr="002B510D">
        <w:rPr>
          <w:position w:val="6"/>
        </w:rPr>
        <w:t xml:space="preserve"> </w:t>
      </w:r>
      <w:r w:rsidR="001018EF" w:rsidRPr="002B510D">
        <w:rPr>
          <w:position w:val="6"/>
        </w:rPr>
        <w:t xml:space="preserve">и привлекающее денежные средства участников долевого строительства в соответствии с </w:t>
      </w:r>
      <w:r w:rsidR="00C60BF2" w:rsidRPr="002B510D">
        <w:rPr>
          <w:position w:val="6"/>
        </w:rPr>
        <w:t>З</w:t>
      </w:r>
      <w:r w:rsidR="00E34224" w:rsidRPr="002B510D">
        <w:rPr>
          <w:position w:val="6"/>
        </w:rPr>
        <w:t xml:space="preserve">аконом № 214-ФЗ </w:t>
      </w:r>
      <w:r w:rsidR="00314C97" w:rsidRPr="002B510D">
        <w:rPr>
          <w:position w:val="6"/>
        </w:rPr>
        <w:t xml:space="preserve">для создания </w:t>
      </w:r>
      <w:r w:rsidR="004B041C" w:rsidRPr="002B510D">
        <w:rPr>
          <w:position w:val="6"/>
        </w:rPr>
        <w:t>М</w:t>
      </w:r>
      <w:r w:rsidR="0099469B" w:rsidRPr="002B510D">
        <w:rPr>
          <w:position w:val="6"/>
        </w:rPr>
        <w:t>ногоквартирного дома</w:t>
      </w:r>
      <w:r w:rsidR="00AD0057" w:rsidRPr="002B510D">
        <w:rPr>
          <w:position w:val="6"/>
        </w:rPr>
        <w:t xml:space="preserve"> </w:t>
      </w:r>
      <w:r w:rsidR="001018EF" w:rsidRPr="002B510D">
        <w:rPr>
          <w:position w:val="6"/>
        </w:rPr>
        <w:t xml:space="preserve">на основании: </w:t>
      </w:r>
    </w:p>
    <w:p w:rsidR="00314C97" w:rsidRPr="002B510D" w:rsidRDefault="00B72A2A" w:rsidP="00385A72">
      <w:pPr>
        <w:tabs>
          <w:tab w:val="left" w:pos="1134"/>
        </w:tabs>
        <w:ind w:right="60" w:firstLine="567"/>
      </w:pPr>
      <w:r w:rsidRPr="002B510D">
        <w:t>-</w:t>
      </w:r>
      <w:r w:rsidR="003D5EE0" w:rsidRPr="002B510D">
        <w:t xml:space="preserve"> </w:t>
      </w:r>
      <w:r w:rsidR="00385A72">
        <w:t xml:space="preserve">  </w:t>
      </w:r>
      <w:r w:rsidR="00385A72">
        <w:rPr>
          <w:position w:val="6"/>
        </w:rPr>
        <w:t>Договоров аренды Земельных</w:t>
      </w:r>
      <w:r w:rsidR="004F7174" w:rsidRPr="002B510D">
        <w:rPr>
          <w:position w:val="6"/>
        </w:rPr>
        <w:t xml:space="preserve"> участк</w:t>
      </w:r>
      <w:r w:rsidR="00385A72">
        <w:rPr>
          <w:position w:val="6"/>
        </w:rPr>
        <w:t>ов;</w:t>
      </w:r>
    </w:p>
    <w:p w:rsidR="00AF4012" w:rsidRPr="002B510D" w:rsidRDefault="00AF4012" w:rsidP="00385A72">
      <w:pPr>
        <w:tabs>
          <w:tab w:val="left" w:pos="0"/>
          <w:tab w:val="left" w:pos="1134"/>
        </w:tabs>
        <w:autoSpaceDE w:val="0"/>
        <w:autoSpaceDN w:val="0"/>
        <w:ind w:firstLine="567"/>
        <w:rPr>
          <w:snapToGrid w:val="0"/>
          <w:position w:val="6"/>
        </w:rPr>
      </w:pPr>
      <w:r w:rsidRPr="002B510D">
        <w:rPr>
          <w:position w:val="6"/>
        </w:rPr>
        <w:t>- Разрешения на строительство</w:t>
      </w:r>
      <w:r w:rsidR="00B0166E" w:rsidRPr="002B510D">
        <w:rPr>
          <w:position w:val="6"/>
        </w:rPr>
        <w:t xml:space="preserve"> №</w:t>
      </w:r>
      <w:r w:rsidR="00385A72">
        <w:rPr>
          <w:position w:val="6"/>
        </w:rPr>
        <w:t xml:space="preserve"> </w:t>
      </w:r>
      <w:r w:rsidR="009D6842" w:rsidRPr="002B510D">
        <w:rPr>
          <w:position w:val="6"/>
        </w:rPr>
        <w:t>77-107000-013801-2016 от 23.12.2016 г</w:t>
      </w:r>
      <w:r w:rsidR="00B0166E" w:rsidRPr="002B510D">
        <w:rPr>
          <w:position w:val="6"/>
        </w:rPr>
        <w:t>., выданного Комитетом государственного строительного надзора города Москвы</w:t>
      </w:r>
      <w:r w:rsidR="00026D57" w:rsidRPr="002B510D">
        <w:rPr>
          <w:position w:val="6"/>
        </w:rPr>
        <w:t>;</w:t>
      </w:r>
      <w:r w:rsidRPr="002B510D">
        <w:rPr>
          <w:position w:val="6"/>
        </w:rPr>
        <w:t xml:space="preserve">  </w:t>
      </w:r>
    </w:p>
    <w:p w:rsidR="00385A72" w:rsidRDefault="00385A72" w:rsidP="00385A72">
      <w:pPr>
        <w:tabs>
          <w:tab w:val="left" w:pos="1134"/>
        </w:tabs>
        <w:ind w:right="-1" w:firstLine="567"/>
      </w:pPr>
      <w:r>
        <w:t xml:space="preserve">- </w:t>
      </w:r>
      <w:r w:rsidRPr="002B510D">
        <w:t>Договор</w:t>
      </w:r>
      <w:r>
        <w:t>а</w:t>
      </w:r>
      <w:r w:rsidRPr="002B510D">
        <w:t xml:space="preserve"> страхования гражданской ответственности З</w:t>
      </w:r>
      <w:r>
        <w:t>астройщика;</w:t>
      </w:r>
    </w:p>
    <w:p w:rsidR="00385A72" w:rsidRDefault="00385A72" w:rsidP="00385A72">
      <w:pPr>
        <w:tabs>
          <w:tab w:val="left" w:pos="1134"/>
        </w:tabs>
        <w:ind w:right="-1" w:firstLine="567"/>
      </w:pPr>
      <w:r>
        <w:t>- Проектной декларации</w:t>
      </w:r>
      <w:r w:rsidRPr="002B510D">
        <w:t xml:space="preserve"> по объекту капитального строительства с изменениями</w:t>
      </w:r>
      <w:r>
        <w:t>, опубликованными</w:t>
      </w:r>
      <w:r w:rsidRPr="002B510D">
        <w:t xml:space="preserve"> в сети Интернет по адресу: </w:t>
      </w:r>
      <w:hyperlink r:id="rId9" w:history="1">
        <w:r w:rsidRPr="002B510D">
          <w:rPr>
            <w:rStyle w:val="af0"/>
            <w:lang w:val="en-US"/>
          </w:rPr>
          <w:t>www</w:t>
        </w:r>
        <w:r w:rsidRPr="002B510D">
          <w:rPr>
            <w:rStyle w:val="af0"/>
          </w:rPr>
          <w:t>.</w:t>
        </w:r>
        <w:proofErr w:type="spellStart"/>
        <w:r w:rsidRPr="002B510D">
          <w:rPr>
            <w:rStyle w:val="af0"/>
            <w:lang w:val="en-US"/>
          </w:rPr>
          <w:t>afipochtovaya</w:t>
        </w:r>
        <w:proofErr w:type="spellEnd"/>
        <w:r w:rsidRPr="002B510D">
          <w:rPr>
            <w:rStyle w:val="af0"/>
          </w:rPr>
          <w:t>.</w:t>
        </w:r>
        <w:proofErr w:type="spellStart"/>
        <w:r w:rsidRPr="002B510D">
          <w:rPr>
            <w:rStyle w:val="af0"/>
            <w:lang w:val="en-US"/>
          </w:rPr>
          <w:t>ru</w:t>
        </w:r>
        <w:proofErr w:type="spellEnd"/>
      </w:hyperlink>
      <w:r>
        <w:t>;</w:t>
      </w:r>
    </w:p>
    <w:p w:rsidR="00385A72" w:rsidRPr="002B510D" w:rsidRDefault="00385A72" w:rsidP="00385A72">
      <w:pPr>
        <w:tabs>
          <w:tab w:val="left" w:pos="1134"/>
        </w:tabs>
        <w:ind w:right="-1" w:firstLine="567"/>
      </w:pPr>
      <w:r>
        <w:t>- Заключения о соответствии, опубликованного</w:t>
      </w:r>
      <w:r w:rsidRPr="002B510D">
        <w:t xml:space="preserve"> в сети Интернет по адресу: </w:t>
      </w:r>
      <w:hyperlink r:id="rId10" w:history="1">
        <w:r w:rsidRPr="002B510D">
          <w:rPr>
            <w:rStyle w:val="af0"/>
            <w:lang w:val="en-US"/>
          </w:rPr>
          <w:t>www</w:t>
        </w:r>
        <w:r w:rsidRPr="002B510D">
          <w:rPr>
            <w:rStyle w:val="af0"/>
          </w:rPr>
          <w:t>.</w:t>
        </w:r>
        <w:proofErr w:type="spellStart"/>
        <w:r w:rsidRPr="002B510D">
          <w:rPr>
            <w:rStyle w:val="af0"/>
            <w:lang w:val="en-US"/>
          </w:rPr>
          <w:t>afipochtovaya</w:t>
        </w:r>
        <w:proofErr w:type="spellEnd"/>
        <w:r w:rsidRPr="002B510D">
          <w:rPr>
            <w:rStyle w:val="af0"/>
          </w:rPr>
          <w:t>.</w:t>
        </w:r>
        <w:proofErr w:type="spellStart"/>
        <w:r w:rsidRPr="002B510D">
          <w:rPr>
            <w:rStyle w:val="af0"/>
            <w:lang w:val="en-US"/>
          </w:rPr>
          <w:t>ru</w:t>
        </w:r>
        <w:proofErr w:type="spellEnd"/>
      </w:hyperlink>
      <w:r w:rsidRPr="002B510D">
        <w:t>.</w:t>
      </w:r>
    </w:p>
    <w:p w:rsidR="00064F93" w:rsidRPr="002B510D" w:rsidRDefault="00B87931" w:rsidP="00261F4C">
      <w:pPr>
        <w:tabs>
          <w:tab w:val="left" w:pos="567"/>
        </w:tabs>
        <w:autoSpaceDE w:val="0"/>
        <w:autoSpaceDN w:val="0"/>
        <w:adjustRightInd w:val="0"/>
        <w:ind w:firstLine="567"/>
        <w:rPr>
          <w:position w:val="6"/>
        </w:rPr>
      </w:pPr>
      <w:r w:rsidRPr="002B510D">
        <w:rPr>
          <w:b/>
          <w:position w:val="6"/>
        </w:rPr>
        <w:t>«</w:t>
      </w:r>
      <w:r w:rsidR="001018EF" w:rsidRPr="002B510D">
        <w:rPr>
          <w:b/>
          <w:position w:val="6"/>
        </w:rPr>
        <w:t>Участник долевого строительства</w:t>
      </w:r>
      <w:r w:rsidRPr="002B510D">
        <w:rPr>
          <w:b/>
          <w:position w:val="6"/>
        </w:rPr>
        <w:t>»</w:t>
      </w:r>
      <w:r w:rsidR="001018EF" w:rsidRPr="002B510D">
        <w:rPr>
          <w:position w:val="6"/>
        </w:rPr>
        <w:t xml:space="preserve"> – физическое лицо, указанное в преамбуле настоящего Договора,</w:t>
      </w:r>
      <w:r w:rsidR="00064F93" w:rsidRPr="002B510D">
        <w:rPr>
          <w:position w:val="6"/>
        </w:rPr>
        <w:t xml:space="preserve"> </w:t>
      </w:r>
      <w:r w:rsidR="001018EF" w:rsidRPr="002B510D">
        <w:rPr>
          <w:position w:val="6"/>
        </w:rPr>
        <w:t xml:space="preserve">денежные средства которого привлекаются </w:t>
      </w:r>
      <w:r w:rsidR="00064F93" w:rsidRPr="002B510D">
        <w:rPr>
          <w:position w:val="6"/>
        </w:rPr>
        <w:t xml:space="preserve">Застройщиком </w:t>
      </w:r>
      <w:r w:rsidR="001018EF" w:rsidRPr="002B510D">
        <w:rPr>
          <w:position w:val="6"/>
        </w:rPr>
        <w:t xml:space="preserve">для строительства </w:t>
      </w:r>
      <w:r w:rsidR="000948A9" w:rsidRPr="002B510D">
        <w:rPr>
          <w:position w:val="6"/>
        </w:rPr>
        <w:t>М</w:t>
      </w:r>
      <w:r w:rsidR="001018EF" w:rsidRPr="002B510D">
        <w:rPr>
          <w:position w:val="6"/>
        </w:rPr>
        <w:t>ногоквартирного дома</w:t>
      </w:r>
      <w:r w:rsidR="00A73A63" w:rsidRPr="002B510D">
        <w:rPr>
          <w:position w:val="6"/>
        </w:rPr>
        <w:t>,</w:t>
      </w:r>
      <w:r w:rsidR="00843562" w:rsidRPr="002B510D">
        <w:rPr>
          <w:position w:val="6"/>
        </w:rPr>
        <w:t xml:space="preserve"> с целью</w:t>
      </w:r>
      <w:r w:rsidR="001018EF" w:rsidRPr="002B510D">
        <w:rPr>
          <w:position w:val="6"/>
        </w:rPr>
        <w:t xml:space="preserve"> </w:t>
      </w:r>
      <w:r w:rsidR="00843562" w:rsidRPr="002B510D">
        <w:rPr>
          <w:position w:val="6"/>
        </w:rPr>
        <w:t>приобретения</w:t>
      </w:r>
      <w:r w:rsidR="00E91558" w:rsidRPr="002B510D">
        <w:rPr>
          <w:position w:val="6"/>
        </w:rPr>
        <w:t xml:space="preserve"> </w:t>
      </w:r>
      <w:r w:rsidR="004B041C" w:rsidRPr="002B510D">
        <w:rPr>
          <w:position w:val="6"/>
        </w:rPr>
        <w:t xml:space="preserve">в собственность </w:t>
      </w:r>
      <w:r w:rsidR="00E91558" w:rsidRPr="002B510D">
        <w:rPr>
          <w:position w:val="6"/>
        </w:rPr>
        <w:t>Объекта долевого строительства</w:t>
      </w:r>
      <w:r w:rsidR="00843562" w:rsidRPr="002B510D">
        <w:rPr>
          <w:position w:val="6"/>
        </w:rPr>
        <w:t xml:space="preserve"> после </w:t>
      </w:r>
      <w:r w:rsidR="00D07375" w:rsidRPr="002B510D">
        <w:rPr>
          <w:position w:val="6"/>
        </w:rPr>
        <w:t>завершения строительства</w:t>
      </w:r>
      <w:r w:rsidR="00A3785E" w:rsidRPr="002B510D">
        <w:rPr>
          <w:position w:val="6"/>
        </w:rPr>
        <w:t xml:space="preserve"> в порядке и </w:t>
      </w:r>
      <w:r w:rsidR="00D07375" w:rsidRPr="002B510D">
        <w:rPr>
          <w:position w:val="6"/>
        </w:rPr>
        <w:t>на условиях</w:t>
      </w:r>
      <w:r w:rsidR="004B041C" w:rsidRPr="002B510D">
        <w:rPr>
          <w:position w:val="6"/>
        </w:rPr>
        <w:t>, определенных настоящим Договором, а также Законом № 214-ФЗ</w:t>
      </w:r>
      <w:r w:rsidR="00064F93" w:rsidRPr="002B510D">
        <w:rPr>
          <w:position w:val="6"/>
        </w:rPr>
        <w:t xml:space="preserve">. </w:t>
      </w:r>
    </w:p>
    <w:p w:rsidR="00A27FEB" w:rsidRPr="002B510D" w:rsidRDefault="00531017" w:rsidP="00A27FEB">
      <w:pPr>
        <w:tabs>
          <w:tab w:val="left" w:pos="1080"/>
        </w:tabs>
        <w:autoSpaceDE w:val="0"/>
        <w:autoSpaceDN w:val="0"/>
        <w:adjustRightInd w:val="0"/>
        <w:ind w:firstLine="567"/>
        <w:rPr>
          <w:position w:val="6"/>
        </w:rPr>
      </w:pPr>
      <w:r w:rsidRPr="002B510D">
        <w:rPr>
          <w:b/>
          <w:position w:val="6"/>
        </w:rPr>
        <w:t>«Многоквартирный дом»</w:t>
      </w:r>
      <w:r w:rsidRPr="002B510D">
        <w:rPr>
          <w:position w:val="6"/>
        </w:rPr>
        <w:t xml:space="preserve"> – </w:t>
      </w:r>
      <w:r w:rsidR="00A27FEB" w:rsidRPr="002B510D">
        <w:rPr>
          <w:position w:val="6"/>
        </w:rPr>
        <w:t>многофункциональный жилой комплекс</w:t>
      </w:r>
      <w:r w:rsidR="003A352E">
        <w:rPr>
          <w:position w:val="6"/>
        </w:rPr>
        <w:t>,</w:t>
      </w:r>
      <w:r w:rsidR="00A27FEB" w:rsidRPr="002B510D">
        <w:rPr>
          <w:position w:val="6"/>
        </w:rPr>
        <w:t xml:space="preserve"> расположенный по адресу Москва, ЦАО, район </w:t>
      </w:r>
      <w:proofErr w:type="spellStart"/>
      <w:r w:rsidR="00A27FEB" w:rsidRPr="002B510D">
        <w:rPr>
          <w:position w:val="6"/>
        </w:rPr>
        <w:t>Басманный</w:t>
      </w:r>
      <w:proofErr w:type="spellEnd"/>
      <w:r w:rsidR="00A27FEB" w:rsidRPr="002B510D">
        <w:rPr>
          <w:position w:val="6"/>
        </w:rPr>
        <w:t xml:space="preserve">, Большая Почтовая улица, вл. 24, 30, 34. </w:t>
      </w:r>
      <w:proofErr w:type="gramStart"/>
      <w:r w:rsidR="003A352E">
        <w:rPr>
          <w:position w:val="6"/>
        </w:rPr>
        <w:t xml:space="preserve">Общая площадь комплекса: </w:t>
      </w:r>
      <w:r w:rsidR="008349F3" w:rsidRPr="002B510D">
        <w:rPr>
          <w:position w:val="6"/>
        </w:rPr>
        <w:t>113 789,4</w:t>
      </w:r>
      <w:r w:rsidR="00A27FEB" w:rsidRPr="002B510D">
        <w:rPr>
          <w:position w:val="6"/>
        </w:rPr>
        <w:t xml:space="preserve"> </w:t>
      </w:r>
      <w:proofErr w:type="spellStart"/>
      <w:r w:rsidR="00A27FEB" w:rsidRPr="002B510D">
        <w:rPr>
          <w:position w:val="6"/>
        </w:rPr>
        <w:t>кв.м</w:t>
      </w:r>
      <w:proofErr w:type="spellEnd"/>
      <w:r w:rsidR="00A27FEB" w:rsidRPr="002B510D">
        <w:rPr>
          <w:position w:val="6"/>
        </w:rPr>
        <w:t>. Площадь застройки комплекса</w:t>
      </w:r>
      <w:r w:rsidR="003A352E">
        <w:rPr>
          <w:position w:val="6"/>
        </w:rPr>
        <w:t>:</w:t>
      </w:r>
      <w:r w:rsidR="00A27FEB" w:rsidRPr="002B510D">
        <w:rPr>
          <w:position w:val="6"/>
        </w:rPr>
        <w:t xml:space="preserve"> </w:t>
      </w:r>
      <w:r w:rsidR="003A352E">
        <w:rPr>
          <w:position w:val="6"/>
        </w:rPr>
        <w:t>14 671,9</w:t>
      </w:r>
      <w:r w:rsidR="00A27FEB" w:rsidRPr="002B510D">
        <w:rPr>
          <w:position w:val="6"/>
        </w:rPr>
        <w:t xml:space="preserve"> </w:t>
      </w:r>
      <w:proofErr w:type="spellStart"/>
      <w:r w:rsidR="00A27FEB" w:rsidRPr="002B510D">
        <w:rPr>
          <w:position w:val="6"/>
        </w:rPr>
        <w:t>кв.м</w:t>
      </w:r>
      <w:proofErr w:type="spellEnd"/>
      <w:r w:rsidR="00A27FEB" w:rsidRPr="002B510D">
        <w:rPr>
          <w:position w:val="6"/>
        </w:rPr>
        <w:t xml:space="preserve">. Строительный объем </w:t>
      </w:r>
      <w:r w:rsidR="00AE673C" w:rsidRPr="002B510D">
        <w:rPr>
          <w:position w:val="6"/>
        </w:rPr>
        <w:t xml:space="preserve">наземной части </w:t>
      </w:r>
      <w:r w:rsidR="003A352E">
        <w:rPr>
          <w:position w:val="6"/>
        </w:rPr>
        <w:t xml:space="preserve">комплекса: </w:t>
      </w:r>
      <w:r w:rsidR="00AE673C" w:rsidRPr="002B510D">
        <w:rPr>
          <w:position w:val="6"/>
        </w:rPr>
        <w:t xml:space="preserve">387 156,00 </w:t>
      </w:r>
      <w:proofErr w:type="spellStart"/>
      <w:r w:rsidR="00AE673C" w:rsidRPr="002B510D">
        <w:rPr>
          <w:position w:val="6"/>
        </w:rPr>
        <w:t>куб.м</w:t>
      </w:r>
      <w:proofErr w:type="spellEnd"/>
      <w:r w:rsidR="00A27FEB" w:rsidRPr="002B510D">
        <w:rPr>
          <w:position w:val="6"/>
        </w:rPr>
        <w:t xml:space="preserve">. Общая площадь квартир комплекса (без учета летних помещений): 51 760,7 </w:t>
      </w:r>
      <w:proofErr w:type="spellStart"/>
      <w:r w:rsidR="00A27FEB" w:rsidRPr="002B510D">
        <w:rPr>
          <w:position w:val="6"/>
        </w:rPr>
        <w:t>кв.м</w:t>
      </w:r>
      <w:proofErr w:type="spellEnd"/>
      <w:r w:rsidR="00A27FEB" w:rsidRPr="002B510D">
        <w:rPr>
          <w:position w:val="6"/>
        </w:rPr>
        <w:t>. Количество квартир</w:t>
      </w:r>
      <w:r w:rsidR="003A352E">
        <w:rPr>
          <w:position w:val="6"/>
        </w:rPr>
        <w:t>:</w:t>
      </w:r>
      <w:r w:rsidR="00A27FEB" w:rsidRPr="002B510D">
        <w:rPr>
          <w:position w:val="6"/>
        </w:rPr>
        <w:t xml:space="preserve"> 626  шт., в том числе 2-комнатных с кухней-</w:t>
      </w:r>
      <w:r w:rsidR="00A27FEB" w:rsidRPr="002B510D">
        <w:rPr>
          <w:position w:val="6"/>
        </w:rPr>
        <w:lastRenderedPageBreak/>
        <w:t>нишей – 202 шт.; 2-комнатных – 69 шт.; 3-комнатных - 300 шт.; 4-комнатных - 29 шт.; 5-комнатных - 24 шт.; 6-комнатных</w:t>
      </w:r>
      <w:proofErr w:type="gramEnd"/>
      <w:r w:rsidR="00A27FEB" w:rsidRPr="002B510D">
        <w:rPr>
          <w:position w:val="6"/>
        </w:rPr>
        <w:t xml:space="preserve"> – </w:t>
      </w:r>
      <w:proofErr w:type="gramStart"/>
      <w:r w:rsidR="00A27FEB" w:rsidRPr="002B510D">
        <w:rPr>
          <w:position w:val="6"/>
        </w:rPr>
        <w:t>2 шт. Количество офисов</w:t>
      </w:r>
      <w:r w:rsidR="003A352E">
        <w:rPr>
          <w:position w:val="6"/>
        </w:rPr>
        <w:t>:</w:t>
      </w:r>
      <w:r w:rsidR="00A27FEB" w:rsidRPr="002B510D">
        <w:rPr>
          <w:position w:val="6"/>
        </w:rPr>
        <w:t xml:space="preserve"> </w:t>
      </w:r>
      <w:r w:rsidR="00AE673C" w:rsidRPr="002B510D">
        <w:rPr>
          <w:position w:val="6"/>
        </w:rPr>
        <w:t>98</w:t>
      </w:r>
      <w:r w:rsidR="00A27FEB" w:rsidRPr="002B510D">
        <w:rPr>
          <w:position w:val="6"/>
        </w:rPr>
        <w:t xml:space="preserve"> шт. Общая площадь офисной части (включая площадь неотапливаемых галерей – 396,2 </w:t>
      </w:r>
      <w:proofErr w:type="spellStart"/>
      <w:r w:rsidR="00A27FEB" w:rsidRPr="002B510D">
        <w:rPr>
          <w:position w:val="6"/>
        </w:rPr>
        <w:t>кв.м</w:t>
      </w:r>
      <w:proofErr w:type="spellEnd"/>
      <w:r w:rsidR="00A27FEB" w:rsidRPr="002B510D">
        <w:rPr>
          <w:position w:val="6"/>
        </w:rPr>
        <w:t xml:space="preserve">.): </w:t>
      </w:r>
      <w:r w:rsidR="00A04C61" w:rsidRPr="002B510D">
        <w:rPr>
          <w:position w:val="6"/>
        </w:rPr>
        <w:t>14 472,9</w:t>
      </w:r>
      <w:r w:rsidR="00A27FEB" w:rsidRPr="002B510D">
        <w:rPr>
          <w:position w:val="6"/>
        </w:rPr>
        <w:t xml:space="preserve"> </w:t>
      </w:r>
      <w:proofErr w:type="spellStart"/>
      <w:r w:rsidR="00A27FEB" w:rsidRPr="002B510D">
        <w:rPr>
          <w:position w:val="6"/>
        </w:rPr>
        <w:t>кв.м</w:t>
      </w:r>
      <w:proofErr w:type="spellEnd"/>
      <w:r w:rsidR="003A352E">
        <w:rPr>
          <w:position w:val="6"/>
        </w:rPr>
        <w:t>. Общая площадь торговой части:</w:t>
      </w:r>
      <w:r w:rsidR="00A27FEB" w:rsidRPr="002B510D">
        <w:rPr>
          <w:position w:val="6"/>
        </w:rPr>
        <w:t xml:space="preserve"> </w:t>
      </w:r>
      <w:r w:rsidR="00A04C61" w:rsidRPr="002B510D">
        <w:rPr>
          <w:position w:val="6"/>
        </w:rPr>
        <w:t>5 194,5</w:t>
      </w:r>
      <w:r w:rsidR="003A352E">
        <w:rPr>
          <w:position w:val="6"/>
        </w:rPr>
        <w:t xml:space="preserve"> </w:t>
      </w:r>
      <w:proofErr w:type="spellStart"/>
      <w:r w:rsidR="003A352E">
        <w:rPr>
          <w:position w:val="6"/>
        </w:rPr>
        <w:t>кв.м</w:t>
      </w:r>
      <w:proofErr w:type="spellEnd"/>
      <w:r w:rsidR="003A352E">
        <w:rPr>
          <w:position w:val="6"/>
        </w:rPr>
        <w:t>. Общая площадь ДОУ:</w:t>
      </w:r>
      <w:r w:rsidR="00A27FEB" w:rsidRPr="002B510D">
        <w:rPr>
          <w:position w:val="6"/>
        </w:rPr>
        <w:t xml:space="preserve"> 1 200 </w:t>
      </w:r>
      <w:proofErr w:type="spellStart"/>
      <w:r w:rsidR="00A27FEB" w:rsidRPr="002B510D">
        <w:rPr>
          <w:position w:val="6"/>
        </w:rPr>
        <w:t>кв.м</w:t>
      </w:r>
      <w:proofErr w:type="spellEnd"/>
      <w:r w:rsidR="00A27FEB" w:rsidRPr="002B510D">
        <w:rPr>
          <w:position w:val="6"/>
        </w:rPr>
        <w:t xml:space="preserve">. </w:t>
      </w:r>
      <w:proofErr w:type="gramEnd"/>
    </w:p>
    <w:p w:rsidR="00A04C61" w:rsidRPr="002B510D" w:rsidRDefault="003A352E" w:rsidP="00A04C61">
      <w:pPr>
        <w:tabs>
          <w:tab w:val="left" w:pos="1080"/>
        </w:tabs>
        <w:autoSpaceDE w:val="0"/>
        <w:autoSpaceDN w:val="0"/>
        <w:adjustRightInd w:val="0"/>
        <w:ind w:firstLine="567"/>
        <w:rPr>
          <w:position w:val="6"/>
        </w:rPr>
      </w:pPr>
      <w:r>
        <w:rPr>
          <w:position w:val="6"/>
        </w:rPr>
        <w:t>Многоквартирный дом</w:t>
      </w:r>
      <w:r w:rsidR="00A27FEB" w:rsidRPr="002B510D">
        <w:rPr>
          <w:position w:val="6"/>
        </w:rPr>
        <w:t xml:space="preserve"> состоит из </w:t>
      </w:r>
      <w:r w:rsidR="00A04C61" w:rsidRPr="002B510D">
        <w:rPr>
          <w:position w:val="6"/>
        </w:rPr>
        <w:t>14</w:t>
      </w:r>
      <w:r w:rsidR="00A27FEB" w:rsidRPr="002B510D">
        <w:rPr>
          <w:position w:val="6"/>
        </w:rPr>
        <w:t xml:space="preserve"> корпусов различной этажности (11 жилых корпусов этажностью от 5 до 17 этажей со встроенно-пристроенными одноэтажными нежилыми помещениями общественного назначения; </w:t>
      </w:r>
      <w:r w:rsidR="00A04C61" w:rsidRPr="002B510D">
        <w:rPr>
          <w:position w:val="6"/>
        </w:rPr>
        <w:t>3</w:t>
      </w:r>
      <w:r w:rsidR="00A27FEB" w:rsidRPr="002B510D">
        <w:rPr>
          <w:position w:val="6"/>
        </w:rPr>
        <w:t xml:space="preserve"> офисных и торговых корпус</w:t>
      </w:r>
      <w:r w:rsidR="00A04C61" w:rsidRPr="002B510D">
        <w:rPr>
          <w:position w:val="6"/>
        </w:rPr>
        <w:t>а</w:t>
      </w:r>
      <w:r w:rsidR="00A27FEB" w:rsidRPr="002B510D">
        <w:rPr>
          <w:position w:val="6"/>
        </w:rPr>
        <w:t xml:space="preserve"> этажностью от 2 до </w:t>
      </w:r>
      <w:r w:rsidR="00A04C61" w:rsidRPr="002B510D">
        <w:rPr>
          <w:position w:val="6"/>
        </w:rPr>
        <w:t>4</w:t>
      </w:r>
      <w:r w:rsidR="00A27FEB" w:rsidRPr="002B510D">
        <w:rPr>
          <w:position w:val="6"/>
        </w:rPr>
        <w:t xml:space="preserve"> этажей) </w:t>
      </w:r>
    </w:p>
    <w:p w:rsidR="00A27FEB" w:rsidRPr="002B510D" w:rsidRDefault="003A352E" w:rsidP="00A27FEB">
      <w:pPr>
        <w:tabs>
          <w:tab w:val="left" w:pos="1080"/>
        </w:tabs>
        <w:autoSpaceDE w:val="0"/>
        <w:autoSpaceDN w:val="0"/>
        <w:adjustRightInd w:val="0"/>
        <w:ind w:firstLine="567"/>
        <w:rPr>
          <w:position w:val="6"/>
        </w:rPr>
      </w:pPr>
      <w:r>
        <w:rPr>
          <w:position w:val="6"/>
        </w:rPr>
        <w:t>Корпуса К</w:t>
      </w:r>
      <w:r w:rsidR="00A27FEB" w:rsidRPr="002B510D">
        <w:rPr>
          <w:position w:val="6"/>
        </w:rPr>
        <w:t>13 и К16</w:t>
      </w:r>
      <w:r w:rsidR="00A04C61" w:rsidRPr="002B510D">
        <w:rPr>
          <w:position w:val="6"/>
        </w:rPr>
        <w:t xml:space="preserve"> </w:t>
      </w:r>
      <w:r w:rsidR="00A27FEB" w:rsidRPr="002B510D">
        <w:rPr>
          <w:position w:val="6"/>
        </w:rPr>
        <w:t>– отдельно стоящие.</w:t>
      </w:r>
      <w:r w:rsidR="00523340" w:rsidRPr="002B510D">
        <w:rPr>
          <w:position w:val="6"/>
        </w:rPr>
        <w:t xml:space="preserve"> </w:t>
      </w:r>
      <w:r w:rsidR="00A27FEB" w:rsidRPr="002B510D">
        <w:rPr>
          <w:position w:val="6"/>
        </w:rPr>
        <w:t>Корпус К13 – реконструируемый.</w:t>
      </w:r>
      <w:r w:rsidR="00523340" w:rsidRPr="002B510D">
        <w:rPr>
          <w:position w:val="6"/>
        </w:rPr>
        <w:t xml:space="preserve"> </w:t>
      </w:r>
      <w:r w:rsidR="00A27FEB" w:rsidRPr="002B510D">
        <w:rPr>
          <w:position w:val="6"/>
        </w:rPr>
        <w:t>Максимальная отметка верха комплекса – 58,900 корпус К12 (</w:t>
      </w:r>
      <w:proofErr w:type="spellStart"/>
      <w:r w:rsidR="00A27FEB" w:rsidRPr="002B510D">
        <w:rPr>
          <w:position w:val="6"/>
        </w:rPr>
        <w:t>абс</w:t>
      </w:r>
      <w:proofErr w:type="spellEnd"/>
      <w:r w:rsidR="00A27FEB" w:rsidRPr="002B510D">
        <w:rPr>
          <w:position w:val="6"/>
        </w:rPr>
        <w:t xml:space="preserve">. </w:t>
      </w:r>
      <w:proofErr w:type="spellStart"/>
      <w:r w:rsidR="00A27FEB" w:rsidRPr="002B510D">
        <w:rPr>
          <w:position w:val="6"/>
        </w:rPr>
        <w:t>отм</w:t>
      </w:r>
      <w:proofErr w:type="spellEnd"/>
      <w:r w:rsidR="00A27FEB" w:rsidRPr="002B510D">
        <w:rPr>
          <w:position w:val="6"/>
        </w:rPr>
        <w:t>. 189,80).</w:t>
      </w:r>
    </w:p>
    <w:p w:rsidR="00523340" w:rsidRPr="002B510D" w:rsidRDefault="00523340" w:rsidP="00523340">
      <w:pPr>
        <w:tabs>
          <w:tab w:val="left" w:pos="1080"/>
        </w:tabs>
        <w:autoSpaceDE w:val="0"/>
        <w:autoSpaceDN w:val="0"/>
        <w:adjustRightInd w:val="0"/>
        <w:ind w:firstLine="567"/>
        <w:rPr>
          <w:position w:val="6"/>
        </w:rPr>
      </w:pPr>
      <w:r w:rsidRPr="002B510D">
        <w:rPr>
          <w:position w:val="6"/>
        </w:rPr>
        <w:t>Мн</w:t>
      </w:r>
      <w:r w:rsidR="003A352E">
        <w:rPr>
          <w:position w:val="6"/>
        </w:rPr>
        <w:t>огоквартирный дом</w:t>
      </w:r>
      <w:r w:rsidRPr="002B510D">
        <w:rPr>
          <w:position w:val="6"/>
        </w:rPr>
        <w:t xml:space="preserve"> имеет следующие основные характеристики:</w:t>
      </w:r>
    </w:p>
    <w:p w:rsidR="00523340" w:rsidRPr="002B510D" w:rsidRDefault="00523340" w:rsidP="00523340">
      <w:pPr>
        <w:tabs>
          <w:tab w:val="left" w:pos="1080"/>
        </w:tabs>
        <w:autoSpaceDE w:val="0"/>
        <w:autoSpaceDN w:val="0"/>
        <w:adjustRightInd w:val="0"/>
        <w:ind w:firstLine="567"/>
        <w:rPr>
          <w:position w:val="6"/>
        </w:rPr>
      </w:pPr>
      <w:r w:rsidRPr="002B510D">
        <w:rPr>
          <w:position w:val="6"/>
        </w:rPr>
        <w:t>Конструктивная схема – каркасно-стеновая из монолитного железобетона с жестким (рамным) сопряжением вертикальных элементов и горизонтальных дисков перекрытий, фундаментной плиты.</w:t>
      </w:r>
    </w:p>
    <w:p w:rsidR="00523340" w:rsidRPr="002B510D" w:rsidRDefault="003A352E" w:rsidP="00523340">
      <w:pPr>
        <w:tabs>
          <w:tab w:val="left" w:pos="1080"/>
        </w:tabs>
        <w:autoSpaceDE w:val="0"/>
        <w:autoSpaceDN w:val="0"/>
        <w:adjustRightInd w:val="0"/>
        <w:ind w:firstLine="567"/>
        <w:rPr>
          <w:position w:val="6"/>
        </w:rPr>
      </w:pPr>
      <w:r>
        <w:rPr>
          <w:position w:val="6"/>
        </w:rPr>
        <w:t>Комплекс корпусов К1-К12,</w:t>
      </w:r>
      <w:r w:rsidR="00523340" w:rsidRPr="002B510D">
        <w:rPr>
          <w:position w:val="6"/>
        </w:rPr>
        <w:t xml:space="preserve"> объединенных общим подземным уровнем, разделённым деформационными швами на 15 частей.</w:t>
      </w:r>
    </w:p>
    <w:p w:rsidR="00523340" w:rsidRPr="002B510D" w:rsidRDefault="00523340" w:rsidP="00523340">
      <w:pPr>
        <w:tabs>
          <w:tab w:val="left" w:pos="1080"/>
        </w:tabs>
        <w:autoSpaceDE w:val="0"/>
        <w:autoSpaceDN w:val="0"/>
        <w:adjustRightInd w:val="0"/>
        <w:ind w:firstLine="567"/>
        <w:rPr>
          <w:position w:val="6"/>
        </w:rPr>
      </w:pPr>
      <w:r w:rsidRPr="002B510D">
        <w:rPr>
          <w:position w:val="6"/>
        </w:rPr>
        <w:t xml:space="preserve">Фундамент – плита (бетон класса В35 марок </w:t>
      </w:r>
      <w:r w:rsidRPr="002B510D">
        <w:rPr>
          <w:position w:val="6"/>
          <w:lang w:val="en-US"/>
        </w:rPr>
        <w:t>W</w:t>
      </w:r>
      <w:r w:rsidRPr="002B510D">
        <w:rPr>
          <w:position w:val="6"/>
        </w:rPr>
        <w:t xml:space="preserve">8 и </w:t>
      </w:r>
      <w:r w:rsidRPr="002B510D">
        <w:rPr>
          <w:position w:val="6"/>
          <w:lang w:val="en-US"/>
        </w:rPr>
        <w:t>F</w:t>
      </w:r>
      <w:r w:rsidRPr="002B510D">
        <w:rPr>
          <w:position w:val="6"/>
        </w:rPr>
        <w:t>150, арматура классов А500С и А240).</w:t>
      </w:r>
    </w:p>
    <w:p w:rsidR="00523340" w:rsidRPr="002B510D" w:rsidRDefault="00523340" w:rsidP="00523340">
      <w:pPr>
        <w:tabs>
          <w:tab w:val="left" w:pos="1080"/>
        </w:tabs>
        <w:autoSpaceDE w:val="0"/>
        <w:autoSpaceDN w:val="0"/>
        <w:adjustRightInd w:val="0"/>
        <w:ind w:firstLine="567"/>
        <w:rPr>
          <w:position w:val="6"/>
        </w:rPr>
      </w:pPr>
      <w:r w:rsidRPr="002B510D">
        <w:rPr>
          <w:position w:val="6"/>
        </w:rPr>
        <w:t>В зоне корпусов К</w:t>
      </w:r>
      <w:proofErr w:type="gramStart"/>
      <w:r w:rsidRPr="002B510D">
        <w:rPr>
          <w:position w:val="6"/>
        </w:rPr>
        <w:t>1</w:t>
      </w:r>
      <w:proofErr w:type="gramEnd"/>
      <w:r w:rsidRPr="002B510D">
        <w:rPr>
          <w:position w:val="6"/>
        </w:rPr>
        <w:t xml:space="preserve"> и К2 под фундаментными плитами и по наружным стенам, в вертикальных деформационных швах (примыкающих корпусов) предусматривается </w:t>
      </w:r>
      <w:proofErr w:type="spellStart"/>
      <w:r w:rsidRPr="002B510D">
        <w:rPr>
          <w:position w:val="6"/>
        </w:rPr>
        <w:t>виброзащита</w:t>
      </w:r>
      <w:proofErr w:type="spellEnd"/>
      <w:r w:rsidRPr="002B510D">
        <w:rPr>
          <w:position w:val="6"/>
        </w:rPr>
        <w:t xml:space="preserve"> толщиной 37 мм.</w:t>
      </w:r>
    </w:p>
    <w:p w:rsidR="00523340" w:rsidRPr="002B510D" w:rsidRDefault="00523340" w:rsidP="00523340">
      <w:pPr>
        <w:tabs>
          <w:tab w:val="left" w:pos="1080"/>
        </w:tabs>
        <w:autoSpaceDE w:val="0"/>
        <w:autoSpaceDN w:val="0"/>
        <w:adjustRightInd w:val="0"/>
        <w:ind w:firstLine="567"/>
        <w:rPr>
          <w:position w:val="6"/>
        </w:rPr>
      </w:pPr>
      <w:proofErr w:type="gramStart"/>
      <w:r w:rsidRPr="002B510D">
        <w:rPr>
          <w:position w:val="6"/>
        </w:rPr>
        <w:t xml:space="preserve">Подземная часть: несущие конструкции подземной части – монолитные железобетонные из бетона классов В35 марок </w:t>
      </w:r>
      <w:r w:rsidRPr="002B510D">
        <w:rPr>
          <w:position w:val="6"/>
          <w:lang w:val="en-US"/>
        </w:rPr>
        <w:t>F</w:t>
      </w:r>
      <w:r w:rsidRPr="002B510D">
        <w:rPr>
          <w:position w:val="6"/>
        </w:rPr>
        <w:t xml:space="preserve">150 и </w:t>
      </w:r>
      <w:r w:rsidRPr="002B510D">
        <w:rPr>
          <w:position w:val="6"/>
          <w:lang w:val="en-US"/>
        </w:rPr>
        <w:t>W</w:t>
      </w:r>
      <w:r w:rsidRPr="002B510D">
        <w:rPr>
          <w:position w:val="6"/>
        </w:rPr>
        <w:t>8, арматура классов А500С и А240).</w:t>
      </w:r>
      <w:proofErr w:type="gramEnd"/>
      <w:r w:rsidRPr="002B510D">
        <w:rPr>
          <w:position w:val="6"/>
        </w:rPr>
        <w:t xml:space="preserve"> Стены наружные толщиной 300 мм. Стены внутренние, лифтовых шахт и лестничных клеток толщиной 200, 280 и 300 мм. Плиты перекрытия сплошные толщиной 200 мм</w:t>
      </w:r>
      <w:proofErr w:type="gramStart"/>
      <w:r w:rsidRPr="002B510D">
        <w:rPr>
          <w:position w:val="6"/>
        </w:rPr>
        <w:t xml:space="preserve">., </w:t>
      </w:r>
      <w:proofErr w:type="gramEnd"/>
      <w:r w:rsidRPr="002B510D">
        <w:rPr>
          <w:position w:val="6"/>
        </w:rPr>
        <w:t>260 мм., 300 мм. Плиты покрытия стилобата толщиной 400 мм.</w:t>
      </w:r>
    </w:p>
    <w:p w:rsidR="00523340" w:rsidRPr="002B510D" w:rsidRDefault="00523340" w:rsidP="00523340">
      <w:pPr>
        <w:tabs>
          <w:tab w:val="left" w:pos="1080"/>
        </w:tabs>
        <w:autoSpaceDE w:val="0"/>
        <w:autoSpaceDN w:val="0"/>
        <w:adjustRightInd w:val="0"/>
        <w:ind w:firstLine="567"/>
        <w:rPr>
          <w:position w:val="6"/>
        </w:rPr>
      </w:pPr>
      <w:proofErr w:type="gramStart"/>
      <w:r w:rsidRPr="002B510D">
        <w:rPr>
          <w:position w:val="6"/>
        </w:rPr>
        <w:t xml:space="preserve">Наземная часть: несущие конструкции наземной части – монолитные железобетонные из бетона классов В30 марок </w:t>
      </w:r>
      <w:r w:rsidRPr="002B510D">
        <w:rPr>
          <w:position w:val="6"/>
          <w:lang w:val="en-US"/>
        </w:rPr>
        <w:t>F</w:t>
      </w:r>
      <w:r w:rsidRPr="002B510D">
        <w:rPr>
          <w:position w:val="6"/>
        </w:rPr>
        <w:t>100, арматура классов А500С и А240).</w:t>
      </w:r>
      <w:proofErr w:type="gramEnd"/>
      <w:r w:rsidRPr="002B510D">
        <w:rPr>
          <w:position w:val="6"/>
        </w:rPr>
        <w:t xml:space="preserve"> Стены наружные, внутренних лифтовых и лестничных клеток толщиной 200 и 280 мм. Плиты перекрытия сплошные толщиной 200, 260 и 300 мм. По контуру плиты покрытия устанавливается бетонный парапет толщиной 200 мм, высотой 1000 мм.</w:t>
      </w:r>
    </w:p>
    <w:p w:rsidR="00523340" w:rsidRPr="002B510D" w:rsidRDefault="003A352E" w:rsidP="00523340">
      <w:pPr>
        <w:tabs>
          <w:tab w:val="left" w:pos="1080"/>
        </w:tabs>
        <w:autoSpaceDE w:val="0"/>
        <w:autoSpaceDN w:val="0"/>
        <w:adjustRightInd w:val="0"/>
        <w:ind w:firstLine="567"/>
        <w:rPr>
          <w:position w:val="6"/>
        </w:rPr>
      </w:pPr>
      <w:r>
        <w:rPr>
          <w:position w:val="6"/>
        </w:rPr>
        <w:t>Отделка фасадов: ц</w:t>
      </w:r>
      <w:r w:rsidR="00523340" w:rsidRPr="002B510D">
        <w:rPr>
          <w:position w:val="6"/>
        </w:rPr>
        <w:t>околь –</w:t>
      </w:r>
      <w:r>
        <w:rPr>
          <w:position w:val="6"/>
        </w:rPr>
        <w:t xml:space="preserve"> облицовка натуральным камнем; н</w:t>
      </w:r>
      <w:r w:rsidR="00523340" w:rsidRPr="002B510D">
        <w:rPr>
          <w:position w:val="6"/>
        </w:rPr>
        <w:t>аружные стены – сертифицированная фасадная система воздушным зазором с облицовкой клинкерным кирпичом, натуральным камнем, медными панелями.</w:t>
      </w:r>
    </w:p>
    <w:p w:rsidR="00523340" w:rsidRPr="002B510D" w:rsidRDefault="00523340" w:rsidP="00523340">
      <w:pPr>
        <w:tabs>
          <w:tab w:val="left" w:pos="1080"/>
        </w:tabs>
        <w:autoSpaceDE w:val="0"/>
        <w:autoSpaceDN w:val="0"/>
        <w:adjustRightInd w:val="0"/>
        <w:ind w:firstLine="567"/>
        <w:rPr>
          <w:position w:val="6"/>
        </w:rPr>
      </w:pPr>
      <w:r w:rsidRPr="002B510D">
        <w:rPr>
          <w:position w:val="6"/>
        </w:rPr>
        <w:t xml:space="preserve"> Класс</w:t>
      </w:r>
      <w:r w:rsidR="003A352E">
        <w:rPr>
          <w:position w:val="6"/>
        </w:rPr>
        <w:t xml:space="preserve"> энергетической эффективности: о</w:t>
      </w:r>
      <w:r w:rsidRPr="002B510D">
        <w:rPr>
          <w:position w:val="6"/>
        </w:rPr>
        <w:t xml:space="preserve">кна и балконные двери (за  исключением К8 в зоне восстанавливаемых стен и окон  К13 в зоне </w:t>
      </w:r>
      <w:r w:rsidR="003A352E">
        <w:rPr>
          <w:position w:val="6"/>
        </w:rPr>
        <w:t>существующих стен) – класс А</w:t>
      </w:r>
      <w:proofErr w:type="gramStart"/>
      <w:r w:rsidR="003A352E">
        <w:rPr>
          <w:position w:val="6"/>
        </w:rPr>
        <w:t>2</w:t>
      </w:r>
      <w:proofErr w:type="gramEnd"/>
      <w:r w:rsidR="003A352E">
        <w:rPr>
          <w:position w:val="6"/>
        </w:rPr>
        <w:t>; о</w:t>
      </w:r>
      <w:r w:rsidRPr="002B510D">
        <w:rPr>
          <w:position w:val="6"/>
        </w:rPr>
        <w:t>кна К8 в зоне восстанавливаемых стен и окна  К13 в зоне</w:t>
      </w:r>
      <w:r w:rsidR="003A352E">
        <w:rPr>
          <w:position w:val="6"/>
        </w:rPr>
        <w:t xml:space="preserve"> существующих стен – класс В2; в</w:t>
      </w:r>
      <w:r w:rsidRPr="002B510D">
        <w:rPr>
          <w:position w:val="6"/>
        </w:rPr>
        <w:t>итражи жилой части зданий, витражи лестничных клеток корпусов выше 1</w:t>
      </w:r>
      <w:r w:rsidR="003A352E">
        <w:rPr>
          <w:position w:val="6"/>
        </w:rPr>
        <w:t>-</w:t>
      </w:r>
      <w:r w:rsidRPr="002B510D">
        <w:rPr>
          <w:position w:val="6"/>
        </w:rPr>
        <w:t>го этажа, витражи лестнич</w:t>
      </w:r>
      <w:r w:rsidR="003A352E">
        <w:rPr>
          <w:position w:val="6"/>
        </w:rPr>
        <w:t>ных клеток первого этажа К</w:t>
      </w:r>
      <w:proofErr w:type="gramStart"/>
      <w:r w:rsidR="003A352E">
        <w:rPr>
          <w:position w:val="6"/>
        </w:rPr>
        <w:t>2</w:t>
      </w:r>
      <w:proofErr w:type="gramEnd"/>
      <w:r w:rsidR="003A352E">
        <w:rPr>
          <w:position w:val="6"/>
        </w:rPr>
        <w:t>, К6,</w:t>
      </w:r>
      <w:r w:rsidRPr="002B510D">
        <w:rPr>
          <w:position w:val="6"/>
        </w:rPr>
        <w:t xml:space="preserve"> К7 и К11, витражи помещений второго этажа ДОУ (К12)  и витр</w:t>
      </w:r>
      <w:r w:rsidR="003A352E">
        <w:rPr>
          <w:position w:val="6"/>
        </w:rPr>
        <w:t>ажи К16 – класс А1; в</w:t>
      </w:r>
      <w:r w:rsidRPr="002B510D">
        <w:rPr>
          <w:position w:val="6"/>
        </w:rPr>
        <w:t>итражи помещений первого этажа (за исключением витражей К16 и витражей лестничных клеток первого этажа К2, К6, К7 и К11) – класс Б2.</w:t>
      </w:r>
    </w:p>
    <w:p w:rsidR="00523340" w:rsidRPr="002B510D" w:rsidRDefault="00523340" w:rsidP="00523340">
      <w:pPr>
        <w:tabs>
          <w:tab w:val="left" w:pos="1080"/>
        </w:tabs>
        <w:autoSpaceDE w:val="0"/>
        <w:autoSpaceDN w:val="0"/>
        <w:adjustRightInd w:val="0"/>
        <w:ind w:firstLine="567"/>
        <w:rPr>
          <w:position w:val="6"/>
        </w:rPr>
      </w:pPr>
      <w:r w:rsidRPr="002B510D">
        <w:rPr>
          <w:position w:val="6"/>
        </w:rPr>
        <w:t>В качестве энергосберегающих мероприятий предусмотрено: общедомовой и поквартирный учет расходов потребляемой тепловой энергии, воды и электроэнергии; устройство ИТП, оснащённых автоматизированными системами управления; равномерно распределение нагрузок по фазам.</w:t>
      </w:r>
    </w:p>
    <w:p w:rsidR="00523340" w:rsidRPr="002B510D" w:rsidRDefault="00523340" w:rsidP="00523340">
      <w:pPr>
        <w:tabs>
          <w:tab w:val="left" w:pos="1080"/>
          <w:tab w:val="left" w:pos="4208"/>
        </w:tabs>
        <w:autoSpaceDE w:val="0"/>
        <w:autoSpaceDN w:val="0"/>
        <w:adjustRightInd w:val="0"/>
        <w:ind w:firstLine="567"/>
        <w:rPr>
          <w:position w:val="6"/>
        </w:rPr>
      </w:pPr>
      <w:r w:rsidRPr="002B510D">
        <w:rPr>
          <w:position w:val="6"/>
        </w:rPr>
        <w:t xml:space="preserve">Класс сейсмостойкости </w:t>
      </w:r>
      <w:r w:rsidR="00965E79" w:rsidRPr="002B510D">
        <w:rPr>
          <w:position w:val="6"/>
        </w:rPr>
        <w:t>–</w:t>
      </w:r>
      <w:r w:rsidRPr="002B510D">
        <w:rPr>
          <w:position w:val="6"/>
        </w:rPr>
        <w:t xml:space="preserve"> </w:t>
      </w:r>
      <w:r w:rsidR="00965E79" w:rsidRPr="002B510D">
        <w:rPr>
          <w:position w:val="6"/>
        </w:rPr>
        <w:t>менее 5 баллов.</w:t>
      </w:r>
      <w:r w:rsidRPr="002B510D">
        <w:rPr>
          <w:b/>
          <w:position w:val="6"/>
        </w:rPr>
        <w:tab/>
      </w:r>
    </w:p>
    <w:p w:rsidR="00523340" w:rsidRPr="002B510D" w:rsidRDefault="00523340" w:rsidP="00523340">
      <w:pPr>
        <w:tabs>
          <w:tab w:val="left" w:pos="1080"/>
        </w:tabs>
        <w:autoSpaceDE w:val="0"/>
        <w:autoSpaceDN w:val="0"/>
        <w:adjustRightInd w:val="0"/>
        <w:ind w:firstLine="567"/>
        <w:rPr>
          <w:b/>
        </w:rPr>
      </w:pPr>
      <w:r w:rsidRPr="002B510D">
        <w:rPr>
          <w:position w:val="6"/>
        </w:rPr>
        <w:t>Строитель</w:t>
      </w:r>
      <w:r w:rsidR="003A352E">
        <w:rPr>
          <w:position w:val="6"/>
        </w:rPr>
        <w:t>ство осуществляется на Земельных участках</w:t>
      </w:r>
      <w:r w:rsidRPr="002B510D">
        <w:rPr>
          <w:position w:val="6"/>
        </w:rPr>
        <w:t xml:space="preserve"> в соответствии с Проектной документацией в </w:t>
      </w:r>
      <w:r w:rsidR="00A04C61" w:rsidRPr="002B510D">
        <w:rPr>
          <w:position w:val="6"/>
        </w:rPr>
        <w:t>три</w:t>
      </w:r>
      <w:r w:rsidRPr="002B510D">
        <w:rPr>
          <w:position w:val="6"/>
        </w:rPr>
        <w:t xml:space="preserve"> этапа строительства, каждый из которых представляет часть </w:t>
      </w:r>
      <w:r w:rsidRPr="002B510D">
        <w:rPr>
          <w:position w:val="6"/>
        </w:rPr>
        <w:lastRenderedPageBreak/>
        <w:t>Многоквартирного дома, которая может быть введена в эксплуатацию и эксплуатироваться автономно:</w:t>
      </w:r>
      <w:r w:rsidRPr="002B510D">
        <w:rPr>
          <w:b/>
        </w:rPr>
        <w:t xml:space="preserve"> </w:t>
      </w:r>
    </w:p>
    <w:p w:rsidR="00523340" w:rsidRPr="00A47DEA" w:rsidRDefault="00523340" w:rsidP="00523340">
      <w:pPr>
        <w:tabs>
          <w:tab w:val="left" w:pos="1080"/>
        </w:tabs>
        <w:autoSpaceDE w:val="0"/>
        <w:autoSpaceDN w:val="0"/>
        <w:adjustRightInd w:val="0"/>
        <w:ind w:firstLine="567"/>
        <w:rPr>
          <w:position w:val="6"/>
        </w:rPr>
      </w:pPr>
      <w:r w:rsidRPr="002B510D">
        <w:rPr>
          <w:b/>
          <w:position w:val="6"/>
        </w:rPr>
        <w:t>1 этап</w:t>
      </w:r>
      <w:r w:rsidR="003A352E">
        <w:rPr>
          <w:b/>
          <w:position w:val="6"/>
        </w:rPr>
        <w:t xml:space="preserve"> строительства</w:t>
      </w:r>
      <w:r w:rsidRPr="002B510D">
        <w:rPr>
          <w:position w:val="6"/>
        </w:rPr>
        <w:t xml:space="preserve"> </w:t>
      </w:r>
      <w:r w:rsidR="003A352E" w:rsidRPr="003A352E">
        <w:rPr>
          <w:b/>
          <w:position w:val="6"/>
        </w:rPr>
        <w:t>Многоквартирного дома</w:t>
      </w:r>
      <w:r w:rsidR="00A47DEA" w:rsidRPr="00A47DEA">
        <w:rPr>
          <w:position w:val="6"/>
        </w:rPr>
        <w:t xml:space="preserve"> (</w:t>
      </w:r>
      <w:r w:rsidRPr="002B510D">
        <w:rPr>
          <w:position w:val="6"/>
        </w:rPr>
        <w:t>корпуса К10-К13, К16, подземная часть корпуса 7А, 1-уровневая подземная автост</w:t>
      </w:r>
      <w:r w:rsidR="00A47DEA">
        <w:rPr>
          <w:position w:val="6"/>
        </w:rPr>
        <w:t>оянка  под корпусами К10, К11</w:t>
      </w:r>
      <w:r w:rsidR="00A47DEA" w:rsidRPr="00A47DEA">
        <w:rPr>
          <w:position w:val="6"/>
        </w:rPr>
        <w:t xml:space="preserve">) </w:t>
      </w:r>
      <w:r w:rsidR="00A47DEA">
        <w:rPr>
          <w:position w:val="6"/>
        </w:rPr>
        <w:t>имеет следующие характеристики:</w:t>
      </w:r>
    </w:p>
    <w:p w:rsidR="00523340" w:rsidRPr="002B510D" w:rsidRDefault="00523340" w:rsidP="00523340">
      <w:pPr>
        <w:tabs>
          <w:tab w:val="left" w:pos="1080"/>
        </w:tabs>
        <w:autoSpaceDE w:val="0"/>
        <w:autoSpaceDN w:val="0"/>
        <w:adjustRightInd w:val="0"/>
        <w:ind w:firstLine="567"/>
        <w:rPr>
          <w:position w:val="6"/>
        </w:rPr>
      </w:pPr>
      <w:r w:rsidRPr="002B510D">
        <w:rPr>
          <w:position w:val="6"/>
        </w:rPr>
        <w:t>Площадь земельного участка – 2,1495 га</w:t>
      </w:r>
      <w:r w:rsidR="003A352E">
        <w:rPr>
          <w:position w:val="6"/>
        </w:rPr>
        <w:t>.</w:t>
      </w:r>
    </w:p>
    <w:p w:rsidR="00523340" w:rsidRPr="002B510D" w:rsidRDefault="00523340" w:rsidP="00523340">
      <w:pPr>
        <w:tabs>
          <w:tab w:val="left" w:pos="1080"/>
        </w:tabs>
        <w:autoSpaceDE w:val="0"/>
        <w:autoSpaceDN w:val="0"/>
        <w:adjustRightInd w:val="0"/>
        <w:ind w:firstLine="567"/>
        <w:rPr>
          <w:position w:val="6"/>
        </w:rPr>
      </w:pPr>
      <w:r w:rsidRPr="002B510D">
        <w:rPr>
          <w:position w:val="6"/>
        </w:rPr>
        <w:t>Площадь застройки</w:t>
      </w:r>
      <w:r w:rsidR="0038438B">
        <w:rPr>
          <w:position w:val="6"/>
        </w:rPr>
        <w:t xml:space="preserve"> -</w:t>
      </w:r>
      <w:r w:rsidRPr="002B510D">
        <w:rPr>
          <w:position w:val="6"/>
        </w:rPr>
        <w:t xml:space="preserve"> 5 396,1 </w:t>
      </w:r>
      <w:proofErr w:type="spellStart"/>
      <w:r w:rsidRPr="002B510D">
        <w:rPr>
          <w:position w:val="6"/>
        </w:rPr>
        <w:t>кв.м</w:t>
      </w:r>
      <w:proofErr w:type="spellEnd"/>
      <w:r w:rsidRPr="002B510D">
        <w:rPr>
          <w:position w:val="6"/>
        </w:rPr>
        <w:t>.</w:t>
      </w:r>
    </w:p>
    <w:p w:rsidR="00523340" w:rsidRPr="002B510D" w:rsidRDefault="00523340" w:rsidP="00523340">
      <w:pPr>
        <w:tabs>
          <w:tab w:val="left" w:pos="1080"/>
        </w:tabs>
        <w:autoSpaceDE w:val="0"/>
        <w:autoSpaceDN w:val="0"/>
        <w:adjustRightInd w:val="0"/>
        <w:ind w:firstLine="567"/>
        <w:rPr>
          <w:position w:val="6"/>
        </w:rPr>
      </w:pPr>
      <w:r w:rsidRPr="002B510D">
        <w:rPr>
          <w:position w:val="6"/>
        </w:rPr>
        <w:t xml:space="preserve">Строительный объем </w:t>
      </w:r>
      <w:r w:rsidR="0038438B">
        <w:rPr>
          <w:position w:val="6"/>
        </w:rPr>
        <w:t xml:space="preserve">- </w:t>
      </w:r>
      <w:r w:rsidRPr="002B510D">
        <w:rPr>
          <w:position w:val="6"/>
        </w:rPr>
        <w:t xml:space="preserve">196 775 </w:t>
      </w:r>
      <w:proofErr w:type="spellStart"/>
      <w:r w:rsidRPr="002B510D">
        <w:rPr>
          <w:position w:val="6"/>
        </w:rPr>
        <w:t>куб.м</w:t>
      </w:r>
      <w:proofErr w:type="spellEnd"/>
      <w:r w:rsidRPr="002B510D">
        <w:rPr>
          <w:position w:val="6"/>
        </w:rPr>
        <w:t xml:space="preserve">., в том числе подземной части </w:t>
      </w:r>
      <w:r w:rsidR="0038438B">
        <w:rPr>
          <w:position w:val="6"/>
        </w:rPr>
        <w:t xml:space="preserve">- </w:t>
      </w:r>
      <w:r w:rsidRPr="002B510D">
        <w:rPr>
          <w:position w:val="6"/>
        </w:rPr>
        <w:t xml:space="preserve">55 777 </w:t>
      </w:r>
      <w:proofErr w:type="spellStart"/>
      <w:r w:rsidRPr="002B510D">
        <w:rPr>
          <w:position w:val="6"/>
        </w:rPr>
        <w:t>куб.м</w:t>
      </w:r>
      <w:proofErr w:type="spellEnd"/>
      <w:r w:rsidRPr="002B510D">
        <w:rPr>
          <w:position w:val="6"/>
        </w:rPr>
        <w:t>.</w:t>
      </w:r>
    </w:p>
    <w:p w:rsidR="00523340" w:rsidRPr="002B510D" w:rsidRDefault="00523340" w:rsidP="00523340">
      <w:pPr>
        <w:tabs>
          <w:tab w:val="left" w:pos="1080"/>
        </w:tabs>
        <w:autoSpaceDE w:val="0"/>
        <w:autoSpaceDN w:val="0"/>
        <w:adjustRightInd w:val="0"/>
        <w:ind w:firstLine="567"/>
        <w:rPr>
          <w:position w:val="6"/>
        </w:rPr>
      </w:pPr>
      <w:r w:rsidRPr="002B510D">
        <w:rPr>
          <w:position w:val="6"/>
        </w:rPr>
        <w:t xml:space="preserve">Общая площадь </w:t>
      </w:r>
      <w:r w:rsidR="0038438B">
        <w:rPr>
          <w:position w:val="6"/>
        </w:rPr>
        <w:t xml:space="preserve">- </w:t>
      </w:r>
      <w:r w:rsidRPr="002B510D">
        <w:rPr>
          <w:position w:val="6"/>
        </w:rPr>
        <w:t xml:space="preserve">40 787,7 </w:t>
      </w:r>
      <w:proofErr w:type="spellStart"/>
      <w:r w:rsidRPr="002B510D">
        <w:rPr>
          <w:position w:val="6"/>
        </w:rPr>
        <w:t>кв.м</w:t>
      </w:r>
      <w:proofErr w:type="spellEnd"/>
      <w:r w:rsidRPr="002B510D">
        <w:rPr>
          <w:position w:val="6"/>
        </w:rPr>
        <w:t xml:space="preserve">., в том числе подземной части </w:t>
      </w:r>
      <w:r w:rsidR="0038438B">
        <w:rPr>
          <w:position w:val="6"/>
        </w:rPr>
        <w:t xml:space="preserve">- </w:t>
      </w:r>
      <w:r w:rsidRPr="002B510D">
        <w:rPr>
          <w:position w:val="6"/>
        </w:rPr>
        <w:t xml:space="preserve">7 336,0 </w:t>
      </w:r>
      <w:proofErr w:type="spellStart"/>
      <w:r w:rsidRPr="002B510D">
        <w:rPr>
          <w:position w:val="6"/>
        </w:rPr>
        <w:t>кв.м</w:t>
      </w:r>
      <w:proofErr w:type="spellEnd"/>
      <w:r w:rsidRPr="002B510D">
        <w:rPr>
          <w:position w:val="6"/>
        </w:rPr>
        <w:t>.</w:t>
      </w:r>
    </w:p>
    <w:p w:rsidR="00523340" w:rsidRPr="002B510D" w:rsidRDefault="00523340" w:rsidP="00523340">
      <w:pPr>
        <w:tabs>
          <w:tab w:val="left" w:pos="1080"/>
        </w:tabs>
        <w:autoSpaceDE w:val="0"/>
        <w:autoSpaceDN w:val="0"/>
        <w:adjustRightInd w:val="0"/>
        <w:ind w:firstLine="567"/>
        <w:rPr>
          <w:position w:val="6"/>
        </w:rPr>
      </w:pPr>
      <w:r w:rsidRPr="002B510D">
        <w:rPr>
          <w:position w:val="6"/>
        </w:rPr>
        <w:t xml:space="preserve">Площадь жилой части – 22 293,3 </w:t>
      </w:r>
      <w:proofErr w:type="spellStart"/>
      <w:r w:rsidRPr="002B510D">
        <w:rPr>
          <w:position w:val="6"/>
        </w:rPr>
        <w:t>кв.м</w:t>
      </w:r>
      <w:proofErr w:type="spellEnd"/>
      <w:r w:rsidRPr="002B510D">
        <w:rPr>
          <w:position w:val="6"/>
        </w:rPr>
        <w:t>.</w:t>
      </w:r>
    </w:p>
    <w:p w:rsidR="00523340" w:rsidRPr="002B510D" w:rsidRDefault="00523340" w:rsidP="00523340">
      <w:pPr>
        <w:tabs>
          <w:tab w:val="left" w:pos="1080"/>
        </w:tabs>
        <w:autoSpaceDE w:val="0"/>
        <w:autoSpaceDN w:val="0"/>
        <w:adjustRightInd w:val="0"/>
        <w:ind w:firstLine="567"/>
        <w:rPr>
          <w:position w:val="6"/>
        </w:rPr>
      </w:pPr>
      <w:r w:rsidRPr="002B510D">
        <w:rPr>
          <w:position w:val="6"/>
        </w:rPr>
        <w:t xml:space="preserve">Общая площадь квартир  (без учета летних помещений) – 17 004,7 </w:t>
      </w:r>
      <w:proofErr w:type="spellStart"/>
      <w:r w:rsidRPr="002B510D">
        <w:rPr>
          <w:position w:val="6"/>
        </w:rPr>
        <w:t>кв.м</w:t>
      </w:r>
      <w:proofErr w:type="spellEnd"/>
      <w:r w:rsidRPr="002B510D">
        <w:rPr>
          <w:position w:val="6"/>
        </w:rPr>
        <w:t>.</w:t>
      </w:r>
    </w:p>
    <w:p w:rsidR="00523340" w:rsidRPr="002B510D" w:rsidRDefault="00523340" w:rsidP="00523340">
      <w:pPr>
        <w:tabs>
          <w:tab w:val="left" w:pos="1080"/>
        </w:tabs>
        <w:autoSpaceDE w:val="0"/>
        <w:autoSpaceDN w:val="0"/>
        <w:adjustRightInd w:val="0"/>
        <w:ind w:firstLine="567"/>
        <w:rPr>
          <w:position w:val="6"/>
        </w:rPr>
      </w:pPr>
      <w:r w:rsidRPr="002B510D">
        <w:rPr>
          <w:position w:val="6"/>
        </w:rPr>
        <w:t xml:space="preserve">Общая площадь летних помещений (с коэффициентом) – 386,6 </w:t>
      </w:r>
      <w:proofErr w:type="spellStart"/>
      <w:r w:rsidRPr="002B510D">
        <w:rPr>
          <w:position w:val="6"/>
        </w:rPr>
        <w:t>кв.м</w:t>
      </w:r>
      <w:proofErr w:type="spellEnd"/>
      <w:r w:rsidRPr="002B510D">
        <w:rPr>
          <w:position w:val="6"/>
        </w:rPr>
        <w:t>.</w:t>
      </w:r>
    </w:p>
    <w:p w:rsidR="00523340" w:rsidRPr="002B510D" w:rsidRDefault="00523340" w:rsidP="00523340">
      <w:pPr>
        <w:tabs>
          <w:tab w:val="left" w:pos="1080"/>
        </w:tabs>
        <w:autoSpaceDE w:val="0"/>
        <w:autoSpaceDN w:val="0"/>
        <w:adjustRightInd w:val="0"/>
        <w:ind w:firstLine="567"/>
        <w:rPr>
          <w:position w:val="6"/>
        </w:rPr>
      </w:pPr>
      <w:r w:rsidRPr="002B510D">
        <w:rPr>
          <w:position w:val="6"/>
        </w:rPr>
        <w:t xml:space="preserve">Количество квартир – 187, в </w:t>
      </w:r>
      <w:r w:rsidR="003A352E">
        <w:rPr>
          <w:position w:val="6"/>
        </w:rPr>
        <w:t>том числе: 2-комнатных с кухней-</w:t>
      </w:r>
      <w:r w:rsidRPr="002B510D">
        <w:rPr>
          <w:position w:val="6"/>
        </w:rPr>
        <w:t>нишей – 40; 3-комнатных – 126; 4-комнатных – 9; 5-комнатных – 12.</w:t>
      </w:r>
    </w:p>
    <w:p w:rsidR="00523340" w:rsidRPr="002B510D" w:rsidRDefault="00523340" w:rsidP="00523340">
      <w:pPr>
        <w:tabs>
          <w:tab w:val="left" w:pos="1080"/>
        </w:tabs>
        <w:autoSpaceDE w:val="0"/>
        <w:autoSpaceDN w:val="0"/>
        <w:adjustRightInd w:val="0"/>
        <w:ind w:firstLine="567"/>
        <w:rPr>
          <w:position w:val="6"/>
        </w:rPr>
      </w:pPr>
      <w:r w:rsidRPr="002B510D">
        <w:rPr>
          <w:position w:val="6"/>
        </w:rPr>
        <w:t xml:space="preserve">Площадь офисной части (включая площадь неотапливаемых галерей/террас – 396,2 </w:t>
      </w:r>
      <w:proofErr w:type="spellStart"/>
      <w:r w:rsidRPr="002B510D">
        <w:rPr>
          <w:position w:val="6"/>
        </w:rPr>
        <w:t>кв.м</w:t>
      </w:r>
      <w:proofErr w:type="spellEnd"/>
      <w:r w:rsidRPr="002B510D">
        <w:rPr>
          <w:position w:val="6"/>
        </w:rPr>
        <w:t xml:space="preserve">.) – 8 380,8 </w:t>
      </w:r>
      <w:proofErr w:type="spellStart"/>
      <w:r w:rsidRPr="002B510D">
        <w:rPr>
          <w:position w:val="6"/>
        </w:rPr>
        <w:t>кв.м</w:t>
      </w:r>
      <w:proofErr w:type="spellEnd"/>
      <w:r w:rsidRPr="002B510D">
        <w:rPr>
          <w:position w:val="6"/>
        </w:rPr>
        <w:t>.</w:t>
      </w:r>
    </w:p>
    <w:p w:rsidR="00523340" w:rsidRPr="002B510D" w:rsidRDefault="00523340" w:rsidP="00523340">
      <w:pPr>
        <w:tabs>
          <w:tab w:val="left" w:pos="1080"/>
        </w:tabs>
        <w:autoSpaceDE w:val="0"/>
        <w:autoSpaceDN w:val="0"/>
        <w:adjustRightInd w:val="0"/>
        <w:ind w:firstLine="567"/>
        <w:rPr>
          <w:position w:val="6"/>
        </w:rPr>
      </w:pPr>
      <w:r w:rsidRPr="002B510D">
        <w:rPr>
          <w:position w:val="6"/>
        </w:rPr>
        <w:t xml:space="preserve">Площадь торговой части – 1 577,6 </w:t>
      </w:r>
      <w:proofErr w:type="spellStart"/>
      <w:r w:rsidRPr="002B510D">
        <w:rPr>
          <w:position w:val="6"/>
        </w:rPr>
        <w:t>кв.м</w:t>
      </w:r>
      <w:proofErr w:type="spellEnd"/>
      <w:r w:rsidRPr="002B510D">
        <w:rPr>
          <w:position w:val="6"/>
        </w:rPr>
        <w:t>.</w:t>
      </w:r>
    </w:p>
    <w:p w:rsidR="00523340" w:rsidRPr="002B510D" w:rsidRDefault="00523340" w:rsidP="00523340">
      <w:pPr>
        <w:tabs>
          <w:tab w:val="left" w:pos="1080"/>
        </w:tabs>
        <w:autoSpaceDE w:val="0"/>
        <w:autoSpaceDN w:val="0"/>
        <w:adjustRightInd w:val="0"/>
        <w:ind w:firstLine="567"/>
        <w:rPr>
          <w:position w:val="6"/>
        </w:rPr>
      </w:pPr>
      <w:r w:rsidRPr="002B510D">
        <w:rPr>
          <w:position w:val="6"/>
        </w:rPr>
        <w:t xml:space="preserve">Площадь ДОУ – 1 200 </w:t>
      </w:r>
      <w:proofErr w:type="spellStart"/>
      <w:r w:rsidRPr="002B510D">
        <w:rPr>
          <w:position w:val="6"/>
        </w:rPr>
        <w:t>кв.м</w:t>
      </w:r>
      <w:proofErr w:type="spellEnd"/>
      <w:r w:rsidRPr="002B510D">
        <w:rPr>
          <w:position w:val="6"/>
        </w:rPr>
        <w:t>.</w:t>
      </w:r>
    </w:p>
    <w:p w:rsidR="00523340" w:rsidRPr="002B510D" w:rsidRDefault="00523340" w:rsidP="00523340">
      <w:pPr>
        <w:tabs>
          <w:tab w:val="left" w:pos="1080"/>
        </w:tabs>
        <w:autoSpaceDE w:val="0"/>
        <w:autoSpaceDN w:val="0"/>
        <w:adjustRightInd w:val="0"/>
        <w:ind w:firstLine="567"/>
        <w:rPr>
          <w:position w:val="6"/>
        </w:rPr>
      </w:pPr>
      <w:r w:rsidRPr="002B510D">
        <w:rPr>
          <w:position w:val="6"/>
        </w:rPr>
        <w:t>Количество офисов - 55</w:t>
      </w:r>
    </w:p>
    <w:p w:rsidR="00523340" w:rsidRPr="002B510D" w:rsidRDefault="00523340" w:rsidP="00523340">
      <w:pPr>
        <w:tabs>
          <w:tab w:val="left" w:pos="1080"/>
        </w:tabs>
        <w:autoSpaceDE w:val="0"/>
        <w:autoSpaceDN w:val="0"/>
        <w:adjustRightInd w:val="0"/>
        <w:ind w:firstLine="567"/>
        <w:rPr>
          <w:position w:val="6"/>
        </w:rPr>
      </w:pPr>
    </w:p>
    <w:p w:rsidR="00523340" w:rsidRPr="002B510D" w:rsidRDefault="00523340" w:rsidP="00523340">
      <w:pPr>
        <w:tabs>
          <w:tab w:val="left" w:pos="1080"/>
        </w:tabs>
        <w:autoSpaceDE w:val="0"/>
        <w:autoSpaceDN w:val="0"/>
        <w:adjustRightInd w:val="0"/>
        <w:ind w:firstLine="567"/>
        <w:rPr>
          <w:position w:val="6"/>
        </w:rPr>
      </w:pPr>
      <w:r w:rsidRPr="002B510D">
        <w:rPr>
          <w:b/>
          <w:position w:val="6"/>
        </w:rPr>
        <w:t>2 этап</w:t>
      </w:r>
      <w:r w:rsidR="003A352E">
        <w:rPr>
          <w:b/>
          <w:position w:val="6"/>
        </w:rPr>
        <w:t xml:space="preserve"> строительства Многоквартирного дома</w:t>
      </w:r>
      <w:r w:rsidR="00A47DEA">
        <w:rPr>
          <w:position w:val="6"/>
        </w:rPr>
        <w:t xml:space="preserve"> (</w:t>
      </w:r>
      <w:r w:rsidRPr="002B510D">
        <w:rPr>
          <w:position w:val="6"/>
        </w:rPr>
        <w:t>корпуса К3-К7 с 1-этажными пристройками 3а, 5а, 6а, наземная часть корпуса 7а, 1-уровневая подземная автостоянка п</w:t>
      </w:r>
      <w:r w:rsidR="00A47DEA">
        <w:rPr>
          <w:position w:val="6"/>
        </w:rPr>
        <w:t>од корпусами К3-К7, 3а, 5а, 6а) имеет следующие характеристики:</w:t>
      </w:r>
    </w:p>
    <w:p w:rsidR="00523340" w:rsidRPr="002B510D" w:rsidRDefault="00523340" w:rsidP="00523340">
      <w:pPr>
        <w:tabs>
          <w:tab w:val="left" w:pos="1080"/>
        </w:tabs>
        <w:autoSpaceDE w:val="0"/>
        <w:autoSpaceDN w:val="0"/>
        <w:adjustRightInd w:val="0"/>
        <w:ind w:firstLine="567"/>
        <w:rPr>
          <w:position w:val="6"/>
        </w:rPr>
      </w:pPr>
      <w:r w:rsidRPr="002B510D">
        <w:rPr>
          <w:position w:val="6"/>
        </w:rPr>
        <w:t>Площадь земельного участка – 1,5330 га</w:t>
      </w:r>
      <w:r w:rsidR="003A352E">
        <w:rPr>
          <w:position w:val="6"/>
        </w:rPr>
        <w:t>.</w:t>
      </w:r>
    </w:p>
    <w:p w:rsidR="00523340" w:rsidRPr="002B510D" w:rsidRDefault="00523340" w:rsidP="00523340">
      <w:pPr>
        <w:tabs>
          <w:tab w:val="left" w:pos="1080"/>
        </w:tabs>
        <w:autoSpaceDE w:val="0"/>
        <w:autoSpaceDN w:val="0"/>
        <w:adjustRightInd w:val="0"/>
        <w:ind w:firstLine="567"/>
        <w:rPr>
          <w:position w:val="6"/>
        </w:rPr>
      </w:pPr>
      <w:r w:rsidRPr="002B510D">
        <w:rPr>
          <w:position w:val="6"/>
        </w:rPr>
        <w:t xml:space="preserve">Площадь застройки </w:t>
      </w:r>
      <w:r w:rsidR="0038438B">
        <w:rPr>
          <w:position w:val="6"/>
        </w:rPr>
        <w:t xml:space="preserve">- </w:t>
      </w:r>
      <w:r w:rsidRPr="002B510D">
        <w:rPr>
          <w:position w:val="6"/>
        </w:rPr>
        <w:t xml:space="preserve">5 054,9 </w:t>
      </w:r>
      <w:proofErr w:type="spellStart"/>
      <w:r w:rsidRPr="002B510D">
        <w:rPr>
          <w:position w:val="6"/>
        </w:rPr>
        <w:t>кв.м</w:t>
      </w:r>
      <w:proofErr w:type="spellEnd"/>
      <w:r w:rsidRPr="002B510D">
        <w:rPr>
          <w:position w:val="6"/>
        </w:rPr>
        <w:t>.</w:t>
      </w:r>
    </w:p>
    <w:p w:rsidR="00523340" w:rsidRPr="002B510D" w:rsidRDefault="00523340" w:rsidP="00523340">
      <w:pPr>
        <w:tabs>
          <w:tab w:val="left" w:pos="1080"/>
        </w:tabs>
        <w:autoSpaceDE w:val="0"/>
        <w:autoSpaceDN w:val="0"/>
        <w:adjustRightInd w:val="0"/>
        <w:ind w:firstLine="567"/>
        <w:rPr>
          <w:position w:val="6"/>
        </w:rPr>
      </w:pPr>
      <w:r w:rsidRPr="002B510D">
        <w:rPr>
          <w:position w:val="6"/>
        </w:rPr>
        <w:t xml:space="preserve">Строительный объем </w:t>
      </w:r>
      <w:r w:rsidR="0038438B">
        <w:rPr>
          <w:position w:val="6"/>
        </w:rPr>
        <w:t xml:space="preserve">- </w:t>
      </w:r>
      <w:r w:rsidRPr="002B510D">
        <w:rPr>
          <w:position w:val="6"/>
        </w:rPr>
        <w:t xml:space="preserve">189 420,0 </w:t>
      </w:r>
      <w:proofErr w:type="spellStart"/>
      <w:r w:rsidRPr="002B510D">
        <w:rPr>
          <w:position w:val="6"/>
        </w:rPr>
        <w:t>куб.м</w:t>
      </w:r>
      <w:proofErr w:type="spellEnd"/>
      <w:r w:rsidRPr="002B510D">
        <w:rPr>
          <w:position w:val="6"/>
        </w:rPr>
        <w:t xml:space="preserve">., в том числе подземной части </w:t>
      </w:r>
      <w:r w:rsidR="0038438B">
        <w:rPr>
          <w:position w:val="6"/>
        </w:rPr>
        <w:t xml:space="preserve">- </w:t>
      </w:r>
      <w:r w:rsidRPr="002B510D">
        <w:rPr>
          <w:position w:val="6"/>
        </w:rPr>
        <w:t xml:space="preserve">68 500 </w:t>
      </w:r>
      <w:proofErr w:type="spellStart"/>
      <w:r w:rsidRPr="002B510D">
        <w:rPr>
          <w:position w:val="6"/>
        </w:rPr>
        <w:t>куб.м</w:t>
      </w:r>
      <w:proofErr w:type="spellEnd"/>
      <w:r w:rsidRPr="002B510D">
        <w:rPr>
          <w:position w:val="6"/>
        </w:rPr>
        <w:t>.</w:t>
      </w:r>
    </w:p>
    <w:p w:rsidR="00523340" w:rsidRPr="002B510D" w:rsidRDefault="00523340" w:rsidP="00523340">
      <w:pPr>
        <w:tabs>
          <w:tab w:val="left" w:pos="1080"/>
        </w:tabs>
        <w:autoSpaceDE w:val="0"/>
        <w:autoSpaceDN w:val="0"/>
        <w:adjustRightInd w:val="0"/>
        <w:ind w:firstLine="567"/>
        <w:rPr>
          <w:position w:val="6"/>
        </w:rPr>
      </w:pPr>
      <w:r w:rsidRPr="002B510D">
        <w:rPr>
          <w:position w:val="6"/>
        </w:rPr>
        <w:t xml:space="preserve">Общая площадь </w:t>
      </w:r>
      <w:r w:rsidR="0038438B">
        <w:rPr>
          <w:position w:val="6"/>
        </w:rPr>
        <w:t xml:space="preserve">- </w:t>
      </w:r>
      <w:r w:rsidRPr="002B510D">
        <w:rPr>
          <w:position w:val="6"/>
        </w:rPr>
        <w:t xml:space="preserve">37 373,0 </w:t>
      </w:r>
      <w:proofErr w:type="spellStart"/>
      <w:r w:rsidRPr="002B510D">
        <w:rPr>
          <w:position w:val="6"/>
        </w:rPr>
        <w:t>кв.м</w:t>
      </w:r>
      <w:proofErr w:type="spellEnd"/>
      <w:r w:rsidRPr="002B510D">
        <w:rPr>
          <w:position w:val="6"/>
        </w:rPr>
        <w:t xml:space="preserve">., в том числе подземной части </w:t>
      </w:r>
      <w:r w:rsidR="0038438B">
        <w:rPr>
          <w:position w:val="6"/>
        </w:rPr>
        <w:t xml:space="preserve">- </w:t>
      </w:r>
      <w:r w:rsidRPr="002B510D">
        <w:rPr>
          <w:position w:val="6"/>
        </w:rPr>
        <w:t xml:space="preserve">10 644,0 </w:t>
      </w:r>
      <w:proofErr w:type="spellStart"/>
      <w:r w:rsidRPr="002B510D">
        <w:rPr>
          <w:position w:val="6"/>
        </w:rPr>
        <w:t>кв.м</w:t>
      </w:r>
      <w:proofErr w:type="spellEnd"/>
      <w:r w:rsidRPr="002B510D">
        <w:rPr>
          <w:position w:val="6"/>
        </w:rPr>
        <w:t>.</w:t>
      </w:r>
    </w:p>
    <w:p w:rsidR="00523340" w:rsidRPr="002B510D" w:rsidRDefault="00523340" w:rsidP="00523340">
      <w:pPr>
        <w:tabs>
          <w:tab w:val="left" w:pos="1080"/>
        </w:tabs>
        <w:autoSpaceDE w:val="0"/>
        <w:autoSpaceDN w:val="0"/>
        <w:adjustRightInd w:val="0"/>
        <w:ind w:firstLine="567"/>
        <w:rPr>
          <w:position w:val="6"/>
        </w:rPr>
      </w:pPr>
      <w:r w:rsidRPr="002B510D">
        <w:rPr>
          <w:position w:val="6"/>
        </w:rPr>
        <w:t xml:space="preserve">Площадь жилой части – 23 194,5 </w:t>
      </w:r>
      <w:proofErr w:type="spellStart"/>
      <w:r w:rsidRPr="002B510D">
        <w:rPr>
          <w:position w:val="6"/>
        </w:rPr>
        <w:t>кв.м</w:t>
      </w:r>
      <w:proofErr w:type="spellEnd"/>
      <w:r w:rsidRPr="002B510D">
        <w:rPr>
          <w:position w:val="6"/>
        </w:rPr>
        <w:t>.</w:t>
      </w:r>
    </w:p>
    <w:p w:rsidR="00523340" w:rsidRPr="002B510D" w:rsidRDefault="00523340" w:rsidP="00523340">
      <w:pPr>
        <w:tabs>
          <w:tab w:val="left" w:pos="1080"/>
        </w:tabs>
        <w:autoSpaceDE w:val="0"/>
        <w:autoSpaceDN w:val="0"/>
        <w:adjustRightInd w:val="0"/>
        <w:ind w:firstLine="567"/>
        <w:rPr>
          <w:position w:val="6"/>
        </w:rPr>
      </w:pPr>
      <w:r w:rsidRPr="002B510D">
        <w:rPr>
          <w:position w:val="6"/>
        </w:rPr>
        <w:t xml:space="preserve">Площадь квартир  (без учета летних помещений) – 17 746,1 </w:t>
      </w:r>
      <w:proofErr w:type="spellStart"/>
      <w:r w:rsidRPr="002B510D">
        <w:rPr>
          <w:position w:val="6"/>
        </w:rPr>
        <w:t>кв.м</w:t>
      </w:r>
      <w:proofErr w:type="spellEnd"/>
      <w:r w:rsidRPr="002B510D">
        <w:rPr>
          <w:position w:val="6"/>
        </w:rPr>
        <w:t>.</w:t>
      </w:r>
    </w:p>
    <w:p w:rsidR="00523340" w:rsidRPr="002B510D" w:rsidRDefault="00523340" w:rsidP="00523340">
      <w:pPr>
        <w:tabs>
          <w:tab w:val="left" w:pos="1080"/>
        </w:tabs>
        <w:autoSpaceDE w:val="0"/>
        <w:autoSpaceDN w:val="0"/>
        <w:adjustRightInd w:val="0"/>
        <w:ind w:firstLine="567"/>
        <w:rPr>
          <w:position w:val="6"/>
        </w:rPr>
      </w:pPr>
      <w:r w:rsidRPr="002B510D">
        <w:rPr>
          <w:position w:val="6"/>
        </w:rPr>
        <w:t xml:space="preserve">Общая площадь летних помещений (с коэффициентом) – 355,3 </w:t>
      </w:r>
      <w:proofErr w:type="spellStart"/>
      <w:r w:rsidRPr="002B510D">
        <w:rPr>
          <w:position w:val="6"/>
        </w:rPr>
        <w:t>кв.м</w:t>
      </w:r>
      <w:proofErr w:type="spellEnd"/>
      <w:r w:rsidRPr="002B510D">
        <w:rPr>
          <w:position w:val="6"/>
        </w:rPr>
        <w:t>.</w:t>
      </w:r>
    </w:p>
    <w:p w:rsidR="00523340" w:rsidRPr="002B510D" w:rsidRDefault="00523340" w:rsidP="00523340">
      <w:pPr>
        <w:tabs>
          <w:tab w:val="left" w:pos="1080"/>
        </w:tabs>
        <w:autoSpaceDE w:val="0"/>
        <w:autoSpaceDN w:val="0"/>
        <w:adjustRightInd w:val="0"/>
        <w:ind w:firstLine="567"/>
        <w:rPr>
          <w:position w:val="6"/>
        </w:rPr>
      </w:pPr>
      <w:r w:rsidRPr="002B510D">
        <w:rPr>
          <w:position w:val="6"/>
        </w:rPr>
        <w:t xml:space="preserve">Количество квартир – 219, в </w:t>
      </w:r>
      <w:r w:rsidR="0038438B">
        <w:rPr>
          <w:position w:val="6"/>
        </w:rPr>
        <w:t>том числе: 2-комнатных с кухней-</w:t>
      </w:r>
      <w:r w:rsidRPr="002B510D">
        <w:rPr>
          <w:position w:val="6"/>
        </w:rPr>
        <w:t>нишей – 74; 2-комнатных – 45; 3-комнатных – 88; 4-комнатных – 12.</w:t>
      </w:r>
    </w:p>
    <w:p w:rsidR="00523340" w:rsidRPr="002B510D" w:rsidRDefault="00523340" w:rsidP="00523340">
      <w:pPr>
        <w:tabs>
          <w:tab w:val="left" w:pos="1080"/>
        </w:tabs>
        <w:autoSpaceDE w:val="0"/>
        <w:autoSpaceDN w:val="0"/>
        <w:adjustRightInd w:val="0"/>
        <w:ind w:firstLine="567"/>
        <w:rPr>
          <w:position w:val="6"/>
        </w:rPr>
      </w:pPr>
      <w:r w:rsidRPr="002B510D">
        <w:rPr>
          <w:position w:val="6"/>
        </w:rPr>
        <w:t xml:space="preserve">Площадь офисной части – 1 522,1 </w:t>
      </w:r>
      <w:proofErr w:type="spellStart"/>
      <w:r w:rsidRPr="002B510D">
        <w:rPr>
          <w:position w:val="6"/>
        </w:rPr>
        <w:t>кв.м</w:t>
      </w:r>
      <w:proofErr w:type="spellEnd"/>
      <w:r w:rsidRPr="002B510D">
        <w:rPr>
          <w:position w:val="6"/>
        </w:rPr>
        <w:t>.</w:t>
      </w:r>
    </w:p>
    <w:p w:rsidR="00523340" w:rsidRPr="002B510D" w:rsidRDefault="00523340" w:rsidP="00523340">
      <w:pPr>
        <w:tabs>
          <w:tab w:val="left" w:pos="1080"/>
        </w:tabs>
        <w:autoSpaceDE w:val="0"/>
        <w:autoSpaceDN w:val="0"/>
        <w:adjustRightInd w:val="0"/>
        <w:ind w:firstLine="567"/>
        <w:rPr>
          <w:position w:val="6"/>
        </w:rPr>
      </w:pPr>
      <w:r w:rsidRPr="002B510D">
        <w:rPr>
          <w:position w:val="6"/>
        </w:rPr>
        <w:t xml:space="preserve">Площадь торговой части – 2 012,4 </w:t>
      </w:r>
      <w:proofErr w:type="spellStart"/>
      <w:r w:rsidRPr="002B510D">
        <w:rPr>
          <w:position w:val="6"/>
        </w:rPr>
        <w:t>кв.м</w:t>
      </w:r>
      <w:proofErr w:type="spellEnd"/>
      <w:r w:rsidRPr="002B510D">
        <w:rPr>
          <w:position w:val="6"/>
        </w:rPr>
        <w:t>.</w:t>
      </w:r>
    </w:p>
    <w:p w:rsidR="00523340" w:rsidRPr="002B510D" w:rsidRDefault="00523340" w:rsidP="00523340">
      <w:pPr>
        <w:tabs>
          <w:tab w:val="left" w:pos="1080"/>
        </w:tabs>
        <w:autoSpaceDE w:val="0"/>
        <w:autoSpaceDN w:val="0"/>
        <w:adjustRightInd w:val="0"/>
        <w:ind w:firstLine="567"/>
        <w:rPr>
          <w:position w:val="6"/>
        </w:rPr>
      </w:pPr>
      <w:r w:rsidRPr="002B510D">
        <w:rPr>
          <w:position w:val="6"/>
        </w:rPr>
        <w:t>Количество офисов - 6</w:t>
      </w:r>
    </w:p>
    <w:p w:rsidR="00523340" w:rsidRPr="002B510D" w:rsidRDefault="00523340" w:rsidP="00523340">
      <w:pPr>
        <w:tabs>
          <w:tab w:val="left" w:pos="1080"/>
        </w:tabs>
        <w:autoSpaceDE w:val="0"/>
        <w:autoSpaceDN w:val="0"/>
        <w:adjustRightInd w:val="0"/>
        <w:ind w:firstLine="567"/>
        <w:rPr>
          <w:b/>
          <w:position w:val="6"/>
        </w:rPr>
      </w:pPr>
    </w:p>
    <w:p w:rsidR="00523340" w:rsidRPr="002B510D" w:rsidRDefault="00523340" w:rsidP="00523340">
      <w:pPr>
        <w:tabs>
          <w:tab w:val="left" w:pos="1080"/>
        </w:tabs>
        <w:autoSpaceDE w:val="0"/>
        <w:autoSpaceDN w:val="0"/>
        <w:adjustRightInd w:val="0"/>
        <w:ind w:firstLine="567"/>
        <w:rPr>
          <w:position w:val="6"/>
        </w:rPr>
      </w:pPr>
      <w:r w:rsidRPr="002B510D">
        <w:rPr>
          <w:b/>
          <w:position w:val="6"/>
        </w:rPr>
        <w:t>3 этап</w:t>
      </w:r>
      <w:r w:rsidR="003A352E">
        <w:rPr>
          <w:b/>
          <w:position w:val="6"/>
        </w:rPr>
        <w:t xml:space="preserve"> строительства Многоквартирного дома</w:t>
      </w:r>
      <w:r w:rsidR="00A47DEA">
        <w:rPr>
          <w:position w:val="6"/>
        </w:rPr>
        <w:t xml:space="preserve"> (</w:t>
      </w:r>
      <w:r w:rsidRPr="002B510D">
        <w:rPr>
          <w:position w:val="6"/>
        </w:rPr>
        <w:t>корпуса К</w:t>
      </w:r>
      <w:proofErr w:type="gramStart"/>
      <w:r w:rsidRPr="002B510D">
        <w:rPr>
          <w:position w:val="6"/>
        </w:rPr>
        <w:t>1</w:t>
      </w:r>
      <w:proofErr w:type="gramEnd"/>
      <w:r w:rsidRPr="002B510D">
        <w:rPr>
          <w:position w:val="6"/>
        </w:rPr>
        <w:t xml:space="preserve"> с 1-этажной пристройкой 1а, К2, К8, К9, 1-уровневая подземная автостоянка под корпусами К1 и 1а, К2, К8, К9)</w:t>
      </w:r>
      <w:r w:rsidR="00A47DEA">
        <w:rPr>
          <w:position w:val="6"/>
        </w:rPr>
        <w:t xml:space="preserve"> имеет следующие характеристики:</w:t>
      </w:r>
    </w:p>
    <w:p w:rsidR="00523340" w:rsidRPr="002B510D" w:rsidRDefault="00523340" w:rsidP="00523340">
      <w:pPr>
        <w:tabs>
          <w:tab w:val="left" w:pos="1080"/>
        </w:tabs>
        <w:autoSpaceDE w:val="0"/>
        <w:autoSpaceDN w:val="0"/>
        <w:adjustRightInd w:val="0"/>
        <w:ind w:firstLine="567"/>
        <w:rPr>
          <w:position w:val="6"/>
        </w:rPr>
      </w:pPr>
      <w:r w:rsidRPr="002B510D">
        <w:rPr>
          <w:position w:val="6"/>
        </w:rPr>
        <w:t>Площадь земельного участка – 1,0538 га</w:t>
      </w:r>
      <w:r w:rsidR="003A352E">
        <w:rPr>
          <w:position w:val="6"/>
        </w:rPr>
        <w:t>.</w:t>
      </w:r>
    </w:p>
    <w:p w:rsidR="00523340" w:rsidRPr="002B510D" w:rsidRDefault="00523340" w:rsidP="00523340">
      <w:pPr>
        <w:tabs>
          <w:tab w:val="left" w:pos="1080"/>
        </w:tabs>
        <w:autoSpaceDE w:val="0"/>
        <w:autoSpaceDN w:val="0"/>
        <w:adjustRightInd w:val="0"/>
        <w:ind w:firstLine="567"/>
        <w:rPr>
          <w:position w:val="6"/>
        </w:rPr>
      </w:pPr>
      <w:r w:rsidRPr="002B510D">
        <w:rPr>
          <w:position w:val="6"/>
        </w:rPr>
        <w:t xml:space="preserve">Площадь застройки </w:t>
      </w:r>
      <w:r w:rsidR="00F924F3">
        <w:rPr>
          <w:position w:val="6"/>
        </w:rPr>
        <w:t xml:space="preserve">- </w:t>
      </w:r>
      <w:r w:rsidRPr="002B510D">
        <w:rPr>
          <w:position w:val="6"/>
        </w:rPr>
        <w:t xml:space="preserve">4 220,9 </w:t>
      </w:r>
      <w:proofErr w:type="spellStart"/>
      <w:r w:rsidRPr="002B510D">
        <w:rPr>
          <w:position w:val="6"/>
        </w:rPr>
        <w:t>кв.м</w:t>
      </w:r>
      <w:proofErr w:type="spellEnd"/>
      <w:r w:rsidRPr="002B510D">
        <w:rPr>
          <w:position w:val="6"/>
        </w:rPr>
        <w:t>.</w:t>
      </w:r>
    </w:p>
    <w:p w:rsidR="00523340" w:rsidRPr="002B510D" w:rsidRDefault="00523340" w:rsidP="00523340">
      <w:pPr>
        <w:tabs>
          <w:tab w:val="left" w:pos="1080"/>
        </w:tabs>
        <w:autoSpaceDE w:val="0"/>
        <w:autoSpaceDN w:val="0"/>
        <w:adjustRightInd w:val="0"/>
        <w:ind w:firstLine="567"/>
        <w:rPr>
          <w:position w:val="6"/>
        </w:rPr>
      </w:pPr>
      <w:r w:rsidRPr="002B510D">
        <w:rPr>
          <w:position w:val="6"/>
        </w:rPr>
        <w:t xml:space="preserve">Строительный объем </w:t>
      </w:r>
      <w:r w:rsidR="00F924F3">
        <w:rPr>
          <w:position w:val="6"/>
        </w:rPr>
        <w:t xml:space="preserve">- </w:t>
      </w:r>
      <w:r w:rsidRPr="002B510D">
        <w:rPr>
          <w:position w:val="6"/>
        </w:rPr>
        <w:t xml:space="preserve">182 427,0 </w:t>
      </w:r>
      <w:proofErr w:type="spellStart"/>
      <w:r w:rsidRPr="002B510D">
        <w:rPr>
          <w:position w:val="6"/>
        </w:rPr>
        <w:t>куб.м</w:t>
      </w:r>
      <w:proofErr w:type="spellEnd"/>
      <w:r w:rsidRPr="002B510D">
        <w:rPr>
          <w:position w:val="6"/>
        </w:rPr>
        <w:t>., в том числе подземной части</w:t>
      </w:r>
      <w:r w:rsidR="00F924F3">
        <w:rPr>
          <w:position w:val="6"/>
        </w:rPr>
        <w:t xml:space="preserve"> -</w:t>
      </w:r>
      <w:r w:rsidRPr="002B510D">
        <w:rPr>
          <w:position w:val="6"/>
        </w:rPr>
        <w:t xml:space="preserve"> 57 189,0 </w:t>
      </w:r>
      <w:proofErr w:type="spellStart"/>
      <w:r w:rsidRPr="002B510D">
        <w:rPr>
          <w:position w:val="6"/>
        </w:rPr>
        <w:t>куб.м</w:t>
      </w:r>
      <w:proofErr w:type="spellEnd"/>
      <w:r w:rsidRPr="002B510D">
        <w:rPr>
          <w:position w:val="6"/>
        </w:rPr>
        <w:t>.</w:t>
      </w:r>
    </w:p>
    <w:p w:rsidR="00523340" w:rsidRPr="002B510D" w:rsidRDefault="00523340" w:rsidP="00523340">
      <w:pPr>
        <w:tabs>
          <w:tab w:val="left" w:pos="1080"/>
        </w:tabs>
        <w:autoSpaceDE w:val="0"/>
        <w:autoSpaceDN w:val="0"/>
        <w:adjustRightInd w:val="0"/>
        <w:ind w:firstLine="567"/>
        <w:rPr>
          <w:position w:val="6"/>
        </w:rPr>
      </w:pPr>
      <w:r w:rsidRPr="002B510D">
        <w:rPr>
          <w:position w:val="6"/>
        </w:rPr>
        <w:t xml:space="preserve">Общая площадь </w:t>
      </w:r>
      <w:r w:rsidR="00F924F3">
        <w:rPr>
          <w:position w:val="6"/>
        </w:rPr>
        <w:t xml:space="preserve">- </w:t>
      </w:r>
      <w:r w:rsidRPr="002B510D">
        <w:rPr>
          <w:position w:val="6"/>
        </w:rPr>
        <w:t xml:space="preserve">35 628,7 </w:t>
      </w:r>
      <w:proofErr w:type="spellStart"/>
      <w:r w:rsidRPr="002B510D">
        <w:rPr>
          <w:position w:val="6"/>
        </w:rPr>
        <w:t>кв.м</w:t>
      </w:r>
      <w:proofErr w:type="spellEnd"/>
      <w:r w:rsidRPr="002B510D">
        <w:rPr>
          <w:position w:val="6"/>
        </w:rPr>
        <w:t>., в том числе подземной части</w:t>
      </w:r>
      <w:r w:rsidR="00F924F3">
        <w:rPr>
          <w:position w:val="6"/>
        </w:rPr>
        <w:t xml:space="preserve"> -</w:t>
      </w:r>
      <w:r w:rsidRPr="002B510D">
        <w:rPr>
          <w:position w:val="6"/>
        </w:rPr>
        <w:t xml:space="preserve"> 7 142,0 </w:t>
      </w:r>
      <w:proofErr w:type="spellStart"/>
      <w:r w:rsidRPr="002B510D">
        <w:rPr>
          <w:position w:val="6"/>
        </w:rPr>
        <w:t>кв.м</w:t>
      </w:r>
      <w:proofErr w:type="spellEnd"/>
      <w:r w:rsidRPr="002B510D">
        <w:rPr>
          <w:position w:val="6"/>
        </w:rPr>
        <w:t>.</w:t>
      </w:r>
    </w:p>
    <w:p w:rsidR="00523340" w:rsidRPr="002B510D" w:rsidRDefault="00523340" w:rsidP="00523340">
      <w:pPr>
        <w:tabs>
          <w:tab w:val="left" w:pos="1080"/>
        </w:tabs>
        <w:autoSpaceDE w:val="0"/>
        <w:autoSpaceDN w:val="0"/>
        <w:adjustRightInd w:val="0"/>
        <w:ind w:firstLine="567"/>
        <w:rPr>
          <w:position w:val="6"/>
        </w:rPr>
      </w:pPr>
      <w:r w:rsidRPr="002B510D">
        <w:rPr>
          <w:position w:val="6"/>
        </w:rPr>
        <w:t xml:space="preserve">Площадь жилой части – 22 312,2 </w:t>
      </w:r>
      <w:proofErr w:type="spellStart"/>
      <w:r w:rsidRPr="002B510D">
        <w:rPr>
          <w:position w:val="6"/>
        </w:rPr>
        <w:t>кв.м</w:t>
      </w:r>
      <w:proofErr w:type="spellEnd"/>
      <w:r w:rsidRPr="002B510D">
        <w:rPr>
          <w:position w:val="6"/>
        </w:rPr>
        <w:t>.</w:t>
      </w:r>
    </w:p>
    <w:p w:rsidR="00523340" w:rsidRPr="002B510D" w:rsidRDefault="00523340" w:rsidP="00523340">
      <w:pPr>
        <w:tabs>
          <w:tab w:val="left" w:pos="1080"/>
        </w:tabs>
        <w:autoSpaceDE w:val="0"/>
        <w:autoSpaceDN w:val="0"/>
        <w:adjustRightInd w:val="0"/>
        <w:ind w:firstLine="567"/>
        <w:rPr>
          <w:position w:val="6"/>
        </w:rPr>
      </w:pPr>
      <w:r w:rsidRPr="002B510D">
        <w:rPr>
          <w:position w:val="6"/>
        </w:rPr>
        <w:t xml:space="preserve">Площадь квартир  (без учета летних помещений) – 17 009,9 </w:t>
      </w:r>
      <w:proofErr w:type="spellStart"/>
      <w:r w:rsidRPr="002B510D">
        <w:rPr>
          <w:position w:val="6"/>
        </w:rPr>
        <w:t>кв.м</w:t>
      </w:r>
      <w:proofErr w:type="spellEnd"/>
      <w:r w:rsidRPr="002B510D">
        <w:rPr>
          <w:position w:val="6"/>
        </w:rPr>
        <w:t>.</w:t>
      </w:r>
    </w:p>
    <w:p w:rsidR="00523340" w:rsidRPr="002B510D" w:rsidRDefault="00523340" w:rsidP="00523340">
      <w:pPr>
        <w:tabs>
          <w:tab w:val="left" w:pos="1080"/>
        </w:tabs>
        <w:autoSpaceDE w:val="0"/>
        <w:autoSpaceDN w:val="0"/>
        <w:adjustRightInd w:val="0"/>
        <w:ind w:firstLine="567"/>
        <w:rPr>
          <w:position w:val="6"/>
        </w:rPr>
      </w:pPr>
      <w:r w:rsidRPr="002B510D">
        <w:rPr>
          <w:position w:val="6"/>
        </w:rPr>
        <w:t xml:space="preserve">Общая площадь летних помещений (с коэффициентом) – 438,4 </w:t>
      </w:r>
      <w:proofErr w:type="spellStart"/>
      <w:r w:rsidRPr="002B510D">
        <w:rPr>
          <w:position w:val="6"/>
        </w:rPr>
        <w:t>кв.м</w:t>
      </w:r>
      <w:proofErr w:type="spellEnd"/>
      <w:r w:rsidRPr="002B510D">
        <w:rPr>
          <w:position w:val="6"/>
        </w:rPr>
        <w:t>.</w:t>
      </w:r>
    </w:p>
    <w:p w:rsidR="00523340" w:rsidRPr="002B510D" w:rsidRDefault="00523340" w:rsidP="00523340">
      <w:pPr>
        <w:tabs>
          <w:tab w:val="left" w:pos="1080"/>
        </w:tabs>
        <w:autoSpaceDE w:val="0"/>
        <w:autoSpaceDN w:val="0"/>
        <w:adjustRightInd w:val="0"/>
        <w:ind w:firstLine="567"/>
        <w:rPr>
          <w:position w:val="6"/>
        </w:rPr>
      </w:pPr>
      <w:r w:rsidRPr="002B510D">
        <w:rPr>
          <w:position w:val="6"/>
        </w:rPr>
        <w:t xml:space="preserve">Количество квартир – 220, в </w:t>
      </w:r>
      <w:r w:rsidR="00F924F3">
        <w:rPr>
          <w:position w:val="6"/>
        </w:rPr>
        <w:t>том числе: 2-комнатных с кухней-</w:t>
      </w:r>
      <w:r w:rsidRPr="002B510D">
        <w:rPr>
          <w:position w:val="6"/>
        </w:rPr>
        <w:t>нишей – 88; 2-комнатных – 24; 3-комнатных – 86; 4-комнатных – 8; 5-комнатные – 12; 6-комнатные - 2.</w:t>
      </w:r>
    </w:p>
    <w:p w:rsidR="00523340" w:rsidRPr="002B510D" w:rsidRDefault="00523340" w:rsidP="00523340">
      <w:pPr>
        <w:tabs>
          <w:tab w:val="left" w:pos="1080"/>
        </w:tabs>
        <w:autoSpaceDE w:val="0"/>
        <w:autoSpaceDN w:val="0"/>
        <w:adjustRightInd w:val="0"/>
        <w:ind w:firstLine="567"/>
        <w:rPr>
          <w:position w:val="6"/>
        </w:rPr>
      </w:pPr>
      <w:r w:rsidRPr="002B510D">
        <w:rPr>
          <w:position w:val="6"/>
        </w:rPr>
        <w:lastRenderedPageBreak/>
        <w:t xml:space="preserve">Площадь офисной части – 4 570,0 </w:t>
      </w:r>
      <w:proofErr w:type="spellStart"/>
      <w:r w:rsidRPr="002B510D">
        <w:rPr>
          <w:position w:val="6"/>
        </w:rPr>
        <w:t>кв.м</w:t>
      </w:r>
      <w:proofErr w:type="spellEnd"/>
      <w:r w:rsidRPr="002B510D">
        <w:rPr>
          <w:position w:val="6"/>
        </w:rPr>
        <w:t>.</w:t>
      </w:r>
    </w:p>
    <w:p w:rsidR="00523340" w:rsidRPr="002B510D" w:rsidRDefault="00523340" w:rsidP="00523340">
      <w:pPr>
        <w:tabs>
          <w:tab w:val="left" w:pos="1080"/>
        </w:tabs>
        <w:autoSpaceDE w:val="0"/>
        <w:autoSpaceDN w:val="0"/>
        <w:adjustRightInd w:val="0"/>
        <w:ind w:firstLine="567"/>
        <w:rPr>
          <w:position w:val="6"/>
        </w:rPr>
      </w:pPr>
      <w:r w:rsidRPr="002B510D">
        <w:rPr>
          <w:position w:val="6"/>
        </w:rPr>
        <w:t xml:space="preserve">Площадь торговой части – 1 604,5 </w:t>
      </w:r>
      <w:proofErr w:type="spellStart"/>
      <w:r w:rsidRPr="002B510D">
        <w:rPr>
          <w:position w:val="6"/>
        </w:rPr>
        <w:t>кв.м</w:t>
      </w:r>
      <w:proofErr w:type="spellEnd"/>
      <w:r w:rsidRPr="002B510D">
        <w:rPr>
          <w:position w:val="6"/>
        </w:rPr>
        <w:t>.</w:t>
      </w:r>
    </w:p>
    <w:p w:rsidR="00523340" w:rsidRPr="002B510D" w:rsidRDefault="00523340" w:rsidP="00523340">
      <w:pPr>
        <w:tabs>
          <w:tab w:val="left" w:pos="1080"/>
        </w:tabs>
        <w:autoSpaceDE w:val="0"/>
        <w:autoSpaceDN w:val="0"/>
        <w:adjustRightInd w:val="0"/>
        <w:ind w:firstLine="567"/>
        <w:rPr>
          <w:position w:val="6"/>
        </w:rPr>
      </w:pPr>
      <w:r w:rsidRPr="002B510D">
        <w:rPr>
          <w:position w:val="6"/>
        </w:rPr>
        <w:t>Количество офисов - 37</w:t>
      </w:r>
    </w:p>
    <w:p w:rsidR="00706A30" w:rsidRPr="002B510D" w:rsidRDefault="00531017" w:rsidP="00531017">
      <w:pPr>
        <w:tabs>
          <w:tab w:val="left" w:pos="567"/>
        </w:tabs>
        <w:autoSpaceDE w:val="0"/>
        <w:autoSpaceDN w:val="0"/>
        <w:adjustRightInd w:val="0"/>
        <w:ind w:firstLine="0"/>
        <w:rPr>
          <w:position w:val="6"/>
        </w:rPr>
      </w:pPr>
      <w:r w:rsidRPr="002B510D">
        <w:rPr>
          <w:position w:val="6"/>
        </w:rPr>
        <w:tab/>
        <w:t>Измене</w:t>
      </w:r>
      <w:r w:rsidR="00F924F3">
        <w:rPr>
          <w:position w:val="6"/>
        </w:rPr>
        <w:t>ние адреса Земельных участков</w:t>
      </w:r>
      <w:r w:rsidRPr="002B510D">
        <w:rPr>
          <w:position w:val="6"/>
        </w:rPr>
        <w:t xml:space="preserve"> и/или строительного адреса Многоквартирного дома в период строительства и/или присвоение почтового адреса по окончании строительства не требует внесения изменений в Договор или отдельного  извещения Участника долевого строительства об этом.</w:t>
      </w:r>
    </w:p>
    <w:p w:rsidR="009C1A4E" w:rsidRPr="002B510D" w:rsidRDefault="009C1A4E" w:rsidP="009C1A4E">
      <w:pPr>
        <w:tabs>
          <w:tab w:val="left" w:pos="630"/>
        </w:tabs>
        <w:autoSpaceDE w:val="0"/>
        <w:autoSpaceDN w:val="0"/>
        <w:adjustRightInd w:val="0"/>
        <w:ind w:firstLine="0"/>
        <w:rPr>
          <w:position w:val="6"/>
        </w:rPr>
      </w:pPr>
      <w:r w:rsidRPr="002B510D">
        <w:rPr>
          <w:position w:val="6"/>
        </w:rPr>
        <w:tab/>
        <w:t>«</w:t>
      </w:r>
      <w:r w:rsidRPr="002B510D">
        <w:rPr>
          <w:b/>
          <w:position w:val="6"/>
        </w:rPr>
        <w:t xml:space="preserve">Объект долевого строительства» </w:t>
      </w:r>
      <w:r w:rsidRPr="002B510D">
        <w:rPr>
          <w:position w:val="6"/>
        </w:rPr>
        <w:t>– структурно обособленное жилое помещение,</w:t>
      </w:r>
      <w:r w:rsidRPr="002B510D" w:rsidDel="003148F4">
        <w:rPr>
          <w:position w:val="6"/>
        </w:rPr>
        <w:t xml:space="preserve"> </w:t>
      </w:r>
      <w:r w:rsidRPr="002B510D">
        <w:rPr>
          <w:position w:val="6"/>
        </w:rPr>
        <w:t xml:space="preserve">описание и месторасположение которого указано в Приложении № 1 к настоящему Договору, указанное в пункте 1.2. Договора, входящее в состав </w:t>
      </w:r>
      <w:r w:rsidR="00523340" w:rsidRPr="002B510D">
        <w:rPr>
          <w:b/>
          <w:position w:val="6"/>
          <w:u w:val="single"/>
        </w:rPr>
        <w:t>первого</w:t>
      </w:r>
      <w:r w:rsidRPr="002B510D">
        <w:rPr>
          <w:position w:val="6"/>
          <w:u w:val="single"/>
        </w:rPr>
        <w:t xml:space="preserve"> </w:t>
      </w:r>
      <w:r w:rsidRPr="002B510D">
        <w:rPr>
          <w:b/>
          <w:position w:val="6"/>
          <w:u w:val="single"/>
        </w:rPr>
        <w:t>этапа</w:t>
      </w:r>
      <w:r w:rsidR="002B510D">
        <w:rPr>
          <w:b/>
          <w:position w:val="6"/>
          <w:u w:val="single"/>
        </w:rPr>
        <w:t xml:space="preserve"> </w:t>
      </w:r>
      <w:r w:rsidRPr="00A30EC2">
        <w:rPr>
          <w:b/>
          <w:position w:val="6"/>
          <w:u w:val="single"/>
        </w:rPr>
        <w:t>строительства Многоквартирного дома</w:t>
      </w:r>
      <w:r w:rsidR="004B5957" w:rsidRPr="004B5957">
        <w:rPr>
          <w:b/>
          <w:position w:val="6"/>
          <w:u w:val="single"/>
        </w:rPr>
        <w:t xml:space="preserve"> (</w:t>
      </w:r>
      <w:r w:rsidR="004B5957">
        <w:rPr>
          <w:b/>
          <w:position w:val="6"/>
          <w:u w:val="single"/>
        </w:rPr>
        <w:t>корпус</w:t>
      </w:r>
      <w:proofErr w:type="gramStart"/>
      <w:r w:rsidR="004B5957">
        <w:rPr>
          <w:b/>
          <w:position w:val="6"/>
          <w:u w:val="single"/>
        </w:rPr>
        <w:t xml:space="preserve"> К</w:t>
      </w:r>
      <w:proofErr w:type="gramEnd"/>
      <w:r w:rsidR="004B5957">
        <w:rPr>
          <w:b/>
          <w:position w:val="6"/>
          <w:u w:val="single"/>
        </w:rPr>
        <w:t xml:space="preserve"> </w:t>
      </w:r>
      <w:r w:rsidR="004B5957" w:rsidRPr="00AB220E">
        <w:rPr>
          <w:b/>
          <w:position w:val="6"/>
          <w:highlight w:val="yellow"/>
          <w:u w:val="single"/>
        </w:rPr>
        <w:t>___</w:t>
      </w:r>
      <w:r w:rsidR="004B5957" w:rsidRPr="004B5957">
        <w:rPr>
          <w:b/>
          <w:position w:val="6"/>
          <w:u w:val="single"/>
        </w:rPr>
        <w:t>)</w:t>
      </w:r>
      <w:r w:rsidRPr="007102F5">
        <w:rPr>
          <w:b/>
          <w:position w:val="6"/>
        </w:rPr>
        <w:t>,</w:t>
      </w:r>
      <w:r w:rsidRPr="002B510D">
        <w:rPr>
          <w:position w:val="6"/>
        </w:rPr>
        <w:t xml:space="preserve"> обеспечивающее возможность прямого доступа к помещениям общего пользования и состоящее из одной или нескольких комнат, а также помещений вспомогательного использования, предназначенных для удовлетворения бытовых и иных нужд, связанных с  проживанием  в таком помещении, создаваемого с привлечением денежных средств Участника долевого строительства, </w:t>
      </w:r>
      <w:r w:rsidRPr="002B510D">
        <w:rPr>
          <w:snapToGrid w:val="0"/>
          <w:position w:val="6"/>
        </w:rPr>
        <w:t>подлежащее передаче Участнику долевого строительства в соответствии с условиями настоящего Договора после получения Разрешения на ввод в эксплуатацию</w:t>
      </w:r>
      <w:r w:rsidRPr="002B510D">
        <w:rPr>
          <w:position w:val="6"/>
        </w:rPr>
        <w:t>.</w:t>
      </w:r>
    </w:p>
    <w:p w:rsidR="00A03E75" w:rsidRPr="002B510D" w:rsidRDefault="009C1A4E" w:rsidP="009C1A4E">
      <w:pPr>
        <w:tabs>
          <w:tab w:val="left" w:pos="1080"/>
        </w:tabs>
        <w:autoSpaceDE w:val="0"/>
        <w:autoSpaceDN w:val="0"/>
        <w:adjustRightInd w:val="0"/>
        <w:ind w:firstLine="567"/>
        <w:rPr>
          <w:snapToGrid w:val="0"/>
          <w:position w:val="6"/>
        </w:rPr>
      </w:pPr>
      <w:r w:rsidRPr="002B510D">
        <w:rPr>
          <w:b/>
          <w:snapToGrid w:val="0"/>
          <w:position w:val="6"/>
        </w:rPr>
        <w:t xml:space="preserve"> </w:t>
      </w:r>
      <w:r w:rsidR="00F53179" w:rsidRPr="002B510D">
        <w:rPr>
          <w:b/>
          <w:snapToGrid w:val="0"/>
          <w:position w:val="6"/>
        </w:rPr>
        <w:t>«</w:t>
      </w:r>
      <w:r w:rsidR="00145A2D" w:rsidRPr="002B510D">
        <w:rPr>
          <w:b/>
          <w:snapToGrid w:val="0"/>
          <w:position w:val="6"/>
        </w:rPr>
        <w:t>Нежилые помещения в Многоквартирном доме</w:t>
      </w:r>
      <w:r w:rsidR="00F53179" w:rsidRPr="002B510D">
        <w:rPr>
          <w:b/>
          <w:snapToGrid w:val="0"/>
          <w:position w:val="6"/>
        </w:rPr>
        <w:t>»</w:t>
      </w:r>
      <w:r w:rsidR="00145A2D" w:rsidRPr="002B510D">
        <w:rPr>
          <w:snapToGrid w:val="0"/>
          <w:position w:val="6"/>
        </w:rPr>
        <w:t xml:space="preserve"> – нежилые помещения</w:t>
      </w:r>
      <w:r w:rsidR="00623157" w:rsidRPr="002B510D">
        <w:rPr>
          <w:snapToGrid w:val="0"/>
          <w:position w:val="6"/>
        </w:rPr>
        <w:t>,</w:t>
      </w:r>
      <w:r w:rsidR="00145A2D" w:rsidRPr="002B510D">
        <w:rPr>
          <w:snapToGrid w:val="0"/>
          <w:position w:val="6"/>
        </w:rPr>
        <w:t xml:space="preserve"> имеющие  </w:t>
      </w:r>
      <w:r w:rsidR="00B0166E" w:rsidRPr="002B510D">
        <w:rPr>
          <w:snapToGrid w:val="0"/>
          <w:position w:val="6"/>
        </w:rPr>
        <w:t>общественное, образовательное, административное, торговое</w:t>
      </w:r>
      <w:r w:rsidR="00145A2D" w:rsidRPr="002B510D">
        <w:rPr>
          <w:snapToGrid w:val="0"/>
          <w:position w:val="6"/>
        </w:rPr>
        <w:t xml:space="preserve"> и иное самостояте</w:t>
      </w:r>
      <w:r w:rsidR="00B0166E" w:rsidRPr="002B510D">
        <w:rPr>
          <w:snapToGrid w:val="0"/>
          <w:position w:val="6"/>
        </w:rPr>
        <w:t xml:space="preserve">льное функциональное назначение, и </w:t>
      </w:r>
      <w:r w:rsidR="00145A2D" w:rsidRPr="002B510D">
        <w:rPr>
          <w:snapToGrid w:val="0"/>
          <w:position w:val="6"/>
        </w:rPr>
        <w:t>не входящие в состав квартир или имущества, относящегося к общему имуществу собственников Многоквартирного дома, в том числе</w:t>
      </w:r>
      <w:r w:rsidR="00B0166E" w:rsidRPr="002B510D">
        <w:rPr>
          <w:snapToGrid w:val="0"/>
          <w:position w:val="6"/>
        </w:rPr>
        <w:t>:</w:t>
      </w:r>
      <w:r w:rsidR="00145A2D" w:rsidRPr="002B510D">
        <w:rPr>
          <w:snapToGrid w:val="0"/>
          <w:position w:val="6"/>
        </w:rPr>
        <w:t xml:space="preserve"> помещения подземной автостоянки Многоквартирного дома, помещения д</w:t>
      </w:r>
      <w:r w:rsidR="00B0166E" w:rsidRPr="002B510D">
        <w:rPr>
          <w:snapToGrid w:val="0"/>
          <w:position w:val="6"/>
        </w:rPr>
        <w:t xml:space="preserve">етского дошкольного учреждения (корпус </w:t>
      </w:r>
      <w:r w:rsidR="00FA633D" w:rsidRPr="002B510D">
        <w:rPr>
          <w:snapToGrid w:val="0"/>
          <w:position w:val="6"/>
        </w:rPr>
        <w:t>К12</w:t>
      </w:r>
      <w:r w:rsidR="00A30EC2">
        <w:rPr>
          <w:snapToGrid w:val="0"/>
          <w:position w:val="6"/>
        </w:rPr>
        <w:t>)</w:t>
      </w:r>
      <w:r w:rsidR="00B0166E" w:rsidRPr="002B510D">
        <w:rPr>
          <w:snapToGrid w:val="0"/>
          <w:position w:val="6"/>
        </w:rPr>
        <w:t xml:space="preserve">. </w:t>
      </w:r>
      <w:r w:rsidR="00145A2D" w:rsidRPr="002B510D">
        <w:rPr>
          <w:snapToGrid w:val="0"/>
          <w:position w:val="6"/>
        </w:rPr>
        <w:t>Нежилые помещения</w:t>
      </w:r>
      <w:r w:rsidR="00B0166E" w:rsidRPr="002B510D">
        <w:rPr>
          <w:snapToGrid w:val="0"/>
          <w:position w:val="6"/>
        </w:rPr>
        <w:t xml:space="preserve"> в Многоквартир</w:t>
      </w:r>
      <w:r w:rsidR="00FA633D" w:rsidRPr="002B510D">
        <w:rPr>
          <w:snapToGrid w:val="0"/>
          <w:position w:val="6"/>
        </w:rPr>
        <w:t xml:space="preserve">ном доме </w:t>
      </w:r>
      <w:r w:rsidR="00A30EC2">
        <w:rPr>
          <w:snapToGrid w:val="0"/>
          <w:position w:val="6"/>
        </w:rPr>
        <w:t>не</w:t>
      </w:r>
      <w:r w:rsidR="00B0166E" w:rsidRPr="002B510D">
        <w:rPr>
          <w:snapToGrid w:val="0"/>
          <w:position w:val="6"/>
        </w:rPr>
        <w:t xml:space="preserve"> являются общим имуществом собственников Многоквартирного дома. </w:t>
      </w:r>
      <w:r w:rsidR="00145A2D" w:rsidRPr="002B510D">
        <w:rPr>
          <w:snapToGrid w:val="0"/>
          <w:position w:val="6"/>
        </w:rPr>
        <w:t xml:space="preserve"> </w:t>
      </w:r>
    </w:p>
    <w:p w:rsidR="001417C6" w:rsidRPr="002B510D" w:rsidRDefault="00442920" w:rsidP="00145A2D">
      <w:pPr>
        <w:tabs>
          <w:tab w:val="left" w:pos="1080"/>
        </w:tabs>
        <w:autoSpaceDE w:val="0"/>
        <w:autoSpaceDN w:val="0"/>
        <w:adjustRightInd w:val="0"/>
        <w:ind w:firstLine="567"/>
        <w:rPr>
          <w:snapToGrid w:val="0"/>
          <w:position w:val="6"/>
        </w:rPr>
      </w:pPr>
      <w:proofErr w:type="gramStart"/>
      <w:r w:rsidRPr="002B510D">
        <w:rPr>
          <w:b/>
          <w:snapToGrid w:val="0"/>
          <w:position w:val="6"/>
        </w:rPr>
        <w:t>«Проектная документация»</w:t>
      </w:r>
      <w:r w:rsidRPr="002B510D">
        <w:rPr>
          <w:snapToGrid w:val="0"/>
          <w:position w:val="6"/>
        </w:rPr>
        <w:t xml:space="preserve"> – разработанная в установленном порядке проектная документация для строительства Многоквартирного дома, в отношении которой  Государственным автономным учреждением города Москвы «Московская государственная экспертиза» выдано </w:t>
      </w:r>
      <w:r w:rsidR="00FA633D" w:rsidRPr="002B510D">
        <w:rPr>
          <w:snapToGrid w:val="0"/>
          <w:position w:val="6"/>
        </w:rPr>
        <w:t xml:space="preserve">Положительное заключение государственной экспертизы рег. № 77-1-1-3-4160-16 от «05» декабря 2016 г., </w:t>
      </w:r>
      <w:r w:rsidR="00A04C61" w:rsidRPr="002B510D">
        <w:rPr>
          <w:snapToGrid w:val="0"/>
          <w:position w:val="6"/>
        </w:rPr>
        <w:t>с учетом писем</w:t>
      </w:r>
      <w:r w:rsidR="00E85F39" w:rsidRPr="002B510D">
        <w:rPr>
          <w:snapToGrid w:val="0"/>
          <w:position w:val="6"/>
        </w:rPr>
        <w:t xml:space="preserve"> №</w:t>
      </w:r>
      <w:r w:rsidR="00A30EC2">
        <w:rPr>
          <w:snapToGrid w:val="0"/>
          <w:position w:val="6"/>
        </w:rPr>
        <w:t xml:space="preserve"> </w:t>
      </w:r>
      <w:r w:rsidR="00E85F39" w:rsidRPr="002B510D">
        <w:rPr>
          <w:snapToGrid w:val="0"/>
          <w:position w:val="6"/>
        </w:rPr>
        <w:t>МГЭ-77-6434/16-(о)-13 от 13.12.2016 г. и  №</w:t>
      </w:r>
      <w:r w:rsidR="00A30EC2">
        <w:rPr>
          <w:snapToGrid w:val="0"/>
          <w:position w:val="6"/>
        </w:rPr>
        <w:t xml:space="preserve"> МГЭ-77-5434/16-(о)-15 от 26.01.</w:t>
      </w:r>
      <w:r w:rsidR="00E85F39" w:rsidRPr="002B510D">
        <w:rPr>
          <w:snapToGrid w:val="0"/>
          <w:position w:val="6"/>
        </w:rPr>
        <w:t xml:space="preserve">2017 г., </w:t>
      </w:r>
      <w:r w:rsidRPr="002B510D">
        <w:rPr>
          <w:snapToGrid w:val="0"/>
          <w:position w:val="6"/>
        </w:rPr>
        <w:t>а также согласованные в установленном законом порядке</w:t>
      </w:r>
      <w:proofErr w:type="gramEnd"/>
      <w:r w:rsidRPr="002B510D">
        <w:rPr>
          <w:snapToGrid w:val="0"/>
          <w:position w:val="6"/>
        </w:rPr>
        <w:t xml:space="preserve"> изменения, которые могут быть внесены в данную проектную документацию.</w:t>
      </w:r>
    </w:p>
    <w:p w:rsidR="00E85F39" w:rsidRPr="002B510D" w:rsidRDefault="00E85F39" w:rsidP="00E85F39">
      <w:pPr>
        <w:tabs>
          <w:tab w:val="left" w:pos="1080"/>
        </w:tabs>
        <w:autoSpaceDE w:val="0"/>
        <w:autoSpaceDN w:val="0"/>
        <w:adjustRightInd w:val="0"/>
        <w:ind w:firstLine="567"/>
        <w:rPr>
          <w:snapToGrid w:val="0"/>
          <w:position w:val="6"/>
        </w:rPr>
      </w:pPr>
      <w:r w:rsidRPr="002B510D">
        <w:rPr>
          <w:b/>
          <w:snapToGrid w:val="0"/>
          <w:position w:val="6"/>
        </w:rPr>
        <w:t xml:space="preserve">«Заключение о соответствии» - </w:t>
      </w:r>
      <w:r w:rsidR="00A30EC2">
        <w:rPr>
          <w:snapToGrid w:val="0"/>
          <w:position w:val="6"/>
        </w:rPr>
        <w:t>заключение о соответствии З</w:t>
      </w:r>
      <w:r w:rsidRPr="002B510D">
        <w:rPr>
          <w:snapToGrid w:val="0"/>
          <w:position w:val="6"/>
        </w:rPr>
        <w:t>астройщи</w:t>
      </w:r>
      <w:r w:rsidR="00A30EC2">
        <w:rPr>
          <w:snapToGrid w:val="0"/>
          <w:position w:val="6"/>
        </w:rPr>
        <w:t>ка и П</w:t>
      </w:r>
      <w:r w:rsidRPr="002B510D">
        <w:rPr>
          <w:snapToGrid w:val="0"/>
          <w:position w:val="6"/>
        </w:rPr>
        <w:t>роектной декларации требованиям части 2 ста</w:t>
      </w:r>
      <w:r w:rsidR="00A30EC2">
        <w:rPr>
          <w:snapToGrid w:val="0"/>
          <w:position w:val="6"/>
        </w:rPr>
        <w:t>тьи 3, ст. 20 и ст. 21 Закона</w:t>
      </w:r>
      <w:r w:rsidRPr="002B510D">
        <w:rPr>
          <w:snapToGrid w:val="0"/>
          <w:position w:val="6"/>
        </w:rPr>
        <w:t xml:space="preserve"> №</w:t>
      </w:r>
      <w:r w:rsidR="00A30EC2">
        <w:rPr>
          <w:snapToGrid w:val="0"/>
          <w:position w:val="6"/>
        </w:rPr>
        <w:t xml:space="preserve"> 214-ФЗ</w:t>
      </w:r>
      <w:r w:rsidRPr="002B510D">
        <w:rPr>
          <w:snapToGrid w:val="0"/>
          <w:position w:val="6"/>
        </w:rPr>
        <w:t>.</w:t>
      </w:r>
    </w:p>
    <w:p w:rsidR="001018EF" w:rsidRPr="002B510D" w:rsidRDefault="008645EC" w:rsidP="00A77BE3">
      <w:pPr>
        <w:tabs>
          <w:tab w:val="left" w:pos="1080"/>
        </w:tabs>
        <w:autoSpaceDE w:val="0"/>
        <w:autoSpaceDN w:val="0"/>
        <w:adjustRightInd w:val="0"/>
        <w:ind w:firstLine="567"/>
        <w:rPr>
          <w:position w:val="6"/>
        </w:rPr>
      </w:pPr>
      <w:r w:rsidRPr="002B510D">
        <w:rPr>
          <w:b/>
          <w:bCs/>
          <w:position w:val="6"/>
        </w:rPr>
        <w:t>«</w:t>
      </w:r>
      <w:r w:rsidR="001018EF" w:rsidRPr="002B510D">
        <w:rPr>
          <w:b/>
          <w:bCs/>
          <w:position w:val="6"/>
        </w:rPr>
        <w:t xml:space="preserve">Цена </w:t>
      </w:r>
      <w:r w:rsidR="00386841" w:rsidRPr="002B510D">
        <w:rPr>
          <w:b/>
          <w:bCs/>
          <w:position w:val="6"/>
        </w:rPr>
        <w:t>Договора</w:t>
      </w:r>
      <w:r w:rsidRPr="002B510D">
        <w:rPr>
          <w:b/>
          <w:bCs/>
          <w:position w:val="6"/>
        </w:rPr>
        <w:t>»</w:t>
      </w:r>
      <w:r w:rsidR="00386841" w:rsidRPr="002B510D">
        <w:rPr>
          <w:b/>
          <w:bCs/>
          <w:position w:val="6"/>
        </w:rPr>
        <w:t xml:space="preserve"> </w:t>
      </w:r>
      <w:r w:rsidR="001018EF" w:rsidRPr="002B510D">
        <w:rPr>
          <w:position w:val="6"/>
        </w:rPr>
        <w:t>– размер денежных средств, подлежащих уплате Участником</w:t>
      </w:r>
      <w:r w:rsidR="006553F3" w:rsidRPr="002B510D">
        <w:rPr>
          <w:position w:val="6"/>
        </w:rPr>
        <w:t xml:space="preserve"> долевого строительс</w:t>
      </w:r>
      <w:r w:rsidR="00196932" w:rsidRPr="002B510D">
        <w:rPr>
          <w:position w:val="6"/>
        </w:rPr>
        <w:t>тва</w:t>
      </w:r>
      <w:r w:rsidR="003570EB" w:rsidRPr="002B510D">
        <w:rPr>
          <w:position w:val="6"/>
        </w:rPr>
        <w:t xml:space="preserve"> Застройщику</w:t>
      </w:r>
      <w:r w:rsidR="00065E01" w:rsidRPr="002B510D">
        <w:rPr>
          <w:position w:val="6"/>
        </w:rPr>
        <w:t xml:space="preserve"> </w:t>
      </w:r>
      <w:r w:rsidR="001018EF" w:rsidRPr="002B510D">
        <w:rPr>
          <w:position w:val="6"/>
        </w:rPr>
        <w:t xml:space="preserve">для создания Объекта долевого строительства в соответствии с условиями настоящего Договора.  </w:t>
      </w:r>
    </w:p>
    <w:p w:rsidR="00AF4012" w:rsidRPr="002B510D" w:rsidRDefault="000370B2" w:rsidP="00B0166E">
      <w:pPr>
        <w:tabs>
          <w:tab w:val="left" w:pos="0"/>
        </w:tabs>
        <w:autoSpaceDE w:val="0"/>
        <w:autoSpaceDN w:val="0"/>
        <w:ind w:firstLine="567"/>
        <w:rPr>
          <w:snapToGrid w:val="0"/>
          <w:position w:val="6"/>
        </w:rPr>
      </w:pPr>
      <w:r w:rsidRPr="002B510D">
        <w:rPr>
          <w:b/>
          <w:snapToGrid w:val="0"/>
          <w:position w:val="6"/>
        </w:rPr>
        <w:t xml:space="preserve"> </w:t>
      </w:r>
      <w:r w:rsidR="008645EC" w:rsidRPr="002B510D">
        <w:rPr>
          <w:b/>
          <w:snapToGrid w:val="0"/>
          <w:position w:val="6"/>
        </w:rPr>
        <w:t>«</w:t>
      </w:r>
      <w:r w:rsidR="001018EF" w:rsidRPr="002B510D">
        <w:rPr>
          <w:b/>
          <w:snapToGrid w:val="0"/>
          <w:position w:val="6"/>
        </w:rPr>
        <w:t>Разрешение на строительство</w:t>
      </w:r>
      <w:r w:rsidR="008645EC" w:rsidRPr="002B510D">
        <w:rPr>
          <w:b/>
          <w:snapToGrid w:val="0"/>
          <w:position w:val="6"/>
        </w:rPr>
        <w:t>»</w:t>
      </w:r>
      <w:r w:rsidR="001018EF" w:rsidRPr="002B510D">
        <w:rPr>
          <w:snapToGrid w:val="0"/>
          <w:position w:val="6"/>
        </w:rPr>
        <w:t xml:space="preserve"> – </w:t>
      </w:r>
      <w:r w:rsidR="009D6842" w:rsidRPr="002B510D">
        <w:rPr>
          <w:position w:val="6"/>
        </w:rPr>
        <w:t>Разрешение на строительство №</w:t>
      </w:r>
      <w:r w:rsidR="00A30EC2">
        <w:rPr>
          <w:position w:val="6"/>
        </w:rPr>
        <w:t xml:space="preserve"> </w:t>
      </w:r>
      <w:r w:rsidR="009D6842" w:rsidRPr="002B510D">
        <w:rPr>
          <w:position w:val="6"/>
        </w:rPr>
        <w:t>77-107000-013801-2016 от 23.12.2016 г.</w:t>
      </w:r>
      <w:r w:rsidR="00A30EC2">
        <w:rPr>
          <w:position w:val="6"/>
        </w:rPr>
        <w:t>,</w:t>
      </w:r>
      <w:r w:rsidR="009D6842" w:rsidRPr="002B510D">
        <w:rPr>
          <w:position w:val="6"/>
        </w:rPr>
        <w:t xml:space="preserve"> выданное Комитетом государственного строительного надзора города Москвы</w:t>
      </w:r>
      <w:r w:rsidR="00B0166E" w:rsidRPr="002B510D">
        <w:rPr>
          <w:position w:val="6"/>
        </w:rPr>
        <w:t>.</w:t>
      </w:r>
    </w:p>
    <w:p w:rsidR="001018EF" w:rsidRPr="002B510D" w:rsidRDefault="00A77BE3" w:rsidP="00A77BE3">
      <w:pPr>
        <w:autoSpaceDE w:val="0"/>
        <w:autoSpaceDN w:val="0"/>
        <w:adjustRightInd w:val="0"/>
        <w:ind w:firstLine="567"/>
        <w:rPr>
          <w:bCs/>
          <w:position w:val="6"/>
        </w:rPr>
      </w:pPr>
      <w:r w:rsidRPr="002B510D">
        <w:rPr>
          <w:b/>
          <w:bCs/>
          <w:position w:val="6"/>
        </w:rPr>
        <w:t xml:space="preserve"> </w:t>
      </w:r>
      <w:r w:rsidR="008645EC" w:rsidRPr="002B510D">
        <w:rPr>
          <w:b/>
          <w:bCs/>
          <w:position w:val="6"/>
        </w:rPr>
        <w:t>«</w:t>
      </w:r>
      <w:r w:rsidR="001018EF" w:rsidRPr="002B510D">
        <w:rPr>
          <w:b/>
          <w:bCs/>
          <w:position w:val="6"/>
        </w:rPr>
        <w:t>Разрешение на ввод в эксплуатацию</w:t>
      </w:r>
      <w:r w:rsidR="008645EC" w:rsidRPr="002B510D">
        <w:rPr>
          <w:b/>
          <w:bCs/>
          <w:position w:val="6"/>
        </w:rPr>
        <w:t>»</w:t>
      </w:r>
      <w:r w:rsidR="001018EF" w:rsidRPr="002B510D">
        <w:rPr>
          <w:bCs/>
          <w:position w:val="6"/>
        </w:rPr>
        <w:t xml:space="preserve"> - документ,</w:t>
      </w:r>
      <w:r w:rsidR="00B0166E" w:rsidRPr="002B510D">
        <w:rPr>
          <w:bCs/>
          <w:position w:val="6"/>
        </w:rPr>
        <w:t xml:space="preserve"> предусмотренный статьей 55 Градостроительного кодекса Российской Федерации,</w:t>
      </w:r>
      <w:r w:rsidR="007C37D1" w:rsidRPr="002B510D">
        <w:rPr>
          <w:snapToGrid w:val="0"/>
          <w:position w:val="6"/>
        </w:rPr>
        <w:t xml:space="preserve"> выданный уполномоченным органом</w:t>
      </w:r>
      <w:r w:rsidR="003570EB" w:rsidRPr="002B510D">
        <w:rPr>
          <w:snapToGrid w:val="0"/>
          <w:position w:val="6"/>
        </w:rPr>
        <w:t xml:space="preserve"> власти</w:t>
      </w:r>
      <w:r w:rsidR="00B0166E" w:rsidRPr="002B510D">
        <w:rPr>
          <w:snapToGrid w:val="0"/>
          <w:position w:val="6"/>
        </w:rPr>
        <w:t xml:space="preserve"> города Москвы и</w:t>
      </w:r>
      <w:r w:rsidR="00A30EC2">
        <w:rPr>
          <w:bCs/>
          <w:position w:val="6"/>
        </w:rPr>
        <w:t xml:space="preserve"> удостоверяющий завершение</w:t>
      </w:r>
      <w:r w:rsidR="007C37D1" w:rsidRPr="002B510D">
        <w:rPr>
          <w:bCs/>
          <w:position w:val="6"/>
        </w:rPr>
        <w:t xml:space="preserve"> Застройщиком</w:t>
      </w:r>
      <w:r w:rsidR="001018EF" w:rsidRPr="002B510D">
        <w:rPr>
          <w:bCs/>
          <w:position w:val="6"/>
        </w:rPr>
        <w:t xml:space="preserve"> </w:t>
      </w:r>
      <w:r w:rsidR="009C72AF" w:rsidRPr="002B510D">
        <w:rPr>
          <w:bCs/>
          <w:position w:val="6"/>
        </w:rPr>
        <w:t xml:space="preserve">этапа </w:t>
      </w:r>
      <w:r w:rsidR="001018EF" w:rsidRPr="002B510D">
        <w:rPr>
          <w:bCs/>
          <w:position w:val="6"/>
        </w:rPr>
        <w:t>строительства Многоквартирного дома</w:t>
      </w:r>
      <w:r w:rsidR="00A9537B" w:rsidRPr="002B510D">
        <w:rPr>
          <w:bCs/>
          <w:position w:val="6"/>
        </w:rPr>
        <w:t>, включающего Объект долевого строительства</w:t>
      </w:r>
      <w:r w:rsidR="00B0166E" w:rsidRPr="002B510D">
        <w:rPr>
          <w:bCs/>
          <w:position w:val="6"/>
        </w:rPr>
        <w:t>.</w:t>
      </w:r>
    </w:p>
    <w:p w:rsidR="001018EF" w:rsidRPr="002B510D" w:rsidRDefault="00A77BE3" w:rsidP="00A77BE3">
      <w:pPr>
        <w:autoSpaceDE w:val="0"/>
        <w:autoSpaceDN w:val="0"/>
        <w:ind w:firstLine="567"/>
        <w:rPr>
          <w:color w:val="000000" w:themeColor="text1"/>
          <w:position w:val="6"/>
        </w:rPr>
      </w:pPr>
      <w:r w:rsidRPr="002B510D">
        <w:rPr>
          <w:b/>
          <w:color w:val="000000" w:themeColor="text1"/>
          <w:position w:val="6"/>
        </w:rPr>
        <w:t xml:space="preserve"> </w:t>
      </w:r>
      <w:r w:rsidR="008645EC" w:rsidRPr="002B510D">
        <w:rPr>
          <w:b/>
          <w:color w:val="000000" w:themeColor="text1"/>
          <w:position w:val="6"/>
        </w:rPr>
        <w:t>«</w:t>
      </w:r>
      <w:r w:rsidR="001018EF" w:rsidRPr="002B510D">
        <w:rPr>
          <w:b/>
          <w:color w:val="000000" w:themeColor="text1"/>
          <w:position w:val="6"/>
        </w:rPr>
        <w:t>Регистрирующий орган</w:t>
      </w:r>
      <w:r w:rsidR="008645EC" w:rsidRPr="002B510D">
        <w:rPr>
          <w:b/>
          <w:color w:val="000000" w:themeColor="text1"/>
          <w:position w:val="6"/>
        </w:rPr>
        <w:t>»</w:t>
      </w:r>
      <w:r w:rsidR="001018EF" w:rsidRPr="002B510D">
        <w:rPr>
          <w:color w:val="000000" w:themeColor="text1"/>
          <w:position w:val="6"/>
        </w:rPr>
        <w:t xml:space="preserve"> – орган </w:t>
      </w:r>
      <w:r w:rsidR="00497301" w:rsidRPr="002B510D">
        <w:rPr>
          <w:color w:val="000000" w:themeColor="text1"/>
          <w:position w:val="6"/>
        </w:rPr>
        <w:t>государственной</w:t>
      </w:r>
      <w:r w:rsidR="0075123A" w:rsidRPr="002B510D">
        <w:rPr>
          <w:color w:val="000000" w:themeColor="text1"/>
          <w:position w:val="6"/>
        </w:rPr>
        <w:t xml:space="preserve"> власти, </w:t>
      </w:r>
      <w:r w:rsidR="00497301" w:rsidRPr="002B510D">
        <w:rPr>
          <w:color w:val="000000" w:themeColor="text1"/>
          <w:position w:val="6"/>
        </w:rPr>
        <w:t>осуществляющий</w:t>
      </w:r>
      <w:r w:rsidR="0075123A" w:rsidRPr="002B510D">
        <w:rPr>
          <w:color w:val="000000" w:themeColor="text1"/>
          <w:position w:val="6"/>
        </w:rPr>
        <w:t xml:space="preserve"> государственную регистрацию</w:t>
      </w:r>
      <w:r w:rsidR="001018EF" w:rsidRPr="002B510D">
        <w:rPr>
          <w:color w:val="000000" w:themeColor="text1"/>
          <w:position w:val="6"/>
        </w:rPr>
        <w:t xml:space="preserve"> прав на недвижимое имущество и сделок с ним в </w:t>
      </w:r>
      <w:r w:rsidR="00497301" w:rsidRPr="002B510D">
        <w:rPr>
          <w:color w:val="000000" w:themeColor="text1"/>
          <w:position w:val="6"/>
        </w:rPr>
        <w:t xml:space="preserve">соответствии с действующим законодательством Российской Федерации. </w:t>
      </w:r>
    </w:p>
    <w:p w:rsidR="00EC5B1B" w:rsidRPr="002B510D" w:rsidRDefault="000370B2" w:rsidP="00A77BE3">
      <w:pPr>
        <w:tabs>
          <w:tab w:val="left" w:pos="1080"/>
        </w:tabs>
        <w:autoSpaceDE w:val="0"/>
        <w:autoSpaceDN w:val="0"/>
        <w:adjustRightInd w:val="0"/>
        <w:ind w:firstLine="567"/>
        <w:rPr>
          <w:color w:val="000000" w:themeColor="text1"/>
          <w:position w:val="6"/>
        </w:rPr>
      </w:pPr>
      <w:r w:rsidRPr="002B510D">
        <w:rPr>
          <w:b/>
          <w:bCs/>
          <w:color w:val="000000" w:themeColor="text1"/>
          <w:position w:val="6"/>
        </w:rPr>
        <w:t xml:space="preserve"> </w:t>
      </w:r>
      <w:r w:rsidR="008645EC" w:rsidRPr="002B510D">
        <w:rPr>
          <w:b/>
          <w:bCs/>
          <w:color w:val="000000" w:themeColor="text1"/>
          <w:position w:val="6"/>
        </w:rPr>
        <w:t>«</w:t>
      </w:r>
      <w:r w:rsidR="00EC5B1B" w:rsidRPr="002B510D">
        <w:rPr>
          <w:b/>
          <w:bCs/>
          <w:color w:val="000000" w:themeColor="text1"/>
          <w:position w:val="6"/>
        </w:rPr>
        <w:t>Кадастровый инженер</w:t>
      </w:r>
      <w:r w:rsidR="008645EC" w:rsidRPr="002B510D">
        <w:rPr>
          <w:b/>
          <w:bCs/>
          <w:color w:val="000000" w:themeColor="text1"/>
          <w:position w:val="6"/>
        </w:rPr>
        <w:t>»</w:t>
      </w:r>
      <w:r w:rsidR="001018EF" w:rsidRPr="002B510D">
        <w:rPr>
          <w:b/>
          <w:bCs/>
          <w:color w:val="000000" w:themeColor="text1"/>
          <w:position w:val="6"/>
        </w:rPr>
        <w:t xml:space="preserve"> </w:t>
      </w:r>
      <w:r w:rsidR="007B33AF" w:rsidRPr="002B510D">
        <w:rPr>
          <w:color w:val="000000" w:themeColor="text1"/>
          <w:position w:val="6"/>
        </w:rPr>
        <w:t xml:space="preserve">– </w:t>
      </w:r>
      <w:r w:rsidR="00EC5B1B" w:rsidRPr="002B510D">
        <w:rPr>
          <w:color w:val="000000" w:themeColor="text1"/>
          <w:position w:val="6"/>
        </w:rPr>
        <w:t>лицо</w:t>
      </w:r>
      <w:r w:rsidR="007B33AF" w:rsidRPr="002B510D">
        <w:rPr>
          <w:color w:val="000000" w:themeColor="text1"/>
          <w:position w:val="6"/>
        </w:rPr>
        <w:t xml:space="preserve">, </w:t>
      </w:r>
      <w:r w:rsidR="00EC5B1B" w:rsidRPr="002B510D">
        <w:rPr>
          <w:color w:val="000000" w:themeColor="text1"/>
          <w:position w:val="6"/>
        </w:rPr>
        <w:t xml:space="preserve">уполномоченное в соответствии с действующим законодательством на выполнение кадастровых работ в отношении </w:t>
      </w:r>
      <w:r w:rsidR="003F4410" w:rsidRPr="002B510D">
        <w:rPr>
          <w:color w:val="000000" w:themeColor="text1"/>
          <w:position w:val="6"/>
        </w:rPr>
        <w:t xml:space="preserve"> объектов </w:t>
      </w:r>
      <w:r w:rsidR="00EC5B1B" w:rsidRPr="002B510D">
        <w:rPr>
          <w:color w:val="000000" w:themeColor="text1"/>
          <w:position w:val="6"/>
        </w:rPr>
        <w:t xml:space="preserve">недвижимого имущества, привлеченное Застройщиком к выполнению кадастровых работ в отношении </w:t>
      </w:r>
      <w:r w:rsidR="00497301" w:rsidRPr="002B510D">
        <w:rPr>
          <w:color w:val="000000" w:themeColor="text1"/>
          <w:position w:val="6"/>
        </w:rPr>
        <w:t xml:space="preserve">этапа строительства </w:t>
      </w:r>
      <w:r w:rsidR="00EC5B1B" w:rsidRPr="002B510D">
        <w:rPr>
          <w:color w:val="000000" w:themeColor="text1"/>
          <w:position w:val="6"/>
        </w:rPr>
        <w:t>Многоквартирного дома.</w:t>
      </w:r>
    </w:p>
    <w:p w:rsidR="001018EF" w:rsidRDefault="001018EF" w:rsidP="00A77BE3">
      <w:pPr>
        <w:pStyle w:val="1"/>
        <w:spacing w:before="0" w:line="240" w:lineRule="auto"/>
        <w:ind w:firstLine="567"/>
        <w:rPr>
          <w:sz w:val="24"/>
          <w:szCs w:val="24"/>
        </w:rPr>
      </w:pPr>
    </w:p>
    <w:p w:rsidR="00A30EC2" w:rsidRPr="002B510D" w:rsidRDefault="00A30EC2" w:rsidP="00A77BE3">
      <w:pPr>
        <w:pStyle w:val="1"/>
        <w:spacing w:before="0" w:line="240" w:lineRule="auto"/>
        <w:ind w:firstLine="567"/>
        <w:rPr>
          <w:sz w:val="24"/>
          <w:szCs w:val="24"/>
        </w:rPr>
      </w:pPr>
    </w:p>
    <w:p w:rsidR="001018EF" w:rsidRPr="002B510D" w:rsidRDefault="00F63DCA" w:rsidP="00F53179">
      <w:pPr>
        <w:pStyle w:val="1"/>
        <w:widowControl/>
        <w:tabs>
          <w:tab w:val="left" w:pos="567"/>
          <w:tab w:val="left" w:pos="1843"/>
          <w:tab w:val="left" w:pos="2977"/>
          <w:tab w:val="left" w:pos="3119"/>
          <w:tab w:val="left" w:pos="3402"/>
          <w:tab w:val="left" w:pos="3686"/>
          <w:tab w:val="left" w:pos="9214"/>
        </w:tabs>
        <w:spacing w:before="0" w:line="240" w:lineRule="auto"/>
        <w:ind w:firstLine="0"/>
        <w:jc w:val="center"/>
        <w:rPr>
          <w:b/>
          <w:sz w:val="24"/>
          <w:szCs w:val="24"/>
        </w:rPr>
      </w:pPr>
      <w:r w:rsidRPr="002B510D">
        <w:rPr>
          <w:b/>
          <w:sz w:val="24"/>
          <w:szCs w:val="24"/>
        </w:rPr>
        <w:t xml:space="preserve">1. </w:t>
      </w:r>
      <w:r w:rsidR="001018EF" w:rsidRPr="002B510D">
        <w:rPr>
          <w:b/>
          <w:sz w:val="24"/>
          <w:szCs w:val="24"/>
        </w:rPr>
        <w:t>ПРЕДМЕТ ДОГОВОРА</w:t>
      </w:r>
    </w:p>
    <w:p w:rsidR="007F3808" w:rsidRPr="002B510D" w:rsidRDefault="007F3808" w:rsidP="00F53179">
      <w:pPr>
        <w:pStyle w:val="1"/>
        <w:widowControl/>
        <w:tabs>
          <w:tab w:val="left" w:pos="567"/>
          <w:tab w:val="left" w:pos="1843"/>
          <w:tab w:val="left" w:pos="2977"/>
          <w:tab w:val="left" w:pos="3119"/>
          <w:tab w:val="left" w:pos="3402"/>
          <w:tab w:val="left" w:pos="3686"/>
          <w:tab w:val="left" w:pos="9214"/>
        </w:tabs>
        <w:spacing w:before="0" w:line="240" w:lineRule="auto"/>
        <w:ind w:firstLine="567"/>
        <w:jc w:val="center"/>
        <w:rPr>
          <w:b/>
          <w:sz w:val="24"/>
          <w:szCs w:val="24"/>
        </w:rPr>
      </w:pPr>
    </w:p>
    <w:p w:rsidR="00220B2C" w:rsidRPr="002B510D" w:rsidRDefault="001018EF" w:rsidP="004B5957">
      <w:pPr>
        <w:tabs>
          <w:tab w:val="left" w:pos="709"/>
          <w:tab w:val="left" w:pos="9214"/>
        </w:tabs>
        <w:autoSpaceDE w:val="0"/>
        <w:autoSpaceDN w:val="0"/>
        <w:adjustRightInd w:val="0"/>
        <w:ind w:firstLine="567"/>
        <w:rPr>
          <w:position w:val="6"/>
        </w:rPr>
      </w:pPr>
      <w:r w:rsidRPr="002B510D">
        <w:rPr>
          <w:position w:val="6"/>
        </w:rPr>
        <w:t>1.1.</w:t>
      </w:r>
      <w:r w:rsidR="0067001D" w:rsidRPr="002B510D">
        <w:rPr>
          <w:position w:val="6"/>
        </w:rPr>
        <w:t xml:space="preserve"> </w:t>
      </w:r>
      <w:r w:rsidR="00220B2C" w:rsidRPr="002B510D">
        <w:rPr>
          <w:position w:val="6"/>
        </w:rPr>
        <w:t>По настоящему Договору Застройщик обязуется в срок, предусмотренный настоящим Договором, своими силами и (или) с привлечением других лиц</w:t>
      </w:r>
      <w:r w:rsidR="00B0166E" w:rsidRPr="002B510D">
        <w:rPr>
          <w:position w:val="6"/>
        </w:rPr>
        <w:t>,</w:t>
      </w:r>
      <w:r w:rsidR="00220B2C" w:rsidRPr="002B510D">
        <w:rPr>
          <w:position w:val="6"/>
        </w:rPr>
        <w:t xml:space="preserve"> </w:t>
      </w:r>
      <w:r w:rsidR="004D75F7" w:rsidRPr="002B510D">
        <w:rPr>
          <w:position w:val="6"/>
        </w:rPr>
        <w:t xml:space="preserve">в соответствии с </w:t>
      </w:r>
      <w:r w:rsidR="007D67B3" w:rsidRPr="002B510D">
        <w:rPr>
          <w:position w:val="6"/>
        </w:rPr>
        <w:t>Проектной документаци</w:t>
      </w:r>
      <w:r w:rsidR="00D90F29" w:rsidRPr="002B510D">
        <w:rPr>
          <w:position w:val="6"/>
        </w:rPr>
        <w:t>е</w:t>
      </w:r>
      <w:r w:rsidR="007D67B3" w:rsidRPr="002B510D">
        <w:rPr>
          <w:position w:val="6"/>
        </w:rPr>
        <w:t xml:space="preserve">й </w:t>
      </w:r>
      <w:r w:rsidR="004D75F7" w:rsidRPr="002B510D">
        <w:rPr>
          <w:position w:val="6"/>
        </w:rPr>
        <w:t xml:space="preserve">и на основании Разрешения на строительство, </w:t>
      </w:r>
      <w:r w:rsidR="0067001D" w:rsidRPr="002B510D">
        <w:rPr>
          <w:position w:val="6"/>
        </w:rPr>
        <w:t>построи</w:t>
      </w:r>
      <w:r w:rsidR="004D75F7" w:rsidRPr="002B510D">
        <w:rPr>
          <w:position w:val="6"/>
        </w:rPr>
        <w:t xml:space="preserve">ть (создать)  </w:t>
      </w:r>
      <w:r w:rsidR="004B5957">
        <w:rPr>
          <w:position w:val="6"/>
        </w:rPr>
        <w:t>на Земельных участках</w:t>
      </w:r>
      <w:r w:rsidR="004D75F7" w:rsidRPr="002B510D">
        <w:rPr>
          <w:position w:val="6"/>
        </w:rPr>
        <w:t xml:space="preserve"> Многоквартирный дом</w:t>
      </w:r>
      <w:r w:rsidR="00C4280B" w:rsidRPr="002B510D">
        <w:rPr>
          <w:position w:val="6"/>
        </w:rPr>
        <w:t xml:space="preserve"> (</w:t>
      </w:r>
      <w:r w:rsidR="00FA633D" w:rsidRPr="002B510D">
        <w:rPr>
          <w:position w:val="6"/>
        </w:rPr>
        <w:t>первый</w:t>
      </w:r>
      <w:r w:rsidR="006C09EE" w:rsidRPr="002B510D">
        <w:rPr>
          <w:position w:val="6"/>
        </w:rPr>
        <w:t xml:space="preserve"> </w:t>
      </w:r>
      <w:r w:rsidR="00C4280B" w:rsidRPr="002B510D">
        <w:rPr>
          <w:position w:val="6"/>
        </w:rPr>
        <w:t>этап строительства</w:t>
      </w:r>
      <w:r w:rsidR="004B5957">
        <w:rPr>
          <w:position w:val="6"/>
        </w:rPr>
        <w:t>, корпус</w:t>
      </w:r>
      <w:proofErr w:type="gramStart"/>
      <w:r w:rsidR="004B5957">
        <w:rPr>
          <w:position w:val="6"/>
        </w:rPr>
        <w:t xml:space="preserve"> К</w:t>
      </w:r>
      <w:proofErr w:type="gramEnd"/>
      <w:r w:rsidR="004B5957" w:rsidRPr="00AB220E">
        <w:rPr>
          <w:position w:val="6"/>
          <w:highlight w:val="yellow"/>
        </w:rPr>
        <w:t>__</w:t>
      </w:r>
      <w:r w:rsidR="00C4280B" w:rsidRPr="002B510D">
        <w:rPr>
          <w:position w:val="6"/>
        </w:rPr>
        <w:t>)</w:t>
      </w:r>
      <w:r w:rsidR="004D75F7" w:rsidRPr="002B510D">
        <w:rPr>
          <w:position w:val="6"/>
        </w:rPr>
        <w:t>, включая Объект долевого строительства</w:t>
      </w:r>
      <w:r w:rsidR="00220B2C" w:rsidRPr="002B510D">
        <w:rPr>
          <w:position w:val="6"/>
        </w:rPr>
        <w:t xml:space="preserve">. </w:t>
      </w:r>
    </w:p>
    <w:p w:rsidR="006553F3" w:rsidRPr="002B510D" w:rsidRDefault="000A5D7E" w:rsidP="00F53179">
      <w:pPr>
        <w:tabs>
          <w:tab w:val="left" w:pos="1080"/>
          <w:tab w:val="left" w:pos="9214"/>
        </w:tabs>
        <w:autoSpaceDE w:val="0"/>
        <w:autoSpaceDN w:val="0"/>
        <w:adjustRightInd w:val="0"/>
        <w:ind w:firstLine="567"/>
        <w:rPr>
          <w:position w:val="6"/>
        </w:rPr>
      </w:pPr>
      <w:r w:rsidRPr="002B510D">
        <w:rPr>
          <w:position w:val="6"/>
        </w:rPr>
        <w:t>П</w:t>
      </w:r>
      <w:r w:rsidR="001018EF" w:rsidRPr="002B510D">
        <w:rPr>
          <w:position w:val="6"/>
        </w:rPr>
        <w:t>осле получения Разрешения на ввод в эксплуатацию</w:t>
      </w:r>
      <w:r w:rsidRPr="002B510D">
        <w:rPr>
          <w:position w:val="6"/>
        </w:rPr>
        <w:t xml:space="preserve"> Застройщик обязуется</w:t>
      </w:r>
      <w:r w:rsidR="001018EF" w:rsidRPr="002B510D">
        <w:rPr>
          <w:position w:val="6"/>
        </w:rPr>
        <w:t xml:space="preserve"> передать Участнику долевого строительства Объект долевого строительства, соответствующи</w:t>
      </w:r>
      <w:r w:rsidR="009B2BFF" w:rsidRPr="002B510D">
        <w:rPr>
          <w:position w:val="6"/>
        </w:rPr>
        <w:t>й</w:t>
      </w:r>
      <w:r w:rsidR="001018EF" w:rsidRPr="002B510D">
        <w:rPr>
          <w:position w:val="6"/>
        </w:rPr>
        <w:t xml:space="preserve"> </w:t>
      </w:r>
      <w:r w:rsidR="001018EF" w:rsidRPr="002B510D">
        <w:rPr>
          <w:snapToGrid w:val="0"/>
          <w:position w:val="6"/>
        </w:rPr>
        <w:t>условиям настоящего Договора</w:t>
      </w:r>
      <w:r w:rsidR="004D75F7" w:rsidRPr="002B510D">
        <w:rPr>
          <w:snapToGrid w:val="0"/>
          <w:position w:val="6"/>
        </w:rPr>
        <w:t xml:space="preserve"> и</w:t>
      </w:r>
      <w:r w:rsidR="009A3444" w:rsidRPr="002B510D">
        <w:rPr>
          <w:snapToGrid w:val="0"/>
          <w:position w:val="6"/>
        </w:rPr>
        <w:t xml:space="preserve"> требованиям</w:t>
      </w:r>
      <w:r w:rsidR="004D75F7" w:rsidRPr="002B510D">
        <w:rPr>
          <w:snapToGrid w:val="0"/>
          <w:position w:val="6"/>
        </w:rPr>
        <w:t xml:space="preserve"> действующего законодательства Российской Федерации</w:t>
      </w:r>
      <w:r w:rsidR="001018EF" w:rsidRPr="002B510D">
        <w:rPr>
          <w:position w:val="6"/>
        </w:rPr>
        <w:t xml:space="preserve">. Участник долевого строительства обязуется уплатить обусловленную настоящим Договором </w:t>
      </w:r>
      <w:r w:rsidR="00386841" w:rsidRPr="002B510D">
        <w:rPr>
          <w:position w:val="6"/>
        </w:rPr>
        <w:t xml:space="preserve">Цену </w:t>
      </w:r>
      <w:r w:rsidR="001018EF" w:rsidRPr="002B510D">
        <w:rPr>
          <w:position w:val="6"/>
        </w:rPr>
        <w:t xml:space="preserve">и принять у Застройщика Объект долевого строительства </w:t>
      </w:r>
      <w:r w:rsidR="00D379FE" w:rsidRPr="002B510D">
        <w:rPr>
          <w:position w:val="6"/>
        </w:rPr>
        <w:t xml:space="preserve">в </w:t>
      </w:r>
      <w:r w:rsidR="004D75F7" w:rsidRPr="002B510D">
        <w:rPr>
          <w:position w:val="6"/>
        </w:rPr>
        <w:t>порядке, установленном  Договором,</w:t>
      </w:r>
      <w:r w:rsidR="007133BB" w:rsidRPr="002B510D">
        <w:rPr>
          <w:position w:val="6"/>
        </w:rPr>
        <w:t xml:space="preserve"> после получения Застройщиком </w:t>
      </w:r>
      <w:r w:rsidR="00525403" w:rsidRPr="002B510D">
        <w:rPr>
          <w:position w:val="6"/>
        </w:rPr>
        <w:t xml:space="preserve"> Разрешения на ввод в эксплуатацию</w:t>
      </w:r>
      <w:r w:rsidR="001018EF" w:rsidRPr="002B510D">
        <w:rPr>
          <w:position w:val="6"/>
        </w:rPr>
        <w:t>.</w:t>
      </w:r>
    </w:p>
    <w:p w:rsidR="00423F25" w:rsidRPr="002B510D" w:rsidRDefault="001018EF" w:rsidP="00F53179">
      <w:pPr>
        <w:pStyle w:val="af1"/>
        <w:ind w:firstLine="567"/>
        <w:rPr>
          <w:position w:val="6"/>
          <w:sz w:val="24"/>
          <w:szCs w:val="24"/>
        </w:rPr>
      </w:pPr>
      <w:r w:rsidRPr="002B510D">
        <w:rPr>
          <w:position w:val="6"/>
          <w:sz w:val="24"/>
          <w:szCs w:val="24"/>
        </w:rPr>
        <w:t xml:space="preserve">1.2. </w:t>
      </w:r>
      <w:r w:rsidR="00D60D72" w:rsidRPr="002B510D">
        <w:rPr>
          <w:position w:val="6"/>
          <w:sz w:val="24"/>
          <w:szCs w:val="24"/>
        </w:rPr>
        <w:t>Стороны соглашаются с тем</w:t>
      </w:r>
      <w:r w:rsidR="005940E3" w:rsidRPr="002B510D">
        <w:rPr>
          <w:position w:val="6"/>
          <w:sz w:val="24"/>
          <w:szCs w:val="24"/>
        </w:rPr>
        <w:t xml:space="preserve">, что площадь </w:t>
      </w:r>
      <w:r w:rsidR="00FC2DE5" w:rsidRPr="002B510D">
        <w:rPr>
          <w:position w:val="6"/>
          <w:sz w:val="24"/>
          <w:szCs w:val="24"/>
        </w:rPr>
        <w:t>Объекта долевого строительства</w:t>
      </w:r>
      <w:r w:rsidR="005940E3" w:rsidRPr="002B510D">
        <w:rPr>
          <w:position w:val="6"/>
          <w:sz w:val="24"/>
          <w:szCs w:val="24"/>
        </w:rPr>
        <w:t xml:space="preserve"> определяется</w:t>
      </w:r>
      <w:r w:rsidR="00296C37" w:rsidRPr="002B510D">
        <w:rPr>
          <w:position w:val="6"/>
          <w:sz w:val="24"/>
          <w:szCs w:val="24"/>
        </w:rPr>
        <w:t xml:space="preserve"> в соответствии с</w:t>
      </w:r>
      <w:r w:rsidR="005940E3" w:rsidRPr="002B510D">
        <w:rPr>
          <w:position w:val="6"/>
          <w:sz w:val="24"/>
          <w:szCs w:val="24"/>
        </w:rPr>
        <w:t xml:space="preserve">  настоящим Договоро</w:t>
      </w:r>
      <w:r w:rsidR="00C6594D" w:rsidRPr="002B510D">
        <w:rPr>
          <w:position w:val="6"/>
          <w:sz w:val="24"/>
          <w:szCs w:val="24"/>
        </w:rPr>
        <w:t>м</w:t>
      </w:r>
      <w:r w:rsidR="00296C37" w:rsidRPr="002B510D">
        <w:rPr>
          <w:position w:val="6"/>
          <w:sz w:val="24"/>
          <w:szCs w:val="24"/>
        </w:rPr>
        <w:t>,</w:t>
      </w:r>
      <w:r w:rsidR="005940E3" w:rsidRPr="002B510D">
        <w:rPr>
          <w:position w:val="6"/>
          <w:sz w:val="24"/>
          <w:szCs w:val="24"/>
        </w:rPr>
        <w:t xml:space="preserve"> в следующем порядке:</w:t>
      </w:r>
    </w:p>
    <w:p w:rsidR="00AF55D1" w:rsidRPr="002B510D" w:rsidRDefault="009876C1" w:rsidP="00A77BE3">
      <w:pPr>
        <w:pStyle w:val="af1"/>
        <w:ind w:firstLine="567"/>
        <w:rPr>
          <w:position w:val="6"/>
          <w:sz w:val="24"/>
          <w:szCs w:val="24"/>
        </w:rPr>
      </w:pPr>
      <w:r w:rsidRPr="002B510D">
        <w:rPr>
          <w:position w:val="6"/>
          <w:sz w:val="24"/>
          <w:szCs w:val="24"/>
        </w:rPr>
        <w:t>-</w:t>
      </w:r>
      <w:r w:rsidR="00A203C6" w:rsidRPr="002B510D">
        <w:rPr>
          <w:position w:val="6"/>
          <w:sz w:val="24"/>
          <w:szCs w:val="24"/>
        </w:rPr>
        <w:t xml:space="preserve"> </w:t>
      </w:r>
      <w:r w:rsidRPr="002B510D">
        <w:rPr>
          <w:position w:val="6"/>
          <w:sz w:val="24"/>
          <w:szCs w:val="24"/>
        </w:rPr>
        <w:t>Расчетная площа</w:t>
      </w:r>
      <w:r w:rsidR="00D60D72" w:rsidRPr="002B510D">
        <w:rPr>
          <w:position w:val="6"/>
          <w:sz w:val="24"/>
          <w:szCs w:val="24"/>
        </w:rPr>
        <w:t xml:space="preserve">дь (с коэффициентом) </w:t>
      </w:r>
      <w:r w:rsidR="00FC2DE5" w:rsidRPr="002B510D">
        <w:rPr>
          <w:position w:val="6"/>
          <w:sz w:val="24"/>
          <w:szCs w:val="24"/>
        </w:rPr>
        <w:t xml:space="preserve">Объекта долевого строительства </w:t>
      </w:r>
      <w:r w:rsidRPr="002B510D">
        <w:rPr>
          <w:position w:val="6"/>
          <w:sz w:val="24"/>
          <w:szCs w:val="24"/>
        </w:rPr>
        <w:t xml:space="preserve">по соглашению </w:t>
      </w:r>
      <w:r w:rsidR="009E7F9B" w:rsidRPr="002B510D">
        <w:rPr>
          <w:position w:val="6"/>
          <w:sz w:val="24"/>
          <w:szCs w:val="24"/>
        </w:rPr>
        <w:t>С</w:t>
      </w:r>
      <w:r w:rsidRPr="002B510D">
        <w:rPr>
          <w:position w:val="6"/>
          <w:sz w:val="24"/>
          <w:szCs w:val="24"/>
        </w:rPr>
        <w:t xml:space="preserve">торон Договора определяется в соответствии с </w:t>
      </w:r>
      <w:r w:rsidR="00C60BF2" w:rsidRPr="002B510D">
        <w:rPr>
          <w:position w:val="6"/>
          <w:sz w:val="24"/>
          <w:szCs w:val="24"/>
        </w:rPr>
        <w:t>П</w:t>
      </w:r>
      <w:r w:rsidRPr="002B510D">
        <w:rPr>
          <w:position w:val="6"/>
          <w:sz w:val="24"/>
          <w:szCs w:val="24"/>
        </w:rPr>
        <w:t>роектной документацией</w:t>
      </w:r>
      <w:r w:rsidR="00D60D72" w:rsidRPr="002B510D">
        <w:rPr>
          <w:position w:val="6"/>
          <w:sz w:val="24"/>
          <w:szCs w:val="24"/>
        </w:rPr>
        <w:t xml:space="preserve"> для строительства Многоквартирного дома</w:t>
      </w:r>
      <w:r w:rsidRPr="002B510D">
        <w:rPr>
          <w:position w:val="6"/>
          <w:sz w:val="24"/>
          <w:szCs w:val="24"/>
        </w:rPr>
        <w:t xml:space="preserve">, </w:t>
      </w:r>
      <w:r w:rsidR="00E05B7F" w:rsidRPr="002B510D">
        <w:rPr>
          <w:position w:val="6"/>
          <w:sz w:val="24"/>
          <w:szCs w:val="24"/>
        </w:rPr>
        <w:t xml:space="preserve">с ч. 5 </w:t>
      </w:r>
      <w:r w:rsidRPr="002B510D">
        <w:rPr>
          <w:position w:val="6"/>
          <w:sz w:val="24"/>
          <w:szCs w:val="24"/>
        </w:rPr>
        <w:t>ст. 15 Жилищного кодекса РФ, включая площадь балконов с применени</w:t>
      </w:r>
      <w:r w:rsidR="00D60D72" w:rsidRPr="002B510D">
        <w:rPr>
          <w:position w:val="6"/>
          <w:sz w:val="24"/>
          <w:szCs w:val="24"/>
        </w:rPr>
        <w:t xml:space="preserve">ем понижающего коэффициента </w:t>
      </w:r>
      <w:r w:rsidR="00BF3E00">
        <w:rPr>
          <w:position w:val="6"/>
          <w:sz w:val="24"/>
          <w:szCs w:val="24"/>
        </w:rPr>
        <w:t>0,3;</w:t>
      </w:r>
      <w:r w:rsidRPr="002B510D">
        <w:rPr>
          <w:position w:val="6"/>
          <w:sz w:val="24"/>
          <w:szCs w:val="24"/>
        </w:rPr>
        <w:t xml:space="preserve"> площадь лоджий с применением понижающего коэффициента 0,5; </w:t>
      </w:r>
    </w:p>
    <w:p w:rsidR="004D75F7" w:rsidRPr="002B510D" w:rsidRDefault="00A203C6" w:rsidP="00A77BE3">
      <w:pPr>
        <w:pStyle w:val="af1"/>
        <w:ind w:firstLine="567"/>
        <w:rPr>
          <w:color w:val="000000" w:themeColor="text1"/>
          <w:position w:val="6"/>
          <w:sz w:val="24"/>
          <w:szCs w:val="24"/>
        </w:rPr>
      </w:pPr>
      <w:r w:rsidRPr="002B510D">
        <w:rPr>
          <w:position w:val="6"/>
          <w:sz w:val="24"/>
          <w:szCs w:val="24"/>
        </w:rPr>
        <w:t xml:space="preserve">- </w:t>
      </w:r>
      <w:r w:rsidR="000420A7" w:rsidRPr="002B510D">
        <w:rPr>
          <w:color w:val="000000" w:themeColor="text1"/>
          <w:position w:val="6"/>
          <w:sz w:val="24"/>
          <w:szCs w:val="24"/>
        </w:rPr>
        <w:t xml:space="preserve">Фактическая площадь </w:t>
      </w:r>
      <w:r w:rsidR="00FC2DE5" w:rsidRPr="002B510D">
        <w:rPr>
          <w:position w:val="6"/>
          <w:sz w:val="24"/>
          <w:szCs w:val="24"/>
        </w:rPr>
        <w:t>Объекта долевого строительства</w:t>
      </w:r>
      <w:r w:rsidR="00FC2DE5" w:rsidRPr="002B510D">
        <w:rPr>
          <w:color w:val="000000" w:themeColor="text1"/>
          <w:position w:val="6"/>
          <w:sz w:val="24"/>
          <w:szCs w:val="24"/>
        </w:rPr>
        <w:t xml:space="preserve"> </w:t>
      </w:r>
      <w:r w:rsidR="00F42EDA" w:rsidRPr="002B510D">
        <w:rPr>
          <w:color w:val="000000" w:themeColor="text1"/>
          <w:position w:val="6"/>
          <w:sz w:val="24"/>
          <w:szCs w:val="24"/>
        </w:rPr>
        <w:t>будет уточнена</w:t>
      </w:r>
      <w:r w:rsidR="004D75F7" w:rsidRPr="002B510D">
        <w:rPr>
          <w:color w:val="000000" w:themeColor="text1"/>
          <w:position w:val="6"/>
          <w:sz w:val="24"/>
          <w:szCs w:val="24"/>
        </w:rPr>
        <w:t xml:space="preserve"> в соответствии с данными, указанными в техническом плане, подготовленном Кадастровым инженером в соответствии с действующим законодательством о государственном кадастре объектов недвижимости и установленной таким законодательством методикой </w:t>
      </w:r>
      <w:r w:rsidR="00F53179" w:rsidRPr="002B510D">
        <w:rPr>
          <w:color w:val="000000" w:themeColor="text1"/>
          <w:position w:val="6"/>
          <w:sz w:val="24"/>
          <w:szCs w:val="24"/>
        </w:rPr>
        <w:t>определения</w:t>
      </w:r>
      <w:r w:rsidR="004D75F7" w:rsidRPr="002B510D">
        <w:rPr>
          <w:color w:val="000000" w:themeColor="text1"/>
          <w:position w:val="6"/>
          <w:sz w:val="24"/>
          <w:szCs w:val="24"/>
        </w:rPr>
        <w:t xml:space="preserve"> площади объектов недвижимости. </w:t>
      </w:r>
    </w:p>
    <w:p w:rsidR="004D75F7" w:rsidRPr="002B510D" w:rsidRDefault="00D60D72" w:rsidP="00A77BE3">
      <w:pPr>
        <w:pStyle w:val="a3"/>
        <w:tabs>
          <w:tab w:val="left" w:pos="0"/>
        </w:tabs>
        <w:ind w:firstLine="567"/>
        <w:rPr>
          <w:position w:val="6"/>
          <w:sz w:val="24"/>
        </w:rPr>
      </w:pPr>
      <w:r w:rsidRPr="002B510D">
        <w:rPr>
          <w:position w:val="6"/>
          <w:sz w:val="24"/>
        </w:rPr>
        <w:t>Стороны соглашаются с тем, что п</w:t>
      </w:r>
      <w:r w:rsidR="007B33AF" w:rsidRPr="002B510D">
        <w:rPr>
          <w:position w:val="6"/>
          <w:sz w:val="24"/>
        </w:rPr>
        <w:t>о завершении этапа строительства</w:t>
      </w:r>
      <w:r w:rsidR="000A1A71" w:rsidRPr="002B510D">
        <w:rPr>
          <w:position w:val="6"/>
          <w:sz w:val="24"/>
        </w:rPr>
        <w:t xml:space="preserve"> </w:t>
      </w:r>
      <w:r w:rsidR="001018EF" w:rsidRPr="002B510D">
        <w:rPr>
          <w:position w:val="6"/>
          <w:sz w:val="24"/>
        </w:rPr>
        <w:t>Многоквартирного дома</w:t>
      </w:r>
      <w:r w:rsidR="00D973C0" w:rsidRPr="002B510D">
        <w:rPr>
          <w:position w:val="6"/>
          <w:sz w:val="24"/>
        </w:rPr>
        <w:t>,</w:t>
      </w:r>
      <w:r w:rsidR="00D379FE" w:rsidRPr="002B510D">
        <w:rPr>
          <w:position w:val="6"/>
          <w:sz w:val="24"/>
        </w:rPr>
        <w:t xml:space="preserve"> включающего Объект долевого</w:t>
      </w:r>
      <w:r w:rsidR="007B33AF" w:rsidRPr="002B510D">
        <w:rPr>
          <w:position w:val="6"/>
          <w:sz w:val="24"/>
        </w:rPr>
        <w:t xml:space="preserve"> строительства,</w:t>
      </w:r>
      <w:r w:rsidR="007D67B3" w:rsidRPr="002B510D">
        <w:rPr>
          <w:position w:val="6"/>
          <w:sz w:val="24"/>
        </w:rPr>
        <w:t xml:space="preserve"> номер </w:t>
      </w:r>
      <w:r w:rsidR="00FC2DE5" w:rsidRPr="002B510D">
        <w:rPr>
          <w:position w:val="6"/>
          <w:sz w:val="24"/>
        </w:rPr>
        <w:t xml:space="preserve">Объекта долевого строительства </w:t>
      </w:r>
      <w:r w:rsidR="007D67B3" w:rsidRPr="002B510D">
        <w:rPr>
          <w:position w:val="6"/>
          <w:sz w:val="24"/>
        </w:rPr>
        <w:t>может быть</w:t>
      </w:r>
      <w:r w:rsidR="004D75F7" w:rsidRPr="002B510D">
        <w:rPr>
          <w:position w:val="6"/>
          <w:sz w:val="24"/>
        </w:rPr>
        <w:t xml:space="preserve"> уточнен</w:t>
      </w:r>
      <w:r w:rsidR="001018EF" w:rsidRPr="002B510D">
        <w:rPr>
          <w:position w:val="6"/>
          <w:sz w:val="24"/>
        </w:rPr>
        <w:t xml:space="preserve"> в соответствии</w:t>
      </w:r>
      <w:r w:rsidR="004D75F7" w:rsidRPr="002B510D">
        <w:rPr>
          <w:position w:val="6"/>
          <w:sz w:val="24"/>
        </w:rPr>
        <w:t xml:space="preserve"> с техническим планом, </w:t>
      </w:r>
      <w:r w:rsidR="00EF2277" w:rsidRPr="002B510D">
        <w:rPr>
          <w:color w:val="000000" w:themeColor="text1"/>
          <w:position w:val="6"/>
          <w:sz w:val="24"/>
        </w:rPr>
        <w:t>подготовленны</w:t>
      </w:r>
      <w:r w:rsidR="004D75F7" w:rsidRPr="002B510D">
        <w:rPr>
          <w:color w:val="000000" w:themeColor="text1"/>
          <w:position w:val="6"/>
          <w:sz w:val="24"/>
        </w:rPr>
        <w:t>м Кадастровым инженером в соответствии с действующим законодательством.</w:t>
      </w:r>
    </w:p>
    <w:p w:rsidR="00E1368E" w:rsidRPr="002B510D" w:rsidRDefault="001018EF" w:rsidP="00A77BE3">
      <w:pPr>
        <w:pStyle w:val="a3"/>
        <w:tabs>
          <w:tab w:val="left" w:pos="0"/>
        </w:tabs>
        <w:ind w:firstLine="567"/>
        <w:rPr>
          <w:position w:val="6"/>
          <w:sz w:val="24"/>
        </w:rPr>
      </w:pPr>
      <w:r w:rsidRPr="002B510D">
        <w:rPr>
          <w:position w:val="6"/>
          <w:sz w:val="24"/>
        </w:rPr>
        <w:t xml:space="preserve">Описание и расположение </w:t>
      </w:r>
      <w:r w:rsidR="00FC2DE5" w:rsidRPr="002B510D">
        <w:rPr>
          <w:position w:val="6"/>
          <w:sz w:val="24"/>
        </w:rPr>
        <w:t xml:space="preserve">Объекта долевого строительства </w:t>
      </w:r>
      <w:r w:rsidR="00EF2277" w:rsidRPr="002B510D">
        <w:rPr>
          <w:position w:val="6"/>
          <w:sz w:val="24"/>
        </w:rPr>
        <w:t>в соответствии с Проектной документацией</w:t>
      </w:r>
      <w:r w:rsidRPr="002B510D">
        <w:rPr>
          <w:position w:val="6"/>
          <w:sz w:val="24"/>
        </w:rPr>
        <w:t xml:space="preserve"> (с указанием площади </w:t>
      </w:r>
      <w:r w:rsidR="00FC2DE5" w:rsidRPr="002B510D">
        <w:rPr>
          <w:position w:val="6"/>
          <w:sz w:val="24"/>
        </w:rPr>
        <w:t xml:space="preserve">Объекта долевого строительства </w:t>
      </w:r>
      <w:r w:rsidR="00EF2277" w:rsidRPr="002B510D">
        <w:rPr>
          <w:position w:val="6"/>
          <w:sz w:val="24"/>
        </w:rPr>
        <w:t>в соответствии с Проектной документацией</w:t>
      </w:r>
      <w:r w:rsidRPr="002B510D">
        <w:rPr>
          <w:position w:val="6"/>
          <w:sz w:val="24"/>
        </w:rPr>
        <w:t xml:space="preserve">) </w:t>
      </w:r>
      <w:r w:rsidR="00EF2277" w:rsidRPr="002B510D">
        <w:rPr>
          <w:position w:val="6"/>
          <w:sz w:val="24"/>
        </w:rPr>
        <w:t>определены</w:t>
      </w:r>
      <w:r w:rsidRPr="002B510D">
        <w:rPr>
          <w:position w:val="6"/>
          <w:sz w:val="24"/>
        </w:rPr>
        <w:t xml:space="preserve"> Сторонами в Приложении № 1 к настоящему Договору.</w:t>
      </w:r>
    </w:p>
    <w:p w:rsidR="001C4FB6" w:rsidRPr="002B510D" w:rsidRDefault="00BD186C" w:rsidP="00EC5B1B">
      <w:pPr>
        <w:pStyle w:val="a3"/>
        <w:tabs>
          <w:tab w:val="left" w:pos="0"/>
        </w:tabs>
        <w:ind w:firstLine="567"/>
        <w:rPr>
          <w:color w:val="000000" w:themeColor="text1"/>
          <w:position w:val="6"/>
          <w:sz w:val="24"/>
        </w:rPr>
      </w:pPr>
      <w:r w:rsidRPr="002B510D">
        <w:rPr>
          <w:color w:val="000000" w:themeColor="text1"/>
          <w:position w:val="6"/>
          <w:sz w:val="24"/>
        </w:rPr>
        <w:t xml:space="preserve">Застройщик обязан выполнить в </w:t>
      </w:r>
      <w:r w:rsidR="00FC2DE5" w:rsidRPr="002B510D">
        <w:rPr>
          <w:position w:val="6"/>
          <w:sz w:val="24"/>
        </w:rPr>
        <w:t>Объекте долевого строительства</w:t>
      </w:r>
      <w:r w:rsidRPr="002B510D">
        <w:rPr>
          <w:color w:val="000000" w:themeColor="text1"/>
          <w:position w:val="6"/>
          <w:sz w:val="24"/>
        </w:rPr>
        <w:t xml:space="preserve">, в Многоквартирном доме, а также на прилегающей к Многоквартирному дому территории только те работы, выполнение которых прямо предусмотрено Проектной документацией. </w:t>
      </w:r>
      <w:proofErr w:type="gramStart"/>
      <w:r w:rsidRPr="002B510D">
        <w:rPr>
          <w:color w:val="000000" w:themeColor="text1"/>
          <w:position w:val="6"/>
          <w:sz w:val="24"/>
        </w:rPr>
        <w:t xml:space="preserve">Участник долевого строительства осведомлен и согласен с тем, что Застройщик не выполняет работы по внутренней отделке </w:t>
      </w:r>
      <w:r w:rsidR="00FC2DE5" w:rsidRPr="002B510D">
        <w:rPr>
          <w:position w:val="6"/>
          <w:sz w:val="24"/>
        </w:rPr>
        <w:t>Объекта долевого строительства</w:t>
      </w:r>
      <w:r w:rsidRPr="002B510D">
        <w:rPr>
          <w:color w:val="000000" w:themeColor="text1"/>
          <w:position w:val="6"/>
          <w:sz w:val="24"/>
        </w:rPr>
        <w:t>, в том числе: не выполняет работы по устройству межкомнатных перегородок, не выполняет работы по установке межкомнатных дверей и дверных блоков,  не поставляет и не выполняет установку какого-либо санитарно-технического оборудования (ванны, умывальники, унитазы, мойки и т.п.), не поставляет и не выполняет</w:t>
      </w:r>
      <w:proofErr w:type="gramEnd"/>
      <w:r w:rsidRPr="002B510D">
        <w:rPr>
          <w:color w:val="000000" w:themeColor="text1"/>
          <w:position w:val="6"/>
          <w:sz w:val="24"/>
        </w:rPr>
        <w:t xml:space="preserve"> </w:t>
      </w:r>
      <w:proofErr w:type="gramStart"/>
      <w:r w:rsidRPr="002B510D">
        <w:rPr>
          <w:color w:val="000000" w:themeColor="text1"/>
          <w:position w:val="6"/>
          <w:sz w:val="24"/>
        </w:rPr>
        <w:t>установку кухонных плит или любого иного кухонного оборудования, не выполняет устройство внутренней отделки стен и/или выравнивание стяжки, не выполняет устройство трубных разводок для подключения моек, умывальников, ванн, сливных б</w:t>
      </w:r>
      <w:r w:rsidR="00BF3E00">
        <w:rPr>
          <w:color w:val="000000" w:themeColor="text1"/>
          <w:position w:val="6"/>
          <w:sz w:val="24"/>
        </w:rPr>
        <w:t>ачков и унитазов</w:t>
      </w:r>
      <w:r w:rsidRPr="002B510D">
        <w:rPr>
          <w:color w:val="000000" w:themeColor="text1"/>
          <w:position w:val="6"/>
          <w:sz w:val="24"/>
        </w:rPr>
        <w:t>, не выполняет разводку электросети и обеспечивает только устройство внутриквартирного электрического щитка для механизации отделочных работ с установкой аппарата, ограничивающего потребление энергии.</w:t>
      </w:r>
      <w:r w:rsidR="00B0166E" w:rsidRPr="002B510D">
        <w:rPr>
          <w:color w:val="000000" w:themeColor="text1"/>
          <w:position w:val="6"/>
          <w:sz w:val="24"/>
        </w:rPr>
        <w:t xml:space="preserve"> </w:t>
      </w:r>
      <w:proofErr w:type="gramEnd"/>
    </w:p>
    <w:p w:rsidR="00BD186C" w:rsidRPr="002B510D" w:rsidRDefault="00BD186C" w:rsidP="00A77BE3">
      <w:pPr>
        <w:pStyle w:val="a3"/>
        <w:tabs>
          <w:tab w:val="left" w:pos="0"/>
        </w:tabs>
        <w:ind w:firstLine="567"/>
        <w:rPr>
          <w:color w:val="000000" w:themeColor="text1"/>
          <w:position w:val="6"/>
          <w:sz w:val="24"/>
        </w:rPr>
      </w:pPr>
      <w:proofErr w:type="gramStart"/>
      <w:r w:rsidRPr="002B510D">
        <w:rPr>
          <w:color w:val="000000" w:themeColor="text1"/>
          <w:position w:val="6"/>
          <w:sz w:val="24"/>
        </w:rPr>
        <w:t xml:space="preserve">Стороны пришли к соглашению о том, что Участник долевого строительства не вправе </w:t>
      </w:r>
      <w:r w:rsidRPr="002B510D">
        <w:rPr>
          <w:color w:val="000000" w:themeColor="text1"/>
          <w:position w:val="6"/>
          <w:sz w:val="24"/>
        </w:rPr>
        <w:lastRenderedPageBreak/>
        <w:t xml:space="preserve">предъявлять к Застройщику требования, связанные с выполнением каких-либо работ в отношении </w:t>
      </w:r>
      <w:r w:rsidR="00FC2DE5" w:rsidRPr="002B510D">
        <w:rPr>
          <w:color w:val="000000" w:themeColor="text1"/>
          <w:position w:val="6"/>
          <w:sz w:val="24"/>
        </w:rPr>
        <w:t>Объекта долевого строительства</w:t>
      </w:r>
      <w:r w:rsidRPr="002B510D">
        <w:rPr>
          <w:color w:val="000000" w:themeColor="text1"/>
          <w:position w:val="6"/>
          <w:sz w:val="24"/>
        </w:rPr>
        <w:t xml:space="preserve">, Многоквартирного дома и работ по благоустройству территории, прилегающей к Многоквартирному дому, прямо не указанных в Проектной документации, а также не вправе предъявлять требования выполнить работы по внутренней отделке  </w:t>
      </w:r>
      <w:r w:rsidR="00FC2DE5" w:rsidRPr="002B510D">
        <w:rPr>
          <w:color w:val="000000" w:themeColor="text1"/>
          <w:position w:val="6"/>
          <w:sz w:val="24"/>
        </w:rPr>
        <w:t>Объекта долевого строительства</w:t>
      </w:r>
      <w:r w:rsidRPr="002B510D">
        <w:rPr>
          <w:color w:val="000000" w:themeColor="text1"/>
          <w:position w:val="6"/>
          <w:sz w:val="24"/>
        </w:rPr>
        <w:t>.</w:t>
      </w:r>
      <w:proofErr w:type="gramEnd"/>
    </w:p>
    <w:p w:rsidR="001018EF" w:rsidRPr="002B510D" w:rsidRDefault="001018EF" w:rsidP="00A77BE3">
      <w:pPr>
        <w:pStyle w:val="a3"/>
        <w:tabs>
          <w:tab w:val="left" w:pos="0"/>
        </w:tabs>
        <w:ind w:firstLine="567"/>
        <w:rPr>
          <w:position w:val="6"/>
          <w:sz w:val="24"/>
        </w:rPr>
      </w:pPr>
      <w:r w:rsidRPr="002B510D">
        <w:rPr>
          <w:position w:val="6"/>
          <w:sz w:val="24"/>
        </w:rPr>
        <w:t>1.3. Срок получения Разрешения на ввод в эксплуатацию</w:t>
      </w:r>
      <w:r w:rsidR="009201E2" w:rsidRPr="002B510D">
        <w:rPr>
          <w:position w:val="6"/>
          <w:sz w:val="24"/>
        </w:rPr>
        <w:t xml:space="preserve"> </w:t>
      </w:r>
      <w:r w:rsidR="009C1A4E" w:rsidRPr="002B510D">
        <w:rPr>
          <w:position w:val="6"/>
          <w:sz w:val="24"/>
        </w:rPr>
        <w:t xml:space="preserve">– </w:t>
      </w:r>
      <w:r w:rsidR="009C1A4E" w:rsidRPr="002B510D">
        <w:rPr>
          <w:b/>
          <w:position w:val="6"/>
          <w:sz w:val="24"/>
        </w:rPr>
        <w:t>не позднее</w:t>
      </w:r>
      <w:r w:rsidR="009C1A4E" w:rsidRPr="002B510D">
        <w:rPr>
          <w:position w:val="6"/>
          <w:sz w:val="24"/>
        </w:rPr>
        <w:t xml:space="preserve"> </w:t>
      </w:r>
      <w:r w:rsidR="00BF3E00">
        <w:rPr>
          <w:b/>
          <w:position w:val="6"/>
          <w:sz w:val="24"/>
        </w:rPr>
        <w:t>«31» декабря</w:t>
      </w:r>
      <w:r w:rsidR="009C1A4E" w:rsidRPr="002B510D">
        <w:rPr>
          <w:b/>
          <w:position w:val="6"/>
          <w:sz w:val="24"/>
        </w:rPr>
        <w:t xml:space="preserve"> 201</w:t>
      </w:r>
      <w:r w:rsidR="00341097" w:rsidRPr="002B510D">
        <w:rPr>
          <w:b/>
          <w:position w:val="6"/>
          <w:sz w:val="24"/>
        </w:rPr>
        <w:t>8</w:t>
      </w:r>
      <w:r w:rsidR="009C1A4E" w:rsidRPr="002B510D">
        <w:rPr>
          <w:b/>
          <w:position w:val="6"/>
          <w:sz w:val="24"/>
        </w:rPr>
        <w:t xml:space="preserve"> года. </w:t>
      </w:r>
      <w:r w:rsidR="00961847" w:rsidRPr="002B510D">
        <w:rPr>
          <w:position w:val="6"/>
          <w:sz w:val="24"/>
        </w:rPr>
        <w:t xml:space="preserve">Указанный в настоящем пункте срок </w:t>
      </w:r>
      <w:r w:rsidR="00EC5B1B" w:rsidRPr="002B510D">
        <w:rPr>
          <w:position w:val="6"/>
          <w:sz w:val="24"/>
        </w:rPr>
        <w:t>должен</w:t>
      </w:r>
      <w:r w:rsidR="00961847" w:rsidRPr="002B510D">
        <w:rPr>
          <w:position w:val="6"/>
          <w:sz w:val="24"/>
        </w:rPr>
        <w:t xml:space="preserve"> быть продлен</w:t>
      </w:r>
      <w:r w:rsidR="00EF2277" w:rsidRPr="002B510D">
        <w:rPr>
          <w:position w:val="6"/>
          <w:sz w:val="24"/>
        </w:rPr>
        <w:t xml:space="preserve"> по основаниям, предусмотренным Договором</w:t>
      </w:r>
      <w:r w:rsidR="00997D96" w:rsidRPr="002B510D">
        <w:rPr>
          <w:position w:val="6"/>
          <w:sz w:val="24"/>
        </w:rPr>
        <w:t xml:space="preserve">. </w:t>
      </w:r>
      <w:r w:rsidR="00961847" w:rsidRPr="002B510D">
        <w:rPr>
          <w:position w:val="6"/>
          <w:sz w:val="24"/>
        </w:rPr>
        <w:t xml:space="preserve"> </w:t>
      </w:r>
    </w:p>
    <w:p w:rsidR="001018EF" w:rsidRPr="002B510D" w:rsidRDefault="00F63DCA" w:rsidP="000A10D3">
      <w:pPr>
        <w:pStyle w:val="1"/>
        <w:tabs>
          <w:tab w:val="left" w:pos="0"/>
        </w:tabs>
        <w:spacing w:before="0" w:line="240" w:lineRule="auto"/>
        <w:ind w:firstLine="567"/>
        <w:rPr>
          <w:snapToGrid/>
          <w:color w:val="000000" w:themeColor="text1"/>
          <w:position w:val="6"/>
          <w:sz w:val="24"/>
          <w:szCs w:val="24"/>
        </w:rPr>
      </w:pPr>
      <w:r w:rsidRPr="002B510D">
        <w:rPr>
          <w:snapToGrid/>
          <w:position w:val="6"/>
          <w:sz w:val="24"/>
          <w:szCs w:val="24"/>
        </w:rPr>
        <w:t>1.4</w:t>
      </w:r>
      <w:r w:rsidRPr="002B510D">
        <w:rPr>
          <w:snapToGrid/>
          <w:color w:val="000000" w:themeColor="text1"/>
          <w:position w:val="6"/>
          <w:sz w:val="24"/>
          <w:szCs w:val="24"/>
        </w:rPr>
        <w:t>.</w:t>
      </w:r>
      <w:r w:rsidR="001018EF" w:rsidRPr="002B510D">
        <w:rPr>
          <w:snapToGrid/>
          <w:color w:val="000000" w:themeColor="text1"/>
          <w:position w:val="6"/>
          <w:sz w:val="24"/>
          <w:szCs w:val="24"/>
        </w:rPr>
        <w:t xml:space="preserve"> </w:t>
      </w:r>
      <w:proofErr w:type="gramStart"/>
      <w:r w:rsidR="001018EF" w:rsidRPr="002B510D">
        <w:rPr>
          <w:snapToGrid/>
          <w:color w:val="000000" w:themeColor="text1"/>
          <w:position w:val="6"/>
          <w:sz w:val="24"/>
          <w:szCs w:val="24"/>
        </w:rPr>
        <w:t>Передача Объекта долевого строительства Застройщиком и принятие его Участником долевого строительства осуществляется по акту приема-передачи Объекта долевого строительства, подписываемому Сторонами</w:t>
      </w:r>
      <w:r w:rsidR="00EF2277" w:rsidRPr="002B510D">
        <w:rPr>
          <w:snapToGrid/>
          <w:color w:val="000000" w:themeColor="text1"/>
          <w:position w:val="6"/>
          <w:sz w:val="24"/>
          <w:szCs w:val="24"/>
        </w:rPr>
        <w:t xml:space="preserve">, </w:t>
      </w:r>
      <w:r w:rsidR="001018EF" w:rsidRPr="002B510D">
        <w:rPr>
          <w:snapToGrid/>
          <w:color w:val="000000" w:themeColor="text1"/>
          <w:position w:val="6"/>
          <w:sz w:val="24"/>
          <w:szCs w:val="24"/>
        </w:rPr>
        <w:t xml:space="preserve">далее </w:t>
      </w:r>
      <w:r w:rsidR="00EF2277" w:rsidRPr="002B510D">
        <w:rPr>
          <w:snapToGrid/>
          <w:color w:val="000000" w:themeColor="text1"/>
          <w:position w:val="6"/>
          <w:sz w:val="24"/>
          <w:szCs w:val="24"/>
        </w:rPr>
        <w:t>именуемому</w:t>
      </w:r>
      <w:r w:rsidR="001018EF" w:rsidRPr="002B510D">
        <w:rPr>
          <w:snapToGrid/>
          <w:color w:val="000000" w:themeColor="text1"/>
          <w:position w:val="6"/>
          <w:sz w:val="24"/>
          <w:szCs w:val="24"/>
        </w:rPr>
        <w:t xml:space="preserve"> «Акт приема-передачи</w:t>
      </w:r>
      <w:r w:rsidR="00EF2277" w:rsidRPr="002B510D">
        <w:rPr>
          <w:snapToGrid/>
          <w:color w:val="000000" w:themeColor="text1"/>
          <w:position w:val="6"/>
          <w:sz w:val="24"/>
          <w:szCs w:val="24"/>
        </w:rPr>
        <w:t>»,</w:t>
      </w:r>
      <w:r w:rsidR="001018EF" w:rsidRPr="002B510D">
        <w:rPr>
          <w:snapToGrid/>
          <w:color w:val="000000" w:themeColor="text1"/>
          <w:position w:val="6"/>
          <w:sz w:val="24"/>
          <w:szCs w:val="24"/>
        </w:rPr>
        <w:t xml:space="preserve"> после получения в установленном порядке </w:t>
      </w:r>
      <w:r w:rsidR="000B1EE8" w:rsidRPr="002B510D">
        <w:rPr>
          <w:snapToGrid/>
          <w:color w:val="000000" w:themeColor="text1"/>
          <w:position w:val="6"/>
          <w:sz w:val="24"/>
          <w:szCs w:val="24"/>
        </w:rPr>
        <w:t>Р</w:t>
      </w:r>
      <w:r w:rsidR="001018EF" w:rsidRPr="002B510D">
        <w:rPr>
          <w:snapToGrid/>
          <w:color w:val="000000" w:themeColor="text1"/>
          <w:position w:val="6"/>
          <w:sz w:val="24"/>
          <w:szCs w:val="24"/>
        </w:rPr>
        <w:t>азрешения на ввод в эксплуатацию</w:t>
      </w:r>
      <w:r w:rsidR="00EF2277" w:rsidRPr="002B510D">
        <w:rPr>
          <w:snapToGrid/>
          <w:color w:val="000000" w:themeColor="text1"/>
          <w:position w:val="6"/>
          <w:sz w:val="24"/>
          <w:szCs w:val="24"/>
        </w:rPr>
        <w:t xml:space="preserve"> и</w:t>
      </w:r>
      <w:r w:rsidR="00196932" w:rsidRPr="002B510D">
        <w:rPr>
          <w:snapToGrid/>
          <w:color w:val="000000" w:themeColor="text1"/>
          <w:position w:val="6"/>
          <w:sz w:val="24"/>
          <w:szCs w:val="24"/>
        </w:rPr>
        <w:t xml:space="preserve"> при</w:t>
      </w:r>
      <w:r w:rsidR="00D379FE" w:rsidRPr="002B510D">
        <w:rPr>
          <w:snapToGrid/>
          <w:color w:val="000000" w:themeColor="text1"/>
          <w:position w:val="6"/>
          <w:sz w:val="24"/>
          <w:szCs w:val="24"/>
        </w:rPr>
        <w:t xml:space="preserve"> условии</w:t>
      </w:r>
      <w:r w:rsidR="00196932" w:rsidRPr="002B510D">
        <w:rPr>
          <w:snapToGrid/>
          <w:color w:val="000000" w:themeColor="text1"/>
          <w:position w:val="6"/>
          <w:sz w:val="24"/>
          <w:szCs w:val="24"/>
        </w:rPr>
        <w:t xml:space="preserve"> </w:t>
      </w:r>
      <w:r w:rsidR="00D379FE" w:rsidRPr="002B510D">
        <w:rPr>
          <w:snapToGrid/>
          <w:color w:val="000000" w:themeColor="text1"/>
          <w:position w:val="6"/>
          <w:sz w:val="24"/>
          <w:szCs w:val="24"/>
        </w:rPr>
        <w:t>выполнения</w:t>
      </w:r>
      <w:r w:rsidR="00620A92" w:rsidRPr="002B510D">
        <w:rPr>
          <w:snapToGrid/>
          <w:color w:val="000000" w:themeColor="text1"/>
          <w:position w:val="6"/>
          <w:sz w:val="24"/>
          <w:szCs w:val="24"/>
        </w:rPr>
        <w:t xml:space="preserve"> Участником долевого строительства</w:t>
      </w:r>
      <w:r w:rsidR="00355C12" w:rsidRPr="002B510D">
        <w:rPr>
          <w:snapToGrid/>
          <w:color w:val="000000" w:themeColor="text1"/>
          <w:position w:val="6"/>
          <w:sz w:val="24"/>
          <w:szCs w:val="24"/>
        </w:rPr>
        <w:t xml:space="preserve"> обязательств по оплате</w:t>
      </w:r>
      <w:r w:rsidR="00D71590" w:rsidRPr="002B510D">
        <w:rPr>
          <w:snapToGrid/>
          <w:color w:val="000000" w:themeColor="text1"/>
          <w:position w:val="6"/>
          <w:sz w:val="24"/>
          <w:szCs w:val="24"/>
        </w:rPr>
        <w:t xml:space="preserve"> Застройщику</w:t>
      </w:r>
      <w:r w:rsidR="00355C12" w:rsidRPr="002B510D">
        <w:rPr>
          <w:snapToGrid/>
          <w:color w:val="000000" w:themeColor="text1"/>
          <w:position w:val="6"/>
          <w:sz w:val="24"/>
          <w:szCs w:val="24"/>
        </w:rPr>
        <w:t xml:space="preserve"> Цены Договора</w:t>
      </w:r>
      <w:r w:rsidR="003F4410" w:rsidRPr="002B510D">
        <w:rPr>
          <w:snapToGrid/>
          <w:color w:val="000000" w:themeColor="text1"/>
          <w:position w:val="6"/>
          <w:sz w:val="24"/>
          <w:szCs w:val="24"/>
        </w:rPr>
        <w:t>, указанных в пунктах 2.</w:t>
      </w:r>
      <w:r w:rsidR="00483995" w:rsidRPr="002B510D">
        <w:rPr>
          <w:snapToGrid/>
          <w:color w:val="000000" w:themeColor="text1"/>
          <w:position w:val="6"/>
          <w:sz w:val="24"/>
          <w:szCs w:val="24"/>
        </w:rPr>
        <w:t>1., 2.4.</w:t>
      </w:r>
      <w:r w:rsidR="00BF3E00">
        <w:rPr>
          <w:snapToGrid/>
          <w:color w:val="000000" w:themeColor="text1"/>
          <w:position w:val="6"/>
          <w:sz w:val="24"/>
          <w:szCs w:val="24"/>
        </w:rPr>
        <w:t>, 2.5.</w:t>
      </w:r>
      <w:r w:rsidR="00483995" w:rsidRPr="002B510D">
        <w:rPr>
          <w:snapToGrid/>
          <w:color w:val="000000" w:themeColor="text1"/>
          <w:position w:val="6"/>
          <w:sz w:val="24"/>
          <w:szCs w:val="24"/>
        </w:rPr>
        <w:t xml:space="preserve"> </w:t>
      </w:r>
      <w:r w:rsidR="003F4410" w:rsidRPr="002B510D">
        <w:rPr>
          <w:snapToGrid/>
          <w:color w:val="000000" w:themeColor="text1"/>
          <w:position w:val="6"/>
          <w:sz w:val="24"/>
          <w:szCs w:val="24"/>
        </w:rPr>
        <w:t xml:space="preserve">настоящего Договора. </w:t>
      </w:r>
      <w:r w:rsidR="00196932" w:rsidRPr="002B510D">
        <w:rPr>
          <w:snapToGrid/>
          <w:color w:val="000000" w:themeColor="text1"/>
          <w:position w:val="6"/>
          <w:sz w:val="24"/>
          <w:szCs w:val="24"/>
        </w:rPr>
        <w:t xml:space="preserve"> </w:t>
      </w:r>
      <w:proofErr w:type="gramEnd"/>
    </w:p>
    <w:p w:rsidR="00341097" w:rsidRPr="002B510D" w:rsidRDefault="00341097" w:rsidP="00341097">
      <w:pPr>
        <w:pStyle w:val="1"/>
        <w:tabs>
          <w:tab w:val="left" w:pos="0"/>
        </w:tabs>
        <w:spacing w:before="0" w:line="240" w:lineRule="auto"/>
        <w:ind w:firstLine="567"/>
        <w:rPr>
          <w:snapToGrid/>
          <w:color w:val="000000" w:themeColor="text1"/>
          <w:position w:val="6"/>
          <w:sz w:val="24"/>
          <w:szCs w:val="24"/>
        </w:rPr>
      </w:pPr>
      <w:r w:rsidRPr="002B510D">
        <w:rPr>
          <w:snapToGrid/>
          <w:color w:val="000000" w:themeColor="text1"/>
          <w:position w:val="6"/>
          <w:sz w:val="24"/>
          <w:szCs w:val="24"/>
        </w:rPr>
        <w:t>При передаче Объекта долевого строительства Участнику долевого строительства передается инструкция по эксплуатации Объекта долевого строительства.</w:t>
      </w:r>
    </w:p>
    <w:p w:rsidR="001018EF" w:rsidRPr="002B510D" w:rsidRDefault="001018EF" w:rsidP="00A77BE3">
      <w:pPr>
        <w:pStyle w:val="1"/>
        <w:tabs>
          <w:tab w:val="left" w:pos="0"/>
        </w:tabs>
        <w:spacing w:before="0" w:line="240" w:lineRule="auto"/>
        <w:ind w:firstLine="567"/>
        <w:rPr>
          <w:snapToGrid/>
          <w:color w:val="000000" w:themeColor="text1"/>
          <w:position w:val="6"/>
          <w:sz w:val="24"/>
          <w:szCs w:val="24"/>
        </w:rPr>
      </w:pPr>
      <w:r w:rsidRPr="002B510D">
        <w:rPr>
          <w:snapToGrid/>
          <w:color w:val="000000" w:themeColor="text1"/>
          <w:position w:val="6"/>
          <w:sz w:val="24"/>
          <w:szCs w:val="24"/>
        </w:rPr>
        <w:t>Срок передачи Застройщиком Объекта долевого строительства Участнику долевого строительства  по Акту приема-</w:t>
      </w:r>
      <w:r w:rsidR="009201E2" w:rsidRPr="002B510D">
        <w:rPr>
          <w:snapToGrid/>
          <w:color w:val="000000" w:themeColor="text1"/>
          <w:position w:val="6"/>
          <w:sz w:val="24"/>
          <w:szCs w:val="24"/>
        </w:rPr>
        <w:t xml:space="preserve">передачи – </w:t>
      </w:r>
      <w:r w:rsidR="009201E2" w:rsidRPr="002B510D">
        <w:rPr>
          <w:b/>
          <w:snapToGrid/>
          <w:color w:val="000000" w:themeColor="text1"/>
          <w:position w:val="6"/>
          <w:sz w:val="24"/>
          <w:szCs w:val="24"/>
        </w:rPr>
        <w:t xml:space="preserve">не позднее </w:t>
      </w:r>
      <w:r w:rsidR="00BF3E00">
        <w:rPr>
          <w:b/>
          <w:snapToGrid/>
          <w:color w:val="000000" w:themeColor="text1"/>
          <w:position w:val="6"/>
          <w:sz w:val="24"/>
          <w:szCs w:val="24"/>
        </w:rPr>
        <w:t>«</w:t>
      </w:r>
      <w:r w:rsidR="009C1A4E" w:rsidRPr="002B510D">
        <w:rPr>
          <w:b/>
          <w:color w:val="000000" w:themeColor="text1"/>
          <w:position w:val="6"/>
          <w:sz w:val="24"/>
          <w:szCs w:val="24"/>
        </w:rPr>
        <w:t>01</w:t>
      </w:r>
      <w:r w:rsidR="00BF3E00">
        <w:rPr>
          <w:b/>
          <w:color w:val="000000" w:themeColor="text1"/>
          <w:position w:val="6"/>
          <w:sz w:val="24"/>
          <w:szCs w:val="24"/>
        </w:rPr>
        <w:t>»</w:t>
      </w:r>
      <w:r w:rsidR="00220B2C" w:rsidRPr="002B510D">
        <w:rPr>
          <w:b/>
          <w:color w:val="000000" w:themeColor="text1"/>
          <w:position w:val="6"/>
          <w:sz w:val="24"/>
          <w:szCs w:val="24"/>
        </w:rPr>
        <w:t xml:space="preserve"> </w:t>
      </w:r>
      <w:r w:rsidR="00B0166E" w:rsidRPr="002B510D">
        <w:rPr>
          <w:b/>
          <w:color w:val="000000" w:themeColor="text1"/>
          <w:position w:val="6"/>
          <w:sz w:val="24"/>
          <w:szCs w:val="24"/>
        </w:rPr>
        <w:t>июля</w:t>
      </w:r>
      <w:r w:rsidR="00220B2C" w:rsidRPr="002B510D">
        <w:rPr>
          <w:b/>
          <w:color w:val="000000" w:themeColor="text1"/>
          <w:position w:val="6"/>
          <w:sz w:val="24"/>
          <w:szCs w:val="24"/>
        </w:rPr>
        <w:t xml:space="preserve"> 20</w:t>
      </w:r>
      <w:r w:rsidR="009C1A4E" w:rsidRPr="002B510D">
        <w:rPr>
          <w:b/>
          <w:color w:val="000000" w:themeColor="text1"/>
          <w:position w:val="6"/>
          <w:sz w:val="24"/>
          <w:szCs w:val="24"/>
        </w:rPr>
        <w:t>20</w:t>
      </w:r>
      <w:r w:rsidR="00220B2C" w:rsidRPr="002B510D">
        <w:rPr>
          <w:b/>
          <w:color w:val="000000" w:themeColor="text1"/>
          <w:position w:val="6"/>
          <w:sz w:val="24"/>
          <w:szCs w:val="24"/>
        </w:rPr>
        <w:t xml:space="preserve"> года</w:t>
      </w:r>
      <w:r w:rsidR="00220B2C" w:rsidRPr="002B510D">
        <w:rPr>
          <w:color w:val="000000" w:themeColor="text1"/>
          <w:position w:val="6"/>
          <w:sz w:val="24"/>
          <w:szCs w:val="24"/>
        </w:rPr>
        <w:t>.</w:t>
      </w:r>
      <w:r w:rsidR="00AA59C4" w:rsidRPr="002B510D">
        <w:rPr>
          <w:snapToGrid/>
          <w:color w:val="000000" w:themeColor="text1"/>
          <w:position w:val="6"/>
          <w:sz w:val="24"/>
          <w:szCs w:val="24"/>
        </w:rPr>
        <w:t xml:space="preserve"> </w:t>
      </w:r>
      <w:r w:rsidRPr="002B510D">
        <w:rPr>
          <w:snapToGrid/>
          <w:color w:val="000000" w:themeColor="text1"/>
          <w:position w:val="6"/>
          <w:sz w:val="24"/>
          <w:szCs w:val="24"/>
        </w:rPr>
        <w:t>Застройщик вправе исполнить обязательство по передаче Объекта долевого строительства Участнику долевого строительства досрочно.</w:t>
      </w:r>
    </w:p>
    <w:p w:rsidR="00D60D72" w:rsidRPr="002B510D" w:rsidRDefault="001018EF" w:rsidP="00997D96">
      <w:pPr>
        <w:pStyle w:val="1"/>
        <w:tabs>
          <w:tab w:val="left" w:pos="0"/>
        </w:tabs>
        <w:spacing w:before="0" w:line="240" w:lineRule="auto"/>
        <w:ind w:firstLine="567"/>
        <w:rPr>
          <w:snapToGrid/>
          <w:color w:val="000000" w:themeColor="text1"/>
          <w:position w:val="6"/>
          <w:sz w:val="24"/>
          <w:szCs w:val="24"/>
        </w:rPr>
      </w:pPr>
      <w:r w:rsidRPr="002B510D">
        <w:rPr>
          <w:snapToGrid/>
          <w:color w:val="000000" w:themeColor="text1"/>
          <w:position w:val="6"/>
          <w:sz w:val="24"/>
          <w:szCs w:val="24"/>
        </w:rPr>
        <w:t xml:space="preserve">1.5. </w:t>
      </w:r>
      <w:proofErr w:type="gramStart"/>
      <w:r w:rsidRPr="002B510D">
        <w:rPr>
          <w:snapToGrid/>
          <w:color w:val="000000" w:themeColor="text1"/>
          <w:position w:val="6"/>
          <w:sz w:val="24"/>
          <w:szCs w:val="24"/>
        </w:rPr>
        <w:t>Срок получения Разрешения на ввод в эксплуатацию и, соответственно, срок передачи Объекта долевого строительства Участнику долево</w:t>
      </w:r>
      <w:r w:rsidR="005B314C" w:rsidRPr="002B510D">
        <w:rPr>
          <w:snapToGrid/>
          <w:color w:val="000000" w:themeColor="text1"/>
          <w:position w:val="6"/>
          <w:sz w:val="24"/>
          <w:szCs w:val="24"/>
        </w:rPr>
        <w:t>го строительства, указ</w:t>
      </w:r>
      <w:r w:rsidR="00D459BC" w:rsidRPr="002B510D">
        <w:rPr>
          <w:snapToGrid/>
          <w:color w:val="000000" w:themeColor="text1"/>
          <w:position w:val="6"/>
          <w:sz w:val="24"/>
          <w:szCs w:val="24"/>
        </w:rPr>
        <w:t>анные в пунктах</w:t>
      </w:r>
      <w:r w:rsidR="005B314C" w:rsidRPr="002B510D">
        <w:rPr>
          <w:snapToGrid/>
          <w:color w:val="000000" w:themeColor="text1"/>
          <w:position w:val="6"/>
          <w:sz w:val="24"/>
          <w:szCs w:val="24"/>
        </w:rPr>
        <w:t xml:space="preserve"> 1.3</w:t>
      </w:r>
      <w:r w:rsidR="00446BAC" w:rsidRPr="002B510D">
        <w:rPr>
          <w:snapToGrid/>
          <w:color w:val="000000" w:themeColor="text1"/>
          <w:position w:val="6"/>
          <w:sz w:val="24"/>
          <w:szCs w:val="24"/>
        </w:rPr>
        <w:t>.</w:t>
      </w:r>
      <w:r w:rsidR="00D459BC" w:rsidRPr="002B510D">
        <w:rPr>
          <w:snapToGrid/>
          <w:color w:val="000000" w:themeColor="text1"/>
          <w:position w:val="6"/>
          <w:sz w:val="24"/>
          <w:szCs w:val="24"/>
        </w:rPr>
        <w:t>,</w:t>
      </w:r>
      <w:r w:rsidR="005B314C" w:rsidRPr="002B510D">
        <w:rPr>
          <w:snapToGrid/>
          <w:color w:val="000000" w:themeColor="text1"/>
          <w:position w:val="6"/>
          <w:sz w:val="24"/>
          <w:szCs w:val="24"/>
        </w:rPr>
        <w:t xml:space="preserve"> </w:t>
      </w:r>
      <w:r w:rsidRPr="002B510D">
        <w:rPr>
          <w:snapToGrid/>
          <w:color w:val="000000" w:themeColor="text1"/>
          <w:position w:val="6"/>
          <w:sz w:val="24"/>
          <w:szCs w:val="24"/>
        </w:rPr>
        <w:t>1.4</w:t>
      </w:r>
      <w:r w:rsidR="00446BAC" w:rsidRPr="002B510D">
        <w:rPr>
          <w:snapToGrid/>
          <w:color w:val="000000" w:themeColor="text1"/>
          <w:position w:val="6"/>
          <w:sz w:val="24"/>
          <w:szCs w:val="24"/>
        </w:rPr>
        <w:t>.</w:t>
      </w:r>
      <w:r w:rsidRPr="002B510D">
        <w:rPr>
          <w:snapToGrid/>
          <w:color w:val="000000" w:themeColor="text1"/>
          <w:position w:val="6"/>
          <w:sz w:val="24"/>
          <w:szCs w:val="24"/>
        </w:rPr>
        <w:t xml:space="preserve"> настоящего Договора, </w:t>
      </w:r>
      <w:r w:rsidR="00B60F88" w:rsidRPr="002B510D">
        <w:rPr>
          <w:snapToGrid/>
          <w:color w:val="000000" w:themeColor="text1"/>
          <w:position w:val="6"/>
          <w:sz w:val="24"/>
          <w:szCs w:val="24"/>
        </w:rPr>
        <w:t>могут быть изменены</w:t>
      </w:r>
      <w:r w:rsidR="00D60D72" w:rsidRPr="002B510D">
        <w:rPr>
          <w:snapToGrid/>
          <w:color w:val="000000" w:themeColor="text1"/>
          <w:position w:val="6"/>
          <w:sz w:val="24"/>
          <w:szCs w:val="24"/>
        </w:rPr>
        <w:t>, в том числе</w:t>
      </w:r>
      <w:r w:rsidR="00D002FF" w:rsidRPr="002B510D">
        <w:rPr>
          <w:snapToGrid/>
          <w:color w:val="000000" w:themeColor="text1"/>
          <w:position w:val="6"/>
          <w:sz w:val="24"/>
          <w:szCs w:val="24"/>
        </w:rPr>
        <w:t xml:space="preserve"> и</w:t>
      </w:r>
      <w:r w:rsidR="00D60D72" w:rsidRPr="002B510D">
        <w:rPr>
          <w:snapToGrid/>
          <w:color w:val="000000" w:themeColor="text1"/>
          <w:position w:val="6"/>
          <w:sz w:val="24"/>
          <w:szCs w:val="24"/>
        </w:rPr>
        <w:t xml:space="preserve"> в </w:t>
      </w:r>
      <w:r w:rsidR="00EF2277" w:rsidRPr="002B510D">
        <w:rPr>
          <w:snapToGrid/>
          <w:color w:val="000000" w:themeColor="text1"/>
          <w:position w:val="6"/>
          <w:sz w:val="24"/>
          <w:szCs w:val="24"/>
        </w:rPr>
        <w:t>следующих случаях: изменение</w:t>
      </w:r>
      <w:r w:rsidR="00D60D72" w:rsidRPr="002B510D">
        <w:rPr>
          <w:snapToGrid/>
          <w:color w:val="000000" w:themeColor="text1"/>
          <w:position w:val="6"/>
          <w:sz w:val="24"/>
          <w:szCs w:val="24"/>
        </w:rPr>
        <w:t xml:space="preserve"> законодательства о градостроительной деятельности</w:t>
      </w:r>
      <w:r w:rsidR="00EF2277" w:rsidRPr="002B510D">
        <w:rPr>
          <w:snapToGrid/>
          <w:color w:val="000000" w:themeColor="text1"/>
          <w:position w:val="6"/>
          <w:sz w:val="24"/>
          <w:szCs w:val="24"/>
        </w:rPr>
        <w:t>, изменение</w:t>
      </w:r>
      <w:r w:rsidR="00D60D72" w:rsidRPr="002B510D">
        <w:rPr>
          <w:snapToGrid/>
          <w:color w:val="000000" w:themeColor="text1"/>
          <w:position w:val="6"/>
          <w:sz w:val="24"/>
          <w:szCs w:val="24"/>
        </w:rPr>
        <w:t xml:space="preserve"> Закона </w:t>
      </w:r>
      <w:r w:rsidR="00D002FF" w:rsidRPr="002B510D">
        <w:rPr>
          <w:snapToGrid/>
          <w:color w:val="000000" w:themeColor="text1"/>
          <w:position w:val="6"/>
          <w:sz w:val="24"/>
          <w:szCs w:val="24"/>
        </w:rPr>
        <w:t xml:space="preserve">№ </w:t>
      </w:r>
      <w:r w:rsidR="00D60D72" w:rsidRPr="002B510D">
        <w:rPr>
          <w:snapToGrid/>
          <w:color w:val="000000" w:themeColor="text1"/>
          <w:position w:val="6"/>
          <w:sz w:val="24"/>
          <w:szCs w:val="24"/>
        </w:rPr>
        <w:t xml:space="preserve">214-ФЗ, </w:t>
      </w:r>
      <w:r w:rsidR="00EF2277" w:rsidRPr="002B510D">
        <w:rPr>
          <w:snapToGrid/>
          <w:color w:val="000000" w:themeColor="text1"/>
          <w:position w:val="6"/>
          <w:sz w:val="24"/>
          <w:szCs w:val="24"/>
        </w:rPr>
        <w:t>введение</w:t>
      </w:r>
      <w:r w:rsidR="00D60D72" w:rsidRPr="002B510D">
        <w:rPr>
          <w:snapToGrid/>
          <w:color w:val="000000" w:themeColor="text1"/>
          <w:position w:val="6"/>
          <w:sz w:val="24"/>
          <w:szCs w:val="24"/>
        </w:rPr>
        <w:t xml:space="preserve"> новых обязательных требований законодательства к технологиям или материалам, применяемым в ж</w:t>
      </w:r>
      <w:r w:rsidR="00EF2277" w:rsidRPr="002B510D">
        <w:rPr>
          <w:snapToGrid/>
          <w:color w:val="000000" w:themeColor="text1"/>
          <w:position w:val="6"/>
          <w:sz w:val="24"/>
          <w:szCs w:val="24"/>
        </w:rPr>
        <w:t>илищном строительстве, нарушение</w:t>
      </w:r>
      <w:r w:rsidR="00D60D72" w:rsidRPr="002B510D">
        <w:rPr>
          <w:snapToGrid/>
          <w:color w:val="000000" w:themeColor="text1"/>
          <w:position w:val="6"/>
          <w:sz w:val="24"/>
          <w:szCs w:val="24"/>
        </w:rPr>
        <w:t xml:space="preserve"> органами власти установленных сроков</w:t>
      </w:r>
      <w:proofErr w:type="gramEnd"/>
      <w:r w:rsidR="00D60D72" w:rsidRPr="002B510D">
        <w:rPr>
          <w:snapToGrid/>
          <w:color w:val="000000" w:themeColor="text1"/>
          <w:position w:val="6"/>
          <w:sz w:val="24"/>
          <w:szCs w:val="24"/>
        </w:rPr>
        <w:t xml:space="preserve"> рассмотрения и выдачи Застройщику документов, необходимых для завершения строительства и получения Разрешения на ввод в эксплуатацию</w:t>
      </w:r>
      <w:r w:rsidR="00997D96" w:rsidRPr="002B510D">
        <w:rPr>
          <w:snapToGrid/>
          <w:color w:val="000000" w:themeColor="text1"/>
          <w:position w:val="6"/>
          <w:sz w:val="24"/>
          <w:szCs w:val="24"/>
        </w:rPr>
        <w:t>, из</w:t>
      </w:r>
      <w:r w:rsidR="00EF2277" w:rsidRPr="002B510D">
        <w:rPr>
          <w:snapToGrid/>
          <w:color w:val="000000" w:themeColor="text1"/>
          <w:position w:val="6"/>
          <w:sz w:val="24"/>
          <w:szCs w:val="24"/>
        </w:rPr>
        <w:t>менение</w:t>
      </w:r>
      <w:r w:rsidR="00997D96" w:rsidRPr="002B510D">
        <w:rPr>
          <w:snapToGrid/>
          <w:color w:val="000000" w:themeColor="text1"/>
          <w:position w:val="6"/>
          <w:sz w:val="24"/>
          <w:szCs w:val="24"/>
        </w:rPr>
        <w:t xml:space="preserve"> процедур получения документации, необходимой для получения Разрешения на ввод в эксплуатацию в случае принятия соответствующих  нормативных актов органами государственной власти Российской Федерации и/или города Москвы. </w:t>
      </w:r>
    </w:p>
    <w:p w:rsidR="001018EF" w:rsidRPr="002B510D" w:rsidRDefault="00EF2277" w:rsidP="00A77BE3">
      <w:pPr>
        <w:pStyle w:val="1"/>
        <w:tabs>
          <w:tab w:val="left" w:pos="0"/>
        </w:tabs>
        <w:spacing w:before="0" w:line="240" w:lineRule="auto"/>
        <w:ind w:firstLine="567"/>
        <w:rPr>
          <w:color w:val="000000" w:themeColor="text1"/>
          <w:position w:val="6"/>
          <w:sz w:val="24"/>
          <w:szCs w:val="24"/>
        </w:rPr>
      </w:pPr>
      <w:r w:rsidRPr="002B510D">
        <w:rPr>
          <w:snapToGrid/>
          <w:position w:val="6"/>
          <w:sz w:val="24"/>
          <w:szCs w:val="24"/>
        </w:rPr>
        <w:t>В указанных случаях</w:t>
      </w:r>
      <w:r w:rsidR="001018EF" w:rsidRPr="002B510D">
        <w:rPr>
          <w:snapToGrid/>
          <w:position w:val="6"/>
          <w:sz w:val="24"/>
          <w:szCs w:val="24"/>
        </w:rPr>
        <w:t>,</w:t>
      </w:r>
      <w:r w:rsidR="00102264" w:rsidRPr="002B510D">
        <w:rPr>
          <w:position w:val="6"/>
          <w:sz w:val="24"/>
          <w:szCs w:val="24"/>
        </w:rPr>
        <w:t xml:space="preserve"> не позднее </w:t>
      </w:r>
      <w:r w:rsidR="00AA7604" w:rsidRPr="002B510D">
        <w:rPr>
          <w:position w:val="6"/>
          <w:sz w:val="24"/>
          <w:szCs w:val="24"/>
        </w:rPr>
        <w:t>срока установленного действующим законодательством</w:t>
      </w:r>
      <w:r w:rsidR="00102264" w:rsidRPr="002B510D">
        <w:rPr>
          <w:position w:val="6"/>
          <w:sz w:val="24"/>
          <w:szCs w:val="24"/>
        </w:rPr>
        <w:t>,</w:t>
      </w:r>
      <w:r w:rsidR="00AA7604" w:rsidRPr="002B510D">
        <w:rPr>
          <w:position w:val="6"/>
          <w:sz w:val="24"/>
          <w:szCs w:val="24"/>
        </w:rPr>
        <w:t xml:space="preserve"> </w:t>
      </w:r>
      <w:r w:rsidR="00B0232C" w:rsidRPr="002B510D">
        <w:rPr>
          <w:snapToGrid/>
          <w:position w:val="6"/>
          <w:sz w:val="24"/>
          <w:szCs w:val="24"/>
        </w:rPr>
        <w:t>соответствующая</w:t>
      </w:r>
      <w:r w:rsidR="00D6484B" w:rsidRPr="002B510D">
        <w:rPr>
          <w:snapToGrid/>
          <w:position w:val="6"/>
          <w:sz w:val="24"/>
          <w:szCs w:val="24"/>
        </w:rPr>
        <w:t xml:space="preserve"> информация направляется Участнику долевого строительства, после чего</w:t>
      </w:r>
      <w:r w:rsidR="002C1651" w:rsidRPr="002B510D">
        <w:rPr>
          <w:snapToGrid/>
          <w:position w:val="6"/>
          <w:sz w:val="24"/>
          <w:szCs w:val="24"/>
        </w:rPr>
        <w:t xml:space="preserve"> </w:t>
      </w:r>
      <w:r w:rsidR="001018EF" w:rsidRPr="002B510D">
        <w:rPr>
          <w:snapToGrid/>
          <w:position w:val="6"/>
          <w:sz w:val="24"/>
          <w:szCs w:val="24"/>
        </w:rPr>
        <w:t xml:space="preserve">в настоящий Договор вносятся изменения, которые оформляются дополнительным соглашением </w:t>
      </w:r>
      <w:r w:rsidR="00295448" w:rsidRPr="002B510D">
        <w:rPr>
          <w:snapToGrid/>
          <w:position w:val="6"/>
          <w:sz w:val="24"/>
          <w:szCs w:val="24"/>
        </w:rPr>
        <w:t>к настоящему Договору</w:t>
      </w:r>
      <w:r w:rsidR="001018EF" w:rsidRPr="002B510D">
        <w:rPr>
          <w:snapToGrid/>
          <w:position w:val="6"/>
          <w:sz w:val="24"/>
          <w:szCs w:val="24"/>
        </w:rPr>
        <w:t>.</w:t>
      </w:r>
      <w:r w:rsidR="005D46B4" w:rsidRPr="002B510D">
        <w:rPr>
          <w:snapToGrid/>
          <w:position w:val="6"/>
          <w:sz w:val="24"/>
          <w:szCs w:val="24"/>
        </w:rPr>
        <w:t xml:space="preserve"> </w:t>
      </w:r>
    </w:p>
    <w:p w:rsidR="00575A94" w:rsidRPr="002B510D" w:rsidRDefault="00575A94" w:rsidP="00A77BE3">
      <w:pPr>
        <w:autoSpaceDE w:val="0"/>
        <w:autoSpaceDN w:val="0"/>
        <w:adjustRightInd w:val="0"/>
        <w:ind w:firstLine="567"/>
        <w:rPr>
          <w:position w:val="6"/>
        </w:rPr>
      </w:pPr>
      <w:r w:rsidRPr="002B510D">
        <w:rPr>
          <w:position w:val="6"/>
        </w:rPr>
        <w:t>1.6. Услуги  Застройщика по настоящему Договору оказываются в два этапа:</w:t>
      </w:r>
    </w:p>
    <w:p w:rsidR="00575A94" w:rsidRPr="002B510D" w:rsidRDefault="00553A31" w:rsidP="00F53179">
      <w:pPr>
        <w:autoSpaceDE w:val="0"/>
        <w:autoSpaceDN w:val="0"/>
        <w:adjustRightInd w:val="0"/>
      </w:pPr>
      <w:r>
        <w:rPr>
          <w:position w:val="6"/>
        </w:rPr>
        <w:t xml:space="preserve">- </w:t>
      </w:r>
      <w:r w:rsidR="00575A94" w:rsidRPr="002B510D">
        <w:rPr>
          <w:position w:val="6"/>
        </w:rPr>
        <w:t>Этап 1 – с момента государственной регистрации настоящего Договора до момента передачи Объекта долевого строительства Участнику долевого строительства;</w:t>
      </w:r>
    </w:p>
    <w:p w:rsidR="00575A94" w:rsidRPr="002B510D" w:rsidRDefault="00553A31" w:rsidP="00F53179">
      <w:pPr>
        <w:autoSpaceDE w:val="0"/>
        <w:autoSpaceDN w:val="0"/>
        <w:adjustRightInd w:val="0"/>
      </w:pPr>
      <w:r>
        <w:t xml:space="preserve">- </w:t>
      </w:r>
      <w:r w:rsidR="00575A94" w:rsidRPr="002B510D">
        <w:t xml:space="preserve">Этап 2 – с момента передачи Объекта долевого строительства Участнику долевого строительства до момента получения Застройщиком разрешения на ввод в эксплуатацию в отношении заключительного этапа строительства </w:t>
      </w:r>
      <w:r w:rsidR="00011BC8" w:rsidRPr="002B510D">
        <w:t>Многоквартирного дома</w:t>
      </w:r>
      <w:r w:rsidR="00575A94" w:rsidRPr="002B510D">
        <w:t>.</w:t>
      </w:r>
    </w:p>
    <w:p w:rsidR="00575A94" w:rsidRPr="002B510D" w:rsidRDefault="00575A94" w:rsidP="002315B9">
      <w:pPr>
        <w:pStyle w:val="a3"/>
        <w:tabs>
          <w:tab w:val="left" w:pos="0"/>
        </w:tabs>
        <w:ind w:firstLine="567"/>
        <w:rPr>
          <w:position w:val="6"/>
          <w:sz w:val="24"/>
        </w:rPr>
      </w:pPr>
      <w:r w:rsidRPr="002B510D">
        <w:rPr>
          <w:position w:val="6"/>
          <w:sz w:val="24"/>
        </w:rPr>
        <w:t xml:space="preserve">1.7. </w:t>
      </w:r>
      <w:proofErr w:type="gramStart"/>
      <w:r w:rsidRPr="002B510D">
        <w:rPr>
          <w:position w:val="6"/>
          <w:sz w:val="24"/>
        </w:rPr>
        <w:t>Не менее чем за 1 (Один) месяц до наступления срока, указанного в пункте 1.4. настоящего Договора, в соответствии с положениями действующего законодательства</w:t>
      </w:r>
      <w:r w:rsidR="00553A31">
        <w:rPr>
          <w:position w:val="6"/>
          <w:sz w:val="24"/>
        </w:rPr>
        <w:t>,</w:t>
      </w:r>
      <w:r w:rsidRPr="002B510D">
        <w:rPr>
          <w:position w:val="6"/>
          <w:sz w:val="24"/>
        </w:rPr>
        <w:t xml:space="preserve"> Застройщик обязан направить Участнику долевого строительства сообщение (заказным письмом с </w:t>
      </w:r>
      <w:r w:rsidR="00EF2277" w:rsidRPr="002B510D">
        <w:rPr>
          <w:position w:val="6"/>
          <w:sz w:val="24"/>
        </w:rPr>
        <w:t xml:space="preserve">описью вложения и </w:t>
      </w:r>
      <w:r w:rsidRPr="002B510D">
        <w:rPr>
          <w:position w:val="6"/>
          <w:sz w:val="24"/>
        </w:rPr>
        <w:t>уведомлением о вручении) о завершении строительства</w:t>
      </w:r>
      <w:r w:rsidR="00553A31">
        <w:rPr>
          <w:position w:val="6"/>
          <w:sz w:val="24"/>
        </w:rPr>
        <w:t>,</w:t>
      </w:r>
      <w:r w:rsidRPr="002B510D">
        <w:rPr>
          <w:position w:val="6"/>
          <w:sz w:val="24"/>
        </w:rPr>
        <w:t xml:space="preserve"> и о готовности Объекта дол</w:t>
      </w:r>
      <w:r w:rsidR="00D71590" w:rsidRPr="002B510D">
        <w:rPr>
          <w:position w:val="6"/>
          <w:sz w:val="24"/>
        </w:rPr>
        <w:t>евого строительства к передаче,</w:t>
      </w:r>
      <w:r w:rsidRPr="002B510D">
        <w:rPr>
          <w:position w:val="6"/>
          <w:sz w:val="24"/>
        </w:rPr>
        <w:t xml:space="preserve"> а также предупредить Участника долевого строительства о необходимости принятия </w:t>
      </w:r>
      <w:r w:rsidR="0070042E" w:rsidRPr="002B510D">
        <w:rPr>
          <w:position w:val="6"/>
          <w:sz w:val="24"/>
        </w:rPr>
        <w:t>Объекта долевого</w:t>
      </w:r>
      <w:proofErr w:type="gramEnd"/>
      <w:r w:rsidR="0070042E" w:rsidRPr="002B510D">
        <w:rPr>
          <w:position w:val="6"/>
          <w:sz w:val="24"/>
        </w:rPr>
        <w:t xml:space="preserve"> строительства</w:t>
      </w:r>
      <w:r w:rsidRPr="002B510D">
        <w:rPr>
          <w:position w:val="6"/>
          <w:sz w:val="24"/>
        </w:rPr>
        <w:t xml:space="preserve"> и о последствиях бездействия. </w:t>
      </w:r>
    </w:p>
    <w:p w:rsidR="00575A94" w:rsidRPr="002B510D" w:rsidRDefault="00575A94" w:rsidP="00A77BE3">
      <w:pPr>
        <w:pStyle w:val="a3"/>
        <w:tabs>
          <w:tab w:val="left" w:pos="0"/>
        </w:tabs>
        <w:ind w:firstLine="567"/>
        <w:rPr>
          <w:position w:val="6"/>
          <w:sz w:val="24"/>
        </w:rPr>
      </w:pPr>
      <w:r w:rsidRPr="002B510D">
        <w:rPr>
          <w:position w:val="6"/>
          <w:sz w:val="24"/>
        </w:rPr>
        <w:t>1.7.</w:t>
      </w:r>
      <w:r w:rsidR="002315B9" w:rsidRPr="002B510D">
        <w:rPr>
          <w:position w:val="6"/>
          <w:sz w:val="24"/>
        </w:rPr>
        <w:t>1</w:t>
      </w:r>
      <w:r w:rsidRPr="002B510D">
        <w:rPr>
          <w:position w:val="6"/>
          <w:sz w:val="24"/>
        </w:rPr>
        <w:t xml:space="preserve">. Сообщение направляется по почте </w:t>
      </w:r>
      <w:r w:rsidR="00B0736F" w:rsidRPr="002B510D">
        <w:rPr>
          <w:position w:val="6"/>
          <w:sz w:val="24"/>
        </w:rPr>
        <w:t xml:space="preserve">заказным письмом с описью вложения и </w:t>
      </w:r>
      <w:r w:rsidR="00B0736F" w:rsidRPr="002B510D">
        <w:rPr>
          <w:position w:val="6"/>
          <w:sz w:val="24"/>
        </w:rPr>
        <w:lastRenderedPageBreak/>
        <w:t xml:space="preserve">уведомлением о вручении </w:t>
      </w:r>
      <w:r w:rsidRPr="002B510D">
        <w:rPr>
          <w:position w:val="6"/>
          <w:sz w:val="24"/>
        </w:rPr>
        <w:t>по указанному Участником долевого строительства</w:t>
      </w:r>
      <w:r w:rsidR="00D71590" w:rsidRPr="002B510D">
        <w:rPr>
          <w:position w:val="6"/>
          <w:sz w:val="24"/>
        </w:rPr>
        <w:t xml:space="preserve">  почтовому адресу либо вручается</w:t>
      </w:r>
      <w:r w:rsidRPr="002B510D">
        <w:rPr>
          <w:position w:val="6"/>
          <w:sz w:val="24"/>
        </w:rPr>
        <w:t xml:space="preserve"> Участнику долевого строительства лично под расписку. </w:t>
      </w:r>
    </w:p>
    <w:p w:rsidR="00575A94" w:rsidRPr="002B510D" w:rsidRDefault="00575A94" w:rsidP="00A77BE3">
      <w:pPr>
        <w:pStyle w:val="a3"/>
        <w:tabs>
          <w:tab w:val="left" w:pos="0"/>
        </w:tabs>
        <w:ind w:firstLine="567"/>
        <w:rPr>
          <w:position w:val="6"/>
          <w:sz w:val="24"/>
        </w:rPr>
      </w:pPr>
      <w:r w:rsidRPr="002B510D">
        <w:rPr>
          <w:position w:val="6"/>
          <w:sz w:val="24"/>
        </w:rPr>
        <w:t>1.7.2. Сообщение направляется  Застройщиком по адресу, указанному Участником долевого строительства в настоящем Договоре и/или дополнительных соглашениях к нему. В случае нарушения Учас</w:t>
      </w:r>
      <w:r w:rsidR="005B314C" w:rsidRPr="002B510D">
        <w:rPr>
          <w:position w:val="6"/>
          <w:sz w:val="24"/>
        </w:rPr>
        <w:t>тником долевого строительства своего обязательства, указанного в пункте</w:t>
      </w:r>
      <w:r w:rsidRPr="002B510D">
        <w:rPr>
          <w:position w:val="6"/>
          <w:sz w:val="24"/>
        </w:rPr>
        <w:t xml:space="preserve"> 3.1.</w:t>
      </w:r>
      <w:r w:rsidR="00B0736F" w:rsidRPr="002B510D">
        <w:rPr>
          <w:position w:val="6"/>
          <w:sz w:val="24"/>
        </w:rPr>
        <w:t>6</w:t>
      </w:r>
      <w:r w:rsidRPr="002B510D">
        <w:rPr>
          <w:position w:val="6"/>
          <w:sz w:val="24"/>
        </w:rPr>
        <w:t>. настоящего Договора, сообщение, направленное по адресу, указанному в настоящем Договоре, считается направленным надлежащим образом.</w:t>
      </w:r>
    </w:p>
    <w:p w:rsidR="00575A94" w:rsidRPr="002B510D" w:rsidRDefault="00575A94" w:rsidP="00A77BE3">
      <w:pPr>
        <w:pStyle w:val="a3"/>
        <w:tabs>
          <w:tab w:val="left" w:pos="0"/>
        </w:tabs>
        <w:ind w:firstLine="567"/>
        <w:rPr>
          <w:position w:val="6"/>
          <w:sz w:val="24"/>
        </w:rPr>
      </w:pPr>
      <w:r w:rsidRPr="002B510D">
        <w:rPr>
          <w:position w:val="6"/>
          <w:sz w:val="24"/>
        </w:rPr>
        <w:t>1.7.3. Участник долевого строительства, получивший такое  сообщение</w:t>
      </w:r>
      <w:r w:rsidR="00B0736F" w:rsidRPr="002B510D">
        <w:rPr>
          <w:position w:val="6"/>
          <w:sz w:val="24"/>
        </w:rPr>
        <w:t xml:space="preserve"> Застройщика</w:t>
      </w:r>
      <w:r w:rsidRPr="002B510D">
        <w:rPr>
          <w:position w:val="6"/>
          <w:sz w:val="24"/>
        </w:rPr>
        <w:t>, обязан</w:t>
      </w:r>
      <w:r w:rsidR="00D71590" w:rsidRPr="002B510D">
        <w:rPr>
          <w:position w:val="6"/>
          <w:sz w:val="24"/>
        </w:rPr>
        <w:t xml:space="preserve"> приступить к принятию </w:t>
      </w:r>
      <w:r w:rsidR="0070042E" w:rsidRPr="002B510D">
        <w:rPr>
          <w:position w:val="6"/>
          <w:sz w:val="24"/>
        </w:rPr>
        <w:t>Объекта долевого строительства</w:t>
      </w:r>
      <w:r w:rsidRPr="002B510D">
        <w:rPr>
          <w:position w:val="6"/>
          <w:sz w:val="24"/>
        </w:rPr>
        <w:t xml:space="preserve"> в течение 10</w:t>
      </w:r>
      <w:r w:rsidR="00FE4E0E" w:rsidRPr="002B510D">
        <w:rPr>
          <w:position w:val="6"/>
          <w:sz w:val="24"/>
        </w:rPr>
        <w:t xml:space="preserve"> </w:t>
      </w:r>
      <w:r w:rsidR="00D71590" w:rsidRPr="002B510D">
        <w:rPr>
          <w:position w:val="6"/>
          <w:sz w:val="24"/>
        </w:rPr>
        <w:t>(</w:t>
      </w:r>
      <w:r w:rsidR="00AD52C0" w:rsidRPr="002B510D">
        <w:rPr>
          <w:position w:val="6"/>
          <w:sz w:val="24"/>
        </w:rPr>
        <w:t>Д</w:t>
      </w:r>
      <w:r w:rsidR="00D71590" w:rsidRPr="002B510D">
        <w:rPr>
          <w:position w:val="6"/>
          <w:sz w:val="24"/>
        </w:rPr>
        <w:t>есяти) рабочих дней со дня</w:t>
      </w:r>
      <w:r w:rsidRPr="002B510D">
        <w:rPr>
          <w:position w:val="6"/>
          <w:sz w:val="24"/>
        </w:rPr>
        <w:t xml:space="preserve"> получения сообщения, предусмотренного  </w:t>
      </w:r>
      <w:r w:rsidR="005B314C" w:rsidRPr="002B510D">
        <w:rPr>
          <w:position w:val="6"/>
          <w:sz w:val="24"/>
        </w:rPr>
        <w:t>пунктом</w:t>
      </w:r>
      <w:r w:rsidRPr="002B510D">
        <w:rPr>
          <w:position w:val="6"/>
          <w:sz w:val="24"/>
        </w:rPr>
        <w:t xml:space="preserve"> </w:t>
      </w:r>
      <w:r w:rsidR="00FE4E0E" w:rsidRPr="002B510D">
        <w:rPr>
          <w:position w:val="6"/>
          <w:sz w:val="24"/>
        </w:rPr>
        <w:t>1.7</w:t>
      </w:r>
      <w:r w:rsidRPr="002B510D">
        <w:rPr>
          <w:position w:val="6"/>
          <w:sz w:val="24"/>
        </w:rPr>
        <w:t>. Договора.</w:t>
      </w:r>
    </w:p>
    <w:p w:rsidR="00575A94" w:rsidRPr="002B510D" w:rsidRDefault="00575A94" w:rsidP="00A77BE3">
      <w:pPr>
        <w:pStyle w:val="a3"/>
        <w:tabs>
          <w:tab w:val="left" w:pos="0"/>
        </w:tabs>
        <w:ind w:firstLine="567"/>
        <w:rPr>
          <w:position w:val="6"/>
          <w:sz w:val="24"/>
        </w:rPr>
      </w:pPr>
      <w:r w:rsidRPr="002B510D">
        <w:rPr>
          <w:position w:val="6"/>
          <w:sz w:val="24"/>
        </w:rPr>
        <w:t xml:space="preserve">1.7.4. При уклонении Участника долевого строительства от принятия </w:t>
      </w:r>
      <w:r w:rsidR="0070042E" w:rsidRPr="002B510D">
        <w:rPr>
          <w:position w:val="6"/>
          <w:sz w:val="24"/>
        </w:rPr>
        <w:t>Объекта долевого строительства</w:t>
      </w:r>
      <w:r w:rsidR="005B314C" w:rsidRPr="002B510D">
        <w:rPr>
          <w:position w:val="6"/>
          <w:sz w:val="24"/>
        </w:rPr>
        <w:t xml:space="preserve"> в соответствии с пунктом</w:t>
      </w:r>
      <w:r w:rsidRPr="002B510D">
        <w:rPr>
          <w:position w:val="6"/>
          <w:sz w:val="24"/>
        </w:rPr>
        <w:t xml:space="preserve"> 1.</w:t>
      </w:r>
      <w:r w:rsidR="00FE4E0E" w:rsidRPr="002B510D">
        <w:rPr>
          <w:position w:val="6"/>
          <w:sz w:val="24"/>
        </w:rPr>
        <w:t>7.</w:t>
      </w:r>
      <w:r w:rsidRPr="002B510D">
        <w:rPr>
          <w:position w:val="6"/>
          <w:sz w:val="24"/>
        </w:rPr>
        <w:t>3. Договора,  в обознач</w:t>
      </w:r>
      <w:r w:rsidR="00D379FE" w:rsidRPr="002B510D">
        <w:rPr>
          <w:position w:val="6"/>
          <w:sz w:val="24"/>
        </w:rPr>
        <w:t>енный срок, или при отказе от его</w:t>
      </w:r>
      <w:r w:rsidRPr="002B510D">
        <w:rPr>
          <w:position w:val="6"/>
          <w:sz w:val="24"/>
        </w:rPr>
        <w:t xml:space="preserve"> принятия, Застройщик, по истечении двух месяцев </w:t>
      </w:r>
      <w:proofErr w:type="gramStart"/>
      <w:r w:rsidRPr="002B510D">
        <w:rPr>
          <w:position w:val="6"/>
          <w:sz w:val="24"/>
        </w:rPr>
        <w:t xml:space="preserve">с </w:t>
      </w:r>
      <w:r w:rsidR="00D002FF" w:rsidRPr="002B510D">
        <w:rPr>
          <w:position w:val="6"/>
          <w:sz w:val="24"/>
        </w:rPr>
        <w:t>даты</w:t>
      </w:r>
      <w:r w:rsidRPr="002B510D">
        <w:rPr>
          <w:position w:val="6"/>
          <w:sz w:val="24"/>
        </w:rPr>
        <w:t xml:space="preserve"> направления</w:t>
      </w:r>
      <w:proofErr w:type="gramEnd"/>
      <w:r w:rsidRPr="002B510D">
        <w:rPr>
          <w:position w:val="6"/>
          <w:sz w:val="24"/>
        </w:rPr>
        <w:t xml:space="preserve"> сообщения, вправе составить односторонний Акт о передаче </w:t>
      </w:r>
      <w:r w:rsidR="0070042E" w:rsidRPr="002B510D">
        <w:rPr>
          <w:position w:val="6"/>
          <w:sz w:val="24"/>
        </w:rPr>
        <w:t>Объекта долевого строительства</w:t>
      </w:r>
      <w:r w:rsidRPr="002B510D">
        <w:rPr>
          <w:position w:val="6"/>
          <w:sz w:val="24"/>
        </w:rPr>
        <w:t>, и направить односторонний Акт</w:t>
      </w:r>
      <w:r w:rsidR="00D71590" w:rsidRPr="002B510D">
        <w:rPr>
          <w:position w:val="6"/>
          <w:sz w:val="24"/>
        </w:rPr>
        <w:t xml:space="preserve"> о передаче</w:t>
      </w:r>
      <w:r w:rsidR="009C2FF4" w:rsidRPr="002B510D">
        <w:rPr>
          <w:position w:val="6"/>
          <w:sz w:val="24"/>
        </w:rPr>
        <w:t xml:space="preserve"> </w:t>
      </w:r>
      <w:r w:rsidR="0070042E" w:rsidRPr="002B510D">
        <w:rPr>
          <w:position w:val="6"/>
          <w:sz w:val="24"/>
        </w:rPr>
        <w:t>Объекта долевого строительства</w:t>
      </w:r>
      <w:r w:rsidRPr="002B510D">
        <w:rPr>
          <w:position w:val="6"/>
          <w:sz w:val="24"/>
        </w:rPr>
        <w:t xml:space="preserve"> Участнику долевого строительства заказным письмом. При этом риск случайной гибели</w:t>
      </w:r>
      <w:r w:rsidR="001166B5" w:rsidRPr="002B510D">
        <w:rPr>
          <w:position w:val="6"/>
          <w:sz w:val="24"/>
        </w:rPr>
        <w:t xml:space="preserve"> </w:t>
      </w:r>
      <w:r w:rsidR="00FC2DE5" w:rsidRPr="002B510D">
        <w:rPr>
          <w:position w:val="6"/>
          <w:sz w:val="24"/>
        </w:rPr>
        <w:t xml:space="preserve">Объекта долевого строительства </w:t>
      </w:r>
      <w:r w:rsidRPr="002B510D">
        <w:rPr>
          <w:position w:val="6"/>
          <w:sz w:val="24"/>
        </w:rPr>
        <w:t xml:space="preserve">признается перешедшим к Участнику долевого строительства со дня составления одностороннего Акта о передаче </w:t>
      </w:r>
      <w:r w:rsidR="0070042E" w:rsidRPr="002B510D">
        <w:rPr>
          <w:position w:val="6"/>
          <w:sz w:val="24"/>
        </w:rPr>
        <w:t>Объекта долевого строительства</w:t>
      </w:r>
      <w:r w:rsidRPr="002B510D">
        <w:rPr>
          <w:position w:val="6"/>
          <w:sz w:val="24"/>
        </w:rPr>
        <w:t xml:space="preserve">. </w:t>
      </w:r>
    </w:p>
    <w:p w:rsidR="00DD5313" w:rsidRPr="002B510D" w:rsidRDefault="00DD5313" w:rsidP="00DD5313">
      <w:pPr>
        <w:widowControl w:val="0"/>
        <w:tabs>
          <w:tab w:val="left" w:pos="0"/>
        </w:tabs>
        <w:autoSpaceDE w:val="0"/>
        <w:autoSpaceDN w:val="0"/>
        <w:adjustRightInd w:val="0"/>
        <w:ind w:firstLine="567"/>
        <w:rPr>
          <w:position w:val="6"/>
        </w:rPr>
      </w:pPr>
      <w:r w:rsidRPr="002B510D">
        <w:rPr>
          <w:position w:val="6"/>
        </w:rPr>
        <w:t xml:space="preserve">1.7.4.1. </w:t>
      </w:r>
      <w:r w:rsidRPr="002B510D">
        <w:rPr>
          <w:position w:val="6"/>
        </w:rPr>
        <w:tab/>
        <w:t>Под уклонением Участника долевого строительства от принятия Объекта долевого строительства понимается следующее:</w:t>
      </w:r>
    </w:p>
    <w:p w:rsidR="00DD5313" w:rsidRPr="002B510D" w:rsidRDefault="00DD5313" w:rsidP="00DD5313">
      <w:pPr>
        <w:widowControl w:val="0"/>
        <w:tabs>
          <w:tab w:val="left" w:pos="0"/>
        </w:tabs>
        <w:autoSpaceDE w:val="0"/>
        <w:autoSpaceDN w:val="0"/>
        <w:adjustRightInd w:val="0"/>
        <w:ind w:firstLine="567"/>
        <w:rPr>
          <w:position w:val="6"/>
        </w:rPr>
      </w:pPr>
      <w:r w:rsidRPr="002B510D">
        <w:rPr>
          <w:position w:val="6"/>
        </w:rPr>
        <w:t>- Участник долевого строительства не приступил к принятию Объекта долевого строительства в течение 10 (Десяти) рабочих дней со дня получения сообщения, предусмотренного  пунктом 1.7. Договора;</w:t>
      </w:r>
    </w:p>
    <w:p w:rsidR="00DD5313" w:rsidRPr="002B510D" w:rsidRDefault="00DD5313" w:rsidP="00DD5313">
      <w:pPr>
        <w:pStyle w:val="ConsPlusNormal"/>
        <w:ind w:firstLine="540"/>
        <w:jc w:val="both"/>
        <w:rPr>
          <w:rFonts w:ascii="Times New Roman" w:hAnsi="Times New Roman" w:cs="Times New Roman"/>
          <w:position w:val="6"/>
          <w:sz w:val="24"/>
          <w:szCs w:val="24"/>
        </w:rPr>
      </w:pPr>
      <w:r w:rsidRPr="002B510D">
        <w:rPr>
          <w:rFonts w:ascii="Times New Roman" w:hAnsi="Times New Roman" w:cs="Times New Roman"/>
          <w:position w:val="6"/>
          <w:sz w:val="24"/>
          <w:szCs w:val="24"/>
        </w:rPr>
        <w:t>- Участник долевого строительства приступил к принятию Объекта долевого строительства, но не принимает его, ссылаясь на наличие несущественных недостатков  в Объекте долевого строительства, о которых уведомил Застройщ</w:t>
      </w:r>
      <w:r w:rsidR="00057B84">
        <w:rPr>
          <w:rFonts w:ascii="Times New Roman" w:hAnsi="Times New Roman" w:cs="Times New Roman"/>
          <w:position w:val="6"/>
          <w:sz w:val="24"/>
          <w:szCs w:val="24"/>
        </w:rPr>
        <w:t xml:space="preserve">ика в </w:t>
      </w:r>
      <w:proofErr w:type="gramStart"/>
      <w:r w:rsidR="00057B84">
        <w:rPr>
          <w:rFonts w:ascii="Times New Roman" w:hAnsi="Times New Roman" w:cs="Times New Roman"/>
          <w:position w:val="6"/>
          <w:sz w:val="24"/>
          <w:szCs w:val="24"/>
        </w:rPr>
        <w:t>порядке</w:t>
      </w:r>
      <w:proofErr w:type="gramEnd"/>
      <w:r w:rsidR="00057B84">
        <w:rPr>
          <w:rFonts w:ascii="Times New Roman" w:hAnsi="Times New Roman" w:cs="Times New Roman"/>
          <w:position w:val="6"/>
          <w:sz w:val="24"/>
          <w:szCs w:val="24"/>
        </w:rPr>
        <w:t xml:space="preserve"> предусмотренном пунктом</w:t>
      </w:r>
      <w:r w:rsidRPr="002B510D">
        <w:rPr>
          <w:rFonts w:ascii="Times New Roman" w:hAnsi="Times New Roman" w:cs="Times New Roman"/>
          <w:position w:val="6"/>
          <w:sz w:val="24"/>
          <w:szCs w:val="24"/>
        </w:rPr>
        <w:t xml:space="preserve"> 10.5. Договора.</w:t>
      </w:r>
    </w:p>
    <w:p w:rsidR="00DD5313" w:rsidRPr="002B510D" w:rsidRDefault="00DD5313" w:rsidP="00DD5313">
      <w:pPr>
        <w:pStyle w:val="ConsPlusNormal"/>
        <w:ind w:firstLine="540"/>
        <w:jc w:val="both"/>
        <w:rPr>
          <w:rFonts w:ascii="Times New Roman" w:hAnsi="Times New Roman" w:cs="Times New Roman"/>
          <w:position w:val="6"/>
          <w:sz w:val="24"/>
          <w:szCs w:val="24"/>
        </w:rPr>
      </w:pPr>
      <w:r w:rsidRPr="002B510D">
        <w:rPr>
          <w:rFonts w:ascii="Times New Roman" w:hAnsi="Times New Roman" w:cs="Times New Roman"/>
          <w:position w:val="6"/>
          <w:sz w:val="24"/>
          <w:szCs w:val="24"/>
        </w:rPr>
        <w:t>1.7.4.2.</w:t>
      </w:r>
      <w:r w:rsidRPr="002B510D">
        <w:rPr>
          <w:rFonts w:ascii="Times New Roman" w:hAnsi="Times New Roman" w:cs="Times New Roman"/>
          <w:position w:val="6"/>
          <w:sz w:val="24"/>
          <w:szCs w:val="24"/>
        </w:rPr>
        <w:tab/>
        <w:t>Под несущественными недостатками Объекта дол</w:t>
      </w:r>
      <w:r w:rsidR="00057B84">
        <w:rPr>
          <w:rFonts w:ascii="Times New Roman" w:hAnsi="Times New Roman" w:cs="Times New Roman"/>
          <w:position w:val="6"/>
          <w:sz w:val="24"/>
          <w:szCs w:val="24"/>
        </w:rPr>
        <w:t>евого строительства, согласно пункту</w:t>
      </w:r>
      <w:r w:rsidRPr="002B510D">
        <w:rPr>
          <w:rFonts w:ascii="Times New Roman" w:hAnsi="Times New Roman" w:cs="Times New Roman"/>
          <w:position w:val="6"/>
          <w:sz w:val="24"/>
          <w:szCs w:val="24"/>
        </w:rPr>
        <w:t xml:space="preserve"> 1.7.4.1.,  понимаются:</w:t>
      </w:r>
    </w:p>
    <w:p w:rsidR="00DD5313" w:rsidRPr="002B510D" w:rsidRDefault="00DD5313" w:rsidP="00DD5313">
      <w:pPr>
        <w:pStyle w:val="ConsPlusNormal"/>
        <w:ind w:firstLine="540"/>
        <w:jc w:val="both"/>
        <w:rPr>
          <w:rFonts w:ascii="Times New Roman" w:hAnsi="Times New Roman" w:cs="Times New Roman"/>
          <w:position w:val="6"/>
          <w:sz w:val="24"/>
          <w:szCs w:val="24"/>
        </w:rPr>
      </w:pPr>
      <w:r w:rsidRPr="002B510D">
        <w:rPr>
          <w:rFonts w:ascii="Times New Roman" w:hAnsi="Times New Roman" w:cs="Times New Roman"/>
          <w:position w:val="6"/>
          <w:sz w:val="24"/>
          <w:szCs w:val="24"/>
        </w:rPr>
        <w:t>-  недостатки, не влекущие невозможность использования Объекта долевого строительства по целевому назначению;</w:t>
      </w:r>
    </w:p>
    <w:p w:rsidR="00DD5313" w:rsidRPr="002B510D" w:rsidRDefault="00DD5313" w:rsidP="00DD5313">
      <w:pPr>
        <w:pStyle w:val="ConsPlusNormal"/>
        <w:ind w:firstLine="540"/>
        <w:jc w:val="both"/>
        <w:rPr>
          <w:rFonts w:ascii="Times New Roman" w:hAnsi="Times New Roman" w:cs="Times New Roman"/>
          <w:position w:val="6"/>
          <w:sz w:val="24"/>
          <w:szCs w:val="24"/>
        </w:rPr>
      </w:pPr>
      <w:r w:rsidRPr="002B510D">
        <w:rPr>
          <w:rFonts w:ascii="Times New Roman" w:hAnsi="Times New Roman" w:cs="Times New Roman"/>
          <w:position w:val="6"/>
          <w:sz w:val="24"/>
          <w:szCs w:val="24"/>
        </w:rPr>
        <w:t xml:space="preserve">- недостатки, не нарушающие требования Проектной документации,  </w:t>
      </w:r>
      <w:proofErr w:type="gramStart"/>
      <w:r w:rsidRPr="002B510D">
        <w:rPr>
          <w:rFonts w:ascii="Times New Roman" w:hAnsi="Times New Roman" w:cs="Times New Roman"/>
          <w:position w:val="6"/>
          <w:sz w:val="24"/>
          <w:szCs w:val="24"/>
        </w:rPr>
        <w:t>действующих</w:t>
      </w:r>
      <w:proofErr w:type="gramEnd"/>
      <w:r w:rsidRPr="002B510D">
        <w:rPr>
          <w:rFonts w:ascii="Times New Roman" w:hAnsi="Times New Roman" w:cs="Times New Roman"/>
          <w:position w:val="6"/>
          <w:sz w:val="24"/>
          <w:szCs w:val="24"/>
        </w:rPr>
        <w:t xml:space="preserve"> СНиП,  СанПиН.</w:t>
      </w:r>
    </w:p>
    <w:p w:rsidR="00575A94" w:rsidRPr="002B510D" w:rsidRDefault="00575A94" w:rsidP="00A77BE3">
      <w:pPr>
        <w:pStyle w:val="a3"/>
        <w:tabs>
          <w:tab w:val="left" w:pos="0"/>
        </w:tabs>
        <w:ind w:firstLine="567"/>
        <w:rPr>
          <w:color w:val="000000" w:themeColor="text1"/>
          <w:position w:val="6"/>
          <w:sz w:val="24"/>
        </w:rPr>
      </w:pPr>
      <w:r w:rsidRPr="002B510D">
        <w:rPr>
          <w:color w:val="000000" w:themeColor="text1"/>
          <w:position w:val="6"/>
          <w:sz w:val="24"/>
        </w:rPr>
        <w:t>1.8. Гарантийный срок для Объекта долевого строительства, за исключением технологического и инженерного оборудования, входящего в состав Объекта долевого строительства, составляет 5 (Пять) лет</w:t>
      </w:r>
      <w:r w:rsidR="00B0736F" w:rsidRPr="002B510D">
        <w:rPr>
          <w:color w:val="000000" w:themeColor="text1"/>
          <w:position w:val="6"/>
          <w:sz w:val="24"/>
        </w:rPr>
        <w:t xml:space="preserve"> и</w:t>
      </w:r>
      <w:r w:rsidRPr="002B510D">
        <w:rPr>
          <w:color w:val="000000" w:themeColor="text1"/>
          <w:position w:val="6"/>
          <w:sz w:val="24"/>
        </w:rPr>
        <w:t xml:space="preserve"> исчисляется со дня передачи Объекта долевого строительства Участнику долевого строительства.</w:t>
      </w:r>
    </w:p>
    <w:p w:rsidR="00FD3A9C" w:rsidRPr="002B510D" w:rsidRDefault="00575A94" w:rsidP="00FD3A9C">
      <w:pPr>
        <w:pStyle w:val="a3"/>
        <w:tabs>
          <w:tab w:val="left" w:pos="0"/>
        </w:tabs>
        <w:ind w:firstLine="567"/>
        <w:rPr>
          <w:color w:val="000000" w:themeColor="text1"/>
          <w:position w:val="6"/>
          <w:sz w:val="24"/>
        </w:rPr>
      </w:pPr>
      <w:r w:rsidRPr="002B510D">
        <w:rPr>
          <w:color w:val="000000" w:themeColor="text1"/>
          <w:position w:val="6"/>
          <w:sz w:val="24"/>
        </w:rPr>
        <w:t>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составляет 3 (Три) года. Указанный гарантийный срок исчисляется со</w:t>
      </w:r>
      <w:r w:rsidR="0042308E" w:rsidRPr="002B510D">
        <w:rPr>
          <w:color w:val="000000" w:themeColor="text1"/>
          <w:position w:val="6"/>
          <w:sz w:val="24"/>
        </w:rPr>
        <w:t xml:space="preserve">  дня подписания первого передаточного акта или иного документа о передаче объекта долевого строительства.</w:t>
      </w:r>
      <w:r w:rsidRPr="002B510D">
        <w:rPr>
          <w:color w:val="000000" w:themeColor="text1"/>
          <w:position w:val="6"/>
          <w:sz w:val="24"/>
        </w:rPr>
        <w:t xml:space="preserve"> </w:t>
      </w:r>
    </w:p>
    <w:p w:rsidR="00575A94" w:rsidRPr="002B510D" w:rsidRDefault="00575A94">
      <w:pPr>
        <w:pStyle w:val="a3"/>
        <w:tabs>
          <w:tab w:val="left" w:pos="0"/>
        </w:tabs>
        <w:ind w:firstLine="567"/>
        <w:rPr>
          <w:color w:val="000000" w:themeColor="text1"/>
          <w:position w:val="6"/>
          <w:sz w:val="24"/>
        </w:rPr>
      </w:pPr>
      <w:r w:rsidRPr="002B510D">
        <w:rPr>
          <w:color w:val="000000" w:themeColor="text1"/>
          <w:position w:val="6"/>
          <w:sz w:val="24"/>
        </w:rPr>
        <w:t>В течение указанного срока Участник долевого строительства вправе п</w:t>
      </w:r>
      <w:r w:rsidR="00D71590" w:rsidRPr="002B510D">
        <w:rPr>
          <w:color w:val="000000" w:themeColor="text1"/>
          <w:position w:val="6"/>
          <w:sz w:val="24"/>
        </w:rPr>
        <w:t>редъявить Застройщику требование</w:t>
      </w:r>
      <w:r w:rsidRPr="002B510D">
        <w:rPr>
          <w:color w:val="000000" w:themeColor="text1"/>
          <w:position w:val="6"/>
          <w:sz w:val="24"/>
        </w:rPr>
        <w:t xml:space="preserve"> в связи с ненадлежащим качеством Объекта до</w:t>
      </w:r>
      <w:r w:rsidR="00D379FE" w:rsidRPr="002B510D">
        <w:rPr>
          <w:color w:val="000000" w:themeColor="text1"/>
          <w:position w:val="6"/>
          <w:sz w:val="24"/>
        </w:rPr>
        <w:t xml:space="preserve">левого строительства, указанное в пункте </w:t>
      </w:r>
      <w:r w:rsidR="00E0335A" w:rsidRPr="002B510D">
        <w:rPr>
          <w:color w:val="000000" w:themeColor="text1"/>
          <w:position w:val="6"/>
          <w:sz w:val="24"/>
        </w:rPr>
        <w:t>4.6.</w:t>
      </w:r>
      <w:r w:rsidR="00D379FE" w:rsidRPr="002B510D">
        <w:rPr>
          <w:color w:val="000000" w:themeColor="text1"/>
          <w:position w:val="6"/>
          <w:sz w:val="24"/>
        </w:rPr>
        <w:t xml:space="preserve"> настоящего Договора.</w:t>
      </w:r>
      <w:r w:rsidRPr="002B510D">
        <w:rPr>
          <w:color w:val="000000" w:themeColor="text1"/>
          <w:position w:val="6"/>
          <w:sz w:val="24"/>
        </w:rPr>
        <w:t xml:space="preserve"> </w:t>
      </w:r>
    </w:p>
    <w:p w:rsidR="00575A94" w:rsidRPr="002B510D" w:rsidRDefault="00D71590" w:rsidP="00A77BE3">
      <w:pPr>
        <w:ind w:right="-1" w:firstLine="567"/>
      </w:pPr>
      <w:r w:rsidRPr="002B510D">
        <w:rPr>
          <w:position w:val="6"/>
        </w:rPr>
        <w:t>1.</w:t>
      </w:r>
      <w:r w:rsidR="00FD3A9C" w:rsidRPr="002B510D">
        <w:rPr>
          <w:position w:val="6"/>
        </w:rPr>
        <w:t>9</w:t>
      </w:r>
      <w:r w:rsidR="00575A94" w:rsidRPr="002B510D">
        <w:rPr>
          <w:position w:val="6"/>
        </w:rPr>
        <w:t>. Застройщик гарантирует, что имущественное право на Объект долевого строительства, подлежащее передаче Участнику долевого строительства по настоящему Договору, не продано, не заложено, не обременено други</w:t>
      </w:r>
      <w:r w:rsidR="00D459BC" w:rsidRPr="002B510D">
        <w:rPr>
          <w:position w:val="6"/>
        </w:rPr>
        <w:t>ми обязательствами третьих лиц.</w:t>
      </w:r>
      <w:r w:rsidR="00575A94" w:rsidRPr="002B510D">
        <w:rPr>
          <w:position w:val="6"/>
        </w:rPr>
        <w:t xml:space="preserve"> Имущественное право на Объект долевого строительства</w:t>
      </w:r>
      <w:r w:rsidR="00484C2F" w:rsidRPr="002B510D">
        <w:rPr>
          <w:position w:val="6"/>
        </w:rPr>
        <w:t xml:space="preserve"> </w:t>
      </w:r>
      <w:r w:rsidR="00D459BC" w:rsidRPr="002B510D">
        <w:rPr>
          <w:position w:val="6"/>
        </w:rPr>
        <w:t>Участник долевого строительства</w:t>
      </w:r>
      <w:r w:rsidR="00575A94" w:rsidRPr="002B510D">
        <w:rPr>
          <w:position w:val="6"/>
        </w:rPr>
        <w:t xml:space="preserve"> приобретает  с момента полной оплаты </w:t>
      </w:r>
      <w:r w:rsidR="00575A94" w:rsidRPr="002B510D">
        <w:rPr>
          <w:position w:val="6"/>
        </w:rPr>
        <w:lastRenderedPageBreak/>
        <w:t xml:space="preserve">Цены </w:t>
      </w:r>
      <w:r w:rsidR="005B314C" w:rsidRPr="002B510D">
        <w:rPr>
          <w:position w:val="6"/>
        </w:rPr>
        <w:t>Д</w:t>
      </w:r>
      <w:r w:rsidR="00575A94" w:rsidRPr="002B510D">
        <w:rPr>
          <w:position w:val="6"/>
        </w:rPr>
        <w:t>оговора и выпол</w:t>
      </w:r>
      <w:r w:rsidR="00D459BC" w:rsidRPr="002B510D">
        <w:rPr>
          <w:position w:val="6"/>
        </w:rPr>
        <w:t>нения  иных обязательств в соответствии с условиями настоящего Договора</w:t>
      </w:r>
      <w:r w:rsidR="00575A94" w:rsidRPr="002B510D">
        <w:rPr>
          <w:position w:val="6"/>
        </w:rPr>
        <w:t>.</w:t>
      </w:r>
      <w:r w:rsidR="00575A94" w:rsidRPr="002B510D">
        <w:t xml:space="preserve"> </w:t>
      </w:r>
    </w:p>
    <w:p w:rsidR="00575A94" w:rsidRPr="002B510D" w:rsidRDefault="00D71590" w:rsidP="001166B5">
      <w:pPr>
        <w:ind w:right="-1" w:firstLine="567"/>
      </w:pPr>
      <w:r w:rsidRPr="002B510D">
        <w:t>1.</w:t>
      </w:r>
      <w:r w:rsidR="00997D96" w:rsidRPr="002B510D">
        <w:t>10</w:t>
      </w:r>
      <w:r w:rsidR="000E725D" w:rsidRPr="002B510D">
        <w:t>. Участник долевого строительства подписанием</w:t>
      </w:r>
      <w:r w:rsidR="00575A94" w:rsidRPr="002B510D">
        <w:t xml:space="preserve"> настоящего Договора </w:t>
      </w:r>
      <w:r w:rsidR="000E725D" w:rsidRPr="002B510D">
        <w:t xml:space="preserve">подтверждает </w:t>
      </w:r>
      <w:r w:rsidR="00575A94" w:rsidRPr="002B510D">
        <w:t xml:space="preserve">и </w:t>
      </w:r>
      <w:r w:rsidR="000E725D" w:rsidRPr="002B510D">
        <w:t>заверяет</w:t>
      </w:r>
      <w:r w:rsidR="00575A94" w:rsidRPr="002B510D">
        <w:t xml:space="preserve"> Застройщика </w:t>
      </w:r>
      <w:r w:rsidR="000E725D" w:rsidRPr="002B510D">
        <w:t>в следующем:</w:t>
      </w:r>
    </w:p>
    <w:p w:rsidR="000E725D" w:rsidRPr="002B510D" w:rsidRDefault="00997D96" w:rsidP="00A77BE3">
      <w:pPr>
        <w:ind w:right="-1" w:firstLine="567"/>
      </w:pPr>
      <w:r w:rsidRPr="002B510D">
        <w:t>1.10</w:t>
      </w:r>
      <w:r w:rsidR="000E725D" w:rsidRPr="002B510D">
        <w:t>.1.  Участник долевого строительства до подписания настоящего Договора получил от Застройщика полную и достаточную для Участника долевого строительства информацию в о</w:t>
      </w:r>
      <w:r w:rsidR="00553A31">
        <w:t>тношении расположения Земельных участков и строящегося на них</w:t>
      </w:r>
      <w:r w:rsidR="000E725D" w:rsidRPr="002B510D">
        <w:t xml:space="preserve"> Мног</w:t>
      </w:r>
      <w:r w:rsidR="00B0736F" w:rsidRPr="002B510D">
        <w:t>оквартирного дома, всех этапов строительства Многоквартирного дома, состава и характеристик инфраструктуры Многоквартирного дома.</w:t>
      </w:r>
    </w:p>
    <w:p w:rsidR="000E725D" w:rsidRPr="002B510D" w:rsidRDefault="00997D96" w:rsidP="00A77BE3">
      <w:pPr>
        <w:ind w:right="-1" w:firstLine="567"/>
      </w:pPr>
      <w:r w:rsidRPr="002B510D">
        <w:t>1.10</w:t>
      </w:r>
      <w:r w:rsidR="000E725D" w:rsidRPr="002B510D">
        <w:t xml:space="preserve">.2.   </w:t>
      </w:r>
      <w:r w:rsidR="00D95845" w:rsidRPr="002B510D">
        <w:t>Участник</w:t>
      </w:r>
      <w:r w:rsidR="000E725D" w:rsidRPr="002B510D">
        <w:t xml:space="preserve"> долевого строительства </w:t>
      </w:r>
      <w:r w:rsidR="00D95845" w:rsidRPr="002B510D">
        <w:t xml:space="preserve">до подписания настоящего Договора </w:t>
      </w:r>
      <w:r w:rsidR="000E725D" w:rsidRPr="002B510D">
        <w:t xml:space="preserve"> подробным </w:t>
      </w:r>
      <w:r w:rsidR="00D95845" w:rsidRPr="002B510D">
        <w:t>образом ознакомил</w:t>
      </w:r>
      <w:r w:rsidR="00B0736F" w:rsidRPr="002B510D">
        <w:t>ся с П</w:t>
      </w:r>
      <w:r w:rsidR="000E725D" w:rsidRPr="002B510D">
        <w:t>роектной документацией для строительства Многоквартирного дома и всех его эт</w:t>
      </w:r>
      <w:r w:rsidR="00B0736F" w:rsidRPr="002B510D">
        <w:t>апов строительства, в том числе предусмотренными Проектной документацией характеристиками</w:t>
      </w:r>
      <w:r w:rsidR="00D95845" w:rsidRPr="002B510D">
        <w:t xml:space="preserve"> Объекта долевого строительства</w:t>
      </w:r>
      <w:r w:rsidR="00B0736F" w:rsidRPr="002B510D">
        <w:t>,</w:t>
      </w:r>
      <w:r w:rsidR="00D95845" w:rsidRPr="002B510D">
        <w:t xml:space="preserve"> обладает полной и достаточной ин</w:t>
      </w:r>
      <w:r w:rsidR="00B0736F" w:rsidRPr="002B510D">
        <w:t>формацией для заключения</w:t>
      </w:r>
      <w:r w:rsidR="00D95845" w:rsidRPr="002B510D">
        <w:t xml:space="preserve"> Договора;</w:t>
      </w:r>
    </w:p>
    <w:p w:rsidR="00643256" w:rsidRPr="002B510D" w:rsidRDefault="00997D96" w:rsidP="00643256">
      <w:pPr>
        <w:ind w:right="-1" w:firstLine="567"/>
      </w:pPr>
      <w:r w:rsidRPr="002B510D">
        <w:t>1.10</w:t>
      </w:r>
      <w:r w:rsidR="00D95845" w:rsidRPr="002B510D">
        <w:t xml:space="preserve">.3. Участник долевого строительства подробным образом ознакомился с проектной декларацией в отношении Многоквартирного дома, опубликованной Застройщиком в порядке, установленном Законом </w:t>
      </w:r>
      <w:r w:rsidR="00D002FF" w:rsidRPr="002B510D">
        <w:t xml:space="preserve">№ </w:t>
      </w:r>
      <w:r w:rsidR="00D95845" w:rsidRPr="002B510D">
        <w:t>214-ФЗ</w:t>
      </w:r>
      <w:r w:rsidR="00643256" w:rsidRPr="002B510D">
        <w:t>;</w:t>
      </w:r>
    </w:p>
    <w:p w:rsidR="00D95845" w:rsidRPr="002B510D" w:rsidRDefault="00997D96" w:rsidP="00A77BE3">
      <w:pPr>
        <w:ind w:right="-1" w:firstLine="567"/>
      </w:pPr>
      <w:r w:rsidRPr="002B510D">
        <w:t>1.10</w:t>
      </w:r>
      <w:r w:rsidR="00D95845" w:rsidRPr="002B510D">
        <w:t>.4. Участник долевого строительства подробным образом ознакомился с Законом</w:t>
      </w:r>
      <w:r w:rsidR="00D002FF" w:rsidRPr="002B510D">
        <w:t xml:space="preserve"> №</w:t>
      </w:r>
      <w:r w:rsidR="00D95845" w:rsidRPr="002B510D">
        <w:t xml:space="preserve"> 214-ФЗ и условиями настоящего Договора</w:t>
      </w:r>
      <w:r w:rsidR="00B0166E" w:rsidRPr="002B510D">
        <w:t>,</w:t>
      </w:r>
      <w:r w:rsidR="00D95845" w:rsidRPr="002B510D">
        <w:t xml:space="preserve"> располагает полной и достаточной информацией о порядке заключения, исполнения и расторжения настоящего Договора и ответственности за нарушение своих обязательств. </w:t>
      </w:r>
    </w:p>
    <w:p w:rsidR="00B50189" w:rsidRPr="002B510D" w:rsidRDefault="00B50189" w:rsidP="00B50189">
      <w:pPr>
        <w:ind w:right="-1" w:firstLine="567"/>
      </w:pPr>
      <w:r w:rsidRPr="002B510D">
        <w:t xml:space="preserve">1.10.5. Участник долевого строительства обладает </w:t>
      </w:r>
      <w:proofErr w:type="gramStart"/>
      <w:r w:rsidRPr="002B510D">
        <w:t>денежными</w:t>
      </w:r>
      <w:proofErr w:type="gramEnd"/>
      <w:r w:rsidRPr="002B510D">
        <w:t xml:space="preserve"> средствам и имуществом, необходимым</w:t>
      </w:r>
      <w:r w:rsidR="00B0166E" w:rsidRPr="002B510D">
        <w:t>и</w:t>
      </w:r>
      <w:r w:rsidRPr="002B510D">
        <w:t xml:space="preserve"> для исполнения своих обязательств по Договору</w:t>
      </w:r>
      <w:r w:rsidR="00B0166E" w:rsidRPr="002B510D">
        <w:t xml:space="preserve"> в полном объеме и надлежащим образом.</w:t>
      </w:r>
      <w:r w:rsidRPr="002B510D">
        <w:t xml:space="preserve"> </w:t>
      </w:r>
      <w:r w:rsidR="00130EED" w:rsidRPr="002B510D">
        <w:t>Участник долевого</w:t>
      </w:r>
      <w:r w:rsidRPr="002B510D">
        <w:t xml:space="preserve"> </w:t>
      </w:r>
      <w:r w:rsidR="00D002FF" w:rsidRPr="002B510D">
        <w:t>строительства</w:t>
      </w:r>
      <w:r w:rsidR="00B0166E" w:rsidRPr="002B510D">
        <w:t xml:space="preserve"> не</w:t>
      </w:r>
      <w:r w:rsidR="00D002FF" w:rsidRPr="002B510D">
        <w:t xml:space="preserve"> </w:t>
      </w:r>
      <w:r w:rsidRPr="002B510D">
        <w:t>отвечает признакам неплатежеспособности и (или) приз</w:t>
      </w:r>
      <w:r w:rsidR="00130EED" w:rsidRPr="002B510D">
        <w:t>накам недостаточн</w:t>
      </w:r>
      <w:r w:rsidR="00B0166E" w:rsidRPr="002B510D">
        <w:t>ости имущества, предусмотренным</w:t>
      </w:r>
      <w:r w:rsidR="00130EED" w:rsidRPr="002B510D">
        <w:t xml:space="preserve"> законодательством о несостоятельности (банкротстве).</w:t>
      </w:r>
    </w:p>
    <w:p w:rsidR="00B50189" w:rsidRPr="002B510D" w:rsidRDefault="00FB5F76" w:rsidP="00B50189">
      <w:pPr>
        <w:ind w:right="-1" w:firstLine="567"/>
      </w:pPr>
      <w:r w:rsidRPr="002B510D">
        <w:t>1.11. Основанием для заключения настоящего Договора являются следующие документы, подтверждающие право Застройщика на привлечение денежных сре</w:t>
      </w:r>
      <w:proofErr w:type="gramStart"/>
      <w:r w:rsidRPr="002B510D">
        <w:t xml:space="preserve">дств </w:t>
      </w:r>
      <w:r w:rsidR="00D002FF" w:rsidRPr="002B510D">
        <w:t>дл</w:t>
      </w:r>
      <w:proofErr w:type="gramEnd"/>
      <w:r w:rsidR="00D002FF" w:rsidRPr="002B510D">
        <w:t>я</w:t>
      </w:r>
      <w:r w:rsidRPr="002B510D">
        <w:t xml:space="preserve"> строительств</w:t>
      </w:r>
      <w:r w:rsidR="00D002FF" w:rsidRPr="002B510D">
        <w:t>а</w:t>
      </w:r>
      <w:r w:rsidR="00F40AC6" w:rsidRPr="002B510D">
        <w:t xml:space="preserve"> Многоквартирного дома: </w:t>
      </w:r>
    </w:p>
    <w:p w:rsidR="00863A54" w:rsidRPr="002B510D" w:rsidRDefault="00B50189" w:rsidP="001166B5">
      <w:pPr>
        <w:ind w:right="-1" w:firstLine="567"/>
      </w:pPr>
      <w:r w:rsidRPr="002B510D">
        <w:t>1.11.1.</w:t>
      </w:r>
      <w:r w:rsidR="00AF2E7A">
        <w:t xml:space="preserve"> Договоры аренды Земельных участков</w:t>
      </w:r>
      <w:r w:rsidRPr="002B510D">
        <w:t>;</w:t>
      </w:r>
    </w:p>
    <w:p w:rsidR="00B0166E" w:rsidRPr="002B510D" w:rsidRDefault="00B50189" w:rsidP="00B0166E">
      <w:pPr>
        <w:ind w:right="-1" w:firstLine="567"/>
      </w:pPr>
      <w:r w:rsidRPr="002B510D">
        <w:t>1.11.2.</w:t>
      </w:r>
      <w:r w:rsidR="00863A54" w:rsidRPr="002B510D">
        <w:t xml:space="preserve"> </w:t>
      </w:r>
      <w:r w:rsidR="009D6842" w:rsidRPr="002B510D">
        <w:t>Разрешение на строительство №</w:t>
      </w:r>
      <w:r w:rsidR="00AF2E7A">
        <w:t xml:space="preserve"> </w:t>
      </w:r>
      <w:r w:rsidR="009D6842" w:rsidRPr="002B510D">
        <w:t>77-107000-013801-2016 от 23.12.2016 г., выданное Комитетом государственного строительного надзора города Москвы</w:t>
      </w:r>
      <w:r w:rsidR="00AF2E7A">
        <w:t>;</w:t>
      </w:r>
    </w:p>
    <w:p w:rsidR="00B0166E" w:rsidRPr="002B510D" w:rsidRDefault="00D90F29" w:rsidP="00B0166E">
      <w:pPr>
        <w:ind w:right="-1" w:firstLine="567"/>
      </w:pPr>
      <w:r w:rsidRPr="002B510D">
        <w:t>1.11.3. Договор</w:t>
      </w:r>
      <w:r w:rsidR="00B50189" w:rsidRPr="002B510D">
        <w:t xml:space="preserve"> страхован</w:t>
      </w:r>
      <w:r w:rsidRPr="002B510D">
        <w:t>ия гражданской ответственности З</w:t>
      </w:r>
      <w:r w:rsidR="00B0166E" w:rsidRPr="002B510D">
        <w:t>астройщика за неисполнение или ненадлежащее исполнение обязательств по передаче жилого помещения, заключенный в соот</w:t>
      </w:r>
      <w:r w:rsidR="00AF2E7A">
        <w:t>ветствии со ст. 15.2 Закона</w:t>
      </w:r>
      <w:r w:rsidR="00B0166E" w:rsidRPr="002B510D">
        <w:t xml:space="preserve"> №</w:t>
      </w:r>
      <w:r w:rsidR="00AF2E7A">
        <w:t xml:space="preserve"> 214-ФЗ;</w:t>
      </w:r>
    </w:p>
    <w:p w:rsidR="00863A54" w:rsidRPr="002B510D" w:rsidRDefault="00B50189" w:rsidP="001166B5">
      <w:pPr>
        <w:ind w:right="-1" w:firstLine="567"/>
      </w:pPr>
      <w:r w:rsidRPr="002B510D">
        <w:t xml:space="preserve">1.11.4. </w:t>
      </w:r>
      <w:r w:rsidR="00863A54" w:rsidRPr="002B510D">
        <w:t xml:space="preserve"> Проектная</w:t>
      </w:r>
      <w:r w:rsidR="007C02B9" w:rsidRPr="002B510D">
        <w:t xml:space="preserve"> декларация</w:t>
      </w:r>
      <w:r w:rsidR="00863A54" w:rsidRPr="002B510D">
        <w:t xml:space="preserve"> по объекту капитального строительства</w:t>
      </w:r>
      <w:r w:rsidR="00525D9C" w:rsidRPr="002B510D">
        <w:t xml:space="preserve"> с изменениями</w:t>
      </w:r>
      <w:r w:rsidR="009B2D7E" w:rsidRPr="002B510D">
        <w:t>, опубликованная</w:t>
      </w:r>
      <w:r w:rsidR="00863A54" w:rsidRPr="002B510D">
        <w:t xml:space="preserve"> в сети Интернет</w:t>
      </w:r>
      <w:r w:rsidR="00B0166E" w:rsidRPr="002B510D">
        <w:t xml:space="preserve"> по адресу: </w:t>
      </w:r>
      <w:hyperlink r:id="rId11" w:history="1">
        <w:r w:rsidR="00E85F39" w:rsidRPr="002B510D">
          <w:rPr>
            <w:rStyle w:val="af0"/>
            <w:lang w:val="en-US"/>
          </w:rPr>
          <w:t>www</w:t>
        </w:r>
        <w:r w:rsidR="00E85F39" w:rsidRPr="002B510D">
          <w:rPr>
            <w:rStyle w:val="af0"/>
          </w:rPr>
          <w:t>.</w:t>
        </w:r>
        <w:proofErr w:type="spellStart"/>
        <w:r w:rsidR="00E85F39" w:rsidRPr="002B510D">
          <w:rPr>
            <w:rStyle w:val="af0"/>
            <w:lang w:val="en-US"/>
          </w:rPr>
          <w:t>afipochtovaya</w:t>
        </w:r>
        <w:proofErr w:type="spellEnd"/>
        <w:r w:rsidR="00E85F39" w:rsidRPr="002B510D">
          <w:rPr>
            <w:rStyle w:val="af0"/>
          </w:rPr>
          <w:t>.</w:t>
        </w:r>
        <w:proofErr w:type="spellStart"/>
        <w:r w:rsidR="00E85F39" w:rsidRPr="002B510D">
          <w:rPr>
            <w:rStyle w:val="af0"/>
            <w:lang w:val="en-US"/>
          </w:rPr>
          <w:t>ru</w:t>
        </w:r>
        <w:proofErr w:type="spellEnd"/>
      </w:hyperlink>
      <w:r w:rsidR="00AF2E7A">
        <w:t>;</w:t>
      </w:r>
    </w:p>
    <w:p w:rsidR="00E85F39" w:rsidRPr="002B510D" w:rsidRDefault="00E85F39" w:rsidP="001166B5">
      <w:pPr>
        <w:ind w:right="-1" w:firstLine="567"/>
      </w:pPr>
      <w:r w:rsidRPr="002B510D">
        <w:t xml:space="preserve">1.11.5. Заключение о соответствии, опубликованное в сети Интернет по адресу: </w:t>
      </w:r>
      <w:hyperlink r:id="rId12" w:history="1">
        <w:r w:rsidRPr="002B510D">
          <w:rPr>
            <w:rStyle w:val="af0"/>
            <w:lang w:val="en-US"/>
          </w:rPr>
          <w:t>www</w:t>
        </w:r>
        <w:r w:rsidRPr="002B510D">
          <w:rPr>
            <w:rStyle w:val="af0"/>
          </w:rPr>
          <w:t>.</w:t>
        </w:r>
        <w:proofErr w:type="spellStart"/>
        <w:r w:rsidRPr="002B510D">
          <w:rPr>
            <w:rStyle w:val="af0"/>
            <w:lang w:val="en-US"/>
          </w:rPr>
          <w:t>afipochtovaya</w:t>
        </w:r>
        <w:proofErr w:type="spellEnd"/>
        <w:r w:rsidRPr="002B510D">
          <w:rPr>
            <w:rStyle w:val="af0"/>
          </w:rPr>
          <w:t>.</w:t>
        </w:r>
        <w:proofErr w:type="spellStart"/>
        <w:r w:rsidRPr="002B510D">
          <w:rPr>
            <w:rStyle w:val="af0"/>
            <w:lang w:val="en-US"/>
          </w:rPr>
          <w:t>ru</w:t>
        </w:r>
        <w:proofErr w:type="spellEnd"/>
      </w:hyperlink>
      <w:r w:rsidRPr="002B510D">
        <w:t>.</w:t>
      </w:r>
    </w:p>
    <w:p w:rsidR="00540F07" w:rsidRPr="002B510D" w:rsidRDefault="00540F07" w:rsidP="001166B5">
      <w:pPr>
        <w:ind w:right="-1" w:firstLine="567"/>
      </w:pPr>
    </w:p>
    <w:p w:rsidR="001018EF" w:rsidRPr="002B510D" w:rsidRDefault="001336AD" w:rsidP="00275D7E">
      <w:pPr>
        <w:pStyle w:val="1"/>
        <w:widowControl/>
        <w:spacing w:before="0" w:line="240" w:lineRule="auto"/>
        <w:ind w:firstLine="0"/>
        <w:jc w:val="center"/>
        <w:rPr>
          <w:b/>
          <w:sz w:val="24"/>
          <w:szCs w:val="24"/>
        </w:rPr>
      </w:pPr>
      <w:r w:rsidRPr="002B510D">
        <w:rPr>
          <w:b/>
          <w:sz w:val="24"/>
          <w:szCs w:val="24"/>
        </w:rPr>
        <w:t xml:space="preserve">2. </w:t>
      </w:r>
      <w:r w:rsidR="001018EF" w:rsidRPr="002B510D">
        <w:rPr>
          <w:b/>
          <w:sz w:val="24"/>
          <w:szCs w:val="24"/>
        </w:rPr>
        <w:t>ЦЕНА ДОГОВОРА И ПОРЯДОК РАСЧЕТОВ</w:t>
      </w:r>
    </w:p>
    <w:p w:rsidR="007F3808" w:rsidRPr="002B510D" w:rsidRDefault="007F3808" w:rsidP="00A77BE3">
      <w:pPr>
        <w:pStyle w:val="1"/>
        <w:widowControl/>
        <w:spacing w:before="0" w:line="240" w:lineRule="auto"/>
        <w:ind w:firstLine="567"/>
        <w:jc w:val="center"/>
        <w:rPr>
          <w:b/>
          <w:sz w:val="24"/>
          <w:szCs w:val="24"/>
        </w:rPr>
      </w:pPr>
    </w:p>
    <w:p w:rsidR="002315B9" w:rsidRPr="002B510D" w:rsidRDefault="00446BAC" w:rsidP="00E1368E">
      <w:pPr>
        <w:pStyle w:val="a3"/>
        <w:ind w:firstLine="567"/>
        <w:rPr>
          <w:sz w:val="24"/>
        </w:rPr>
      </w:pPr>
      <w:r w:rsidRPr="002B510D">
        <w:rPr>
          <w:sz w:val="24"/>
        </w:rPr>
        <w:t>2.1. Цена</w:t>
      </w:r>
      <w:r w:rsidR="00575A94" w:rsidRPr="002B510D">
        <w:rPr>
          <w:sz w:val="24"/>
        </w:rPr>
        <w:t xml:space="preserve"> Договора, подлежащая уплате</w:t>
      </w:r>
      <w:r w:rsidR="00AC4B72" w:rsidRPr="002B510D">
        <w:rPr>
          <w:sz w:val="24"/>
        </w:rPr>
        <w:t xml:space="preserve"> </w:t>
      </w:r>
      <w:r w:rsidR="00575A94" w:rsidRPr="002B510D">
        <w:rPr>
          <w:sz w:val="24"/>
        </w:rPr>
        <w:t>Участником</w:t>
      </w:r>
      <w:r w:rsidR="003364AE" w:rsidRPr="002B510D">
        <w:rPr>
          <w:sz w:val="24"/>
        </w:rPr>
        <w:t xml:space="preserve"> долевого строительства</w:t>
      </w:r>
      <w:r w:rsidR="00575A94" w:rsidRPr="002B510D">
        <w:rPr>
          <w:sz w:val="24"/>
        </w:rPr>
        <w:t xml:space="preserve"> Застройщику для строительства Объекта д</w:t>
      </w:r>
      <w:r w:rsidRPr="002B510D">
        <w:rPr>
          <w:sz w:val="24"/>
        </w:rPr>
        <w:t>олевого строительства, является</w:t>
      </w:r>
      <w:r w:rsidR="00575A94" w:rsidRPr="002B510D">
        <w:rPr>
          <w:sz w:val="24"/>
        </w:rPr>
        <w:t xml:space="preserve"> стоимостью Объекта долевого строительства, и составляет</w:t>
      </w:r>
      <w:proofErr w:type="gramStart"/>
      <w:r w:rsidR="00575A94" w:rsidRPr="002B510D">
        <w:rPr>
          <w:sz w:val="24"/>
        </w:rPr>
        <w:t xml:space="preserve"> </w:t>
      </w:r>
      <w:r w:rsidR="00AF2E7A" w:rsidRPr="00B94587">
        <w:rPr>
          <w:b/>
          <w:sz w:val="24"/>
          <w:highlight w:val="yellow"/>
        </w:rPr>
        <w:t>______________</w:t>
      </w:r>
      <w:r w:rsidR="00DA3C11" w:rsidRPr="00B94587">
        <w:rPr>
          <w:b/>
          <w:sz w:val="24"/>
          <w:highlight w:val="yellow"/>
        </w:rPr>
        <w:t xml:space="preserve"> </w:t>
      </w:r>
      <w:r w:rsidR="004B2987" w:rsidRPr="00B94587">
        <w:rPr>
          <w:b/>
          <w:sz w:val="24"/>
          <w:highlight w:val="yellow"/>
        </w:rPr>
        <w:t>(</w:t>
      </w:r>
      <w:r w:rsidR="00AF2E7A" w:rsidRPr="00B94587">
        <w:rPr>
          <w:b/>
          <w:sz w:val="24"/>
          <w:highlight w:val="yellow"/>
        </w:rPr>
        <w:t>______________</w:t>
      </w:r>
      <w:r w:rsidR="004B2987" w:rsidRPr="00B94587">
        <w:rPr>
          <w:b/>
          <w:sz w:val="24"/>
          <w:highlight w:val="yellow"/>
        </w:rPr>
        <w:t>)</w:t>
      </w:r>
      <w:r w:rsidR="000A10D3" w:rsidRPr="00B94587">
        <w:rPr>
          <w:b/>
          <w:sz w:val="24"/>
          <w:highlight w:val="yellow"/>
        </w:rPr>
        <w:t xml:space="preserve"> </w:t>
      </w:r>
      <w:proofErr w:type="gramEnd"/>
      <w:r w:rsidR="000A10D3" w:rsidRPr="00B94587">
        <w:rPr>
          <w:b/>
          <w:sz w:val="24"/>
          <w:highlight w:val="yellow"/>
        </w:rPr>
        <w:t>рублей</w:t>
      </w:r>
      <w:r w:rsidR="00AF2E7A" w:rsidRPr="00B94587">
        <w:rPr>
          <w:b/>
          <w:sz w:val="24"/>
          <w:highlight w:val="yellow"/>
        </w:rPr>
        <w:t xml:space="preserve"> ___</w:t>
      </w:r>
      <w:r w:rsidR="00292A3D" w:rsidRPr="00B94587">
        <w:rPr>
          <w:b/>
          <w:sz w:val="24"/>
          <w:highlight w:val="yellow"/>
        </w:rPr>
        <w:t xml:space="preserve"> копеек</w:t>
      </w:r>
      <w:r w:rsidR="002315B9" w:rsidRPr="00B94587">
        <w:rPr>
          <w:sz w:val="24"/>
          <w:highlight w:val="yellow"/>
        </w:rPr>
        <w:t>.</w:t>
      </w:r>
    </w:p>
    <w:p w:rsidR="002315B9" w:rsidRPr="002B510D" w:rsidRDefault="003D26F4" w:rsidP="00F53179">
      <w:pPr>
        <w:autoSpaceDE w:val="0"/>
        <w:autoSpaceDN w:val="0"/>
        <w:ind w:firstLine="567"/>
        <w:rPr>
          <w:position w:val="6"/>
        </w:rPr>
      </w:pPr>
      <w:r w:rsidRPr="002B510D">
        <w:rPr>
          <w:b/>
          <w:position w:val="6"/>
        </w:rPr>
        <w:t xml:space="preserve"> </w:t>
      </w:r>
      <w:r w:rsidR="00575A94" w:rsidRPr="002B510D">
        <w:rPr>
          <w:position w:val="6"/>
        </w:rPr>
        <w:t>Данная сумма</w:t>
      </w:r>
      <w:r w:rsidR="002315B9" w:rsidRPr="002B510D">
        <w:rPr>
          <w:position w:val="6"/>
        </w:rPr>
        <w:t xml:space="preserve"> НДС не облагается.</w:t>
      </w:r>
    </w:p>
    <w:p w:rsidR="00575A94" w:rsidRPr="002B510D" w:rsidRDefault="00575A94" w:rsidP="00A77BE3">
      <w:pPr>
        <w:pStyle w:val="a3"/>
        <w:ind w:firstLine="567"/>
        <w:rPr>
          <w:sz w:val="24"/>
        </w:rPr>
      </w:pPr>
      <w:r w:rsidRPr="002B510D">
        <w:rPr>
          <w:sz w:val="24"/>
        </w:rPr>
        <w:t>2.2. Цена настоящего Договора определяется суммой денежных средств и включает в себя:</w:t>
      </w:r>
    </w:p>
    <w:p w:rsidR="00575A94" w:rsidRPr="002B510D" w:rsidRDefault="00575A94" w:rsidP="00A77BE3">
      <w:pPr>
        <w:pStyle w:val="a3"/>
        <w:numPr>
          <w:ilvl w:val="0"/>
          <w:numId w:val="19"/>
        </w:numPr>
        <w:ind w:left="0" w:firstLine="567"/>
        <w:rPr>
          <w:sz w:val="24"/>
        </w:rPr>
      </w:pPr>
      <w:r w:rsidRPr="002B510D">
        <w:rPr>
          <w:sz w:val="24"/>
        </w:rPr>
        <w:t>возмещение Участником долевого строительства затрат Застройщика на строительство (создание) Объекта долевого строительства (далее – «Возмещение»)</w:t>
      </w:r>
      <w:r w:rsidR="00D459BC" w:rsidRPr="002B510D">
        <w:rPr>
          <w:sz w:val="24"/>
        </w:rPr>
        <w:t>;</w:t>
      </w:r>
    </w:p>
    <w:p w:rsidR="00575A94" w:rsidRPr="002B510D" w:rsidRDefault="00575A94" w:rsidP="00A77BE3">
      <w:pPr>
        <w:pStyle w:val="a3"/>
        <w:numPr>
          <w:ilvl w:val="0"/>
          <w:numId w:val="19"/>
        </w:numPr>
        <w:ind w:left="0" w:firstLine="567"/>
        <w:rPr>
          <w:sz w:val="24"/>
        </w:rPr>
      </w:pPr>
      <w:r w:rsidRPr="002B510D">
        <w:rPr>
          <w:sz w:val="24"/>
        </w:rPr>
        <w:t>вознаграждение за услуги Застройщика (далее – «Вознаграждение»).</w:t>
      </w:r>
    </w:p>
    <w:p w:rsidR="00575A94" w:rsidRPr="002B510D" w:rsidRDefault="00575A94" w:rsidP="00A77BE3">
      <w:pPr>
        <w:autoSpaceDE w:val="0"/>
        <w:autoSpaceDN w:val="0"/>
        <w:adjustRightInd w:val="0"/>
        <w:ind w:firstLine="567"/>
        <w:rPr>
          <w:position w:val="6"/>
        </w:rPr>
      </w:pPr>
      <w:r w:rsidRPr="002B510D">
        <w:rPr>
          <w:position w:val="6"/>
        </w:rPr>
        <w:lastRenderedPageBreak/>
        <w:t>2.3. Стороны устанавливают, что сумма Возмещен</w:t>
      </w:r>
      <w:r w:rsidR="00D379FE" w:rsidRPr="002B510D">
        <w:rPr>
          <w:position w:val="6"/>
        </w:rPr>
        <w:t>ия по Договору составляет 85% (В</w:t>
      </w:r>
      <w:r w:rsidRPr="002B510D">
        <w:rPr>
          <w:position w:val="6"/>
        </w:rPr>
        <w:t xml:space="preserve">осемьдесят пять процентов) </w:t>
      </w:r>
      <w:r w:rsidR="005B314C" w:rsidRPr="002B510D">
        <w:rPr>
          <w:position w:val="6"/>
        </w:rPr>
        <w:t>от Цены Договора, указанной в пункте</w:t>
      </w:r>
      <w:r w:rsidRPr="002B510D">
        <w:rPr>
          <w:position w:val="6"/>
        </w:rPr>
        <w:t xml:space="preserve"> 2.1. Договора. Данная сумма НДС не облагается.</w:t>
      </w:r>
    </w:p>
    <w:p w:rsidR="00575A94" w:rsidRPr="002B510D" w:rsidRDefault="00575A94" w:rsidP="00A77BE3">
      <w:pPr>
        <w:autoSpaceDE w:val="0"/>
        <w:autoSpaceDN w:val="0"/>
        <w:adjustRightInd w:val="0"/>
        <w:ind w:firstLine="567"/>
        <w:rPr>
          <w:position w:val="6"/>
        </w:rPr>
      </w:pPr>
      <w:r w:rsidRPr="002B510D">
        <w:t>Денежные средства, полученные</w:t>
      </w:r>
      <w:r w:rsidR="0029760E" w:rsidRPr="002B510D">
        <w:t xml:space="preserve"> </w:t>
      </w:r>
      <w:r w:rsidRPr="002B510D">
        <w:t>от Участника долевого строительства</w:t>
      </w:r>
      <w:r w:rsidR="002802D3" w:rsidRPr="002B510D">
        <w:t xml:space="preserve"> </w:t>
      </w:r>
      <w:r w:rsidRPr="002B510D">
        <w:t>в качестве Возмещения, используются Застройщиком в соответствии с положениями  Закона № 214-ФЗ</w:t>
      </w:r>
      <w:r w:rsidR="005B314C" w:rsidRPr="002B510D">
        <w:t>.</w:t>
      </w:r>
      <w:r w:rsidRPr="002B510D">
        <w:rPr>
          <w:position w:val="6"/>
        </w:rPr>
        <w:t xml:space="preserve"> </w:t>
      </w:r>
      <w:r w:rsidRPr="002B510D">
        <w:t xml:space="preserve"> </w:t>
      </w:r>
    </w:p>
    <w:p w:rsidR="009C2FF4" w:rsidRPr="002B510D" w:rsidRDefault="00575A94" w:rsidP="00A77BE3">
      <w:pPr>
        <w:autoSpaceDE w:val="0"/>
        <w:autoSpaceDN w:val="0"/>
        <w:adjustRightInd w:val="0"/>
        <w:ind w:firstLine="567"/>
        <w:rPr>
          <w:position w:val="6"/>
        </w:rPr>
      </w:pPr>
      <w:r w:rsidRPr="002B510D">
        <w:rPr>
          <w:position w:val="6"/>
        </w:rPr>
        <w:t>Сумма Вознаграждения Застройщика по насто</w:t>
      </w:r>
      <w:r w:rsidR="00D379FE" w:rsidRPr="002B510D">
        <w:rPr>
          <w:position w:val="6"/>
        </w:rPr>
        <w:t>ящему Договору составляет 15 (П</w:t>
      </w:r>
      <w:r w:rsidRPr="002B510D">
        <w:rPr>
          <w:position w:val="6"/>
        </w:rPr>
        <w:t>ятнадцать</w:t>
      </w:r>
      <w:r w:rsidR="00B0736F" w:rsidRPr="002B510D">
        <w:rPr>
          <w:position w:val="6"/>
        </w:rPr>
        <w:t>)</w:t>
      </w:r>
      <w:r w:rsidRPr="002B510D">
        <w:rPr>
          <w:position w:val="6"/>
        </w:rPr>
        <w:t xml:space="preserve"> процентов от Цены Договора,</w:t>
      </w:r>
      <w:r w:rsidR="005B314C" w:rsidRPr="002B510D">
        <w:rPr>
          <w:position w:val="6"/>
        </w:rPr>
        <w:t xml:space="preserve"> указанной в пункте</w:t>
      </w:r>
      <w:r w:rsidRPr="002B510D">
        <w:rPr>
          <w:position w:val="6"/>
        </w:rPr>
        <w:t xml:space="preserve"> 2.1. Договора. Данная сумма </w:t>
      </w:r>
      <w:r w:rsidR="009C2FF4" w:rsidRPr="002B510D">
        <w:rPr>
          <w:position w:val="6"/>
        </w:rPr>
        <w:t xml:space="preserve">НДС </w:t>
      </w:r>
      <w:r w:rsidRPr="002B510D">
        <w:rPr>
          <w:position w:val="6"/>
        </w:rPr>
        <w:t>не облагается</w:t>
      </w:r>
      <w:r w:rsidR="009C2FF4" w:rsidRPr="002B510D">
        <w:rPr>
          <w:position w:val="6"/>
        </w:rPr>
        <w:t>.</w:t>
      </w:r>
    </w:p>
    <w:p w:rsidR="00575A94" w:rsidRPr="002B510D" w:rsidRDefault="00575A94" w:rsidP="00A77BE3">
      <w:pPr>
        <w:autoSpaceDE w:val="0"/>
        <w:autoSpaceDN w:val="0"/>
        <w:adjustRightInd w:val="0"/>
        <w:ind w:firstLine="567"/>
        <w:rPr>
          <w:position w:val="6"/>
        </w:rPr>
      </w:pPr>
      <w:r w:rsidRPr="002B510D">
        <w:rPr>
          <w:position w:val="6"/>
        </w:rPr>
        <w:t>В случае</w:t>
      </w:r>
      <w:r w:rsidR="00B0166E" w:rsidRPr="002B510D">
        <w:rPr>
          <w:position w:val="6"/>
        </w:rPr>
        <w:t>,</w:t>
      </w:r>
      <w:r w:rsidRPr="002B510D">
        <w:rPr>
          <w:position w:val="6"/>
        </w:rPr>
        <w:t xml:space="preserve"> если сумма Возмещения превысит фактические затраты на строительство, понесенные Застройщиком, такое превышение (далее – </w:t>
      </w:r>
      <w:r w:rsidR="00C46E98" w:rsidRPr="002B510D">
        <w:rPr>
          <w:position w:val="6"/>
        </w:rPr>
        <w:t>«</w:t>
      </w:r>
      <w:r w:rsidRPr="002B510D">
        <w:rPr>
          <w:position w:val="6"/>
        </w:rPr>
        <w:t>Экономия</w:t>
      </w:r>
      <w:r w:rsidR="00C46E98" w:rsidRPr="002B510D">
        <w:rPr>
          <w:position w:val="6"/>
        </w:rPr>
        <w:t>»</w:t>
      </w:r>
      <w:r w:rsidRPr="002B510D">
        <w:rPr>
          <w:position w:val="6"/>
        </w:rPr>
        <w:t>) остается у Застройщика. Экономия включается в Вознаграждение Застройщика за услуги в рамках настоящего Договора. Сумма Экономии</w:t>
      </w:r>
      <w:r w:rsidR="008C65B5" w:rsidRPr="002B510D">
        <w:rPr>
          <w:position w:val="6"/>
        </w:rPr>
        <w:t xml:space="preserve"> </w:t>
      </w:r>
      <w:r w:rsidRPr="002B510D">
        <w:rPr>
          <w:position w:val="6"/>
        </w:rPr>
        <w:t>НДС</w:t>
      </w:r>
      <w:r w:rsidR="00A47B8F" w:rsidRPr="002B510D">
        <w:rPr>
          <w:position w:val="6"/>
        </w:rPr>
        <w:t xml:space="preserve"> </w:t>
      </w:r>
      <w:r w:rsidRPr="002B510D">
        <w:rPr>
          <w:position w:val="6"/>
        </w:rPr>
        <w:t>не облагается.</w:t>
      </w:r>
    </w:p>
    <w:p w:rsidR="00575A94" w:rsidRPr="002B510D" w:rsidRDefault="00575A94" w:rsidP="00A77BE3">
      <w:pPr>
        <w:autoSpaceDE w:val="0"/>
        <w:autoSpaceDN w:val="0"/>
        <w:adjustRightInd w:val="0"/>
        <w:ind w:firstLine="567"/>
        <w:rPr>
          <w:position w:val="6"/>
        </w:rPr>
      </w:pPr>
      <w:r w:rsidRPr="002B510D">
        <w:rPr>
          <w:position w:val="6"/>
        </w:rPr>
        <w:t>Денежные средства, полученные от Участника долевого строительства в качестве Вознаграждения, используются Застройщиком по собственному усмотрению.</w:t>
      </w:r>
    </w:p>
    <w:p w:rsidR="00AD5B8C" w:rsidRPr="00AF2E7A" w:rsidRDefault="00575A94" w:rsidP="00AF2E7A">
      <w:pPr>
        <w:pStyle w:val="a3"/>
        <w:ind w:firstLine="567"/>
        <w:rPr>
          <w:color w:val="000000" w:themeColor="text1"/>
          <w:sz w:val="24"/>
        </w:rPr>
      </w:pPr>
      <w:r w:rsidRPr="002B510D">
        <w:rPr>
          <w:sz w:val="24"/>
        </w:rPr>
        <w:t>2.4</w:t>
      </w:r>
      <w:r w:rsidR="00F44525" w:rsidRPr="002B510D">
        <w:rPr>
          <w:sz w:val="24"/>
        </w:rPr>
        <w:t>.</w:t>
      </w:r>
      <w:r w:rsidRPr="002B510D">
        <w:rPr>
          <w:sz w:val="24"/>
        </w:rPr>
        <w:t xml:space="preserve"> </w:t>
      </w:r>
      <w:r w:rsidR="00AD5B8C" w:rsidRPr="002B510D">
        <w:rPr>
          <w:color w:val="000000" w:themeColor="text1"/>
          <w:sz w:val="24"/>
        </w:rPr>
        <w:t xml:space="preserve">Участник долевого строительства уплачивает Застройщику Цену Договора, указанную в пункте 2.1. настоящего Договора, путем внесения денежных средств на расчетный счет Застройщика в </w:t>
      </w:r>
      <w:r w:rsidR="00AF2E7A">
        <w:rPr>
          <w:color w:val="000000" w:themeColor="text1"/>
          <w:sz w:val="24"/>
        </w:rPr>
        <w:t>течение 5 (Пяти) рабочих дней</w:t>
      </w:r>
      <w:r w:rsidR="00F97D82" w:rsidRPr="002B510D">
        <w:rPr>
          <w:color w:val="000000" w:themeColor="text1"/>
          <w:sz w:val="24"/>
        </w:rPr>
        <w:t xml:space="preserve"> </w:t>
      </w:r>
      <w:proofErr w:type="gramStart"/>
      <w:r w:rsidR="00F97D82" w:rsidRPr="002B510D">
        <w:rPr>
          <w:color w:val="000000" w:themeColor="text1"/>
          <w:sz w:val="24"/>
        </w:rPr>
        <w:t>с даты</w:t>
      </w:r>
      <w:proofErr w:type="gramEnd"/>
      <w:r w:rsidR="00F97D82" w:rsidRPr="002B510D">
        <w:rPr>
          <w:color w:val="000000" w:themeColor="text1"/>
          <w:sz w:val="24"/>
        </w:rPr>
        <w:t xml:space="preserve"> государственной регистрации настоящего Договора.</w:t>
      </w:r>
    </w:p>
    <w:p w:rsidR="00461AEE" w:rsidRPr="002B510D" w:rsidRDefault="00691600">
      <w:pPr>
        <w:pStyle w:val="a3"/>
        <w:ind w:firstLine="567"/>
        <w:rPr>
          <w:color w:val="000000" w:themeColor="text1"/>
          <w:sz w:val="24"/>
        </w:rPr>
      </w:pPr>
      <w:r w:rsidRPr="002B510D">
        <w:rPr>
          <w:color w:val="000000" w:themeColor="text1"/>
          <w:sz w:val="24"/>
        </w:rPr>
        <w:t>2.</w:t>
      </w:r>
      <w:r w:rsidR="00F97D82" w:rsidRPr="002B510D">
        <w:rPr>
          <w:color w:val="000000" w:themeColor="text1"/>
          <w:sz w:val="24"/>
        </w:rPr>
        <w:t>5</w:t>
      </w:r>
      <w:r w:rsidRPr="002B510D">
        <w:rPr>
          <w:color w:val="000000" w:themeColor="text1"/>
          <w:sz w:val="24"/>
        </w:rPr>
        <w:t xml:space="preserve">. </w:t>
      </w:r>
      <w:proofErr w:type="gramStart"/>
      <w:r w:rsidRPr="002B510D">
        <w:rPr>
          <w:color w:val="000000" w:themeColor="text1"/>
          <w:sz w:val="24"/>
        </w:rPr>
        <w:t>В</w:t>
      </w:r>
      <w:r w:rsidR="00575A94" w:rsidRPr="002B510D">
        <w:rPr>
          <w:color w:val="000000" w:themeColor="text1"/>
          <w:sz w:val="24"/>
        </w:rPr>
        <w:t xml:space="preserve"> случае если</w:t>
      </w:r>
      <w:r w:rsidRPr="002B510D">
        <w:rPr>
          <w:color w:val="000000" w:themeColor="text1"/>
          <w:sz w:val="24"/>
        </w:rPr>
        <w:t xml:space="preserve"> по результатам обмер</w:t>
      </w:r>
      <w:r w:rsidR="003F4410" w:rsidRPr="002B510D">
        <w:rPr>
          <w:color w:val="000000" w:themeColor="text1"/>
          <w:sz w:val="24"/>
        </w:rPr>
        <w:t xml:space="preserve">ов </w:t>
      </w:r>
      <w:r w:rsidR="00FC2DE5" w:rsidRPr="002B510D">
        <w:rPr>
          <w:sz w:val="24"/>
        </w:rPr>
        <w:t>Объекта долевого строительства</w:t>
      </w:r>
      <w:r w:rsidR="00FC2DE5" w:rsidRPr="002B510D">
        <w:rPr>
          <w:color w:val="000000" w:themeColor="text1"/>
          <w:sz w:val="24"/>
        </w:rPr>
        <w:t xml:space="preserve"> </w:t>
      </w:r>
      <w:r w:rsidR="003F4410" w:rsidRPr="002B510D">
        <w:rPr>
          <w:color w:val="000000" w:themeColor="text1"/>
          <w:sz w:val="24"/>
        </w:rPr>
        <w:t>Кадастровым инженером</w:t>
      </w:r>
      <w:r w:rsidRPr="002B510D">
        <w:rPr>
          <w:color w:val="000000" w:themeColor="text1"/>
          <w:sz w:val="24"/>
        </w:rPr>
        <w:t xml:space="preserve"> </w:t>
      </w:r>
      <w:r w:rsidR="00FD3A9C" w:rsidRPr="002B510D">
        <w:rPr>
          <w:color w:val="000000" w:themeColor="text1"/>
          <w:sz w:val="24"/>
        </w:rPr>
        <w:t>(</w:t>
      </w:r>
      <w:r w:rsidR="003F4410" w:rsidRPr="002B510D">
        <w:rPr>
          <w:color w:val="000000" w:themeColor="text1"/>
          <w:sz w:val="24"/>
        </w:rPr>
        <w:t>в целях постановки на</w:t>
      </w:r>
      <w:r w:rsidR="00476038" w:rsidRPr="002B510D">
        <w:rPr>
          <w:color w:val="000000" w:themeColor="text1"/>
          <w:sz w:val="24"/>
        </w:rPr>
        <w:t xml:space="preserve"> государственный</w:t>
      </w:r>
      <w:r w:rsidR="003F4410" w:rsidRPr="002B510D">
        <w:rPr>
          <w:color w:val="000000" w:themeColor="text1"/>
          <w:sz w:val="24"/>
        </w:rPr>
        <w:t xml:space="preserve"> кадастровый учет результатов этапа строительства Многоквартир</w:t>
      </w:r>
      <w:r w:rsidR="00FD3A9C" w:rsidRPr="002B510D">
        <w:rPr>
          <w:color w:val="000000" w:themeColor="text1"/>
          <w:sz w:val="24"/>
        </w:rPr>
        <w:t xml:space="preserve">ного дома, включающего </w:t>
      </w:r>
      <w:r w:rsidR="00FC2DE5" w:rsidRPr="002B510D">
        <w:rPr>
          <w:sz w:val="24"/>
        </w:rPr>
        <w:t>Объект долевого строительства</w:t>
      </w:r>
      <w:r w:rsidR="00FD3A9C" w:rsidRPr="002B510D">
        <w:rPr>
          <w:color w:val="000000" w:themeColor="text1"/>
          <w:sz w:val="24"/>
        </w:rPr>
        <w:t>)</w:t>
      </w:r>
      <w:r w:rsidR="00575A94" w:rsidRPr="002B510D">
        <w:rPr>
          <w:color w:val="000000" w:themeColor="text1"/>
          <w:sz w:val="24"/>
        </w:rPr>
        <w:t xml:space="preserve"> фактическая площадь</w:t>
      </w:r>
      <w:r w:rsidR="00561167" w:rsidRPr="002B510D">
        <w:rPr>
          <w:color w:val="000000" w:themeColor="text1"/>
          <w:sz w:val="24"/>
        </w:rPr>
        <w:t xml:space="preserve"> </w:t>
      </w:r>
      <w:r w:rsidR="00FC2DE5" w:rsidRPr="002B510D">
        <w:rPr>
          <w:sz w:val="24"/>
        </w:rPr>
        <w:t>Объекта долевого строительства</w:t>
      </w:r>
      <w:r w:rsidR="00FC2DE5" w:rsidRPr="002B510D">
        <w:rPr>
          <w:color w:val="000000" w:themeColor="text1"/>
          <w:sz w:val="24"/>
        </w:rPr>
        <w:t xml:space="preserve"> </w:t>
      </w:r>
      <w:r w:rsidR="00575A94" w:rsidRPr="002B510D">
        <w:rPr>
          <w:color w:val="000000" w:themeColor="text1"/>
          <w:sz w:val="24"/>
        </w:rPr>
        <w:t>(с коэффициентом) в со</w:t>
      </w:r>
      <w:r w:rsidRPr="002B510D">
        <w:rPr>
          <w:color w:val="000000" w:themeColor="text1"/>
          <w:sz w:val="24"/>
        </w:rPr>
        <w:t xml:space="preserve">ответствии с данными </w:t>
      </w:r>
      <w:r w:rsidR="003F4410" w:rsidRPr="002B510D">
        <w:rPr>
          <w:color w:val="000000" w:themeColor="text1"/>
          <w:sz w:val="24"/>
        </w:rPr>
        <w:t>указанных обмеров</w:t>
      </w:r>
      <w:r w:rsidR="00575A94" w:rsidRPr="002B510D">
        <w:rPr>
          <w:color w:val="000000" w:themeColor="text1"/>
          <w:sz w:val="24"/>
        </w:rPr>
        <w:t xml:space="preserve"> увеличится </w:t>
      </w:r>
      <w:r w:rsidR="00D56A1B" w:rsidRPr="002B510D">
        <w:rPr>
          <w:color w:val="000000" w:themeColor="text1"/>
          <w:sz w:val="24"/>
        </w:rPr>
        <w:t xml:space="preserve">относительно </w:t>
      </w:r>
      <w:r w:rsidR="00575A94" w:rsidRPr="002B510D">
        <w:rPr>
          <w:color w:val="000000" w:themeColor="text1"/>
          <w:sz w:val="24"/>
        </w:rPr>
        <w:t xml:space="preserve">расчетной площади </w:t>
      </w:r>
      <w:r w:rsidR="00FC2DE5" w:rsidRPr="002B510D">
        <w:rPr>
          <w:sz w:val="24"/>
        </w:rPr>
        <w:t>Объекта долевого строительства</w:t>
      </w:r>
      <w:r w:rsidR="00FC2DE5" w:rsidRPr="002B510D">
        <w:rPr>
          <w:color w:val="000000" w:themeColor="text1"/>
          <w:sz w:val="24"/>
        </w:rPr>
        <w:t xml:space="preserve"> </w:t>
      </w:r>
      <w:r w:rsidR="00575A94" w:rsidRPr="002B510D">
        <w:rPr>
          <w:color w:val="000000" w:themeColor="text1"/>
          <w:sz w:val="24"/>
        </w:rPr>
        <w:t>(с коэффициентом), определяемой</w:t>
      </w:r>
      <w:r w:rsidR="009A3444" w:rsidRPr="002B510D">
        <w:rPr>
          <w:color w:val="000000" w:themeColor="text1"/>
          <w:sz w:val="24"/>
        </w:rPr>
        <w:t xml:space="preserve"> в </w:t>
      </w:r>
      <w:r w:rsidR="00575A94" w:rsidRPr="002B510D">
        <w:rPr>
          <w:color w:val="000000" w:themeColor="text1"/>
          <w:sz w:val="24"/>
        </w:rPr>
        <w:t>соответствии с п</w:t>
      </w:r>
      <w:r w:rsidR="00461AEE" w:rsidRPr="002B510D">
        <w:rPr>
          <w:color w:val="000000" w:themeColor="text1"/>
          <w:sz w:val="24"/>
        </w:rPr>
        <w:t>унктом</w:t>
      </w:r>
      <w:r w:rsidR="009A3444" w:rsidRPr="002B510D">
        <w:rPr>
          <w:color w:val="000000" w:themeColor="text1"/>
          <w:sz w:val="24"/>
        </w:rPr>
        <w:t xml:space="preserve"> 1</w:t>
      </w:r>
      <w:r w:rsidR="00575A94" w:rsidRPr="002B510D">
        <w:rPr>
          <w:color w:val="000000" w:themeColor="text1"/>
          <w:sz w:val="24"/>
        </w:rPr>
        <w:t>.2</w:t>
      </w:r>
      <w:r w:rsidR="00D379FE" w:rsidRPr="002B510D">
        <w:rPr>
          <w:color w:val="000000" w:themeColor="text1"/>
          <w:sz w:val="24"/>
        </w:rPr>
        <w:t>.</w:t>
      </w:r>
      <w:r w:rsidR="00575A94" w:rsidRPr="002B510D">
        <w:rPr>
          <w:color w:val="000000" w:themeColor="text1"/>
          <w:sz w:val="24"/>
        </w:rPr>
        <w:t xml:space="preserve"> настоящего Договора, то </w:t>
      </w:r>
      <w:r w:rsidR="0029760E" w:rsidRPr="002B510D">
        <w:rPr>
          <w:color w:val="000000" w:themeColor="text1"/>
          <w:sz w:val="24"/>
        </w:rPr>
        <w:t>Участник долевого</w:t>
      </w:r>
      <w:proofErr w:type="gramEnd"/>
      <w:r w:rsidR="0029760E" w:rsidRPr="002B510D">
        <w:rPr>
          <w:color w:val="000000" w:themeColor="text1"/>
          <w:sz w:val="24"/>
        </w:rPr>
        <w:t xml:space="preserve"> строительства</w:t>
      </w:r>
      <w:r w:rsidR="00EA285C" w:rsidRPr="002B510D">
        <w:rPr>
          <w:color w:val="000000" w:themeColor="text1"/>
          <w:sz w:val="24"/>
        </w:rPr>
        <w:t xml:space="preserve"> </w:t>
      </w:r>
      <w:r w:rsidR="00575A94" w:rsidRPr="002B510D">
        <w:rPr>
          <w:color w:val="000000" w:themeColor="text1"/>
          <w:sz w:val="24"/>
        </w:rPr>
        <w:t>обязуется произвести доплату Застройщику</w:t>
      </w:r>
      <w:r w:rsidR="007843F3" w:rsidRPr="002B510D">
        <w:rPr>
          <w:color w:val="000000" w:themeColor="text1"/>
          <w:sz w:val="24"/>
        </w:rPr>
        <w:t xml:space="preserve"> в счет оплаты Цены Договора</w:t>
      </w:r>
      <w:r w:rsidR="00575A94" w:rsidRPr="002B510D">
        <w:rPr>
          <w:color w:val="000000" w:themeColor="text1"/>
          <w:sz w:val="24"/>
        </w:rPr>
        <w:t>, путем перечисления денежных сре</w:t>
      </w:r>
      <w:r w:rsidR="00D56A1B" w:rsidRPr="002B510D">
        <w:rPr>
          <w:color w:val="000000" w:themeColor="text1"/>
          <w:sz w:val="24"/>
        </w:rPr>
        <w:t>д</w:t>
      </w:r>
      <w:r w:rsidR="00575A94" w:rsidRPr="002B510D">
        <w:rPr>
          <w:color w:val="000000" w:themeColor="text1"/>
          <w:sz w:val="24"/>
        </w:rPr>
        <w:t xml:space="preserve">ств на расчетный счет Застройщика в течение 7 (Семи) рабочих дней </w:t>
      </w:r>
      <w:proofErr w:type="gramStart"/>
      <w:r w:rsidR="00575A94" w:rsidRPr="002B510D">
        <w:rPr>
          <w:color w:val="000000" w:themeColor="text1"/>
          <w:sz w:val="24"/>
        </w:rPr>
        <w:t>с даты получения</w:t>
      </w:r>
      <w:proofErr w:type="gramEnd"/>
      <w:r w:rsidR="00575A94" w:rsidRPr="002B510D">
        <w:rPr>
          <w:color w:val="000000" w:themeColor="text1"/>
          <w:sz w:val="24"/>
        </w:rPr>
        <w:t xml:space="preserve"> соответствующего требования Застройщика</w:t>
      </w:r>
      <w:r w:rsidR="00461AEE" w:rsidRPr="002B510D">
        <w:rPr>
          <w:color w:val="000000" w:themeColor="text1"/>
          <w:sz w:val="24"/>
        </w:rPr>
        <w:t>.</w:t>
      </w:r>
      <w:r w:rsidR="003F4410" w:rsidRPr="002B510D">
        <w:rPr>
          <w:color w:val="000000" w:themeColor="text1"/>
          <w:sz w:val="24"/>
        </w:rPr>
        <w:t xml:space="preserve"> Обмер </w:t>
      </w:r>
      <w:r w:rsidR="00FC2DE5" w:rsidRPr="002B510D">
        <w:rPr>
          <w:sz w:val="24"/>
        </w:rPr>
        <w:t>Объекта долевого строительства</w:t>
      </w:r>
      <w:r w:rsidR="00FC2DE5" w:rsidRPr="002B510D">
        <w:rPr>
          <w:color w:val="000000" w:themeColor="text1"/>
          <w:sz w:val="24"/>
        </w:rPr>
        <w:t xml:space="preserve"> </w:t>
      </w:r>
      <w:r w:rsidR="003F4410" w:rsidRPr="002B510D">
        <w:rPr>
          <w:color w:val="000000" w:themeColor="text1"/>
          <w:sz w:val="24"/>
        </w:rPr>
        <w:t>Кадастровым инженером осуществляется в соответствии с методикой, утвержденной уполномоченным органом власти</w:t>
      </w:r>
      <w:r w:rsidR="00B12BFA" w:rsidRPr="002B510D">
        <w:rPr>
          <w:color w:val="000000" w:themeColor="text1"/>
          <w:sz w:val="24"/>
        </w:rPr>
        <w:t xml:space="preserve"> и</w:t>
      </w:r>
      <w:r w:rsidR="003F4410" w:rsidRPr="002B510D">
        <w:rPr>
          <w:color w:val="000000" w:themeColor="text1"/>
          <w:sz w:val="24"/>
        </w:rPr>
        <w:t xml:space="preserve"> действующей на дату выполнения </w:t>
      </w:r>
      <w:r w:rsidR="00FD3A9C" w:rsidRPr="002B510D">
        <w:rPr>
          <w:color w:val="000000" w:themeColor="text1"/>
          <w:sz w:val="24"/>
        </w:rPr>
        <w:t xml:space="preserve">обмеров </w:t>
      </w:r>
      <w:r w:rsidR="00FC2DE5" w:rsidRPr="002B510D">
        <w:rPr>
          <w:sz w:val="24"/>
        </w:rPr>
        <w:t>Объекта долевого строительства</w:t>
      </w:r>
      <w:r w:rsidR="003F4410" w:rsidRPr="002B510D">
        <w:rPr>
          <w:color w:val="000000" w:themeColor="text1"/>
          <w:sz w:val="24"/>
        </w:rPr>
        <w:t>.</w:t>
      </w:r>
    </w:p>
    <w:p w:rsidR="002315B9" w:rsidRPr="002B510D" w:rsidRDefault="00575A94">
      <w:pPr>
        <w:pStyle w:val="1"/>
        <w:spacing w:before="0" w:line="240" w:lineRule="auto"/>
        <w:ind w:firstLine="567"/>
        <w:rPr>
          <w:color w:val="000000" w:themeColor="text1"/>
          <w:sz w:val="24"/>
          <w:szCs w:val="24"/>
        </w:rPr>
      </w:pPr>
      <w:r w:rsidRPr="002B510D">
        <w:rPr>
          <w:color w:val="000000" w:themeColor="text1"/>
          <w:sz w:val="24"/>
          <w:szCs w:val="24"/>
        </w:rPr>
        <w:t xml:space="preserve"> </w:t>
      </w:r>
      <w:proofErr w:type="gramStart"/>
      <w:r w:rsidRPr="002B510D">
        <w:rPr>
          <w:color w:val="000000" w:themeColor="text1"/>
          <w:sz w:val="24"/>
          <w:szCs w:val="24"/>
        </w:rPr>
        <w:t xml:space="preserve">Сумма подлежащих доплате </w:t>
      </w:r>
      <w:r w:rsidR="00461AEE" w:rsidRPr="002B510D">
        <w:rPr>
          <w:color w:val="000000" w:themeColor="text1"/>
          <w:sz w:val="24"/>
          <w:szCs w:val="24"/>
        </w:rPr>
        <w:t>Участником долевого строительства</w:t>
      </w:r>
      <w:r w:rsidR="00D379FE" w:rsidRPr="002B510D">
        <w:rPr>
          <w:color w:val="000000" w:themeColor="text1"/>
          <w:sz w:val="24"/>
          <w:szCs w:val="24"/>
        </w:rPr>
        <w:t xml:space="preserve"> Застройщику</w:t>
      </w:r>
      <w:r w:rsidR="00B0166E" w:rsidRPr="002B510D">
        <w:rPr>
          <w:color w:val="000000" w:themeColor="text1"/>
          <w:sz w:val="24"/>
          <w:szCs w:val="24"/>
        </w:rPr>
        <w:t xml:space="preserve"> денежных средств</w:t>
      </w:r>
      <w:r w:rsidRPr="002B510D">
        <w:rPr>
          <w:color w:val="000000" w:themeColor="text1"/>
          <w:sz w:val="24"/>
          <w:szCs w:val="24"/>
        </w:rPr>
        <w:t xml:space="preserve"> определяется исходя из </w:t>
      </w:r>
      <w:r w:rsidR="00C4280B" w:rsidRPr="002B510D">
        <w:rPr>
          <w:color w:val="000000" w:themeColor="text1"/>
          <w:sz w:val="24"/>
          <w:szCs w:val="24"/>
        </w:rPr>
        <w:t xml:space="preserve">величины </w:t>
      </w:r>
      <w:r w:rsidRPr="002B510D">
        <w:rPr>
          <w:color w:val="000000" w:themeColor="text1"/>
          <w:sz w:val="24"/>
          <w:szCs w:val="24"/>
        </w:rPr>
        <w:t xml:space="preserve">возникшей разницы между </w:t>
      </w:r>
      <w:r w:rsidR="00C4280B" w:rsidRPr="002B510D">
        <w:rPr>
          <w:color w:val="000000" w:themeColor="text1"/>
          <w:sz w:val="24"/>
          <w:szCs w:val="24"/>
        </w:rPr>
        <w:t xml:space="preserve">величиной </w:t>
      </w:r>
      <w:r w:rsidR="00AD52C0" w:rsidRPr="002B510D">
        <w:rPr>
          <w:color w:val="000000" w:themeColor="text1"/>
          <w:sz w:val="24"/>
          <w:szCs w:val="24"/>
        </w:rPr>
        <w:t xml:space="preserve">фактической </w:t>
      </w:r>
      <w:r w:rsidRPr="002B510D">
        <w:rPr>
          <w:color w:val="000000" w:themeColor="text1"/>
          <w:sz w:val="24"/>
          <w:szCs w:val="24"/>
        </w:rPr>
        <w:t>пло</w:t>
      </w:r>
      <w:r w:rsidR="00093635" w:rsidRPr="002B510D">
        <w:rPr>
          <w:color w:val="000000" w:themeColor="text1"/>
          <w:sz w:val="24"/>
          <w:szCs w:val="24"/>
        </w:rPr>
        <w:t>щад</w:t>
      </w:r>
      <w:r w:rsidR="00F53179" w:rsidRPr="002B510D">
        <w:rPr>
          <w:color w:val="000000" w:themeColor="text1"/>
          <w:sz w:val="24"/>
          <w:szCs w:val="24"/>
        </w:rPr>
        <w:t>и</w:t>
      </w:r>
      <w:r w:rsidR="00AD52C0" w:rsidRPr="002B510D">
        <w:rPr>
          <w:color w:val="000000" w:themeColor="text1"/>
          <w:sz w:val="24"/>
          <w:szCs w:val="24"/>
        </w:rPr>
        <w:t xml:space="preserve"> </w:t>
      </w:r>
      <w:r w:rsidR="00FC2DE5" w:rsidRPr="002B510D">
        <w:rPr>
          <w:sz w:val="24"/>
          <w:szCs w:val="24"/>
        </w:rPr>
        <w:t>Объекта долевого строительства</w:t>
      </w:r>
      <w:r w:rsidR="00093635" w:rsidRPr="002B510D">
        <w:rPr>
          <w:color w:val="000000" w:themeColor="text1"/>
          <w:sz w:val="24"/>
          <w:szCs w:val="24"/>
        </w:rPr>
        <w:t>, установленной данн</w:t>
      </w:r>
      <w:r w:rsidR="00FD3A9C" w:rsidRPr="002B510D">
        <w:rPr>
          <w:color w:val="000000" w:themeColor="text1"/>
          <w:sz w:val="24"/>
          <w:szCs w:val="24"/>
        </w:rPr>
        <w:t>ыми обмеров, произведенных Кадастровым инженером</w:t>
      </w:r>
      <w:r w:rsidRPr="002B510D">
        <w:rPr>
          <w:color w:val="000000" w:themeColor="text1"/>
          <w:sz w:val="24"/>
          <w:szCs w:val="24"/>
        </w:rPr>
        <w:t>, и расчетной</w:t>
      </w:r>
      <w:r w:rsidR="008C65B5" w:rsidRPr="002B510D">
        <w:rPr>
          <w:color w:val="000000" w:themeColor="text1"/>
          <w:sz w:val="24"/>
          <w:szCs w:val="24"/>
        </w:rPr>
        <w:t xml:space="preserve"> </w:t>
      </w:r>
      <w:r w:rsidRPr="002B510D">
        <w:rPr>
          <w:color w:val="000000" w:themeColor="text1"/>
          <w:sz w:val="24"/>
          <w:szCs w:val="24"/>
        </w:rPr>
        <w:t xml:space="preserve">площадью  </w:t>
      </w:r>
      <w:r w:rsidR="00FC2DE5" w:rsidRPr="002B510D">
        <w:rPr>
          <w:sz w:val="24"/>
          <w:szCs w:val="24"/>
        </w:rPr>
        <w:t>Объекта долевого строительства</w:t>
      </w:r>
      <w:r w:rsidR="007843F3" w:rsidRPr="002B510D">
        <w:rPr>
          <w:color w:val="000000" w:themeColor="text1"/>
          <w:sz w:val="24"/>
          <w:szCs w:val="24"/>
        </w:rPr>
        <w:t>,</w:t>
      </w:r>
      <w:r w:rsidR="00C4280B" w:rsidRPr="002B510D">
        <w:rPr>
          <w:color w:val="000000" w:themeColor="text1"/>
          <w:sz w:val="24"/>
          <w:szCs w:val="24"/>
        </w:rPr>
        <w:t xml:space="preserve"> указанной в Договоре</w:t>
      </w:r>
      <w:r w:rsidR="007843F3" w:rsidRPr="002B510D">
        <w:rPr>
          <w:color w:val="000000" w:themeColor="text1"/>
          <w:sz w:val="24"/>
          <w:szCs w:val="24"/>
        </w:rPr>
        <w:t xml:space="preserve">, путем умножения </w:t>
      </w:r>
      <w:r w:rsidR="00B0166E" w:rsidRPr="002B510D">
        <w:rPr>
          <w:color w:val="000000" w:themeColor="text1"/>
          <w:sz w:val="24"/>
          <w:szCs w:val="24"/>
        </w:rPr>
        <w:t xml:space="preserve">данной </w:t>
      </w:r>
      <w:r w:rsidR="00C4280B" w:rsidRPr="002B510D">
        <w:rPr>
          <w:color w:val="000000" w:themeColor="text1"/>
          <w:sz w:val="24"/>
          <w:szCs w:val="24"/>
        </w:rPr>
        <w:t>величины</w:t>
      </w:r>
      <w:r w:rsidR="007843F3" w:rsidRPr="002B510D">
        <w:rPr>
          <w:color w:val="000000" w:themeColor="text1"/>
          <w:sz w:val="24"/>
          <w:szCs w:val="24"/>
        </w:rPr>
        <w:t xml:space="preserve"> на </w:t>
      </w:r>
      <w:r w:rsidR="00AE1081" w:rsidRPr="002B510D">
        <w:rPr>
          <w:color w:val="000000" w:themeColor="text1"/>
          <w:sz w:val="24"/>
          <w:szCs w:val="24"/>
        </w:rPr>
        <w:t>цену</w:t>
      </w:r>
      <w:r w:rsidRPr="002B510D">
        <w:rPr>
          <w:color w:val="000000" w:themeColor="text1"/>
          <w:sz w:val="24"/>
          <w:szCs w:val="24"/>
        </w:rPr>
        <w:t xml:space="preserve"> одного квадратного метра </w:t>
      </w:r>
      <w:r w:rsidR="00FC2DE5" w:rsidRPr="002B510D">
        <w:rPr>
          <w:sz w:val="24"/>
          <w:szCs w:val="24"/>
        </w:rPr>
        <w:t>Объекта долевого строительства</w:t>
      </w:r>
      <w:r w:rsidRPr="002B510D">
        <w:rPr>
          <w:color w:val="000000" w:themeColor="text1"/>
          <w:sz w:val="24"/>
          <w:szCs w:val="24"/>
        </w:rPr>
        <w:t>, определяем</w:t>
      </w:r>
      <w:r w:rsidR="00B22A8A" w:rsidRPr="002B510D">
        <w:rPr>
          <w:color w:val="000000" w:themeColor="text1"/>
          <w:sz w:val="24"/>
          <w:szCs w:val="24"/>
        </w:rPr>
        <w:t>ую</w:t>
      </w:r>
      <w:r w:rsidRPr="002B510D">
        <w:rPr>
          <w:color w:val="000000" w:themeColor="text1"/>
          <w:sz w:val="24"/>
          <w:szCs w:val="24"/>
        </w:rPr>
        <w:t xml:space="preserve"> в размере </w:t>
      </w:r>
      <w:r w:rsidR="00AF2E7A" w:rsidRPr="00B94587">
        <w:rPr>
          <w:b/>
          <w:color w:val="000000" w:themeColor="text1"/>
          <w:sz w:val="24"/>
          <w:szCs w:val="24"/>
          <w:highlight w:val="yellow"/>
        </w:rPr>
        <w:t>__________</w:t>
      </w:r>
      <w:r w:rsidR="00DA3C11" w:rsidRPr="00B94587">
        <w:rPr>
          <w:b/>
          <w:color w:val="000000" w:themeColor="text1"/>
          <w:sz w:val="24"/>
          <w:szCs w:val="24"/>
          <w:highlight w:val="yellow"/>
        </w:rPr>
        <w:t xml:space="preserve"> </w:t>
      </w:r>
      <w:r w:rsidR="004B2987" w:rsidRPr="00B94587">
        <w:rPr>
          <w:b/>
          <w:color w:val="000000" w:themeColor="text1"/>
          <w:sz w:val="24"/>
          <w:szCs w:val="24"/>
          <w:highlight w:val="yellow"/>
        </w:rPr>
        <w:t>(</w:t>
      </w:r>
      <w:r w:rsidR="00AF2E7A" w:rsidRPr="00B94587">
        <w:rPr>
          <w:b/>
          <w:color w:val="000000" w:themeColor="text1"/>
          <w:sz w:val="24"/>
          <w:szCs w:val="24"/>
          <w:highlight w:val="yellow"/>
        </w:rPr>
        <w:t>_________</w:t>
      </w:r>
      <w:r w:rsidR="004B2987" w:rsidRPr="00B94587">
        <w:rPr>
          <w:b/>
          <w:color w:val="000000" w:themeColor="text1"/>
          <w:sz w:val="24"/>
          <w:szCs w:val="24"/>
          <w:highlight w:val="yellow"/>
        </w:rPr>
        <w:t xml:space="preserve">) </w:t>
      </w:r>
      <w:r w:rsidR="003D26F4" w:rsidRPr="00B94587">
        <w:rPr>
          <w:b/>
          <w:color w:val="000000" w:themeColor="text1"/>
          <w:sz w:val="24"/>
          <w:szCs w:val="24"/>
          <w:highlight w:val="yellow"/>
        </w:rPr>
        <w:t xml:space="preserve">рублей </w:t>
      </w:r>
      <w:r w:rsidR="00AF2E7A" w:rsidRPr="00B94587">
        <w:rPr>
          <w:b/>
          <w:color w:val="000000" w:themeColor="text1"/>
          <w:sz w:val="24"/>
          <w:szCs w:val="24"/>
          <w:highlight w:val="yellow"/>
        </w:rPr>
        <w:t>___</w:t>
      </w:r>
      <w:r w:rsidR="003D26F4" w:rsidRPr="00B94587">
        <w:rPr>
          <w:b/>
          <w:color w:val="000000" w:themeColor="text1"/>
          <w:sz w:val="24"/>
          <w:szCs w:val="24"/>
          <w:highlight w:val="yellow"/>
        </w:rPr>
        <w:t xml:space="preserve"> копеек</w:t>
      </w:r>
      <w:r w:rsidR="002315B9" w:rsidRPr="00B94587">
        <w:rPr>
          <w:color w:val="000000" w:themeColor="text1"/>
          <w:sz w:val="24"/>
          <w:szCs w:val="24"/>
          <w:highlight w:val="yellow"/>
        </w:rPr>
        <w:t>.</w:t>
      </w:r>
      <w:proofErr w:type="gramEnd"/>
    </w:p>
    <w:p w:rsidR="00461AEE" w:rsidRPr="002B510D" w:rsidRDefault="00461AEE" w:rsidP="007C5B5B">
      <w:pPr>
        <w:pStyle w:val="1"/>
        <w:spacing w:before="0" w:line="240" w:lineRule="auto"/>
        <w:ind w:firstLine="567"/>
        <w:rPr>
          <w:sz w:val="24"/>
          <w:szCs w:val="24"/>
        </w:rPr>
      </w:pPr>
      <w:proofErr w:type="gramStart"/>
      <w:r w:rsidRPr="002B510D">
        <w:rPr>
          <w:color w:val="000000" w:themeColor="text1"/>
          <w:sz w:val="24"/>
          <w:szCs w:val="24"/>
        </w:rPr>
        <w:t>В случае если по ре</w:t>
      </w:r>
      <w:r w:rsidR="00691600" w:rsidRPr="002B510D">
        <w:rPr>
          <w:color w:val="000000" w:themeColor="text1"/>
          <w:sz w:val="24"/>
          <w:szCs w:val="24"/>
        </w:rPr>
        <w:t xml:space="preserve">зультатам обмеров </w:t>
      </w:r>
      <w:r w:rsidR="00FC2DE5" w:rsidRPr="002B510D">
        <w:rPr>
          <w:sz w:val="24"/>
          <w:szCs w:val="24"/>
        </w:rPr>
        <w:t>Объекта долевого строительства</w:t>
      </w:r>
      <w:r w:rsidR="00FC2DE5" w:rsidRPr="002B510D">
        <w:rPr>
          <w:color w:val="000000" w:themeColor="text1"/>
          <w:sz w:val="24"/>
          <w:szCs w:val="24"/>
        </w:rPr>
        <w:t xml:space="preserve"> </w:t>
      </w:r>
      <w:r w:rsidR="0027302C" w:rsidRPr="002B510D">
        <w:rPr>
          <w:color w:val="000000" w:themeColor="text1"/>
          <w:sz w:val="24"/>
          <w:szCs w:val="24"/>
        </w:rPr>
        <w:t>Кадастровым инженером</w:t>
      </w:r>
      <w:r w:rsidRPr="002B510D">
        <w:rPr>
          <w:color w:val="000000" w:themeColor="text1"/>
          <w:sz w:val="24"/>
          <w:szCs w:val="24"/>
        </w:rPr>
        <w:t xml:space="preserve"> будет установлено, что фактическая площадь </w:t>
      </w:r>
      <w:r w:rsidR="00FC2DE5" w:rsidRPr="002B510D">
        <w:rPr>
          <w:sz w:val="24"/>
          <w:szCs w:val="24"/>
        </w:rPr>
        <w:t>Объекта долевого строительства</w:t>
      </w:r>
      <w:r w:rsidR="00FC2DE5" w:rsidRPr="002B510D">
        <w:rPr>
          <w:color w:val="000000" w:themeColor="text1"/>
          <w:sz w:val="24"/>
          <w:szCs w:val="24"/>
        </w:rPr>
        <w:t xml:space="preserve"> </w:t>
      </w:r>
      <w:r w:rsidRPr="002B510D">
        <w:rPr>
          <w:color w:val="000000" w:themeColor="text1"/>
          <w:sz w:val="24"/>
          <w:szCs w:val="24"/>
        </w:rPr>
        <w:t>(с коэффициентом) в соответствии</w:t>
      </w:r>
      <w:r w:rsidR="00FD3A9C" w:rsidRPr="002B510D">
        <w:rPr>
          <w:color w:val="000000" w:themeColor="text1"/>
          <w:sz w:val="24"/>
          <w:szCs w:val="24"/>
        </w:rPr>
        <w:t xml:space="preserve"> результатами обмеров </w:t>
      </w:r>
      <w:r w:rsidR="00FC2DE5" w:rsidRPr="002B510D">
        <w:rPr>
          <w:sz w:val="24"/>
          <w:szCs w:val="24"/>
        </w:rPr>
        <w:t>Объекта долевого строительства</w:t>
      </w:r>
      <w:r w:rsidR="00FC2DE5" w:rsidRPr="002B510D">
        <w:rPr>
          <w:color w:val="000000" w:themeColor="text1"/>
          <w:sz w:val="24"/>
          <w:szCs w:val="24"/>
        </w:rPr>
        <w:t xml:space="preserve"> </w:t>
      </w:r>
      <w:r w:rsidR="00FD3A9C" w:rsidRPr="002B510D">
        <w:rPr>
          <w:color w:val="000000" w:themeColor="text1"/>
          <w:sz w:val="24"/>
          <w:szCs w:val="24"/>
        </w:rPr>
        <w:t>Кадастровым инженером</w:t>
      </w:r>
      <w:r w:rsidRPr="002B510D">
        <w:rPr>
          <w:color w:val="000000" w:themeColor="text1"/>
          <w:sz w:val="24"/>
          <w:szCs w:val="24"/>
        </w:rPr>
        <w:t xml:space="preserve"> уменьшится</w:t>
      </w:r>
      <w:r w:rsidR="00D379FE" w:rsidRPr="002B510D">
        <w:rPr>
          <w:color w:val="000000" w:themeColor="text1"/>
          <w:sz w:val="24"/>
          <w:szCs w:val="24"/>
        </w:rPr>
        <w:t xml:space="preserve"> не более</w:t>
      </w:r>
      <w:r w:rsidR="007E2BED" w:rsidRPr="002B510D">
        <w:rPr>
          <w:color w:val="000000" w:themeColor="text1"/>
          <w:sz w:val="24"/>
          <w:szCs w:val="24"/>
        </w:rPr>
        <w:t xml:space="preserve"> чем </w:t>
      </w:r>
      <w:r w:rsidRPr="002B510D">
        <w:rPr>
          <w:color w:val="000000" w:themeColor="text1"/>
          <w:sz w:val="24"/>
          <w:szCs w:val="24"/>
        </w:rPr>
        <w:t xml:space="preserve">на 3 (Три) квадратных метра относительно расчетной площади </w:t>
      </w:r>
      <w:r w:rsidR="00FC2DE5" w:rsidRPr="002B510D">
        <w:rPr>
          <w:sz w:val="24"/>
          <w:szCs w:val="24"/>
        </w:rPr>
        <w:t xml:space="preserve">Объекта долевого строительства </w:t>
      </w:r>
      <w:r w:rsidRPr="002B510D">
        <w:rPr>
          <w:color w:val="000000" w:themeColor="text1"/>
          <w:sz w:val="24"/>
          <w:szCs w:val="24"/>
        </w:rPr>
        <w:t>(с коэффициентом), определяемой в соответствии с пунктом 1.2</w:t>
      </w:r>
      <w:r w:rsidR="00D379FE" w:rsidRPr="002B510D">
        <w:rPr>
          <w:color w:val="000000" w:themeColor="text1"/>
          <w:sz w:val="24"/>
          <w:szCs w:val="24"/>
        </w:rPr>
        <w:t>.</w:t>
      </w:r>
      <w:r w:rsidRPr="002B510D">
        <w:rPr>
          <w:color w:val="000000" w:themeColor="text1"/>
          <w:sz w:val="24"/>
          <w:szCs w:val="24"/>
        </w:rPr>
        <w:t xml:space="preserve"> настоящего Договора,</w:t>
      </w:r>
      <w:r w:rsidR="007E2BED" w:rsidRPr="002B510D">
        <w:rPr>
          <w:color w:val="000000" w:themeColor="text1"/>
          <w:sz w:val="24"/>
          <w:szCs w:val="24"/>
        </w:rPr>
        <w:t xml:space="preserve"> данное обстоятельство не</w:t>
      </w:r>
      <w:r w:rsidR="002F63FF" w:rsidRPr="002B510D">
        <w:rPr>
          <w:color w:val="000000" w:themeColor="text1"/>
          <w:sz w:val="24"/>
          <w:szCs w:val="24"/>
        </w:rPr>
        <w:t xml:space="preserve"> будет явля</w:t>
      </w:r>
      <w:r w:rsidR="007E2BED" w:rsidRPr="002B510D">
        <w:rPr>
          <w:color w:val="000000" w:themeColor="text1"/>
          <w:sz w:val="24"/>
          <w:szCs w:val="24"/>
        </w:rPr>
        <w:t>т</w:t>
      </w:r>
      <w:r w:rsidR="002F63FF" w:rsidRPr="002B510D">
        <w:rPr>
          <w:color w:val="000000" w:themeColor="text1"/>
          <w:sz w:val="24"/>
          <w:szCs w:val="24"/>
        </w:rPr>
        <w:t>ь</w:t>
      </w:r>
      <w:r w:rsidR="007E2BED" w:rsidRPr="002B510D">
        <w:rPr>
          <w:color w:val="000000" w:themeColor="text1"/>
          <w:sz w:val="24"/>
          <w:szCs w:val="24"/>
        </w:rPr>
        <w:t>ся</w:t>
      </w:r>
      <w:proofErr w:type="gramEnd"/>
      <w:r w:rsidR="007E2BED" w:rsidRPr="002B510D">
        <w:rPr>
          <w:color w:val="000000" w:themeColor="text1"/>
          <w:sz w:val="24"/>
          <w:szCs w:val="24"/>
        </w:rPr>
        <w:t xml:space="preserve"> основанием для Участника долевого строительства требовать от Застройщика возврата части Цены Договора, оплаченной Зас</w:t>
      </w:r>
      <w:r w:rsidR="005F4F5B" w:rsidRPr="002B510D">
        <w:rPr>
          <w:color w:val="000000" w:themeColor="text1"/>
          <w:sz w:val="24"/>
          <w:szCs w:val="24"/>
        </w:rPr>
        <w:t>тройщику Участником долевого строительства</w:t>
      </w:r>
      <w:r w:rsidR="007E2BED" w:rsidRPr="002B510D">
        <w:rPr>
          <w:color w:val="000000" w:themeColor="text1"/>
          <w:sz w:val="24"/>
          <w:szCs w:val="24"/>
        </w:rPr>
        <w:t xml:space="preserve"> в соответствии с </w:t>
      </w:r>
      <w:r w:rsidR="007E2BED" w:rsidRPr="002B510D">
        <w:rPr>
          <w:sz w:val="24"/>
          <w:szCs w:val="24"/>
        </w:rPr>
        <w:t>условиями настоящего Договора. В данном случае Цена Договора, указанная в пункте 2.1. наст</w:t>
      </w:r>
      <w:r w:rsidR="005F4F5B" w:rsidRPr="002B510D">
        <w:rPr>
          <w:sz w:val="24"/>
          <w:szCs w:val="24"/>
        </w:rPr>
        <w:t>оящего Договора, не изменяется</w:t>
      </w:r>
      <w:r w:rsidR="00C02455" w:rsidRPr="002B510D">
        <w:rPr>
          <w:sz w:val="24"/>
          <w:szCs w:val="24"/>
        </w:rPr>
        <w:t>.</w:t>
      </w:r>
    </w:p>
    <w:p w:rsidR="0027302C" w:rsidRPr="002B510D" w:rsidRDefault="0027302C" w:rsidP="0027302C">
      <w:pPr>
        <w:pStyle w:val="1"/>
        <w:spacing w:before="0" w:line="240" w:lineRule="auto"/>
        <w:ind w:firstLine="567"/>
        <w:rPr>
          <w:sz w:val="24"/>
          <w:szCs w:val="24"/>
        </w:rPr>
      </w:pPr>
      <w:proofErr w:type="gramStart"/>
      <w:r w:rsidRPr="002B510D">
        <w:rPr>
          <w:sz w:val="24"/>
          <w:szCs w:val="24"/>
        </w:rPr>
        <w:t xml:space="preserve">В случае если по результатам обмеров </w:t>
      </w:r>
      <w:r w:rsidR="00FC2DE5" w:rsidRPr="002B510D">
        <w:rPr>
          <w:sz w:val="24"/>
          <w:szCs w:val="24"/>
        </w:rPr>
        <w:t xml:space="preserve">Объекта долевого строительства </w:t>
      </w:r>
      <w:r w:rsidRPr="002B510D">
        <w:rPr>
          <w:sz w:val="24"/>
          <w:szCs w:val="24"/>
        </w:rPr>
        <w:t xml:space="preserve">Кадастровым инженером будет установлено, что фактическая площадь </w:t>
      </w:r>
      <w:r w:rsidR="00FC2DE5" w:rsidRPr="002B510D">
        <w:rPr>
          <w:sz w:val="24"/>
          <w:szCs w:val="24"/>
        </w:rPr>
        <w:t xml:space="preserve">Объекта долевого строительства </w:t>
      </w:r>
      <w:r w:rsidRPr="002B510D">
        <w:rPr>
          <w:sz w:val="24"/>
          <w:szCs w:val="24"/>
        </w:rPr>
        <w:t xml:space="preserve">(с коэффициентом) в соответствии результатами обмеров </w:t>
      </w:r>
      <w:r w:rsidR="00FC2DE5" w:rsidRPr="002B510D">
        <w:rPr>
          <w:sz w:val="24"/>
          <w:szCs w:val="24"/>
        </w:rPr>
        <w:t xml:space="preserve">Объекта долевого строительства </w:t>
      </w:r>
      <w:r w:rsidRPr="002B510D">
        <w:rPr>
          <w:sz w:val="24"/>
          <w:szCs w:val="24"/>
        </w:rPr>
        <w:t xml:space="preserve">Кадастровым инженером уменьшится более чем на 3 (Три) квадратных метра относительно </w:t>
      </w:r>
      <w:r w:rsidRPr="002B510D">
        <w:rPr>
          <w:sz w:val="24"/>
          <w:szCs w:val="24"/>
        </w:rPr>
        <w:lastRenderedPageBreak/>
        <w:t xml:space="preserve">расчетной площади </w:t>
      </w:r>
      <w:r w:rsidR="00FC2DE5" w:rsidRPr="002B510D">
        <w:rPr>
          <w:sz w:val="24"/>
          <w:szCs w:val="24"/>
        </w:rPr>
        <w:t xml:space="preserve">Объекта долевого строительства </w:t>
      </w:r>
      <w:r w:rsidRPr="002B510D">
        <w:rPr>
          <w:sz w:val="24"/>
          <w:szCs w:val="24"/>
        </w:rPr>
        <w:t>(с коэффициентом), определяемой в соответствии с пунктом 1.2. настоящего Договора, то Зас</w:t>
      </w:r>
      <w:r w:rsidR="001166B5" w:rsidRPr="002B510D">
        <w:rPr>
          <w:sz w:val="24"/>
          <w:szCs w:val="24"/>
        </w:rPr>
        <w:t>тройщик</w:t>
      </w:r>
      <w:r w:rsidRPr="002B510D">
        <w:rPr>
          <w:sz w:val="24"/>
          <w:szCs w:val="24"/>
        </w:rPr>
        <w:t xml:space="preserve"> обязуется произвести возврат Участнику</w:t>
      </w:r>
      <w:proofErr w:type="gramEnd"/>
      <w:r w:rsidRPr="002B510D">
        <w:rPr>
          <w:sz w:val="24"/>
          <w:szCs w:val="24"/>
        </w:rPr>
        <w:t xml:space="preserve"> долевого строительства части Цены Договора, путем перечислен</w:t>
      </w:r>
      <w:r w:rsidR="00B0166E" w:rsidRPr="002B510D">
        <w:rPr>
          <w:sz w:val="24"/>
          <w:szCs w:val="24"/>
        </w:rPr>
        <w:t>ия денежных средств на банковский</w:t>
      </w:r>
      <w:r w:rsidRPr="002B510D">
        <w:rPr>
          <w:sz w:val="24"/>
          <w:szCs w:val="24"/>
        </w:rPr>
        <w:t xml:space="preserve"> счет Участника долевого строительства в течение 30 (Тридцати) рабочих дней </w:t>
      </w:r>
      <w:proofErr w:type="gramStart"/>
      <w:r w:rsidRPr="002B510D">
        <w:rPr>
          <w:sz w:val="24"/>
          <w:szCs w:val="24"/>
        </w:rPr>
        <w:t>с даты получения</w:t>
      </w:r>
      <w:proofErr w:type="gramEnd"/>
      <w:r w:rsidR="00B0166E" w:rsidRPr="002B510D">
        <w:rPr>
          <w:sz w:val="24"/>
          <w:szCs w:val="24"/>
        </w:rPr>
        <w:t xml:space="preserve"> Застройщиком</w:t>
      </w:r>
      <w:r w:rsidRPr="002B510D">
        <w:rPr>
          <w:sz w:val="24"/>
          <w:szCs w:val="24"/>
        </w:rPr>
        <w:t xml:space="preserve"> соответствующего требования Участника долевого строительства. </w:t>
      </w:r>
    </w:p>
    <w:p w:rsidR="0027302C" w:rsidRPr="002B510D" w:rsidRDefault="0027302C" w:rsidP="007C5B5B">
      <w:pPr>
        <w:pStyle w:val="1"/>
        <w:spacing w:before="0" w:line="240" w:lineRule="auto"/>
        <w:ind w:firstLine="567"/>
        <w:rPr>
          <w:b/>
          <w:sz w:val="24"/>
          <w:szCs w:val="24"/>
        </w:rPr>
      </w:pPr>
      <w:proofErr w:type="gramStart"/>
      <w:r w:rsidRPr="002B510D">
        <w:rPr>
          <w:sz w:val="24"/>
          <w:szCs w:val="24"/>
        </w:rPr>
        <w:t xml:space="preserve">Сумма подлежащих </w:t>
      </w:r>
      <w:r w:rsidR="00B22A8A" w:rsidRPr="002B510D">
        <w:rPr>
          <w:sz w:val="24"/>
          <w:szCs w:val="24"/>
        </w:rPr>
        <w:t>возврату</w:t>
      </w:r>
      <w:r w:rsidRPr="002B510D">
        <w:rPr>
          <w:sz w:val="24"/>
          <w:szCs w:val="24"/>
        </w:rPr>
        <w:t xml:space="preserve"> Застройщиком Участнику долевого строительства денежных средств в случае, указанном в предшествующем абзаце, определяется исходя из величины возникшей разницы между величиной фактической площад</w:t>
      </w:r>
      <w:r w:rsidR="00DA65AF" w:rsidRPr="002B510D">
        <w:rPr>
          <w:sz w:val="24"/>
          <w:szCs w:val="24"/>
        </w:rPr>
        <w:t>и</w:t>
      </w:r>
      <w:r w:rsidRPr="002B510D">
        <w:rPr>
          <w:sz w:val="24"/>
          <w:szCs w:val="24"/>
        </w:rPr>
        <w:t xml:space="preserve"> </w:t>
      </w:r>
      <w:r w:rsidR="00FC2DE5" w:rsidRPr="002B510D">
        <w:rPr>
          <w:sz w:val="24"/>
          <w:szCs w:val="24"/>
        </w:rPr>
        <w:t>Объекта долевого строительства</w:t>
      </w:r>
      <w:r w:rsidRPr="002B510D">
        <w:rPr>
          <w:sz w:val="24"/>
          <w:szCs w:val="24"/>
        </w:rPr>
        <w:t xml:space="preserve">, установленной данными обмеров, произведенных Кадастровым инженером, и расчетной площадью  </w:t>
      </w:r>
      <w:r w:rsidR="00FC2DE5" w:rsidRPr="002B510D">
        <w:rPr>
          <w:sz w:val="24"/>
          <w:szCs w:val="24"/>
        </w:rPr>
        <w:t>Объекта долевого строительства</w:t>
      </w:r>
      <w:r w:rsidRPr="002B510D">
        <w:rPr>
          <w:sz w:val="24"/>
          <w:szCs w:val="24"/>
        </w:rPr>
        <w:t>, указанной в Договоре,</w:t>
      </w:r>
      <w:r w:rsidR="00B22A8A" w:rsidRPr="002B510D">
        <w:rPr>
          <w:sz w:val="24"/>
          <w:szCs w:val="24"/>
        </w:rPr>
        <w:t xml:space="preserve"> у</w:t>
      </w:r>
      <w:r w:rsidR="00783C12" w:rsidRPr="002B510D">
        <w:rPr>
          <w:sz w:val="24"/>
          <w:szCs w:val="24"/>
        </w:rPr>
        <w:t>меньшенной</w:t>
      </w:r>
      <w:r w:rsidR="00B22A8A" w:rsidRPr="002B510D">
        <w:rPr>
          <w:sz w:val="24"/>
          <w:szCs w:val="24"/>
        </w:rPr>
        <w:t xml:space="preserve"> на 3 (Три) квадратных метра,</w:t>
      </w:r>
      <w:r w:rsidRPr="002B510D">
        <w:rPr>
          <w:sz w:val="24"/>
          <w:szCs w:val="24"/>
        </w:rPr>
        <w:t xml:space="preserve"> путем умножения</w:t>
      </w:r>
      <w:r w:rsidR="00B22A8A" w:rsidRPr="002B510D">
        <w:rPr>
          <w:sz w:val="24"/>
          <w:szCs w:val="24"/>
        </w:rPr>
        <w:t xml:space="preserve"> данной</w:t>
      </w:r>
      <w:r w:rsidRPr="002B510D">
        <w:rPr>
          <w:sz w:val="24"/>
          <w:szCs w:val="24"/>
        </w:rPr>
        <w:t xml:space="preserve"> величины  на </w:t>
      </w:r>
      <w:r w:rsidR="001C09D3" w:rsidRPr="002B510D">
        <w:rPr>
          <w:sz w:val="24"/>
          <w:szCs w:val="24"/>
        </w:rPr>
        <w:t xml:space="preserve"> цену</w:t>
      </w:r>
      <w:r w:rsidRPr="002B510D">
        <w:rPr>
          <w:sz w:val="24"/>
          <w:szCs w:val="24"/>
        </w:rPr>
        <w:t xml:space="preserve"> одного квадратного метра </w:t>
      </w:r>
      <w:r w:rsidR="00FC2DE5" w:rsidRPr="002B510D">
        <w:rPr>
          <w:sz w:val="24"/>
          <w:szCs w:val="24"/>
        </w:rPr>
        <w:t>Объекта долевого</w:t>
      </w:r>
      <w:proofErr w:type="gramEnd"/>
      <w:r w:rsidR="00FC2DE5" w:rsidRPr="002B510D">
        <w:rPr>
          <w:sz w:val="24"/>
          <w:szCs w:val="24"/>
        </w:rPr>
        <w:t xml:space="preserve"> строительства</w:t>
      </w:r>
      <w:r w:rsidRPr="002B510D">
        <w:rPr>
          <w:sz w:val="24"/>
          <w:szCs w:val="24"/>
        </w:rPr>
        <w:t xml:space="preserve">, </w:t>
      </w:r>
      <w:proofErr w:type="gramStart"/>
      <w:r w:rsidRPr="002B510D">
        <w:rPr>
          <w:sz w:val="24"/>
          <w:szCs w:val="24"/>
        </w:rPr>
        <w:t>определяем</w:t>
      </w:r>
      <w:r w:rsidR="00B22A8A" w:rsidRPr="002B510D">
        <w:rPr>
          <w:sz w:val="24"/>
          <w:szCs w:val="24"/>
        </w:rPr>
        <w:t>ую</w:t>
      </w:r>
      <w:proofErr w:type="gramEnd"/>
      <w:r w:rsidRPr="002B510D">
        <w:rPr>
          <w:sz w:val="24"/>
          <w:szCs w:val="24"/>
        </w:rPr>
        <w:t xml:space="preserve"> в размере </w:t>
      </w:r>
      <w:r w:rsidR="00AF2E7A" w:rsidRPr="00B94587">
        <w:rPr>
          <w:b/>
          <w:color w:val="000000" w:themeColor="text1"/>
          <w:sz w:val="24"/>
          <w:szCs w:val="24"/>
          <w:highlight w:val="yellow"/>
        </w:rPr>
        <w:t>___________ (______________) рублей____</w:t>
      </w:r>
      <w:r w:rsidR="00DA3C11" w:rsidRPr="00B94587">
        <w:rPr>
          <w:b/>
          <w:color w:val="000000" w:themeColor="text1"/>
          <w:sz w:val="24"/>
          <w:szCs w:val="24"/>
          <w:highlight w:val="yellow"/>
        </w:rPr>
        <w:t xml:space="preserve"> копеек</w:t>
      </w:r>
      <w:r w:rsidR="00DA3C11" w:rsidRPr="00B94587">
        <w:rPr>
          <w:color w:val="000000" w:themeColor="text1"/>
          <w:sz w:val="24"/>
          <w:szCs w:val="24"/>
          <w:highlight w:val="yellow"/>
        </w:rPr>
        <w:t>.</w:t>
      </w:r>
    </w:p>
    <w:p w:rsidR="00751381" w:rsidRPr="002B510D" w:rsidRDefault="00575A94" w:rsidP="00A77BE3">
      <w:pPr>
        <w:pStyle w:val="1"/>
        <w:spacing w:before="0" w:line="240" w:lineRule="auto"/>
        <w:ind w:firstLine="567"/>
        <w:rPr>
          <w:sz w:val="24"/>
          <w:szCs w:val="24"/>
        </w:rPr>
      </w:pPr>
      <w:r w:rsidRPr="002B510D">
        <w:rPr>
          <w:sz w:val="24"/>
          <w:szCs w:val="24"/>
        </w:rPr>
        <w:t>2.</w:t>
      </w:r>
      <w:r w:rsidR="00F97D82" w:rsidRPr="002B510D">
        <w:rPr>
          <w:sz w:val="24"/>
          <w:szCs w:val="24"/>
        </w:rPr>
        <w:t>6</w:t>
      </w:r>
      <w:r w:rsidRPr="002B510D">
        <w:rPr>
          <w:sz w:val="24"/>
          <w:szCs w:val="24"/>
        </w:rPr>
        <w:t>. В случае</w:t>
      </w:r>
      <w:r w:rsidR="00B0166E" w:rsidRPr="002B510D">
        <w:rPr>
          <w:sz w:val="24"/>
          <w:szCs w:val="24"/>
        </w:rPr>
        <w:t>,</w:t>
      </w:r>
      <w:r w:rsidRPr="002B510D">
        <w:rPr>
          <w:sz w:val="24"/>
          <w:szCs w:val="24"/>
        </w:rPr>
        <w:t xml:space="preserve"> если по окончании строительства фактические затраты на строительство превысят сумму Возмещения и между Сторонами не будет подписано соглашение об увеличении Возмещения, Вознаграждение Застройщика уменьшается на сумму такого превышения. </w:t>
      </w:r>
    </w:p>
    <w:p w:rsidR="00F40AC6" w:rsidRPr="002B510D" w:rsidRDefault="00F40AC6" w:rsidP="00F40AC6">
      <w:pPr>
        <w:pStyle w:val="1"/>
        <w:spacing w:before="0" w:line="240" w:lineRule="auto"/>
        <w:ind w:firstLine="567"/>
        <w:rPr>
          <w:sz w:val="24"/>
          <w:szCs w:val="24"/>
        </w:rPr>
      </w:pPr>
      <w:r w:rsidRPr="002B510D">
        <w:rPr>
          <w:sz w:val="24"/>
          <w:szCs w:val="24"/>
        </w:rPr>
        <w:t>2.</w:t>
      </w:r>
      <w:r w:rsidR="00F97D82" w:rsidRPr="002B510D">
        <w:rPr>
          <w:sz w:val="24"/>
          <w:szCs w:val="24"/>
        </w:rPr>
        <w:t>7</w:t>
      </w:r>
      <w:r w:rsidRPr="002B510D">
        <w:rPr>
          <w:sz w:val="24"/>
          <w:szCs w:val="24"/>
        </w:rPr>
        <w:t xml:space="preserve">. По настоящему Договору Участник долевого строительства не осуществляет финансирование строительства Нежилых помещений в Многоквартирном доме и не приобретает прав на Нежилые помещения в Многоквартирном доме. </w:t>
      </w:r>
    </w:p>
    <w:p w:rsidR="002315B9" w:rsidRPr="002B510D" w:rsidRDefault="002315B9" w:rsidP="00A77BE3">
      <w:pPr>
        <w:pStyle w:val="1"/>
        <w:widowControl/>
        <w:spacing w:before="0" w:line="240" w:lineRule="auto"/>
        <w:ind w:firstLine="567"/>
        <w:jc w:val="center"/>
        <w:rPr>
          <w:b/>
          <w:sz w:val="24"/>
          <w:szCs w:val="24"/>
        </w:rPr>
      </w:pPr>
    </w:p>
    <w:p w:rsidR="001018EF" w:rsidRPr="002B510D" w:rsidRDefault="00957D15" w:rsidP="00275D7E">
      <w:pPr>
        <w:pStyle w:val="1"/>
        <w:widowControl/>
        <w:spacing w:before="0" w:line="240" w:lineRule="auto"/>
        <w:ind w:firstLine="0"/>
        <w:jc w:val="center"/>
        <w:rPr>
          <w:b/>
          <w:sz w:val="24"/>
          <w:szCs w:val="24"/>
        </w:rPr>
      </w:pPr>
      <w:r w:rsidRPr="002B510D">
        <w:rPr>
          <w:b/>
          <w:sz w:val="24"/>
          <w:szCs w:val="24"/>
        </w:rPr>
        <w:t xml:space="preserve">3. </w:t>
      </w:r>
      <w:r w:rsidR="001018EF" w:rsidRPr="002B510D">
        <w:rPr>
          <w:b/>
          <w:sz w:val="24"/>
          <w:szCs w:val="24"/>
        </w:rPr>
        <w:t>ОБЯЗАТЕЛЬСТВА СТОРОН</w:t>
      </w:r>
    </w:p>
    <w:p w:rsidR="007F3808" w:rsidRPr="002B510D" w:rsidRDefault="007F3808" w:rsidP="00A77BE3">
      <w:pPr>
        <w:pStyle w:val="1"/>
        <w:widowControl/>
        <w:spacing w:before="0" w:line="240" w:lineRule="auto"/>
        <w:ind w:firstLine="567"/>
        <w:jc w:val="center"/>
        <w:rPr>
          <w:b/>
          <w:sz w:val="24"/>
          <w:szCs w:val="24"/>
        </w:rPr>
      </w:pPr>
    </w:p>
    <w:p w:rsidR="001018EF" w:rsidRPr="002B510D" w:rsidRDefault="001018EF" w:rsidP="00A77BE3">
      <w:pPr>
        <w:pStyle w:val="1"/>
        <w:spacing w:before="0" w:line="240" w:lineRule="auto"/>
        <w:ind w:firstLine="567"/>
        <w:rPr>
          <w:b/>
          <w:sz w:val="24"/>
          <w:szCs w:val="24"/>
        </w:rPr>
      </w:pPr>
      <w:r w:rsidRPr="002B510D">
        <w:rPr>
          <w:b/>
          <w:sz w:val="24"/>
          <w:szCs w:val="24"/>
        </w:rPr>
        <w:t>3.1. Участник долевого строительства обязуется:</w:t>
      </w:r>
    </w:p>
    <w:p w:rsidR="008F095C" w:rsidRPr="002B510D" w:rsidRDefault="001018EF" w:rsidP="00A77BE3">
      <w:pPr>
        <w:ind w:right="-1" w:firstLine="567"/>
      </w:pPr>
      <w:r w:rsidRPr="002B510D">
        <w:t xml:space="preserve">3.1.1. </w:t>
      </w:r>
      <w:r w:rsidR="008F095C" w:rsidRPr="002B510D">
        <w:t xml:space="preserve">Произвести оплату </w:t>
      </w:r>
      <w:r w:rsidR="00D379FE" w:rsidRPr="002B510D">
        <w:t>Застройщику Цены</w:t>
      </w:r>
      <w:r w:rsidR="008F095C" w:rsidRPr="002B510D">
        <w:t xml:space="preserve"> Договора в порядке, </w:t>
      </w:r>
      <w:r w:rsidR="00BD28E4" w:rsidRPr="002B510D">
        <w:t>в</w:t>
      </w:r>
      <w:r w:rsidR="00D379FE" w:rsidRPr="002B510D">
        <w:t xml:space="preserve"> сроки и</w:t>
      </w:r>
      <w:r w:rsidR="008F095C" w:rsidRPr="002B510D">
        <w:t xml:space="preserve"> на условиях, установленных настоящим Договором.</w:t>
      </w:r>
    </w:p>
    <w:p w:rsidR="001018EF" w:rsidRPr="002B510D" w:rsidRDefault="001018EF" w:rsidP="00A77BE3">
      <w:pPr>
        <w:pStyle w:val="1"/>
        <w:spacing w:before="0" w:line="240" w:lineRule="auto"/>
        <w:ind w:firstLine="567"/>
        <w:rPr>
          <w:color w:val="000000" w:themeColor="text1"/>
          <w:sz w:val="24"/>
          <w:szCs w:val="24"/>
        </w:rPr>
      </w:pPr>
      <w:r w:rsidRPr="002B510D">
        <w:rPr>
          <w:color w:val="000000" w:themeColor="text1"/>
          <w:sz w:val="24"/>
          <w:szCs w:val="24"/>
        </w:rPr>
        <w:t>Обязанность Участника долево</w:t>
      </w:r>
      <w:r w:rsidR="00C709CF" w:rsidRPr="002B510D">
        <w:rPr>
          <w:color w:val="000000" w:themeColor="text1"/>
          <w:sz w:val="24"/>
          <w:szCs w:val="24"/>
        </w:rPr>
        <w:t>го строительства по оплате Цены</w:t>
      </w:r>
      <w:r w:rsidR="00677B22" w:rsidRPr="002B510D">
        <w:rPr>
          <w:color w:val="000000" w:themeColor="text1"/>
          <w:sz w:val="24"/>
          <w:szCs w:val="24"/>
        </w:rPr>
        <w:t xml:space="preserve"> Д</w:t>
      </w:r>
      <w:r w:rsidR="00C709CF" w:rsidRPr="002B510D">
        <w:rPr>
          <w:color w:val="000000" w:themeColor="text1"/>
          <w:sz w:val="24"/>
          <w:szCs w:val="24"/>
        </w:rPr>
        <w:t>оговора</w:t>
      </w:r>
      <w:r w:rsidRPr="002B510D">
        <w:rPr>
          <w:color w:val="000000" w:themeColor="text1"/>
          <w:sz w:val="24"/>
          <w:szCs w:val="24"/>
        </w:rPr>
        <w:t xml:space="preserve"> считается исполненной</w:t>
      </w:r>
      <w:r w:rsidR="00F40AC6" w:rsidRPr="002B510D">
        <w:rPr>
          <w:color w:val="000000" w:themeColor="text1"/>
          <w:sz w:val="24"/>
          <w:szCs w:val="24"/>
        </w:rPr>
        <w:t xml:space="preserve"> надлежащим образом</w:t>
      </w:r>
      <w:r w:rsidRPr="002B510D">
        <w:rPr>
          <w:color w:val="000000" w:themeColor="text1"/>
          <w:sz w:val="24"/>
          <w:szCs w:val="24"/>
        </w:rPr>
        <w:t xml:space="preserve"> с момента поступления денежных средств на расчетный счет Застройщика в полном объеме, в том числе по результатам уточнения расчетной площад</w:t>
      </w:r>
      <w:r w:rsidR="008C65B5" w:rsidRPr="002B510D">
        <w:rPr>
          <w:color w:val="000000" w:themeColor="text1"/>
          <w:sz w:val="24"/>
          <w:szCs w:val="24"/>
        </w:rPr>
        <w:t>и</w:t>
      </w:r>
      <w:r w:rsidR="001166B5" w:rsidRPr="002B510D">
        <w:rPr>
          <w:color w:val="000000" w:themeColor="text1"/>
          <w:sz w:val="24"/>
          <w:szCs w:val="24"/>
        </w:rPr>
        <w:t xml:space="preserve"> </w:t>
      </w:r>
      <w:r w:rsidRPr="002B510D">
        <w:rPr>
          <w:color w:val="000000" w:themeColor="text1"/>
          <w:sz w:val="24"/>
          <w:szCs w:val="24"/>
        </w:rPr>
        <w:t>(с коэффици</w:t>
      </w:r>
      <w:r w:rsidR="00876F82" w:rsidRPr="002B510D">
        <w:rPr>
          <w:color w:val="000000" w:themeColor="text1"/>
          <w:sz w:val="24"/>
          <w:szCs w:val="24"/>
        </w:rPr>
        <w:t xml:space="preserve">ентом) </w:t>
      </w:r>
      <w:r w:rsidR="00FC2DE5" w:rsidRPr="002B510D">
        <w:rPr>
          <w:sz w:val="24"/>
          <w:szCs w:val="24"/>
        </w:rPr>
        <w:t>Объекта долевого строительства</w:t>
      </w:r>
      <w:r w:rsidR="00FC2DE5" w:rsidRPr="002B510D">
        <w:rPr>
          <w:color w:val="000000" w:themeColor="text1"/>
          <w:sz w:val="24"/>
          <w:szCs w:val="24"/>
        </w:rPr>
        <w:t xml:space="preserve"> </w:t>
      </w:r>
      <w:r w:rsidR="00691600" w:rsidRPr="002B510D">
        <w:rPr>
          <w:color w:val="000000" w:themeColor="text1"/>
          <w:sz w:val="24"/>
          <w:szCs w:val="24"/>
        </w:rPr>
        <w:t>по результатам обмеров</w:t>
      </w:r>
      <w:r w:rsidR="00F40AC6" w:rsidRPr="002B510D">
        <w:rPr>
          <w:color w:val="000000" w:themeColor="text1"/>
          <w:sz w:val="24"/>
          <w:szCs w:val="24"/>
        </w:rPr>
        <w:t>, произведенных</w:t>
      </w:r>
      <w:r w:rsidR="00FD3A9C" w:rsidRPr="002B510D">
        <w:rPr>
          <w:color w:val="000000" w:themeColor="text1"/>
          <w:sz w:val="24"/>
          <w:szCs w:val="24"/>
        </w:rPr>
        <w:t xml:space="preserve"> Кадастровым инженером</w:t>
      </w:r>
      <w:r w:rsidRPr="002B510D">
        <w:rPr>
          <w:color w:val="000000" w:themeColor="text1"/>
          <w:sz w:val="24"/>
          <w:szCs w:val="24"/>
        </w:rPr>
        <w:t>.</w:t>
      </w:r>
    </w:p>
    <w:p w:rsidR="001018EF" w:rsidRPr="002B510D" w:rsidRDefault="001018EF">
      <w:pPr>
        <w:autoSpaceDE w:val="0"/>
        <w:autoSpaceDN w:val="0"/>
        <w:adjustRightInd w:val="0"/>
        <w:ind w:firstLine="567"/>
        <w:rPr>
          <w:position w:val="6"/>
        </w:rPr>
      </w:pPr>
      <w:r w:rsidRPr="002B510D">
        <w:rPr>
          <w:position w:val="6"/>
        </w:rPr>
        <w:t xml:space="preserve">3.1.2. По получении от Застройщика соответствующего письменного </w:t>
      </w:r>
      <w:r w:rsidR="00905A68" w:rsidRPr="002B510D">
        <w:rPr>
          <w:position w:val="6"/>
        </w:rPr>
        <w:t>сообщения</w:t>
      </w:r>
      <w:r w:rsidR="005F4F5B" w:rsidRPr="002B510D">
        <w:rPr>
          <w:position w:val="6"/>
        </w:rPr>
        <w:t>, предусмотренного пунктом</w:t>
      </w:r>
      <w:r w:rsidR="006D4DDA" w:rsidRPr="002B510D">
        <w:rPr>
          <w:position w:val="6"/>
        </w:rPr>
        <w:t xml:space="preserve"> 1.</w:t>
      </w:r>
      <w:r w:rsidR="00F44525" w:rsidRPr="002B510D">
        <w:rPr>
          <w:position w:val="6"/>
        </w:rPr>
        <w:t xml:space="preserve">7. </w:t>
      </w:r>
      <w:r w:rsidR="006D4DDA" w:rsidRPr="002B510D">
        <w:rPr>
          <w:position w:val="6"/>
        </w:rPr>
        <w:t xml:space="preserve">настоящего Договора, </w:t>
      </w:r>
      <w:r w:rsidRPr="002B510D">
        <w:rPr>
          <w:position w:val="6"/>
        </w:rPr>
        <w:t>прибыть или направить сво</w:t>
      </w:r>
      <w:r w:rsidR="001549BE" w:rsidRPr="002B510D">
        <w:rPr>
          <w:position w:val="6"/>
        </w:rPr>
        <w:t>его полномочного представителя</w:t>
      </w:r>
      <w:r w:rsidRPr="002B510D">
        <w:rPr>
          <w:position w:val="6"/>
        </w:rPr>
        <w:t xml:space="preserve"> для подписания Акта приема-передачи</w:t>
      </w:r>
      <w:r w:rsidR="006D1DAA" w:rsidRPr="002B510D">
        <w:rPr>
          <w:position w:val="6"/>
        </w:rPr>
        <w:t xml:space="preserve"> </w:t>
      </w:r>
      <w:r w:rsidR="0070042E" w:rsidRPr="002B510D">
        <w:rPr>
          <w:position w:val="6"/>
        </w:rPr>
        <w:t>Объекта долевого строительства</w:t>
      </w:r>
      <w:r w:rsidRPr="002B510D">
        <w:rPr>
          <w:position w:val="6"/>
        </w:rPr>
        <w:t xml:space="preserve"> в срок не позднее 10 (Десяти) рабочих дней </w:t>
      </w:r>
      <w:proofErr w:type="gramStart"/>
      <w:r w:rsidRPr="002B510D">
        <w:rPr>
          <w:position w:val="6"/>
        </w:rPr>
        <w:t xml:space="preserve">с </w:t>
      </w:r>
      <w:r w:rsidR="00B22A8A" w:rsidRPr="002B510D">
        <w:rPr>
          <w:position w:val="6"/>
        </w:rPr>
        <w:t>даты</w:t>
      </w:r>
      <w:r w:rsidRPr="002B510D">
        <w:rPr>
          <w:position w:val="6"/>
        </w:rPr>
        <w:t xml:space="preserve"> получения</w:t>
      </w:r>
      <w:proofErr w:type="gramEnd"/>
      <w:r w:rsidRPr="002B510D">
        <w:rPr>
          <w:position w:val="6"/>
        </w:rPr>
        <w:t xml:space="preserve"> </w:t>
      </w:r>
      <w:r w:rsidR="0064644B" w:rsidRPr="002B510D">
        <w:rPr>
          <w:position w:val="6"/>
        </w:rPr>
        <w:t xml:space="preserve">указанного </w:t>
      </w:r>
      <w:r w:rsidR="00F81782" w:rsidRPr="002B510D">
        <w:rPr>
          <w:position w:val="6"/>
        </w:rPr>
        <w:t>сообщения</w:t>
      </w:r>
      <w:r w:rsidRPr="002B510D">
        <w:rPr>
          <w:position w:val="6"/>
        </w:rPr>
        <w:t xml:space="preserve">. </w:t>
      </w:r>
      <w:r w:rsidR="00FE5A2F" w:rsidRPr="002B510D">
        <w:rPr>
          <w:position w:val="6"/>
        </w:rPr>
        <w:t>Полномочия представителя должны быть подтверждены нотариально удостоверенной доверенностью, содержащей полномочия по подписанию Акта приема-передачи</w:t>
      </w:r>
      <w:r w:rsidR="00BE7BA4" w:rsidRPr="002B510D">
        <w:rPr>
          <w:position w:val="6"/>
        </w:rPr>
        <w:t xml:space="preserve"> </w:t>
      </w:r>
      <w:r w:rsidR="0070042E" w:rsidRPr="002B510D">
        <w:rPr>
          <w:position w:val="6"/>
        </w:rPr>
        <w:t>Объекта долевого строительства</w:t>
      </w:r>
      <w:r w:rsidR="00FE5A2F" w:rsidRPr="002B510D">
        <w:rPr>
          <w:position w:val="6"/>
        </w:rPr>
        <w:t>.</w:t>
      </w:r>
    </w:p>
    <w:p w:rsidR="00316DC4" w:rsidRPr="002B510D" w:rsidRDefault="00876F82" w:rsidP="00A77BE3">
      <w:pPr>
        <w:autoSpaceDE w:val="0"/>
        <w:autoSpaceDN w:val="0"/>
        <w:adjustRightInd w:val="0"/>
        <w:ind w:firstLine="567"/>
        <w:rPr>
          <w:position w:val="6"/>
        </w:rPr>
      </w:pPr>
      <w:r w:rsidRPr="002B510D">
        <w:rPr>
          <w:position w:val="6"/>
        </w:rPr>
        <w:t xml:space="preserve">3.1.3. Принять </w:t>
      </w:r>
      <w:r w:rsidR="00F40AC6" w:rsidRPr="002B510D">
        <w:rPr>
          <w:position w:val="6"/>
        </w:rPr>
        <w:t>у Застройщика</w:t>
      </w:r>
      <w:r w:rsidRPr="002B510D">
        <w:rPr>
          <w:position w:val="6"/>
        </w:rPr>
        <w:t xml:space="preserve"> Объект долевого строительства</w:t>
      </w:r>
      <w:r w:rsidR="00316DC4" w:rsidRPr="002B510D">
        <w:rPr>
          <w:position w:val="6"/>
        </w:rPr>
        <w:t xml:space="preserve"> </w:t>
      </w:r>
      <w:r w:rsidR="00F40AC6" w:rsidRPr="002B510D">
        <w:rPr>
          <w:position w:val="6"/>
        </w:rPr>
        <w:t>в порядке и</w:t>
      </w:r>
      <w:r w:rsidR="00316DC4" w:rsidRPr="002B510D">
        <w:rPr>
          <w:position w:val="6"/>
        </w:rPr>
        <w:t xml:space="preserve"> на условиях</w:t>
      </w:r>
      <w:r w:rsidR="00F40AC6" w:rsidRPr="002B510D">
        <w:rPr>
          <w:position w:val="6"/>
        </w:rPr>
        <w:t>, предусмотренных настоящим Договором</w:t>
      </w:r>
      <w:r w:rsidR="00316DC4" w:rsidRPr="002B510D">
        <w:rPr>
          <w:position w:val="6"/>
        </w:rPr>
        <w:t xml:space="preserve">. </w:t>
      </w:r>
      <w:r w:rsidR="00DD5313" w:rsidRPr="002B510D">
        <w:rPr>
          <w:position w:val="6"/>
        </w:rPr>
        <w:t>Участник долевого строительства не вправе отказаться от приемки Объекта долевого строительства, ссылаясь на наличие несущественных недостатков.</w:t>
      </w:r>
    </w:p>
    <w:p w:rsidR="001018EF" w:rsidRPr="002B510D" w:rsidRDefault="001018EF" w:rsidP="00A77BE3">
      <w:pPr>
        <w:pStyle w:val="1"/>
        <w:spacing w:before="0" w:line="240" w:lineRule="auto"/>
        <w:ind w:firstLine="567"/>
        <w:rPr>
          <w:sz w:val="24"/>
          <w:szCs w:val="24"/>
        </w:rPr>
      </w:pPr>
      <w:r w:rsidRPr="002B510D">
        <w:rPr>
          <w:sz w:val="24"/>
          <w:szCs w:val="24"/>
        </w:rPr>
        <w:t>3.1.</w:t>
      </w:r>
      <w:r w:rsidR="00316DC4" w:rsidRPr="002B510D">
        <w:rPr>
          <w:sz w:val="24"/>
          <w:szCs w:val="24"/>
        </w:rPr>
        <w:t>4</w:t>
      </w:r>
      <w:r w:rsidRPr="002B510D">
        <w:rPr>
          <w:sz w:val="24"/>
          <w:szCs w:val="24"/>
        </w:rPr>
        <w:t xml:space="preserve">. До </w:t>
      </w:r>
      <w:r w:rsidR="0044659B" w:rsidRPr="002B510D">
        <w:rPr>
          <w:sz w:val="24"/>
          <w:szCs w:val="24"/>
        </w:rPr>
        <w:t>государственной регистрации</w:t>
      </w:r>
      <w:r w:rsidRPr="002B510D">
        <w:rPr>
          <w:sz w:val="24"/>
          <w:szCs w:val="24"/>
        </w:rPr>
        <w:t xml:space="preserve"> права собственности на </w:t>
      </w:r>
      <w:r w:rsidR="00FC2DE5" w:rsidRPr="002B510D">
        <w:rPr>
          <w:sz w:val="24"/>
          <w:szCs w:val="24"/>
        </w:rPr>
        <w:t xml:space="preserve">Объект долевого строительства </w:t>
      </w:r>
      <w:r w:rsidR="009321F2" w:rsidRPr="002B510D">
        <w:rPr>
          <w:sz w:val="24"/>
          <w:szCs w:val="24"/>
        </w:rPr>
        <w:t>без предварительного письменного разрешения Застройщика</w:t>
      </w:r>
      <w:r w:rsidRPr="002B510D">
        <w:rPr>
          <w:sz w:val="24"/>
          <w:szCs w:val="24"/>
        </w:rPr>
        <w:t xml:space="preserve"> не проводить в </w:t>
      </w:r>
      <w:r w:rsidR="00FC2DE5" w:rsidRPr="002B510D">
        <w:rPr>
          <w:sz w:val="24"/>
          <w:szCs w:val="24"/>
        </w:rPr>
        <w:t xml:space="preserve">Объекте долевого строительства </w:t>
      </w:r>
      <w:r w:rsidRPr="002B510D">
        <w:rPr>
          <w:sz w:val="24"/>
          <w:szCs w:val="24"/>
        </w:rPr>
        <w:t xml:space="preserve">работы, связанные с отступлением от </w:t>
      </w:r>
      <w:r w:rsidR="009321F2" w:rsidRPr="002B510D">
        <w:rPr>
          <w:sz w:val="24"/>
          <w:szCs w:val="24"/>
        </w:rPr>
        <w:t>Проектной документации</w:t>
      </w:r>
      <w:r w:rsidRPr="002B510D">
        <w:rPr>
          <w:sz w:val="24"/>
          <w:szCs w:val="24"/>
        </w:rPr>
        <w:t xml:space="preserve"> (перепланировка, возведение </w:t>
      </w:r>
      <w:r w:rsidR="009321F2" w:rsidRPr="002B510D">
        <w:rPr>
          <w:sz w:val="24"/>
          <w:szCs w:val="24"/>
        </w:rPr>
        <w:t xml:space="preserve">новых </w:t>
      </w:r>
      <w:r w:rsidRPr="002B510D">
        <w:rPr>
          <w:sz w:val="24"/>
          <w:szCs w:val="24"/>
        </w:rPr>
        <w:t xml:space="preserve">внутренних перегородок, </w:t>
      </w:r>
      <w:r w:rsidR="009321F2" w:rsidRPr="002B510D">
        <w:rPr>
          <w:sz w:val="24"/>
          <w:szCs w:val="24"/>
        </w:rPr>
        <w:t xml:space="preserve">переустройство коммуникаций, </w:t>
      </w:r>
      <w:r w:rsidRPr="002B510D">
        <w:rPr>
          <w:sz w:val="24"/>
          <w:szCs w:val="24"/>
        </w:rPr>
        <w:t xml:space="preserve">разводка инженерных коммуникаций, </w:t>
      </w:r>
      <w:r w:rsidR="009321F2" w:rsidRPr="002B510D">
        <w:rPr>
          <w:sz w:val="24"/>
          <w:szCs w:val="24"/>
        </w:rPr>
        <w:t>устройство</w:t>
      </w:r>
      <w:r w:rsidRPr="002B510D">
        <w:rPr>
          <w:sz w:val="24"/>
          <w:szCs w:val="24"/>
        </w:rPr>
        <w:t xml:space="preserve"> проемов</w:t>
      </w:r>
      <w:r w:rsidR="009321F2" w:rsidRPr="002B510D">
        <w:rPr>
          <w:sz w:val="24"/>
          <w:szCs w:val="24"/>
        </w:rPr>
        <w:t xml:space="preserve"> и/или</w:t>
      </w:r>
      <w:r w:rsidRPr="002B510D">
        <w:rPr>
          <w:sz w:val="24"/>
          <w:szCs w:val="24"/>
        </w:rPr>
        <w:t xml:space="preserve"> ниш, борозд в стенах и перекрытиях и </w:t>
      </w:r>
      <w:proofErr w:type="spellStart"/>
      <w:r w:rsidRPr="002B510D">
        <w:rPr>
          <w:sz w:val="24"/>
          <w:szCs w:val="24"/>
        </w:rPr>
        <w:t>т</w:t>
      </w:r>
      <w:proofErr w:type="gramStart"/>
      <w:r w:rsidRPr="002B510D">
        <w:rPr>
          <w:sz w:val="24"/>
          <w:szCs w:val="24"/>
        </w:rPr>
        <w:t>.п</w:t>
      </w:r>
      <w:proofErr w:type="spellEnd"/>
      <w:proofErr w:type="gramEnd"/>
      <w:r w:rsidR="0027302C" w:rsidRPr="002B510D">
        <w:rPr>
          <w:sz w:val="24"/>
          <w:szCs w:val="24"/>
        </w:rPr>
        <w:t>),</w:t>
      </w:r>
      <w:r w:rsidRPr="002B510D">
        <w:rPr>
          <w:sz w:val="24"/>
          <w:szCs w:val="24"/>
        </w:rPr>
        <w:t xml:space="preserve"> не проводить работы, которые затрагивают фасад </w:t>
      </w:r>
      <w:r w:rsidR="0044659B" w:rsidRPr="002B510D">
        <w:rPr>
          <w:sz w:val="24"/>
          <w:szCs w:val="24"/>
        </w:rPr>
        <w:t xml:space="preserve">Многоквартирного </w:t>
      </w:r>
      <w:r w:rsidRPr="002B510D">
        <w:rPr>
          <w:sz w:val="24"/>
          <w:szCs w:val="24"/>
        </w:rPr>
        <w:t>дома и его элементы (в том числе</w:t>
      </w:r>
      <w:r w:rsidR="009321F2" w:rsidRPr="002B510D">
        <w:rPr>
          <w:sz w:val="24"/>
          <w:szCs w:val="24"/>
        </w:rPr>
        <w:t>: замена окон,</w:t>
      </w:r>
      <w:r w:rsidRPr="002B510D">
        <w:rPr>
          <w:sz w:val="24"/>
          <w:szCs w:val="24"/>
        </w:rPr>
        <w:t xml:space="preserve"> остекление </w:t>
      </w:r>
      <w:r w:rsidR="009321F2" w:rsidRPr="002B510D">
        <w:rPr>
          <w:sz w:val="24"/>
          <w:szCs w:val="24"/>
        </w:rPr>
        <w:t>балконов</w:t>
      </w:r>
      <w:r w:rsidRPr="002B510D">
        <w:rPr>
          <w:sz w:val="24"/>
          <w:szCs w:val="24"/>
        </w:rPr>
        <w:t xml:space="preserve">, установка </w:t>
      </w:r>
      <w:r w:rsidR="009321F2" w:rsidRPr="002B510D">
        <w:rPr>
          <w:sz w:val="24"/>
          <w:szCs w:val="24"/>
        </w:rPr>
        <w:t xml:space="preserve">на внешних стенах блоков кондиционеров и </w:t>
      </w:r>
      <w:r w:rsidRPr="002B510D">
        <w:rPr>
          <w:sz w:val="24"/>
          <w:szCs w:val="24"/>
        </w:rPr>
        <w:t xml:space="preserve">любых </w:t>
      </w:r>
      <w:r w:rsidR="009321F2" w:rsidRPr="002B510D">
        <w:rPr>
          <w:sz w:val="24"/>
          <w:szCs w:val="24"/>
        </w:rPr>
        <w:t xml:space="preserve">иных </w:t>
      </w:r>
      <w:r w:rsidRPr="002B510D">
        <w:rPr>
          <w:sz w:val="24"/>
          <w:szCs w:val="24"/>
        </w:rPr>
        <w:t>устройств</w:t>
      </w:r>
      <w:r w:rsidR="009321F2" w:rsidRPr="002B510D">
        <w:rPr>
          <w:sz w:val="24"/>
          <w:szCs w:val="24"/>
        </w:rPr>
        <w:t>)</w:t>
      </w:r>
      <w:r w:rsidRPr="002B510D">
        <w:rPr>
          <w:sz w:val="24"/>
          <w:szCs w:val="24"/>
        </w:rPr>
        <w:t>.</w:t>
      </w:r>
      <w:r w:rsidR="0027302C" w:rsidRPr="002B510D">
        <w:rPr>
          <w:sz w:val="24"/>
          <w:szCs w:val="24"/>
        </w:rPr>
        <w:t xml:space="preserve"> После</w:t>
      </w:r>
      <w:r w:rsidR="008C65B5" w:rsidRPr="002B510D">
        <w:rPr>
          <w:sz w:val="24"/>
          <w:szCs w:val="24"/>
        </w:rPr>
        <w:t xml:space="preserve"> </w:t>
      </w:r>
      <w:r w:rsidR="0044659B" w:rsidRPr="002B510D">
        <w:rPr>
          <w:sz w:val="24"/>
          <w:szCs w:val="24"/>
        </w:rPr>
        <w:t>государственной регистрации</w:t>
      </w:r>
      <w:r w:rsidR="008C65B5" w:rsidRPr="002B510D">
        <w:rPr>
          <w:sz w:val="24"/>
          <w:szCs w:val="24"/>
        </w:rPr>
        <w:t xml:space="preserve"> права собственности на </w:t>
      </w:r>
      <w:r w:rsidR="00FC2DE5" w:rsidRPr="002B510D">
        <w:rPr>
          <w:sz w:val="24"/>
          <w:szCs w:val="24"/>
        </w:rPr>
        <w:t xml:space="preserve">Объект долевого строительства </w:t>
      </w:r>
      <w:r w:rsidR="008C65B5" w:rsidRPr="002B510D">
        <w:rPr>
          <w:sz w:val="24"/>
          <w:szCs w:val="24"/>
        </w:rPr>
        <w:t xml:space="preserve">Участник долевого строительства </w:t>
      </w:r>
      <w:r w:rsidR="0027302C" w:rsidRPr="002B510D">
        <w:rPr>
          <w:sz w:val="24"/>
          <w:szCs w:val="24"/>
        </w:rPr>
        <w:t xml:space="preserve">обязан </w:t>
      </w:r>
      <w:r w:rsidR="0027302C" w:rsidRPr="002B510D">
        <w:rPr>
          <w:sz w:val="24"/>
          <w:szCs w:val="24"/>
        </w:rPr>
        <w:lastRenderedPageBreak/>
        <w:t xml:space="preserve">проводить в </w:t>
      </w:r>
      <w:r w:rsidR="00FC2DE5" w:rsidRPr="002B510D">
        <w:rPr>
          <w:sz w:val="24"/>
          <w:szCs w:val="24"/>
        </w:rPr>
        <w:t xml:space="preserve">Объекте долевого строительства </w:t>
      </w:r>
      <w:r w:rsidR="0027302C" w:rsidRPr="002B510D">
        <w:rPr>
          <w:sz w:val="24"/>
          <w:szCs w:val="24"/>
        </w:rPr>
        <w:t xml:space="preserve">работы, связанные с перепланировкой </w:t>
      </w:r>
      <w:r w:rsidR="00FC2DE5" w:rsidRPr="002B510D">
        <w:rPr>
          <w:sz w:val="24"/>
          <w:szCs w:val="24"/>
        </w:rPr>
        <w:t>Объекта долевого строительства</w:t>
      </w:r>
      <w:r w:rsidR="0027302C" w:rsidRPr="002B510D">
        <w:rPr>
          <w:sz w:val="24"/>
          <w:szCs w:val="24"/>
        </w:rPr>
        <w:t>, возведением внутренних перегородок, переустройством коммуникаций только при условии получения предусмотренных законодательством согласий</w:t>
      </w:r>
      <w:r w:rsidR="008C65B5" w:rsidRPr="002B510D">
        <w:rPr>
          <w:sz w:val="24"/>
          <w:szCs w:val="24"/>
        </w:rPr>
        <w:t xml:space="preserve"> и </w:t>
      </w:r>
      <w:r w:rsidR="0027302C" w:rsidRPr="002B510D">
        <w:rPr>
          <w:sz w:val="24"/>
          <w:szCs w:val="24"/>
        </w:rPr>
        <w:t>разрешительных документов.</w:t>
      </w:r>
    </w:p>
    <w:p w:rsidR="00CF5377" w:rsidRPr="002B510D" w:rsidRDefault="001018EF" w:rsidP="00A77BE3">
      <w:pPr>
        <w:pStyle w:val="a3"/>
        <w:ind w:firstLine="567"/>
        <w:rPr>
          <w:sz w:val="24"/>
        </w:rPr>
      </w:pPr>
      <w:r w:rsidRPr="002B510D">
        <w:rPr>
          <w:sz w:val="24"/>
        </w:rPr>
        <w:t>3.1.</w:t>
      </w:r>
      <w:r w:rsidR="00EF3533" w:rsidRPr="002B510D">
        <w:rPr>
          <w:sz w:val="24"/>
        </w:rPr>
        <w:t>5</w:t>
      </w:r>
      <w:r w:rsidRPr="002B510D">
        <w:rPr>
          <w:sz w:val="24"/>
        </w:rPr>
        <w:t xml:space="preserve">. </w:t>
      </w:r>
      <w:proofErr w:type="gramStart"/>
      <w:r w:rsidR="00B12BFA" w:rsidRPr="002B510D">
        <w:rPr>
          <w:sz w:val="24"/>
        </w:rPr>
        <w:t>В установленном порядке з</w:t>
      </w:r>
      <w:r w:rsidRPr="002B510D">
        <w:rPr>
          <w:sz w:val="24"/>
        </w:rPr>
        <w:t>аключить с организацией, уполномоченной осуществлять функции управления Многоквартирным домом, договор о техническом обслуживании и эксплуатации</w:t>
      </w:r>
      <w:r w:rsidR="00B0166E" w:rsidRPr="002B510D">
        <w:rPr>
          <w:sz w:val="24"/>
        </w:rPr>
        <w:t xml:space="preserve"> Объекта долевого строительства, а также</w:t>
      </w:r>
      <w:r w:rsidRPr="002B510D">
        <w:rPr>
          <w:sz w:val="24"/>
        </w:rPr>
        <w:t xml:space="preserve"> своевременно и в полном объеме оплачивать расходы по содержанию Объекта долевого строительства (коммунальные услуги, техническое обслуживание, страхование, охрана и т.п.), начиная </w:t>
      </w:r>
      <w:r w:rsidR="00CF5377" w:rsidRPr="002B510D">
        <w:rPr>
          <w:sz w:val="24"/>
        </w:rPr>
        <w:t xml:space="preserve">со дня приемки </w:t>
      </w:r>
      <w:r w:rsidR="0070042E" w:rsidRPr="002B510D">
        <w:rPr>
          <w:sz w:val="24"/>
        </w:rPr>
        <w:t>Объекта долевого строительства</w:t>
      </w:r>
      <w:r w:rsidR="00CF5377" w:rsidRPr="002B510D">
        <w:rPr>
          <w:sz w:val="24"/>
        </w:rPr>
        <w:t xml:space="preserve"> по Акту приема-передачи.</w:t>
      </w:r>
      <w:proofErr w:type="gramEnd"/>
      <w:r w:rsidR="00CF5377" w:rsidRPr="002B510D">
        <w:rPr>
          <w:sz w:val="24"/>
        </w:rPr>
        <w:t xml:space="preserve"> В случае уклонения Участника долевого строительства от приемки </w:t>
      </w:r>
      <w:r w:rsidR="0070042E" w:rsidRPr="002B510D">
        <w:rPr>
          <w:sz w:val="24"/>
        </w:rPr>
        <w:t>Объекта долевого строительства</w:t>
      </w:r>
      <w:r w:rsidR="00CF5377" w:rsidRPr="002B510D">
        <w:rPr>
          <w:sz w:val="24"/>
        </w:rPr>
        <w:t xml:space="preserve"> указанные в настоящем пункте Договора расходы подлежат оплате с момента передачи Застройщиком </w:t>
      </w:r>
      <w:r w:rsidR="0070042E" w:rsidRPr="002B510D">
        <w:rPr>
          <w:sz w:val="24"/>
        </w:rPr>
        <w:t>Объекта долевого строительства</w:t>
      </w:r>
      <w:r w:rsidR="00CF5377" w:rsidRPr="002B510D">
        <w:rPr>
          <w:sz w:val="24"/>
        </w:rPr>
        <w:t xml:space="preserve"> в одностороннем порядке.</w:t>
      </w:r>
    </w:p>
    <w:p w:rsidR="00624BD1" w:rsidRPr="002B510D" w:rsidRDefault="00CF5377" w:rsidP="00A77BE3">
      <w:pPr>
        <w:pStyle w:val="a3"/>
        <w:ind w:firstLine="567"/>
        <w:rPr>
          <w:sz w:val="24"/>
        </w:rPr>
      </w:pPr>
      <w:r w:rsidRPr="002B510D">
        <w:rPr>
          <w:sz w:val="24"/>
        </w:rPr>
        <w:t>Ука</w:t>
      </w:r>
      <w:r w:rsidR="00624BD1" w:rsidRPr="002B510D">
        <w:rPr>
          <w:sz w:val="24"/>
        </w:rPr>
        <w:t>занные выше платежи уплачиваются Участником долевого строительства исходя из фактических затрат организации, уполномоченной осуществлять функции управления Многоквартирн</w:t>
      </w:r>
      <w:r w:rsidR="00A62D50" w:rsidRPr="002B510D">
        <w:rPr>
          <w:sz w:val="24"/>
        </w:rPr>
        <w:t>ым</w:t>
      </w:r>
      <w:r w:rsidR="00624BD1" w:rsidRPr="002B510D">
        <w:rPr>
          <w:sz w:val="24"/>
        </w:rPr>
        <w:t xml:space="preserve"> дом</w:t>
      </w:r>
      <w:r w:rsidR="00A62D50" w:rsidRPr="002B510D">
        <w:rPr>
          <w:sz w:val="24"/>
        </w:rPr>
        <w:t>ом</w:t>
      </w:r>
      <w:r w:rsidR="00B0166E" w:rsidRPr="002B510D">
        <w:rPr>
          <w:sz w:val="24"/>
        </w:rPr>
        <w:t>,</w:t>
      </w:r>
      <w:r w:rsidR="00624BD1" w:rsidRPr="002B510D">
        <w:rPr>
          <w:sz w:val="24"/>
        </w:rPr>
        <w:t xml:space="preserve"> в соответствии с условиями </w:t>
      </w:r>
      <w:r w:rsidR="009431FE" w:rsidRPr="002B510D">
        <w:rPr>
          <w:sz w:val="24"/>
        </w:rPr>
        <w:t xml:space="preserve"> вышеуказанного</w:t>
      </w:r>
      <w:r w:rsidR="00624BD1" w:rsidRPr="002B510D">
        <w:rPr>
          <w:sz w:val="24"/>
        </w:rPr>
        <w:t xml:space="preserve"> </w:t>
      </w:r>
      <w:r w:rsidR="009431FE" w:rsidRPr="002B510D">
        <w:rPr>
          <w:sz w:val="24"/>
        </w:rPr>
        <w:t xml:space="preserve">договора.  </w:t>
      </w:r>
    </w:p>
    <w:p w:rsidR="00624BD1" w:rsidRPr="002B510D" w:rsidRDefault="00624BD1" w:rsidP="00A77BE3">
      <w:pPr>
        <w:pStyle w:val="a3"/>
        <w:ind w:firstLine="567"/>
        <w:rPr>
          <w:sz w:val="24"/>
        </w:rPr>
      </w:pPr>
      <w:r w:rsidRPr="002B510D">
        <w:rPr>
          <w:sz w:val="24"/>
        </w:rPr>
        <w:t xml:space="preserve"> </w:t>
      </w:r>
      <w:proofErr w:type="gramStart"/>
      <w:r w:rsidRPr="002B510D">
        <w:rPr>
          <w:sz w:val="24"/>
        </w:rPr>
        <w:t xml:space="preserve">В случае осуществления Застройщиком расходов на содержание Объекта долевого строительства в период со дня </w:t>
      </w:r>
      <w:r w:rsidR="00A9537B" w:rsidRPr="002B510D">
        <w:rPr>
          <w:sz w:val="24"/>
        </w:rPr>
        <w:t>получения Разрешения на ввод</w:t>
      </w:r>
      <w:proofErr w:type="gramEnd"/>
      <w:r w:rsidRPr="002B510D">
        <w:rPr>
          <w:sz w:val="24"/>
        </w:rPr>
        <w:t xml:space="preserve"> в эксплуатацию до момента подписания Акта приема-передачи </w:t>
      </w:r>
      <w:r w:rsidR="0070042E" w:rsidRPr="002B510D">
        <w:rPr>
          <w:sz w:val="24"/>
        </w:rPr>
        <w:t>Объекта долевого строительства</w:t>
      </w:r>
      <w:r w:rsidR="004C0CBD" w:rsidRPr="002B510D">
        <w:rPr>
          <w:sz w:val="24"/>
        </w:rPr>
        <w:t>,</w:t>
      </w:r>
      <w:r w:rsidRPr="002B510D">
        <w:rPr>
          <w:sz w:val="24"/>
        </w:rPr>
        <w:t xml:space="preserve"> Участник долевого строительства</w:t>
      </w:r>
      <w:r w:rsidR="00665711" w:rsidRPr="002B510D">
        <w:rPr>
          <w:sz w:val="24"/>
        </w:rPr>
        <w:t xml:space="preserve"> </w:t>
      </w:r>
      <w:r w:rsidRPr="002B510D">
        <w:rPr>
          <w:sz w:val="24"/>
        </w:rPr>
        <w:t>возмещает Застройщику такие расходы</w:t>
      </w:r>
      <w:r w:rsidR="00665711" w:rsidRPr="002B510D">
        <w:rPr>
          <w:sz w:val="24"/>
        </w:rPr>
        <w:t xml:space="preserve"> в </w:t>
      </w:r>
      <w:r w:rsidR="00A83205" w:rsidRPr="002B510D">
        <w:rPr>
          <w:sz w:val="24"/>
        </w:rPr>
        <w:t>течение семи дней с даты получения соответствующего требования Застройщика</w:t>
      </w:r>
      <w:r w:rsidRPr="002B510D">
        <w:rPr>
          <w:sz w:val="24"/>
        </w:rPr>
        <w:t>.</w:t>
      </w:r>
    </w:p>
    <w:p w:rsidR="00AA2000" w:rsidRPr="002B510D" w:rsidRDefault="00FD3A9C" w:rsidP="00D84B2D">
      <w:pPr>
        <w:pStyle w:val="a3"/>
        <w:ind w:firstLine="567"/>
        <w:rPr>
          <w:sz w:val="24"/>
        </w:rPr>
      </w:pPr>
      <w:r w:rsidRPr="002B510D">
        <w:rPr>
          <w:sz w:val="24"/>
        </w:rPr>
        <w:t xml:space="preserve">3.1.6. </w:t>
      </w:r>
      <w:r w:rsidR="00941013" w:rsidRPr="002B510D">
        <w:rPr>
          <w:sz w:val="24"/>
        </w:rPr>
        <w:t>Незамедлительно письменно информировать Застройщик</w:t>
      </w:r>
      <w:r w:rsidR="001350D3" w:rsidRPr="002B510D">
        <w:rPr>
          <w:sz w:val="24"/>
        </w:rPr>
        <w:t>а</w:t>
      </w:r>
      <w:r w:rsidR="00941013" w:rsidRPr="002B510D">
        <w:rPr>
          <w:sz w:val="24"/>
        </w:rPr>
        <w:t xml:space="preserve"> о замене паспорта или иного документа, удостоверяющего личность</w:t>
      </w:r>
      <w:r w:rsidR="00AA2000" w:rsidRPr="002B510D">
        <w:rPr>
          <w:sz w:val="24"/>
        </w:rPr>
        <w:t xml:space="preserve"> Участника долевого строительства</w:t>
      </w:r>
      <w:r w:rsidR="00941013" w:rsidRPr="002B510D">
        <w:rPr>
          <w:sz w:val="24"/>
        </w:rPr>
        <w:t>,</w:t>
      </w:r>
      <w:r w:rsidR="009321F2" w:rsidRPr="002B510D">
        <w:rPr>
          <w:sz w:val="24"/>
        </w:rPr>
        <w:t xml:space="preserve"> а также</w:t>
      </w:r>
      <w:r w:rsidR="00941013" w:rsidRPr="002B510D">
        <w:rPr>
          <w:sz w:val="24"/>
        </w:rPr>
        <w:t xml:space="preserve"> об изменении места жи</w:t>
      </w:r>
      <w:r w:rsidR="00F40AC6" w:rsidRPr="002B510D">
        <w:rPr>
          <w:sz w:val="24"/>
        </w:rPr>
        <w:t>тельства и /</w:t>
      </w:r>
      <w:r w:rsidR="00941013" w:rsidRPr="002B510D">
        <w:rPr>
          <w:sz w:val="24"/>
        </w:rPr>
        <w:t>или адреса ре</w:t>
      </w:r>
      <w:r w:rsidR="00876F82" w:rsidRPr="002B510D">
        <w:rPr>
          <w:sz w:val="24"/>
        </w:rPr>
        <w:t>гистрации и контактных телефонов Участника долевого строительства</w:t>
      </w:r>
      <w:r w:rsidR="00941013" w:rsidRPr="002B510D">
        <w:rPr>
          <w:sz w:val="24"/>
        </w:rPr>
        <w:t>.</w:t>
      </w:r>
    </w:p>
    <w:p w:rsidR="003B2949" w:rsidRPr="002B510D" w:rsidRDefault="001018EF" w:rsidP="00A77BE3">
      <w:pPr>
        <w:ind w:right="-1" w:firstLine="567"/>
        <w:rPr>
          <w:color w:val="000000" w:themeColor="text1"/>
        </w:rPr>
      </w:pPr>
      <w:r w:rsidRPr="002B510D">
        <w:t>3.1.</w:t>
      </w:r>
      <w:r w:rsidR="00A83205" w:rsidRPr="002B510D">
        <w:t>7</w:t>
      </w:r>
      <w:r w:rsidRPr="002B510D">
        <w:t xml:space="preserve">. </w:t>
      </w:r>
      <w:r w:rsidR="003B2949" w:rsidRPr="002B510D">
        <w:t xml:space="preserve">Не позднее чем через 5 (Пять) рабочих дней </w:t>
      </w:r>
      <w:proofErr w:type="gramStart"/>
      <w:r w:rsidR="003B2949" w:rsidRPr="002B510D">
        <w:t>с даты подписания</w:t>
      </w:r>
      <w:proofErr w:type="gramEnd"/>
      <w:r w:rsidR="003B2949" w:rsidRPr="002B510D">
        <w:t xml:space="preserve"> настоящего Договора совместно с представителем </w:t>
      </w:r>
      <w:r w:rsidR="00941013" w:rsidRPr="002B510D">
        <w:t>Застройщика</w:t>
      </w:r>
      <w:r w:rsidR="003B2949" w:rsidRPr="002B510D">
        <w:t xml:space="preserve"> подготовить и подать необходимые документы со стороны </w:t>
      </w:r>
      <w:r w:rsidR="00941013" w:rsidRPr="002B510D">
        <w:t>Участника долевого строительства</w:t>
      </w:r>
      <w:r w:rsidR="003B2949" w:rsidRPr="002B510D">
        <w:t xml:space="preserve"> в </w:t>
      </w:r>
      <w:r w:rsidR="003E0A7E" w:rsidRPr="002B510D">
        <w:t>Р</w:t>
      </w:r>
      <w:r w:rsidR="00941013" w:rsidRPr="002B510D">
        <w:t>егистрирующий орган</w:t>
      </w:r>
      <w:r w:rsidR="003B2949" w:rsidRPr="002B510D">
        <w:t xml:space="preserve"> для государственной регистрации настоящего Договора.</w:t>
      </w:r>
      <w:r w:rsidR="00CF0ADA" w:rsidRPr="002B510D">
        <w:t xml:space="preserve"> </w:t>
      </w:r>
      <w:proofErr w:type="gramStart"/>
      <w:r w:rsidR="00CF0ADA" w:rsidRPr="002B510D">
        <w:rPr>
          <w:color w:val="000000" w:themeColor="text1"/>
        </w:rPr>
        <w:t>Участник долевого строительства обязан самостоятельно получить свой экземпляр настоящего Договора с отметкой Регистрирующего органа о его государственной регистрации в течение 5 (Пяти) рабочих дней с даты государственной регистрации настоящего Договора и несет все риски, связанные с неисполнением, либо ненадлежащим исполнением указанного обязательства, включая риск применения Застройщиком к Участнику долевого строит</w:t>
      </w:r>
      <w:r w:rsidR="00B0166E" w:rsidRPr="002B510D">
        <w:rPr>
          <w:color w:val="000000" w:themeColor="text1"/>
        </w:rPr>
        <w:t>ельства санкций за неисполнение</w:t>
      </w:r>
      <w:r w:rsidR="00CF0ADA" w:rsidRPr="002B510D">
        <w:rPr>
          <w:color w:val="000000" w:themeColor="text1"/>
        </w:rPr>
        <w:t xml:space="preserve"> либо просрочку исполнения Участником долевого строительства любого</w:t>
      </w:r>
      <w:proofErr w:type="gramEnd"/>
      <w:r w:rsidR="00CF0ADA" w:rsidRPr="002B510D">
        <w:rPr>
          <w:color w:val="000000" w:themeColor="text1"/>
        </w:rPr>
        <w:t xml:space="preserve"> из своих обязательств по настоящему Договору. </w:t>
      </w:r>
      <w:r w:rsidR="003B2949" w:rsidRPr="002B510D">
        <w:rPr>
          <w:color w:val="000000" w:themeColor="text1"/>
        </w:rPr>
        <w:t xml:space="preserve"> </w:t>
      </w:r>
    </w:p>
    <w:p w:rsidR="004A6D49" w:rsidRPr="002B510D" w:rsidRDefault="001350D3" w:rsidP="00A77BE3">
      <w:pPr>
        <w:ind w:right="-1" w:firstLine="567"/>
      </w:pPr>
      <w:r w:rsidRPr="002B510D">
        <w:t>3.1.</w:t>
      </w:r>
      <w:r w:rsidR="00A83205" w:rsidRPr="002B510D">
        <w:t>8</w:t>
      </w:r>
      <w:r w:rsidRPr="002B510D">
        <w:t xml:space="preserve">.  </w:t>
      </w:r>
      <w:r w:rsidR="000E725D" w:rsidRPr="002B510D">
        <w:t xml:space="preserve">После подписания Акта приема-передачи </w:t>
      </w:r>
      <w:r w:rsidR="0070042E" w:rsidRPr="002B510D">
        <w:t>Объекта долевого строительства</w:t>
      </w:r>
      <w:r w:rsidR="001018EF" w:rsidRPr="002B510D">
        <w:t xml:space="preserve"> </w:t>
      </w:r>
      <w:r w:rsidR="000E725D" w:rsidRPr="002B510D">
        <w:t>обратит</w:t>
      </w:r>
      <w:r w:rsidR="00F40AC6" w:rsidRPr="002B510D">
        <w:t>ь</w:t>
      </w:r>
      <w:r w:rsidR="000E725D" w:rsidRPr="002B510D">
        <w:t xml:space="preserve">ся в Регистрирующий орган с заявлением </w:t>
      </w:r>
      <w:r w:rsidR="001018EF" w:rsidRPr="002B510D">
        <w:t xml:space="preserve">и </w:t>
      </w:r>
      <w:r w:rsidR="000E725D" w:rsidRPr="002B510D">
        <w:t xml:space="preserve">документами, необходимыми для государственной регистрации права собственности Участника долевого строительства на </w:t>
      </w:r>
      <w:r w:rsidR="00FC2DE5" w:rsidRPr="002B510D">
        <w:t>Объект долевого строительства</w:t>
      </w:r>
      <w:r w:rsidR="00F40AC6" w:rsidRPr="002B510D">
        <w:t xml:space="preserve">. </w:t>
      </w:r>
      <w:r w:rsidR="000E725D" w:rsidRPr="002B510D">
        <w:t>Участник долевого строительства несет все</w:t>
      </w:r>
      <w:r w:rsidR="001018EF" w:rsidRPr="002B510D">
        <w:t xml:space="preserve"> расходы, </w:t>
      </w:r>
      <w:r w:rsidR="000E725D" w:rsidRPr="002B510D">
        <w:t>включая пошлины и сборы,</w:t>
      </w:r>
      <w:r w:rsidR="004A6D49" w:rsidRPr="002B510D">
        <w:t xml:space="preserve"> </w:t>
      </w:r>
      <w:r w:rsidR="00B47D3D" w:rsidRPr="002B510D">
        <w:t xml:space="preserve">связанные </w:t>
      </w:r>
      <w:r w:rsidR="004A6D49" w:rsidRPr="002B510D">
        <w:t xml:space="preserve">с </w:t>
      </w:r>
      <w:r w:rsidR="000E725D" w:rsidRPr="002B510D">
        <w:t>государственной регистрацией права собственности Участника долевого строительства на</w:t>
      </w:r>
      <w:r w:rsidR="004C0CBD" w:rsidRPr="002B510D">
        <w:t xml:space="preserve"> </w:t>
      </w:r>
      <w:r w:rsidR="00FC2DE5" w:rsidRPr="002B510D">
        <w:t>Объект долевого строительства</w:t>
      </w:r>
      <w:r w:rsidR="000E725D" w:rsidRPr="002B510D">
        <w:t>, государственной регистрацией  изменения и расторжения настоящего</w:t>
      </w:r>
      <w:r w:rsidR="004A6D49" w:rsidRPr="002B510D">
        <w:t xml:space="preserve"> Договора, а также уступкой прав </w:t>
      </w:r>
      <w:r w:rsidR="000E725D" w:rsidRPr="002B510D">
        <w:t>требования</w:t>
      </w:r>
      <w:r w:rsidR="004A6D49" w:rsidRPr="002B510D">
        <w:t xml:space="preserve"> по </w:t>
      </w:r>
      <w:r w:rsidR="000E725D" w:rsidRPr="002B510D">
        <w:t xml:space="preserve">настоящему </w:t>
      </w:r>
      <w:r w:rsidR="004A6D49" w:rsidRPr="002B510D">
        <w:t>Договору.</w:t>
      </w:r>
      <w:r w:rsidR="000E725D" w:rsidRPr="002B510D">
        <w:t xml:space="preserve"> </w:t>
      </w:r>
    </w:p>
    <w:p w:rsidR="001018EF" w:rsidRPr="002B510D" w:rsidRDefault="009F7EF4" w:rsidP="00A77BE3">
      <w:pPr>
        <w:ind w:right="-1" w:firstLine="567"/>
      </w:pPr>
      <w:r w:rsidRPr="002B510D">
        <w:t>3.1.</w:t>
      </w:r>
      <w:r w:rsidR="000E725D" w:rsidRPr="002B510D">
        <w:t>9</w:t>
      </w:r>
      <w:r w:rsidR="009321F2" w:rsidRPr="002B510D">
        <w:t>. Уступа</w:t>
      </w:r>
      <w:r w:rsidRPr="002B510D">
        <w:t xml:space="preserve">ть своё право требования по Договору другому лицу только после </w:t>
      </w:r>
      <w:r w:rsidR="00ED5F91" w:rsidRPr="002B510D">
        <w:t xml:space="preserve">полной </w:t>
      </w:r>
      <w:r w:rsidRPr="002B510D">
        <w:t>уплаты Участнико</w:t>
      </w:r>
      <w:r w:rsidR="007B33AF" w:rsidRPr="002B510D">
        <w:t>м долевого строительства Цены Д</w:t>
      </w:r>
      <w:r w:rsidRPr="002B510D">
        <w:t>оговора, и только с предварительного письменного согласия Застройщика. Уступка Уч</w:t>
      </w:r>
      <w:r w:rsidR="003E0A7E" w:rsidRPr="002B510D">
        <w:t>астником долевого строительства</w:t>
      </w:r>
      <w:r w:rsidRPr="002B510D">
        <w:t xml:space="preserve"> прав требования по </w:t>
      </w:r>
      <w:r w:rsidR="00876F82" w:rsidRPr="002B510D">
        <w:t xml:space="preserve">настоящему </w:t>
      </w:r>
      <w:r w:rsidRPr="002B510D">
        <w:t>Договору допускается после государственной</w:t>
      </w:r>
      <w:r w:rsidR="003E0A7E" w:rsidRPr="002B510D">
        <w:t xml:space="preserve"> регистрации Договора до</w:t>
      </w:r>
      <w:r w:rsidRPr="002B510D">
        <w:t xml:space="preserve"> </w:t>
      </w:r>
      <w:r w:rsidR="00564262" w:rsidRPr="002B510D">
        <w:t xml:space="preserve">даты </w:t>
      </w:r>
      <w:r w:rsidRPr="002B510D">
        <w:t xml:space="preserve"> подписания Сторонами Акта приема-передачи </w:t>
      </w:r>
      <w:r w:rsidR="0070042E" w:rsidRPr="002B510D">
        <w:t>Объекта долевого строительства</w:t>
      </w:r>
      <w:r w:rsidR="00D15FBE" w:rsidRPr="002B510D">
        <w:t>.</w:t>
      </w:r>
    </w:p>
    <w:p w:rsidR="00F81DBB" w:rsidRPr="002B510D" w:rsidRDefault="00CF020C" w:rsidP="00096C0E">
      <w:pPr>
        <w:ind w:right="-1" w:firstLine="567"/>
        <w:rPr>
          <w:color w:val="000000" w:themeColor="text1"/>
        </w:rPr>
      </w:pPr>
      <w:r w:rsidRPr="002B510D">
        <w:rPr>
          <w:color w:val="000000" w:themeColor="text1"/>
        </w:rPr>
        <w:t>Стороны соглашаются</w:t>
      </w:r>
      <w:r w:rsidR="00F81DBB" w:rsidRPr="002B510D">
        <w:rPr>
          <w:color w:val="000000" w:themeColor="text1"/>
        </w:rPr>
        <w:t>, что</w:t>
      </w:r>
      <w:r w:rsidR="0044659B" w:rsidRPr="002B510D">
        <w:rPr>
          <w:color w:val="000000" w:themeColor="text1"/>
        </w:rPr>
        <w:t xml:space="preserve"> </w:t>
      </w:r>
      <w:r w:rsidR="00F81DBB" w:rsidRPr="002B510D">
        <w:rPr>
          <w:color w:val="000000" w:themeColor="text1"/>
        </w:rPr>
        <w:t>личность Участника долевого строительства имеет сущест</w:t>
      </w:r>
      <w:r w:rsidR="00096C0E" w:rsidRPr="002B510D">
        <w:rPr>
          <w:color w:val="000000" w:themeColor="text1"/>
        </w:rPr>
        <w:t>венное значение для Застройщика</w:t>
      </w:r>
      <w:r w:rsidR="00F81DBB" w:rsidRPr="002B510D">
        <w:rPr>
          <w:color w:val="000000" w:themeColor="text1"/>
        </w:rPr>
        <w:t xml:space="preserve"> и с иным лицом, не отвечающим требованиям Застройщика в части платежеспособности и добросовестности, настоящий Договор не был бы заключен Застройщиком. </w:t>
      </w:r>
      <w:proofErr w:type="gramStart"/>
      <w:r w:rsidR="00F81DBB" w:rsidRPr="002B510D">
        <w:rPr>
          <w:color w:val="000000" w:themeColor="text1"/>
        </w:rPr>
        <w:lastRenderedPageBreak/>
        <w:t>У</w:t>
      </w:r>
      <w:r w:rsidRPr="002B510D">
        <w:rPr>
          <w:color w:val="000000" w:themeColor="text1"/>
        </w:rPr>
        <w:t xml:space="preserve">читывая </w:t>
      </w:r>
      <w:r w:rsidR="00096C0E" w:rsidRPr="002B510D">
        <w:rPr>
          <w:color w:val="000000" w:themeColor="text1"/>
        </w:rPr>
        <w:t>выше</w:t>
      </w:r>
      <w:r w:rsidR="00F81DBB" w:rsidRPr="002B510D">
        <w:rPr>
          <w:color w:val="000000" w:themeColor="text1"/>
        </w:rPr>
        <w:t>изложенное</w:t>
      </w:r>
      <w:r w:rsidR="00096C0E" w:rsidRPr="002B510D">
        <w:rPr>
          <w:color w:val="000000" w:themeColor="text1"/>
        </w:rPr>
        <w:t>, руководствуясь</w:t>
      </w:r>
      <w:r w:rsidR="00B62CBF" w:rsidRPr="002B510D">
        <w:rPr>
          <w:color w:val="000000" w:themeColor="text1"/>
        </w:rPr>
        <w:t xml:space="preserve"> </w:t>
      </w:r>
      <w:r w:rsidR="00096C0E" w:rsidRPr="002B510D">
        <w:rPr>
          <w:color w:val="000000" w:themeColor="text1"/>
        </w:rPr>
        <w:t>пунктом</w:t>
      </w:r>
      <w:r w:rsidR="00B62CBF" w:rsidRPr="002B510D">
        <w:rPr>
          <w:color w:val="000000" w:themeColor="text1"/>
        </w:rPr>
        <w:t xml:space="preserve"> 1</w:t>
      </w:r>
      <w:r w:rsidR="00F81DBB" w:rsidRPr="002B510D">
        <w:rPr>
          <w:color w:val="000000" w:themeColor="text1"/>
        </w:rPr>
        <w:t xml:space="preserve"> статьи </w:t>
      </w:r>
      <w:r w:rsidR="00B62CBF" w:rsidRPr="002B510D">
        <w:rPr>
          <w:color w:val="000000" w:themeColor="text1"/>
        </w:rPr>
        <w:t>11</w:t>
      </w:r>
      <w:r w:rsidRPr="002B510D">
        <w:rPr>
          <w:color w:val="000000" w:themeColor="text1"/>
        </w:rPr>
        <w:t xml:space="preserve"> Закона № 214-ФЗ,</w:t>
      </w:r>
      <w:r w:rsidR="00B62CBF" w:rsidRPr="002B510D">
        <w:rPr>
          <w:color w:val="000000" w:themeColor="text1"/>
        </w:rPr>
        <w:t xml:space="preserve"> пунктом 2</w:t>
      </w:r>
      <w:r w:rsidR="00096C0E" w:rsidRPr="002B510D">
        <w:rPr>
          <w:color w:val="000000" w:themeColor="text1"/>
        </w:rPr>
        <w:t xml:space="preserve"> статьи 382</w:t>
      </w:r>
      <w:r w:rsidRPr="002B510D">
        <w:rPr>
          <w:color w:val="000000" w:themeColor="text1"/>
        </w:rPr>
        <w:t xml:space="preserve"> Гражданского кодекса РФ, Стороны пришли к соглашению о том,</w:t>
      </w:r>
      <w:r w:rsidR="00096C0E" w:rsidRPr="002B510D">
        <w:rPr>
          <w:color w:val="000000" w:themeColor="text1"/>
        </w:rPr>
        <w:t xml:space="preserve"> что уступка Участником долевого строительства своих прав требований к Застройщику п</w:t>
      </w:r>
      <w:r w:rsidR="00B0166E" w:rsidRPr="002B510D">
        <w:rPr>
          <w:color w:val="000000" w:themeColor="text1"/>
        </w:rPr>
        <w:t>о настоящему Договору не допускается</w:t>
      </w:r>
      <w:r w:rsidR="00096C0E" w:rsidRPr="002B510D">
        <w:rPr>
          <w:color w:val="000000" w:themeColor="text1"/>
        </w:rPr>
        <w:t xml:space="preserve"> без письменного согласия Застройщика, в выдаче которого Застройщик вправе отказать</w:t>
      </w:r>
      <w:r w:rsidRPr="002B510D">
        <w:rPr>
          <w:color w:val="000000" w:themeColor="text1"/>
        </w:rPr>
        <w:t xml:space="preserve"> без каких-либо ограничений</w:t>
      </w:r>
      <w:r w:rsidR="00096C0E" w:rsidRPr="002B510D">
        <w:rPr>
          <w:color w:val="000000" w:themeColor="text1"/>
        </w:rPr>
        <w:t xml:space="preserve"> в принятии Застройщиком такого решения</w:t>
      </w:r>
      <w:r w:rsidRPr="002B510D">
        <w:rPr>
          <w:color w:val="000000" w:themeColor="text1"/>
        </w:rPr>
        <w:t xml:space="preserve">. </w:t>
      </w:r>
      <w:proofErr w:type="gramEnd"/>
    </w:p>
    <w:p w:rsidR="001018EF" w:rsidRPr="002B510D" w:rsidRDefault="001018EF" w:rsidP="00A77BE3">
      <w:pPr>
        <w:tabs>
          <w:tab w:val="left" w:pos="0"/>
        </w:tabs>
        <w:autoSpaceDE w:val="0"/>
        <w:autoSpaceDN w:val="0"/>
        <w:ind w:firstLine="567"/>
      </w:pPr>
      <w:r w:rsidRPr="002B510D">
        <w:t>3.1.</w:t>
      </w:r>
      <w:r w:rsidR="00564262" w:rsidRPr="002B510D">
        <w:t>1</w:t>
      </w:r>
      <w:r w:rsidR="000E725D" w:rsidRPr="002B510D">
        <w:t>0</w:t>
      </w:r>
      <w:r w:rsidRPr="002B510D">
        <w:t>. Надлежащим образом исполнять иные обязанности, возложенные на Участника долевого строительства законодательством и настоящим Договором.</w:t>
      </w:r>
    </w:p>
    <w:p w:rsidR="005B120E" w:rsidRPr="002B510D" w:rsidRDefault="00BF2070" w:rsidP="00A77BE3">
      <w:pPr>
        <w:tabs>
          <w:tab w:val="left" w:pos="0"/>
        </w:tabs>
        <w:autoSpaceDE w:val="0"/>
        <w:autoSpaceDN w:val="0"/>
        <w:ind w:firstLine="567"/>
      </w:pPr>
      <w:r w:rsidRPr="002B510D">
        <w:t>3.1.1</w:t>
      </w:r>
      <w:r w:rsidR="000E725D" w:rsidRPr="002B510D">
        <w:t>1</w:t>
      </w:r>
      <w:r w:rsidR="00643256" w:rsidRPr="002B510D">
        <w:t>.</w:t>
      </w:r>
      <w:r w:rsidRPr="002B510D">
        <w:t xml:space="preserve"> </w:t>
      </w:r>
      <w:proofErr w:type="gramStart"/>
      <w:r w:rsidRPr="002B510D">
        <w:t>Участник долевого строительства  подтверждает, что уведомлен и согласен с тем, что</w:t>
      </w:r>
      <w:r w:rsidR="005B120E" w:rsidRPr="002B510D">
        <w:t xml:space="preserve">  Застройщик</w:t>
      </w:r>
      <w:r w:rsidR="00D42C55" w:rsidRPr="002B510D">
        <w:t xml:space="preserve"> </w:t>
      </w:r>
      <w:r w:rsidR="005B120E" w:rsidRPr="002B510D">
        <w:t>вправе</w:t>
      </w:r>
      <w:r w:rsidR="00E025A0" w:rsidRPr="002B510D">
        <w:t>, при условии обеспечения надлежащего качеств</w:t>
      </w:r>
      <w:r w:rsidR="00ED5F91" w:rsidRPr="002B510D">
        <w:t>а Объекта долевого строительства</w:t>
      </w:r>
      <w:r w:rsidR="00E025A0" w:rsidRPr="002B510D">
        <w:t>,</w:t>
      </w:r>
      <w:r w:rsidR="005B120E" w:rsidRPr="002B510D">
        <w:t xml:space="preserve"> </w:t>
      </w:r>
      <w:r w:rsidR="00D42C55" w:rsidRPr="002B510D">
        <w:t xml:space="preserve"> </w:t>
      </w:r>
      <w:r w:rsidR="005B120E" w:rsidRPr="002B510D">
        <w:t xml:space="preserve">вносить изменения в </w:t>
      </w:r>
      <w:r w:rsidR="009321F2" w:rsidRPr="002B510D">
        <w:t>П</w:t>
      </w:r>
      <w:r w:rsidR="005B120E" w:rsidRPr="002B510D">
        <w:t>роектную документацию</w:t>
      </w:r>
      <w:r w:rsidR="000E08F6" w:rsidRPr="002B510D">
        <w:t xml:space="preserve"> </w:t>
      </w:r>
      <w:r w:rsidR="005B120E" w:rsidRPr="002B510D">
        <w:t xml:space="preserve">на любой стадии строительства в </w:t>
      </w:r>
      <w:r w:rsidR="00ED5F91" w:rsidRPr="002B510D">
        <w:t>том числе:</w:t>
      </w:r>
      <w:r w:rsidR="00D42C55" w:rsidRPr="002B510D">
        <w:t xml:space="preserve"> </w:t>
      </w:r>
      <w:r w:rsidR="009321F2" w:rsidRPr="002B510D">
        <w:t xml:space="preserve">изменения </w:t>
      </w:r>
      <w:r w:rsidR="00ED5F91" w:rsidRPr="002B510D">
        <w:t xml:space="preserve">в отношении </w:t>
      </w:r>
      <w:r w:rsidR="009321F2" w:rsidRPr="002B510D">
        <w:t xml:space="preserve">количества этапов строительства, </w:t>
      </w:r>
      <w:r w:rsidR="00ED5F91" w:rsidRPr="002B510D">
        <w:t xml:space="preserve">изменения </w:t>
      </w:r>
      <w:r w:rsidR="009321F2" w:rsidRPr="002B510D">
        <w:t>количества корпусов Многоквартирного дома,</w:t>
      </w:r>
      <w:r w:rsidR="00D42C55" w:rsidRPr="002B510D">
        <w:t xml:space="preserve"> </w:t>
      </w:r>
      <w:r w:rsidR="00ED5F91" w:rsidRPr="002B510D">
        <w:t>изменения в отношении</w:t>
      </w:r>
      <w:r w:rsidR="00D42C55" w:rsidRPr="002B510D">
        <w:t xml:space="preserve"> количества этажей</w:t>
      </w:r>
      <w:r w:rsidR="00B0166E" w:rsidRPr="002B510D">
        <w:t xml:space="preserve"> корпуса (корпусов)</w:t>
      </w:r>
      <w:r w:rsidR="00F533CA" w:rsidRPr="002B510D">
        <w:t>,</w:t>
      </w:r>
      <w:r w:rsidR="005B120E" w:rsidRPr="002B510D">
        <w:t xml:space="preserve"> </w:t>
      </w:r>
      <w:r w:rsidR="00ED5F91" w:rsidRPr="002B510D">
        <w:t xml:space="preserve">изменения в отношении </w:t>
      </w:r>
      <w:r w:rsidR="009321F2" w:rsidRPr="002B510D">
        <w:t>общей площади квартир в Многоквартирном доме</w:t>
      </w:r>
      <w:proofErr w:type="gramEnd"/>
      <w:r w:rsidR="00ED5F91" w:rsidRPr="002B510D">
        <w:t xml:space="preserve"> </w:t>
      </w:r>
      <w:proofErr w:type="gramStart"/>
      <w:r w:rsidR="00ED5F91" w:rsidRPr="002B510D">
        <w:t>и/или отдельном этапе (этапах) строительства Многоквартирного дома</w:t>
      </w:r>
      <w:r w:rsidR="009321F2" w:rsidRPr="002B510D">
        <w:t xml:space="preserve">, </w:t>
      </w:r>
      <w:r w:rsidR="002E51DA" w:rsidRPr="002B510D">
        <w:t xml:space="preserve">изменения </w:t>
      </w:r>
      <w:r w:rsidR="009321F2" w:rsidRPr="002B510D">
        <w:t xml:space="preserve">общей </w:t>
      </w:r>
      <w:r w:rsidR="005B120E" w:rsidRPr="002B510D">
        <w:t>площади</w:t>
      </w:r>
      <w:r w:rsidR="00B0166E" w:rsidRPr="002B510D">
        <w:t xml:space="preserve"> нежилых помещений </w:t>
      </w:r>
      <w:r w:rsidR="00D42C55" w:rsidRPr="002B510D">
        <w:t xml:space="preserve"> </w:t>
      </w:r>
      <w:r w:rsidR="00643256" w:rsidRPr="002B510D">
        <w:t>общественного назначения</w:t>
      </w:r>
      <w:r w:rsidR="009321F2" w:rsidRPr="002B510D">
        <w:t xml:space="preserve"> в Многоквартирном доме</w:t>
      </w:r>
      <w:r w:rsidR="00ED5F91" w:rsidRPr="002B510D">
        <w:t xml:space="preserve"> и/или отдельном этапе (этапах) строительства Многоквартирного дома</w:t>
      </w:r>
      <w:r w:rsidR="00935249" w:rsidRPr="002B510D">
        <w:t>,</w:t>
      </w:r>
      <w:r w:rsidR="009321F2" w:rsidRPr="002B510D">
        <w:t xml:space="preserve"> </w:t>
      </w:r>
      <w:r w:rsidR="002E51DA" w:rsidRPr="002B510D">
        <w:t xml:space="preserve">изменения </w:t>
      </w:r>
      <w:r w:rsidR="009321F2" w:rsidRPr="002B510D">
        <w:t>общей площади Нежилых</w:t>
      </w:r>
      <w:r w:rsidR="000E08F6" w:rsidRPr="002B510D">
        <w:t xml:space="preserve"> помещений</w:t>
      </w:r>
      <w:r w:rsidR="003D7F56" w:rsidRPr="002B510D">
        <w:t xml:space="preserve"> </w:t>
      </w:r>
      <w:r w:rsidR="009321F2" w:rsidRPr="002B510D">
        <w:t>в Многоквартирном доме</w:t>
      </w:r>
      <w:r w:rsidR="00ED5F91" w:rsidRPr="002B510D">
        <w:t xml:space="preserve"> (этапах строительства Многоквартирного дома)</w:t>
      </w:r>
      <w:r w:rsidR="009321F2" w:rsidRPr="002B510D">
        <w:t xml:space="preserve"> и их функционального назначения, </w:t>
      </w:r>
      <w:r w:rsidR="00ED5F91" w:rsidRPr="002B510D">
        <w:t>изменения в отношении</w:t>
      </w:r>
      <w:r w:rsidR="005B120E" w:rsidRPr="002B510D">
        <w:t xml:space="preserve"> </w:t>
      </w:r>
      <w:r w:rsidR="00ED5F91" w:rsidRPr="002B510D">
        <w:t xml:space="preserve">общей </w:t>
      </w:r>
      <w:r w:rsidR="00643256" w:rsidRPr="002B510D">
        <w:t xml:space="preserve">площади </w:t>
      </w:r>
      <w:r w:rsidR="000E08F6" w:rsidRPr="002B510D">
        <w:t>помещений</w:t>
      </w:r>
      <w:r w:rsidR="00643256" w:rsidRPr="002B510D">
        <w:t xml:space="preserve"> подземной автостоянки</w:t>
      </w:r>
      <w:r w:rsidR="00ED5F91" w:rsidRPr="002B510D">
        <w:t xml:space="preserve"> и количества мест размещения автомобилей</w:t>
      </w:r>
      <w:r w:rsidR="00643256" w:rsidRPr="002B510D">
        <w:t>,</w:t>
      </w:r>
      <w:r w:rsidR="00ED5F91" w:rsidRPr="002B510D">
        <w:t xml:space="preserve"> изменения в</w:t>
      </w:r>
      <w:r w:rsidR="00F533CA" w:rsidRPr="002B510D">
        <w:t xml:space="preserve"> </w:t>
      </w:r>
      <w:r w:rsidR="00ED5F91" w:rsidRPr="002B510D">
        <w:t>технологию</w:t>
      </w:r>
      <w:r w:rsidR="00643256" w:rsidRPr="002B510D">
        <w:t xml:space="preserve"> строительства</w:t>
      </w:r>
      <w:r w:rsidR="00B0166E" w:rsidRPr="002B510D">
        <w:t>, не</w:t>
      </w:r>
      <w:proofErr w:type="gramEnd"/>
      <w:r w:rsidR="00B0166E" w:rsidRPr="002B510D">
        <w:t xml:space="preserve"> </w:t>
      </w:r>
      <w:proofErr w:type="gramStart"/>
      <w:r w:rsidR="00B0166E" w:rsidRPr="002B510D">
        <w:t>ухудшающие результатов качество строительных работ</w:t>
      </w:r>
      <w:r w:rsidR="00643256" w:rsidRPr="002B510D">
        <w:t>,</w:t>
      </w:r>
      <w:r w:rsidR="00ED5F91" w:rsidRPr="002B510D">
        <w:t xml:space="preserve"> изменения состава</w:t>
      </w:r>
      <w:r w:rsidR="00643256" w:rsidRPr="002B510D">
        <w:t xml:space="preserve"> строительных и отделочных материалов</w:t>
      </w:r>
      <w:r w:rsidR="00ED5F91" w:rsidRPr="002B510D">
        <w:t xml:space="preserve"> </w:t>
      </w:r>
      <w:r w:rsidR="00B0166E" w:rsidRPr="002B510D">
        <w:t>на аналогичные или сравнимые, изменение состава</w:t>
      </w:r>
      <w:r w:rsidR="009321F2" w:rsidRPr="002B510D">
        <w:t xml:space="preserve"> оборудования</w:t>
      </w:r>
      <w:r w:rsidR="00B0166E" w:rsidRPr="002B510D">
        <w:t>, не ухудшающее характеристики его работы,</w:t>
      </w:r>
      <w:r w:rsidR="00643256" w:rsidRPr="002B510D">
        <w:t xml:space="preserve"> </w:t>
      </w:r>
      <w:r w:rsidR="00ED5F91" w:rsidRPr="002B510D">
        <w:t xml:space="preserve">изменения </w:t>
      </w:r>
      <w:r w:rsidR="009321F2" w:rsidRPr="002B510D">
        <w:t>отдельных архитектурных решений</w:t>
      </w:r>
      <w:r w:rsidR="00ED5F91" w:rsidRPr="002B510D">
        <w:t xml:space="preserve"> Многоквартирного дома</w:t>
      </w:r>
      <w:r w:rsidR="00B0166E" w:rsidRPr="002B510D">
        <w:t>, этапов строительства Многоквартирного дома или отдельных корпусов</w:t>
      </w:r>
      <w:r w:rsidR="00E025A0" w:rsidRPr="002B510D">
        <w:t>,</w:t>
      </w:r>
      <w:r w:rsidR="00ED5F91" w:rsidRPr="002B510D">
        <w:t xml:space="preserve"> не оказывающие</w:t>
      </w:r>
      <w:r w:rsidR="009321F2" w:rsidRPr="002B510D">
        <w:t xml:space="preserve"> существенного влияния на внешний вид Много</w:t>
      </w:r>
      <w:r w:rsidR="00ED5F91" w:rsidRPr="002B510D">
        <w:t>квартирного дома и не ухудшающие качества Объекта долевого строительства</w:t>
      </w:r>
      <w:r w:rsidR="002E51DA" w:rsidRPr="002B510D">
        <w:t>,</w:t>
      </w:r>
      <w:r w:rsidR="005D46B4" w:rsidRPr="002B510D">
        <w:t xml:space="preserve"> а также изменения  отдельных элементов благоустройства придомовой территории. </w:t>
      </w:r>
      <w:proofErr w:type="gramEnd"/>
    </w:p>
    <w:p w:rsidR="00AF2E7A" w:rsidRPr="002B510D" w:rsidRDefault="00761B38" w:rsidP="00AF2E7A">
      <w:pPr>
        <w:tabs>
          <w:tab w:val="left" w:pos="0"/>
        </w:tabs>
        <w:autoSpaceDE w:val="0"/>
        <w:autoSpaceDN w:val="0"/>
        <w:ind w:firstLine="567"/>
      </w:pPr>
      <w:r w:rsidRPr="002B510D">
        <w:t xml:space="preserve">Участник </w:t>
      </w:r>
      <w:r w:rsidR="00D84B2D" w:rsidRPr="002B510D">
        <w:t xml:space="preserve">долевого строительства </w:t>
      </w:r>
      <w:r w:rsidRPr="002B510D">
        <w:t>подтверждает, что принятие им решения о заключении настоящего Договора</w:t>
      </w:r>
      <w:r w:rsidR="00B0166E" w:rsidRPr="002B510D">
        <w:t xml:space="preserve"> и согласии с характеристиками Объекта долевого строительства</w:t>
      </w:r>
      <w:r w:rsidRPr="002B510D">
        <w:t xml:space="preserve"> не зависит от </w:t>
      </w:r>
      <w:r w:rsidR="00113218" w:rsidRPr="002B510D">
        <w:t>внесения вышеуказанных изменений</w:t>
      </w:r>
      <w:r w:rsidR="00B0166E" w:rsidRPr="002B510D">
        <w:t xml:space="preserve">. </w:t>
      </w:r>
      <w:r w:rsidR="00113218" w:rsidRPr="002B510D">
        <w:t xml:space="preserve">Стороны Договора признают изменения, указанные </w:t>
      </w:r>
      <w:r w:rsidR="003E7E7B" w:rsidRPr="002B510D">
        <w:t xml:space="preserve">в </w:t>
      </w:r>
      <w:r w:rsidR="00113218" w:rsidRPr="002B510D">
        <w:t>настоящем пункте</w:t>
      </w:r>
      <w:r w:rsidR="00373070" w:rsidRPr="002B510D">
        <w:t xml:space="preserve"> Договора</w:t>
      </w:r>
      <w:r w:rsidR="00113218" w:rsidRPr="002B510D">
        <w:t>, несущественными.</w:t>
      </w:r>
    </w:p>
    <w:p w:rsidR="00301ED7" w:rsidRPr="002B510D" w:rsidRDefault="00301ED7" w:rsidP="00A77BE3">
      <w:pPr>
        <w:pStyle w:val="1"/>
        <w:spacing w:before="0" w:line="240" w:lineRule="auto"/>
        <w:ind w:firstLine="567"/>
        <w:rPr>
          <w:b/>
          <w:sz w:val="24"/>
          <w:szCs w:val="24"/>
        </w:rPr>
      </w:pPr>
    </w:p>
    <w:p w:rsidR="001018EF" w:rsidRPr="002B510D" w:rsidRDefault="001018EF" w:rsidP="00A77BE3">
      <w:pPr>
        <w:pStyle w:val="1"/>
        <w:spacing w:before="0" w:line="240" w:lineRule="auto"/>
        <w:ind w:firstLine="567"/>
        <w:rPr>
          <w:b/>
          <w:sz w:val="24"/>
          <w:szCs w:val="24"/>
        </w:rPr>
      </w:pPr>
      <w:r w:rsidRPr="002B510D">
        <w:rPr>
          <w:b/>
          <w:sz w:val="24"/>
          <w:szCs w:val="24"/>
        </w:rPr>
        <w:t xml:space="preserve">3.2. Застройщик обязуется: </w:t>
      </w:r>
    </w:p>
    <w:p w:rsidR="001018EF" w:rsidRPr="002B510D" w:rsidRDefault="001018EF" w:rsidP="00A77BE3">
      <w:pPr>
        <w:shd w:val="clear" w:color="auto" w:fill="FFFFFF"/>
        <w:autoSpaceDE w:val="0"/>
        <w:autoSpaceDN w:val="0"/>
        <w:ind w:firstLine="567"/>
        <w:rPr>
          <w:position w:val="6"/>
        </w:rPr>
      </w:pPr>
      <w:r w:rsidRPr="002B510D">
        <w:rPr>
          <w:position w:val="6"/>
        </w:rPr>
        <w:t xml:space="preserve">3.2.1. </w:t>
      </w:r>
      <w:proofErr w:type="gramStart"/>
      <w:r w:rsidR="009876C1" w:rsidRPr="002B510D">
        <w:rPr>
          <w:position w:val="6"/>
        </w:rPr>
        <w:t>В срок, предусмотренный настоящим Договором, своими силами и (или) с привлечение</w:t>
      </w:r>
      <w:r w:rsidR="003E0A7E" w:rsidRPr="002B510D">
        <w:rPr>
          <w:position w:val="6"/>
        </w:rPr>
        <w:t>м других лиц завершить этап строительства</w:t>
      </w:r>
      <w:r w:rsidR="00F50E37" w:rsidRPr="002B510D">
        <w:rPr>
          <w:position w:val="6"/>
        </w:rPr>
        <w:t xml:space="preserve"> Многоквартирного</w:t>
      </w:r>
      <w:r w:rsidR="009876C1" w:rsidRPr="002B510D">
        <w:rPr>
          <w:position w:val="6"/>
        </w:rPr>
        <w:t xml:space="preserve"> дом</w:t>
      </w:r>
      <w:r w:rsidR="00F50E37" w:rsidRPr="002B510D">
        <w:rPr>
          <w:position w:val="6"/>
        </w:rPr>
        <w:t>а</w:t>
      </w:r>
      <w:r w:rsidR="00974CCA" w:rsidRPr="002B510D">
        <w:rPr>
          <w:position w:val="6"/>
        </w:rPr>
        <w:t>, включающий Объект долевого</w:t>
      </w:r>
      <w:r w:rsidR="00F50E37" w:rsidRPr="002B510D">
        <w:rPr>
          <w:position w:val="6"/>
        </w:rPr>
        <w:t xml:space="preserve"> строительства,</w:t>
      </w:r>
      <w:r w:rsidR="009876C1" w:rsidRPr="002B510D">
        <w:rPr>
          <w:position w:val="6"/>
        </w:rPr>
        <w:t xml:space="preserve"> и после получения Разрешения на ввод в эксплуатацию, при условии исполнения Участником долевого строительства всех обязательств по настоящему Договору, </w:t>
      </w:r>
      <w:r w:rsidR="0029760E" w:rsidRPr="002B510D">
        <w:rPr>
          <w:position w:val="6"/>
        </w:rPr>
        <w:t xml:space="preserve">в </w:t>
      </w:r>
      <w:r w:rsidR="000E08F6" w:rsidRPr="002B510D">
        <w:rPr>
          <w:position w:val="6"/>
        </w:rPr>
        <w:t>том числе обязательств по у</w:t>
      </w:r>
      <w:r w:rsidR="005F4F5B" w:rsidRPr="002B510D">
        <w:rPr>
          <w:position w:val="6"/>
        </w:rPr>
        <w:t>плате</w:t>
      </w:r>
      <w:r w:rsidR="009876C1" w:rsidRPr="002B510D">
        <w:rPr>
          <w:position w:val="6"/>
        </w:rPr>
        <w:t xml:space="preserve">  Цены </w:t>
      </w:r>
      <w:r w:rsidR="00595ACD" w:rsidRPr="002B510D">
        <w:rPr>
          <w:position w:val="6"/>
        </w:rPr>
        <w:t>Договора</w:t>
      </w:r>
      <w:r w:rsidR="005F4F5B" w:rsidRPr="002B510D">
        <w:rPr>
          <w:position w:val="6"/>
        </w:rPr>
        <w:t xml:space="preserve"> Застройщику</w:t>
      </w:r>
      <w:r w:rsidR="009876C1" w:rsidRPr="002B510D">
        <w:rPr>
          <w:position w:val="6"/>
        </w:rPr>
        <w:t>,</w:t>
      </w:r>
      <w:r w:rsidR="005F4F5B" w:rsidRPr="002B510D">
        <w:rPr>
          <w:position w:val="6"/>
        </w:rPr>
        <w:t xml:space="preserve"> предусмотренных  пунктам</w:t>
      </w:r>
      <w:r w:rsidR="00BE5761" w:rsidRPr="002B510D">
        <w:rPr>
          <w:position w:val="6"/>
        </w:rPr>
        <w:t>и</w:t>
      </w:r>
      <w:r w:rsidR="005F4F5B" w:rsidRPr="002B510D">
        <w:rPr>
          <w:position w:val="6"/>
        </w:rPr>
        <w:t xml:space="preserve"> 2.1., 2.4.,</w:t>
      </w:r>
      <w:r w:rsidR="009876C1" w:rsidRPr="002B510D">
        <w:rPr>
          <w:position w:val="6"/>
        </w:rPr>
        <w:t xml:space="preserve"> 2.</w:t>
      </w:r>
      <w:r w:rsidR="00AF2E7A">
        <w:rPr>
          <w:position w:val="6"/>
        </w:rPr>
        <w:t>5</w:t>
      </w:r>
      <w:r w:rsidR="009876C1" w:rsidRPr="002B510D">
        <w:rPr>
          <w:position w:val="6"/>
        </w:rPr>
        <w:t>. настоящего Договора, передать Участнику долевого</w:t>
      </w:r>
      <w:proofErr w:type="gramEnd"/>
      <w:r w:rsidR="009876C1" w:rsidRPr="002B510D">
        <w:rPr>
          <w:position w:val="6"/>
        </w:rPr>
        <w:t xml:space="preserve"> строительства по Акту приема-передачи Объект долевого </w:t>
      </w:r>
      <w:r w:rsidRPr="002B510D">
        <w:rPr>
          <w:position w:val="6"/>
        </w:rPr>
        <w:t xml:space="preserve">строительства, соответствующий </w:t>
      </w:r>
      <w:r w:rsidRPr="002B510D">
        <w:rPr>
          <w:snapToGrid w:val="0"/>
          <w:position w:val="6"/>
        </w:rPr>
        <w:t>условиям настоящего Договора</w:t>
      </w:r>
      <w:r w:rsidR="00623437" w:rsidRPr="002B510D">
        <w:rPr>
          <w:snapToGrid w:val="0"/>
          <w:position w:val="6"/>
        </w:rPr>
        <w:t>,</w:t>
      </w:r>
      <w:r w:rsidR="00744C88" w:rsidRPr="002B510D">
        <w:rPr>
          <w:position w:val="6"/>
        </w:rPr>
        <w:t xml:space="preserve"> либо при отсутствии или не</w:t>
      </w:r>
      <w:r w:rsidR="00EC53D6" w:rsidRPr="002B510D">
        <w:rPr>
          <w:position w:val="6"/>
        </w:rPr>
        <w:t>полноте условий Договора</w:t>
      </w:r>
      <w:r w:rsidR="00DF6982" w:rsidRPr="002B510D">
        <w:rPr>
          <w:position w:val="6"/>
        </w:rPr>
        <w:t>,</w:t>
      </w:r>
      <w:r w:rsidR="00EC53D6" w:rsidRPr="002B510D">
        <w:rPr>
          <w:position w:val="6"/>
        </w:rPr>
        <w:t xml:space="preserve"> требованиям </w:t>
      </w:r>
      <w:r w:rsidR="00E025A0" w:rsidRPr="002B510D">
        <w:rPr>
          <w:position w:val="6"/>
        </w:rPr>
        <w:t>П</w:t>
      </w:r>
      <w:r w:rsidR="00EC53D6" w:rsidRPr="002B510D">
        <w:rPr>
          <w:position w:val="6"/>
        </w:rPr>
        <w:t>роектной документации</w:t>
      </w:r>
      <w:r w:rsidR="00DD09F9" w:rsidRPr="002B510D">
        <w:rPr>
          <w:position w:val="6"/>
        </w:rPr>
        <w:t>.</w:t>
      </w:r>
      <w:r w:rsidRPr="002B510D">
        <w:rPr>
          <w:snapToGrid w:val="0"/>
          <w:position w:val="6"/>
        </w:rPr>
        <w:t xml:space="preserve"> </w:t>
      </w:r>
    </w:p>
    <w:p w:rsidR="001018EF" w:rsidRPr="002B510D" w:rsidRDefault="001018EF" w:rsidP="00A77BE3">
      <w:pPr>
        <w:shd w:val="clear" w:color="auto" w:fill="FFFFFF"/>
        <w:tabs>
          <w:tab w:val="left" w:pos="-4395"/>
        </w:tabs>
        <w:autoSpaceDE w:val="0"/>
        <w:autoSpaceDN w:val="0"/>
        <w:ind w:firstLine="567"/>
        <w:rPr>
          <w:position w:val="6"/>
        </w:rPr>
      </w:pPr>
      <w:r w:rsidRPr="002B510D">
        <w:rPr>
          <w:position w:val="6"/>
        </w:rPr>
        <w:t xml:space="preserve">3.2.2. Обеспечить </w:t>
      </w:r>
      <w:r w:rsidR="000E08F6" w:rsidRPr="002B510D">
        <w:rPr>
          <w:position w:val="6"/>
        </w:rPr>
        <w:t>завершение</w:t>
      </w:r>
      <w:r w:rsidR="00E11935" w:rsidRPr="002B510D">
        <w:rPr>
          <w:position w:val="6"/>
        </w:rPr>
        <w:t xml:space="preserve"> </w:t>
      </w:r>
      <w:r w:rsidR="000E08F6" w:rsidRPr="002B510D">
        <w:rPr>
          <w:position w:val="6"/>
        </w:rPr>
        <w:t>этапа строительства</w:t>
      </w:r>
      <w:r w:rsidR="007B33AF" w:rsidRPr="002B510D">
        <w:rPr>
          <w:position w:val="6"/>
        </w:rPr>
        <w:t xml:space="preserve"> </w:t>
      </w:r>
      <w:r w:rsidRPr="002B510D">
        <w:rPr>
          <w:position w:val="6"/>
        </w:rPr>
        <w:t>Многоквартирного дома</w:t>
      </w:r>
      <w:r w:rsidR="007B33AF" w:rsidRPr="002B510D">
        <w:rPr>
          <w:position w:val="6"/>
        </w:rPr>
        <w:t>,</w:t>
      </w:r>
      <w:r w:rsidR="00E11935" w:rsidRPr="002B510D">
        <w:rPr>
          <w:position w:val="6"/>
        </w:rPr>
        <w:t xml:space="preserve"> включающего Объект долевого</w:t>
      </w:r>
      <w:r w:rsidR="007B33AF" w:rsidRPr="002B510D">
        <w:rPr>
          <w:position w:val="6"/>
        </w:rPr>
        <w:t xml:space="preserve"> строительства,</w:t>
      </w:r>
      <w:r w:rsidRPr="002B510D">
        <w:rPr>
          <w:position w:val="6"/>
        </w:rPr>
        <w:t xml:space="preserve"> в соответствии с условиями настоящего Договора, Разрешением на строительство</w:t>
      </w:r>
      <w:r w:rsidR="00A957B9" w:rsidRPr="002B510D">
        <w:rPr>
          <w:position w:val="6"/>
        </w:rPr>
        <w:t>,</w:t>
      </w:r>
      <w:r w:rsidRPr="002B510D">
        <w:rPr>
          <w:position w:val="6"/>
        </w:rPr>
        <w:t xml:space="preserve"> </w:t>
      </w:r>
      <w:r w:rsidR="00E025A0" w:rsidRPr="002B510D">
        <w:rPr>
          <w:position w:val="6"/>
        </w:rPr>
        <w:t>П</w:t>
      </w:r>
      <w:r w:rsidRPr="002B510D">
        <w:rPr>
          <w:position w:val="6"/>
        </w:rPr>
        <w:t>роектно</w:t>
      </w:r>
      <w:r w:rsidR="00EE1B6E" w:rsidRPr="002B510D">
        <w:rPr>
          <w:position w:val="6"/>
        </w:rPr>
        <w:t>й</w:t>
      </w:r>
      <w:r w:rsidRPr="002B510D">
        <w:rPr>
          <w:position w:val="6"/>
        </w:rPr>
        <w:t xml:space="preserve"> документацией</w:t>
      </w:r>
      <w:r w:rsidR="00837D4C" w:rsidRPr="002B510D">
        <w:rPr>
          <w:position w:val="6"/>
        </w:rPr>
        <w:t xml:space="preserve">, </w:t>
      </w:r>
      <w:r w:rsidR="00606184" w:rsidRPr="002B510D">
        <w:rPr>
          <w:position w:val="6"/>
        </w:rPr>
        <w:t xml:space="preserve">а также </w:t>
      </w:r>
      <w:r w:rsidR="00837D4C" w:rsidRPr="002B510D">
        <w:rPr>
          <w:position w:val="6"/>
        </w:rPr>
        <w:t>в соответ</w:t>
      </w:r>
      <w:r w:rsidR="00A957B9" w:rsidRPr="002B510D">
        <w:rPr>
          <w:position w:val="6"/>
        </w:rPr>
        <w:t xml:space="preserve">ствии с положениями </w:t>
      </w:r>
      <w:r w:rsidR="00461655" w:rsidRPr="002B510D">
        <w:rPr>
          <w:position w:val="6"/>
        </w:rPr>
        <w:t xml:space="preserve"> действующ</w:t>
      </w:r>
      <w:r w:rsidR="00A957B9" w:rsidRPr="002B510D">
        <w:rPr>
          <w:position w:val="6"/>
        </w:rPr>
        <w:t>его</w:t>
      </w:r>
      <w:r w:rsidR="00461655" w:rsidRPr="002B510D">
        <w:rPr>
          <w:position w:val="6"/>
        </w:rPr>
        <w:t xml:space="preserve"> законодательств</w:t>
      </w:r>
      <w:r w:rsidR="00A957B9" w:rsidRPr="002B510D">
        <w:rPr>
          <w:position w:val="6"/>
        </w:rPr>
        <w:t>а РФ</w:t>
      </w:r>
      <w:r w:rsidRPr="002B510D">
        <w:rPr>
          <w:position w:val="6"/>
        </w:rPr>
        <w:t>.</w:t>
      </w:r>
    </w:p>
    <w:p w:rsidR="003D6785" w:rsidRPr="002B510D" w:rsidRDefault="001018EF" w:rsidP="00A77BE3">
      <w:pPr>
        <w:shd w:val="clear" w:color="auto" w:fill="FFFFFF"/>
        <w:tabs>
          <w:tab w:val="left" w:pos="-4395"/>
        </w:tabs>
        <w:autoSpaceDE w:val="0"/>
        <w:autoSpaceDN w:val="0"/>
        <w:ind w:firstLine="567"/>
        <w:rPr>
          <w:color w:val="000000" w:themeColor="text1"/>
          <w:position w:val="6"/>
        </w:rPr>
      </w:pPr>
      <w:r w:rsidRPr="002B510D">
        <w:rPr>
          <w:color w:val="000000" w:themeColor="text1"/>
          <w:position w:val="6"/>
        </w:rPr>
        <w:t xml:space="preserve">3.2.3. </w:t>
      </w:r>
      <w:r w:rsidR="003D6785" w:rsidRPr="002B510D">
        <w:rPr>
          <w:color w:val="000000" w:themeColor="text1"/>
          <w:position w:val="6"/>
        </w:rPr>
        <w:t xml:space="preserve">При внесении изменений в </w:t>
      </w:r>
      <w:r w:rsidR="00E025A0" w:rsidRPr="002B510D">
        <w:rPr>
          <w:color w:val="000000" w:themeColor="text1"/>
          <w:position w:val="6"/>
        </w:rPr>
        <w:t>П</w:t>
      </w:r>
      <w:r w:rsidR="00643256" w:rsidRPr="002B510D">
        <w:rPr>
          <w:color w:val="000000" w:themeColor="text1"/>
          <w:position w:val="6"/>
        </w:rPr>
        <w:t>роектную</w:t>
      </w:r>
      <w:r w:rsidR="003D6785" w:rsidRPr="002B510D">
        <w:rPr>
          <w:color w:val="000000" w:themeColor="text1"/>
          <w:position w:val="6"/>
        </w:rPr>
        <w:t xml:space="preserve"> документацию </w:t>
      </w:r>
      <w:r w:rsidR="00643256" w:rsidRPr="002B510D">
        <w:rPr>
          <w:color w:val="000000" w:themeColor="text1"/>
          <w:position w:val="6"/>
        </w:rPr>
        <w:t>согласовывать такие изменения</w:t>
      </w:r>
      <w:r w:rsidR="005D46B4" w:rsidRPr="002B510D">
        <w:rPr>
          <w:color w:val="000000" w:themeColor="text1"/>
          <w:position w:val="6"/>
        </w:rPr>
        <w:t xml:space="preserve"> с соответствующими органами государственной власти</w:t>
      </w:r>
      <w:r w:rsidR="00643256" w:rsidRPr="002B510D">
        <w:rPr>
          <w:color w:val="000000" w:themeColor="text1"/>
          <w:position w:val="6"/>
        </w:rPr>
        <w:t>, а также обеспечивать (при</w:t>
      </w:r>
      <w:r w:rsidR="00E0335A" w:rsidRPr="002B510D">
        <w:rPr>
          <w:color w:val="000000" w:themeColor="text1"/>
          <w:position w:val="6"/>
        </w:rPr>
        <w:t xml:space="preserve"> необходимости</w:t>
      </w:r>
      <w:r w:rsidR="00643256" w:rsidRPr="002B510D">
        <w:rPr>
          <w:color w:val="000000" w:themeColor="text1"/>
          <w:position w:val="6"/>
        </w:rPr>
        <w:t xml:space="preserve">) получение положительного заключения в отношении изменений (корректировок) </w:t>
      </w:r>
      <w:r w:rsidR="00E025A0" w:rsidRPr="002B510D">
        <w:rPr>
          <w:color w:val="000000" w:themeColor="text1"/>
          <w:position w:val="6"/>
        </w:rPr>
        <w:t>П</w:t>
      </w:r>
      <w:r w:rsidR="00643256" w:rsidRPr="002B510D">
        <w:rPr>
          <w:color w:val="000000" w:themeColor="text1"/>
          <w:position w:val="6"/>
        </w:rPr>
        <w:t>роектной документации в организации, имеющей в соответствии с действующим законодательством право</w:t>
      </w:r>
      <w:r w:rsidR="003D6785" w:rsidRPr="002B510D">
        <w:rPr>
          <w:color w:val="000000" w:themeColor="text1"/>
          <w:position w:val="6"/>
        </w:rPr>
        <w:t xml:space="preserve"> на проведение экспертизы проектной документации </w:t>
      </w:r>
      <w:r w:rsidR="00643256" w:rsidRPr="002B510D">
        <w:rPr>
          <w:color w:val="000000" w:themeColor="text1"/>
          <w:position w:val="6"/>
        </w:rPr>
        <w:t xml:space="preserve">и результатов инженерных изысканий. </w:t>
      </w:r>
    </w:p>
    <w:p w:rsidR="008E0D23" w:rsidRPr="002B510D" w:rsidRDefault="009E62E8" w:rsidP="00A77BE3">
      <w:pPr>
        <w:shd w:val="clear" w:color="auto" w:fill="FFFFFF"/>
        <w:tabs>
          <w:tab w:val="left" w:pos="-4395"/>
        </w:tabs>
        <w:autoSpaceDE w:val="0"/>
        <w:autoSpaceDN w:val="0"/>
        <w:ind w:firstLine="567"/>
        <w:rPr>
          <w:position w:val="6"/>
        </w:rPr>
      </w:pPr>
      <w:r w:rsidRPr="002B510D">
        <w:rPr>
          <w:position w:val="6"/>
        </w:rPr>
        <w:lastRenderedPageBreak/>
        <w:t xml:space="preserve"> </w:t>
      </w:r>
      <w:r w:rsidR="00643256" w:rsidRPr="002B510D">
        <w:rPr>
          <w:position w:val="6"/>
        </w:rPr>
        <w:t>Внесение изменений в</w:t>
      </w:r>
      <w:r w:rsidR="00E025A0" w:rsidRPr="002B510D">
        <w:rPr>
          <w:position w:val="6"/>
        </w:rPr>
        <w:t xml:space="preserve"> П</w:t>
      </w:r>
      <w:r w:rsidR="00643256" w:rsidRPr="002B510D">
        <w:rPr>
          <w:position w:val="6"/>
        </w:rPr>
        <w:t>роектную документацию отражается</w:t>
      </w:r>
      <w:r w:rsidR="008E0D23" w:rsidRPr="002B510D">
        <w:rPr>
          <w:position w:val="6"/>
        </w:rPr>
        <w:t xml:space="preserve"> в проектной декларации в установленном действующим законодательством </w:t>
      </w:r>
      <w:r w:rsidR="00F34175" w:rsidRPr="002B510D">
        <w:rPr>
          <w:position w:val="6"/>
        </w:rPr>
        <w:t>порядке.</w:t>
      </w:r>
    </w:p>
    <w:p w:rsidR="001018EF" w:rsidRPr="002B510D" w:rsidRDefault="00643256" w:rsidP="00A77BE3">
      <w:pPr>
        <w:shd w:val="clear" w:color="auto" w:fill="FFFFFF"/>
        <w:autoSpaceDE w:val="0"/>
        <w:autoSpaceDN w:val="0"/>
        <w:ind w:firstLine="567"/>
        <w:rPr>
          <w:position w:val="6"/>
        </w:rPr>
      </w:pPr>
      <w:r w:rsidRPr="002B510D">
        <w:rPr>
          <w:position w:val="6"/>
        </w:rPr>
        <w:t>3.2.4</w:t>
      </w:r>
      <w:r w:rsidR="001018EF" w:rsidRPr="002B510D">
        <w:rPr>
          <w:position w:val="6"/>
        </w:rPr>
        <w:t xml:space="preserve">. Осуществлять приемку в соответствии с </w:t>
      </w:r>
      <w:r w:rsidRPr="002B510D">
        <w:rPr>
          <w:position w:val="6"/>
        </w:rPr>
        <w:t xml:space="preserve">действующим </w:t>
      </w:r>
      <w:r w:rsidR="001018EF" w:rsidRPr="002B510D">
        <w:rPr>
          <w:position w:val="6"/>
        </w:rPr>
        <w:t xml:space="preserve">законодательством </w:t>
      </w:r>
      <w:r w:rsidRPr="002B510D">
        <w:rPr>
          <w:position w:val="6"/>
        </w:rPr>
        <w:t xml:space="preserve">и заключенными договорами </w:t>
      </w:r>
      <w:r w:rsidR="001018EF" w:rsidRPr="002B510D">
        <w:rPr>
          <w:position w:val="6"/>
        </w:rPr>
        <w:t xml:space="preserve"> у подрядных организаций результатов выполненных работ, проверять правильность документов, предъявляемых подрядными организациями к оплате за результаты выполненных работ, поставленную продукцию и оказанные услуги.</w:t>
      </w:r>
    </w:p>
    <w:p w:rsidR="001018EF" w:rsidRPr="002B510D" w:rsidRDefault="001018EF" w:rsidP="00A77BE3">
      <w:pPr>
        <w:shd w:val="clear" w:color="auto" w:fill="FFFFFF"/>
        <w:autoSpaceDE w:val="0"/>
        <w:autoSpaceDN w:val="0"/>
        <w:ind w:firstLine="567"/>
        <w:rPr>
          <w:position w:val="6"/>
        </w:rPr>
      </w:pPr>
      <w:r w:rsidRPr="002B510D">
        <w:rPr>
          <w:position w:val="6"/>
        </w:rPr>
        <w:t>3.2.</w:t>
      </w:r>
      <w:r w:rsidR="00643256" w:rsidRPr="002B510D">
        <w:rPr>
          <w:position w:val="6"/>
        </w:rPr>
        <w:t>5</w:t>
      </w:r>
      <w:r w:rsidRPr="002B510D">
        <w:rPr>
          <w:position w:val="6"/>
        </w:rPr>
        <w:t xml:space="preserve">. Осуществлять организацию контроля и технического надзора за строительством в соответствии с </w:t>
      </w:r>
      <w:r w:rsidR="00E025A0" w:rsidRPr="002B510D">
        <w:rPr>
          <w:position w:val="6"/>
        </w:rPr>
        <w:t>П</w:t>
      </w:r>
      <w:r w:rsidRPr="002B510D">
        <w:rPr>
          <w:position w:val="6"/>
        </w:rPr>
        <w:t xml:space="preserve">роектной документацией и требованиями </w:t>
      </w:r>
      <w:r w:rsidR="00643256" w:rsidRPr="002B510D">
        <w:rPr>
          <w:position w:val="6"/>
        </w:rPr>
        <w:t xml:space="preserve">действующего законодательства. </w:t>
      </w:r>
      <w:r w:rsidRPr="002B510D">
        <w:rPr>
          <w:position w:val="6"/>
        </w:rPr>
        <w:t xml:space="preserve"> </w:t>
      </w:r>
    </w:p>
    <w:p w:rsidR="007C68FF" w:rsidRPr="002B510D" w:rsidRDefault="001018EF" w:rsidP="007C5B5B">
      <w:pPr>
        <w:shd w:val="clear" w:color="auto" w:fill="FFFFFF"/>
        <w:autoSpaceDE w:val="0"/>
        <w:autoSpaceDN w:val="0"/>
        <w:ind w:firstLine="567"/>
        <w:rPr>
          <w:color w:val="000000" w:themeColor="text1"/>
          <w:position w:val="6"/>
        </w:rPr>
      </w:pPr>
      <w:r w:rsidRPr="002B510D">
        <w:rPr>
          <w:color w:val="000000" w:themeColor="text1"/>
          <w:position w:val="6"/>
        </w:rPr>
        <w:t>3.2.</w:t>
      </w:r>
      <w:r w:rsidR="001D64D3" w:rsidRPr="002B510D">
        <w:rPr>
          <w:color w:val="000000" w:themeColor="text1"/>
          <w:position w:val="6"/>
        </w:rPr>
        <w:t>6</w:t>
      </w:r>
      <w:r w:rsidRPr="002B510D">
        <w:rPr>
          <w:color w:val="000000" w:themeColor="text1"/>
          <w:position w:val="6"/>
        </w:rPr>
        <w:t>. Обеспечить</w:t>
      </w:r>
      <w:r w:rsidR="00412B7D" w:rsidRPr="002B510D">
        <w:rPr>
          <w:color w:val="000000" w:themeColor="text1"/>
          <w:position w:val="6"/>
        </w:rPr>
        <w:t xml:space="preserve"> совершение всех действий, необходимых для получения</w:t>
      </w:r>
      <w:r w:rsidRPr="002B510D">
        <w:rPr>
          <w:color w:val="000000" w:themeColor="text1"/>
          <w:position w:val="6"/>
        </w:rPr>
        <w:t xml:space="preserve"> Разрешения на ввод в эксплуатацию</w:t>
      </w:r>
      <w:r w:rsidR="00412B7D" w:rsidRPr="002B510D">
        <w:rPr>
          <w:color w:val="000000" w:themeColor="text1"/>
          <w:position w:val="6"/>
        </w:rPr>
        <w:t xml:space="preserve">, предусмотренных </w:t>
      </w:r>
      <w:r w:rsidR="007C68FF" w:rsidRPr="002B510D">
        <w:rPr>
          <w:color w:val="000000" w:themeColor="text1"/>
          <w:position w:val="6"/>
        </w:rPr>
        <w:t>действующим законодательством</w:t>
      </w:r>
      <w:r w:rsidR="00412B7D" w:rsidRPr="002B510D">
        <w:rPr>
          <w:color w:val="000000" w:themeColor="text1"/>
          <w:position w:val="6"/>
        </w:rPr>
        <w:t>.</w:t>
      </w:r>
      <w:r w:rsidR="007C68FF" w:rsidRPr="002B510D">
        <w:rPr>
          <w:color w:val="000000" w:themeColor="text1"/>
          <w:position w:val="6"/>
        </w:rPr>
        <w:t xml:space="preserve"> Стороны договорились о том, что </w:t>
      </w:r>
      <w:r w:rsidR="004E4E40" w:rsidRPr="002B510D">
        <w:rPr>
          <w:color w:val="000000" w:themeColor="text1"/>
          <w:position w:val="6"/>
        </w:rPr>
        <w:t>наличие  Разрешения</w:t>
      </w:r>
      <w:r w:rsidR="007C68FF" w:rsidRPr="002B510D">
        <w:rPr>
          <w:color w:val="000000" w:themeColor="text1"/>
          <w:position w:val="6"/>
        </w:rPr>
        <w:t xml:space="preserve"> на ввод </w:t>
      </w:r>
      <w:r w:rsidR="004E4E40" w:rsidRPr="002B510D">
        <w:rPr>
          <w:color w:val="000000" w:themeColor="text1"/>
          <w:position w:val="6"/>
        </w:rPr>
        <w:t xml:space="preserve">в </w:t>
      </w:r>
      <w:r w:rsidR="007C68FF" w:rsidRPr="002B510D">
        <w:rPr>
          <w:color w:val="000000" w:themeColor="text1"/>
          <w:position w:val="6"/>
        </w:rPr>
        <w:t>эксплуатацию</w:t>
      </w:r>
      <w:r w:rsidR="004E4E40" w:rsidRPr="002B510D">
        <w:rPr>
          <w:color w:val="000000" w:themeColor="text1"/>
          <w:position w:val="6"/>
        </w:rPr>
        <w:t xml:space="preserve"> я</w:t>
      </w:r>
      <w:r w:rsidR="000F69AB" w:rsidRPr="002B510D">
        <w:rPr>
          <w:color w:val="000000" w:themeColor="text1"/>
          <w:position w:val="6"/>
        </w:rPr>
        <w:t>вляется</w:t>
      </w:r>
      <w:r w:rsidR="004E4E40" w:rsidRPr="002B510D">
        <w:rPr>
          <w:color w:val="000000" w:themeColor="text1"/>
          <w:position w:val="6"/>
        </w:rPr>
        <w:t xml:space="preserve"> достаточным доказательством надлежащего качества Объекта долевого строительства</w:t>
      </w:r>
      <w:r w:rsidR="00D84B2D" w:rsidRPr="002B510D">
        <w:rPr>
          <w:color w:val="000000" w:themeColor="text1"/>
          <w:position w:val="6"/>
        </w:rPr>
        <w:t xml:space="preserve">, подтверждающим готовность </w:t>
      </w:r>
      <w:r w:rsidR="000B7656" w:rsidRPr="002B510D">
        <w:rPr>
          <w:color w:val="000000" w:themeColor="text1"/>
          <w:position w:val="6"/>
        </w:rPr>
        <w:t>Объекта долевого строительства</w:t>
      </w:r>
      <w:r w:rsidR="00D84B2D" w:rsidRPr="002B510D">
        <w:rPr>
          <w:color w:val="000000" w:themeColor="text1"/>
          <w:position w:val="6"/>
        </w:rPr>
        <w:t xml:space="preserve"> к передаче Участнику долевого строительства,</w:t>
      </w:r>
      <w:r w:rsidR="000F69AB" w:rsidRPr="002B510D">
        <w:rPr>
          <w:color w:val="000000" w:themeColor="text1"/>
          <w:position w:val="6"/>
        </w:rPr>
        <w:t xml:space="preserve"> </w:t>
      </w:r>
      <w:r w:rsidR="002448EA" w:rsidRPr="002B510D">
        <w:rPr>
          <w:color w:val="000000" w:themeColor="text1"/>
          <w:position w:val="6"/>
        </w:rPr>
        <w:t>а также</w:t>
      </w:r>
      <w:r w:rsidR="004E4E40" w:rsidRPr="002B510D">
        <w:rPr>
          <w:color w:val="000000" w:themeColor="text1"/>
          <w:position w:val="6"/>
        </w:rPr>
        <w:t xml:space="preserve"> основанием для подписания Сторонами</w:t>
      </w:r>
      <w:r w:rsidR="007C68FF" w:rsidRPr="002B510D">
        <w:rPr>
          <w:color w:val="000000" w:themeColor="text1"/>
          <w:position w:val="6"/>
        </w:rPr>
        <w:t xml:space="preserve"> </w:t>
      </w:r>
      <w:r w:rsidR="000F69AB" w:rsidRPr="002B510D">
        <w:rPr>
          <w:color w:val="000000" w:themeColor="text1"/>
          <w:position w:val="6"/>
        </w:rPr>
        <w:t xml:space="preserve">Акта приема-передачи </w:t>
      </w:r>
      <w:r w:rsidR="000B7656" w:rsidRPr="002B510D">
        <w:rPr>
          <w:color w:val="000000" w:themeColor="text1"/>
          <w:position w:val="6"/>
        </w:rPr>
        <w:t>Объекта долевого строительства</w:t>
      </w:r>
      <w:r w:rsidR="000F69AB" w:rsidRPr="002B510D">
        <w:rPr>
          <w:color w:val="000000" w:themeColor="text1"/>
          <w:position w:val="6"/>
        </w:rPr>
        <w:t>.</w:t>
      </w:r>
    </w:p>
    <w:p w:rsidR="001018EF" w:rsidRPr="002B510D" w:rsidRDefault="001018EF" w:rsidP="00A77BE3">
      <w:pPr>
        <w:shd w:val="clear" w:color="auto" w:fill="FFFFFF"/>
        <w:autoSpaceDE w:val="0"/>
        <w:autoSpaceDN w:val="0"/>
        <w:ind w:firstLine="567"/>
        <w:rPr>
          <w:color w:val="000000" w:themeColor="text1"/>
          <w:position w:val="6"/>
        </w:rPr>
      </w:pPr>
      <w:r w:rsidRPr="002B510D">
        <w:rPr>
          <w:color w:val="000000" w:themeColor="text1"/>
          <w:position w:val="6"/>
        </w:rPr>
        <w:t>3.2.</w:t>
      </w:r>
      <w:r w:rsidR="002172FC" w:rsidRPr="002B510D">
        <w:rPr>
          <w:color w:val="000000" w:themeColor="text1"/>
          <w:position w:val="6"/>
        </w:rPr>
        <w:t>7</w:t>
      </w:r>
      <w:r w:rsidRPr="002B510D">
        <w:rPr>
          <w:color w:val="000000" w:themeColor="text1"/>
          <w:position w:val="6"/>
        </w:rPr>
        <w:t xml:space="preserve">. Использовать денежные средства, полученные от Участника долевого строительства по настоящему Договору, в соответствии с целями, </w:t>
      </w:r>
      <w:r w:rsidR="00B0166E" w:rsidRPr="002B510D">
        <w:rPr>
          <w:color w:val="000000" w:themeColor="text1"/>
          <w:position w:val="6"/>
        </w:rPr>
        <w:t xml:space="preserve">предусмотренными настоящим Договором и действующим законодательством. </w:t>
      </w:r>
    </w:p>
    <w:p w:rsidR="001018EF" w:rsidRPr="002B510D" w:rsidRDefault="00E01AB4" w:rsidP="00A77BE3">
      <w:pPr>
        <w:shd w:val="clear" w:color="auto" w:fill="FFFFFF"/>
        <w:autoSpaceDE w:val="0"/>
        <w:autoSpaceDN w:val="0"/>
        <w:ind w:firstLine="567"/>
        <w:rPr>
          <w:color w:val="000000" w:themeColor="text1"/>
          <w:position w:val="6"/>
        </w:rPr>
      </w:pPr>
      <w:r w:rsidRPr="002B510D">
        <w:rPr>
          <w:color w:val="000000" w:themeColor="text1"/>
        </w:rPr>
        <w:t>3.2.</w:t>
      </w:r>
      <w:r w:rsidR="002172FC" w:rsidRPr="002B510D">
        <w:rPr>
          <w:color w:val="000000" w:themeColor="text1"/>
        </w:rPr>
        <w:t>8</w:t>
      </w:r>
      <w:r w:rsidR="001018EF" w:rsidRPr="002B510D">
        <w:rPr>
          <w:color w:val="000000" w:themeColor="text1"/>
        </w:rPr>
        <w:t>.</w:t>
      </w:r>
      <w:r w:rsidR="001018EF" w:rsidRPr="002B510D">
        <w:rPr>
          <w:color w:val="000000" w:themeColor="text1"/>
          <w:position w:val="6"/>
        </w:rPr>
        <w:t xml:space="preserve"> </w:t>
      </w:r>
      <w:proofErr w:type="gramStart"/>
      <w:r w:rsidR="00EE1B6E" w:rsidRPr="002B510D">
        <w:rPr>
          <w:color w:val="000000" w:themeColor="text1"/>
        </w:rPr>
        <w:t xml:space="preserve">Выполнить все предусмотренные действующим законодательством действия, направленные на государственную </w:t>
      </w:r>
      <w:r w:rsidR="000E08F6" w:rsidRPr="002B510D">
        <w:rPr>
          <w:color w:val="000000" w:themeColor="text1"/>
        </w:rPr>
        <w:t>регистрацию настоящего Договора, при условии надлежащего исполнения Участником долевого строительства своих обязательств по подготовке документов, необходимых со стороны Участника долевого строительства для государственной регистрации настоящего Договора, пр</w:t>
      </w:r>
      <w:r w:rsidR="00A27221" w:rsidRPr="002B510D">
        <w:rPr>
          <w:color w:val="000000" w:themeColor="text1"/>
        </w:rPr>
        <w:t>ед</w:t>
      </w:r>
      <w:r w:rsidR="000E08F6" w:rsidRPr="002B510D">
        <w:rPr>
          <w:color w:val="000000" w:themeColor="text1"/>
        </w:rPr>
        <w:t>ставления указанных документов в Регистрирующий орган (совместно с Застройщиком) и оплаты Участником долевого строительства государственной пошлины за государственную регистрацию настоящего Договора.</w:t>
      </w:r>
      <w:proofErr w:type="gramEnd"/>
    </w:p>
    <w:p w:rsidR="001018EF" w:rsidRPr="002B510D" w:rsidRDefault="001018EF" w:rsidP="00A77BE3">
      <w:pPr>
        <w:pStyle w:val="a3"/>
        <w:ind w:firstLine="567"/>
        <w:rPr>
          <w:sz w:val="24"/>
        </w:rPr>
      </w:pPr>
      <w:r w:rsidRPr="002B510D">
        <w:rPr>
          <w:sz w:val="24"/>
        </w:rPr>
        <w:t>3.2.</w:t>
      </w:r>
      <w:r w:rsidR="002172FC" w:rsidRPr="002B510D">
        <w:rPr>
          <w:sz w:val="24"/>
        </w:rPr>
        <w:t>9</w:t>
      </w:r>
      <w:r w:rsidRPr="002B510D">
        <w:rPr>
          <w:sz w:val="24"/>
        </w:rPr>
        <w:t xml:space="preserve">. Уведомить Участника долевого строительства в срок не позднее 30 (Тридцати) рабочих дней с момента получения </w:t>
      </w:r>
      <w:r w:rsidR="00093635" w:rsidRPr="002B510D">
        <w:rPr>
          <w:sz w:val="24"/>
        </w:rPr>
        <w:t xml:space="preserve">данных от </w:t>
      </w:r>
      <w:r w:rsidR="002448EA" w:rsidRPr="002B510D">
        <w:rPr>
          <w:sz w:val="24"/>
        </w:rPr>
        <w:t>Кадастрового инженера</w:t>
      </w:r>
      <w:r w:rsidRPr="002B510D">
        <w:rPr>
          <w:sz w:val="24"/>
        </w:rPr>
        <w:t xml:space="preserve"> о результатах обмеров </w:t>
      </w:r>
      <w:r w:rsidR="00FC2DE5" w:rsidRPr="002B510D">
        <w:rPr>
          <w:sz w:val="24"/>
        </w:rPr>
        <w:t xml:space="preserve">Объекта долевого строительства </w:t>
      </w:r>
      <w:r w:rsidR="002448EA" w:rsidRPr="002B510D">
        <w:rPr>
          <w:sz w:val="24"/>
        </w:rPr>
        <w:t>Кадастровым инженером</w:t>
      </w:r>
      <w:r w:rsidRPr="002B510D">
        <w:rPr>
          <w:sz w:val="24"/>
        </w:rPr>
        <w:t xml:space="preserve"> и времени осуществления взаимора</w:t>
      </w:r>
      <w:r w:rsidR="001E14C0" w:rsidRPr="002B510D">
        <w:rPr>
          <w:sz w:val="24"/>
        </w:rPr>
        <w:t>счетов (сообщение может быть направлено</w:t>
      </w:r>
      <w:r w:rsidRPr="002B510D">
        <w:rPr>
          <w:sz w:val="24"/>
        </w:rPr>
        <w:t xml:space="preserve"> по почте с уведомлением о вручении, либо иным способом, позволяющим зафиксировать дату его отправления).</w:t>
      </w:r>
    </w:p>
    <w:p w:rsidR="001018EF" w:rsidRPr="002B510D" w:rsidRDefault="001018EF" w:rsidP="00A77BE3">
      <w:pPr>
        <w:pStyle w:val="a3"/>
        <w:ind w:firstLine="567"/>
        <w:rPr>
          <w:color w:val="C00000"/>
          <w:sz w:val="24"/>
        </w:rPr>
      </w:pPr>
      <w:r w:rsidRPr="002B510D">
        <w:rPr>
          <w:sz w:val="24"/>
        </w:rPr>
        <w:t>3.2.</w:t>
      </w:r>
      <w:r w:rsidR="002172FC" w:rsidRPr="002B510D">
        <w:rPr>
          <w:sz w:val="24"/>
        </w:rPr>
        <w:t>10</w:t>
      </w:r>
      <w:r w:rsidRPr="002B510D">
        <w:rPr>
          <w:sz w:val="24"/>
        </w:rPr>
        <w:t xml:space="preserve">. </w:t>
      </w:r>
      <w:proofErr w:type="gramStart"/>
      <w:r w:rsidR="007B33AF" w:rsidRPr="002B510D">
        <w:rPr>
          <w:sz w:val="24"/>
        </w:rPr>
        <w:t xml:space="preserve">В случае если </w:t>
      </w:r>
      <w:r w:rsidR="00A27221" w:rsidRPr="002B510D">
        <w:rPr>
          <w:sz w:val="24"/>
        </w:rPr>
        <w:t>завершение</w:t>
      </w:r>
      <w:r w:rsidR="007B33AF" w:rsidRPr="002B510D">
        <w:rPr>
          <w:sz w:val="24"/>
        </w:rPr>
        <w:t xml:space="preserve"> этапа строительства</w:t>
      </w:r>
      <w:r w:rsidR="00B1251B" w:rsidRPr="002B510D">
        <w:rPr>
          <w:sz w:val="24"/>
        </w:rPr>
        <w:t xml:space="preserve"> Многоквартирного дома</w:t>
      </w:r>
      <w:r w:rsidR="007B33AF" w:rsidRPr="002B510D">
        <w:rPr>
          <w:sz w:val="24"/>
        </w:rPr>
        <w:t>, включающего Объект долевого строительства,</w:t>
      </w:r>
      <w:r w:rsidR="005C2A17" w:rsidRPr="002B510D">
        <w:rPr>
          <w:sz w:val="24"/>
        </w:rPr>
        <w:t xml:space="preserve"> не может быть осуществлено</w:t>
      </w:r>
      <w:r w:rsidR="00B1251B" w:rsidRPr="002B510D">
        <w:rPr>
          <w:sz w:val="24"/>
        </w:rPr>
        <w:t xml:space="preserve"> в предусмотренный настоящим Договором срок, Застройщик не позднее, чем за 2 (Два) месяца до истечения указанного срока обязан направить У</w:t>
      </w:r>
      <w:r w:rsidR="00A27221" w:rsidRPr="002B510D">
        <w:rPr>
          <w:sz w:val="24"/>
        </w:rPr>
        <w:t>частнику долевого строительства соответствующее уведомление с</w:t>
      </w:r>
      <w:r w:rsidR="00B1251B" w:rsidRPr="002B510D">
        <w:rPr>
          <w:sz w:val="24"/>
        </w:rPr>
        <w:t xml:space="preserve"> предложение</w:t>
      </w:r>
      <w:r w:rsidR="00A27221" w:rsidRPr="002B510D">
        <w:rPr>
          <w:sz w:val="24"/>
        </w:rPr>
        <w:t>м</w:t>
      </w:r>
      <w:r w:rsidR="00B1251B" w:rsidRPr="002B510D">
        <w:rPr>
          <w:sz w:val="24"/>
        </w:rPr>
        <w:t xml:space="preserve"> об изменении Дог</w:t>
      </w:r>
      <w:r w:rsidR="00A27DFE" w:rsidRPr="002B510D">
        <w:rPr>
          <w:sz w:val="24"/>
        </w:rPr>
        <w:t>овора  (сообщение может быть направлено</w:t>
      </w:r>
      <w:r w:rsidR="00B1251B" w:rsidRPr="002B510D">
        <w:rPr>
          <w:sz w:val="24"/>
        </w:rPr>
        <w:t xml:space="preserve"> по почте с уведомлением о вручении, либо иным способом, позволяющим зафиксировать</w:t>
      </w:r>
      <w:proofErr w:type="gramEnd"/>
      <w:r w:rsidR="00B1251B" w:rsidRPr="002B510D">
        <w:rPr>
          <w:sz w:val="24"/>
        </w:rPr>
        <w:t xml:space="preserve"> дату его отправления). </w:t>
      </w:r>
      <w:r w:rsidR="00093635" w:rsidRPr="002B510D">
        <w:rPr>
          <w:sz w:val="24"/>
        </w:rPr>
        <w:t>Изменение предусмотренного в пункте</w:t>
      </w:r>
      <w:r w:rsidRPr="002B510D">
        <w:rPr>
          <w:sz w:val="24"/>
        </w:rPr>
        <w:t xml:space="preserve"> 1.4</w:t>
      </w:r>
      <w:r w:rsidR="00093635" w:rsidRPr="002B510D">
        <w:rPr>
          <w:sz w:val="24"/>
        </w:rPr>
        <w:t>. настоящего</w:t>
      </w:r>
      <w:r w:rsidRPr="002B510D">
        <w:rPr>
          <w:sz w:val="24"/>
        </w:rPr>
        <w:t xml:space="preserve"> Договора срока передачи Застройщиком Объекта долевого строительства Участнику долевого строительства оформляется дополнительным соглашением к настоящему Договору.</w:t>
      </w:r>
      <w:r w:rsidR="005D46B4" w:rsidRPr="002B510D">
        <w:rPr>
          <w:sz w:val="24"/>
        </w:rPr>
        <w:t xml:space="preserve"> </w:t>
      </w:r>
    </w:p>
    <w:p w:rsidR="00B9157C" w:rsidRPr="002B510D" w:rsidRDefault="008C0467" w:rsidP="006A710B">
      <w:pPr>
        <w:autoSpaceDE w:val="0"/>
        <w:autoSpaceDN w:val="0"/>
        <w:adjustRightInd w:val="0"/>
        <w:ind w:firstLine="567"/>
      </w:pPr>
      <w:r w:rsidRPr="002B510D">
        <w:t>3.2.</w:t>
      </w:r>
      <w:r w:rsidR="00AF2E7A">
        <w:t>11</w:t>
      </w:r>
      <w:r w:rsidRPr="002B510D">
        <w:t>.</w:t>
      </w:r>
      <w:r w:rsidR="00A27221" w:rsidRPr="002B510D">
        <w:t xml:space="preserve"> В случае</w:t>
      </w:r>
      <w:r w:rsidRPr="002B510D">
        <w:t xml:space="preserve"> досрочного расторжения Договора</w:t>
      </w:r>
      <w:r w:rsidR="00F50E37" w:rsidRPr="002B510D">
        <w:t xml:space="preserve"> в соответствии с</w:t>
      </w:r>
      <w:r w:rsidR="00C03369" w:rsidRPr="002B510D">
        <w:t xml:space="preserve"> пунктом</w:t>
      </w:r>
      <w:r w:rsidR="00226793" w:rsidRPr="002B510D">
        <w:t xml:space="preserve"> </w:t>
      </w:r>
      <w:r w:rsidR="001100C1" w:rsidRPr="002B510D">
        <w:t>6</w:t>
      </w:r>
      <w:r w:rsidR="00355106" w:rsidRPr="002B510D">
        <w:t>.3.</w:t>
      </w:r>
      <w:r w:rsidR="001100C1" w:rsidRPr="002B510D">
        <w:t xml:space="preserve"> настоящего Договора,</w:t>
      </w:r>
      <w:r w:rsidRPr="002B510D">
        <w:t xml:space="preserve"> Застройщик в срок не позднее </w:t>
      </w:r>
      <w:r w:rsidR="00CB428C" w:rsidRPr="002B510D">
        <w:t>1</w:t>
      </w:r>
      <w:r w:rsidR="00067C97" w:rsidRPr="002B510D">
        <w:t>0</w:t>
      </w:r>
      <w:r w:rsidR="00697B79" w:rsidRPr="002B510D">
        <w:t xml:space="preserve"> </w:t>
      </w:r>
      <w:r w:rsidR="00D76AD8" w:rsidRPr="002B510D">
        <w:t>(</w:t>
      </w:r>
      <w:r w:rsidR="00CB428C" w:rsidRPr="002B510D">
        <w:t>Десяти</w:t>
      </w:r>
      <w:r w:rsidR="00D76AD8" w:rsidRPr="002B510D">
        <w:t xml:space="preserve">) рабочих </w:t>
      </w:r>
      <w:r w:rsidRPr="002B510D">
        <w:t xml:space="preserve">дней со дня расторжения Договора выплачивает </w:t>
      </w:r>
      <w:r w:rsidR="0029760E" w:rsidRPr="002B510D">
        <w:t>У</w:t>
      </w:r>
      <w:r w:rsidR="00A27221" w:rsidRPr="002B510D">
        <w:t>частнику долевого строительства</w:t>
      </w:r>
      <w:r w:rsidRPr="002B510D">
        <w:t xml:space="preserve"> </w:t>
      </w:r>
      <w:r w:rsidR="00D76AD8" w:rsidRPr="002B510D">
        <w:t>внесенную им</w:t>
      </w:r>
      <w:r w:rsidR="002F3006" w:rsidRPr="002B510D">
        <w:t xml:space="preserve"> </w:t>
      </w:r>
      <w:r w:rsidRPr="002B510D">
        <w:t>денежную сумму</w:t>
      </w:r>
      <w:r w:rsidR="0029760E" w:rsidRPr="002B510D">
        <w:t xml:space="preserve"> в </w:t>
      </w:r>
      <w:r w:rsidRPr="002B510D">
        <w:t>рублях</w:t>
      </w:r>
      <w:r w:rsidR="002F3006" w:rsidRPr="002B510D">
        <w:t>.</w:t>
      </w:r>
      <w:r w:rsidR="00814F02" w:rsidRPr="002B510D">
        <w:t xml:space="preserve"> </w:t>
      </w:r>
    </w:p>
    <w:p w:rsidR="007B33AF" w:rsidRPr="002B510D" w:rsidRDefault="007B33AF" w:rsidP="00A77BE3">
      <w:pPr>
        <w:autoSpaceDE w:val="0"/>
        <w:autoSpaceDN w:val="0"/>
        <w:adjustRightInd w:val="0"/>
        <w:ind w:firstLine="567"/>
      </w:pPr>
    </w:p>
    <w:p w:rsidR="001018EF" w:rsidRPr="002B510D" w:rsidRDefault="00E06BE1" w:rsidP="00275D7E">
      <w:pPr>
        <w:pStyle w:val="1"/>
        <w:spacing w:before="0" w:line="240" w:lineRule="auto"/>
        <w:ind w:firstLine="0"/>
        <w:jc w:val="center"/>
        <w:rPr>
          <w:b/>
          <w:sz w:val="24"/>
          <w:szCs w:val="24"/>
        </w:rPr>
      </w:pPr>
      <w:r w:rsidRPr="002B510D">
        <w:rPr>
          <w:b/>
          <w:sz w:val="24"/>
          <w:szCs w:val="24"/>
        </w:rPr>
        <w:t xml:space="preserve"> </w:t>
      </w:r>
      <w:r w:rsidR="00F84775" w:rsidRPr="002B510D">
        <w:rPr>
          <w:b/>
          <w:sz w:val="24"/>
          <w:szCs w:val="24"/>
        </w:rPr>
        <w:t xml:space="preserve"> </w:t>
      </w:r>
      <w:r w:rsidR="009C57F3" w:rsidRPr="002B510D">
        <w:rPr>
          <w:b/>
          <w:sz w:val="24"/>
          <w:szCs w:val="24"/>
        </w:rPr>
        <w:t xml:space="preserve">4. </w:t>
      </w:r>
      <w:r w:rsidR="001018EF" w:rsidRPr="002B510D">
        <w:rPr>
          <w:b/>
          <w:sz w:val="24"/>
          <w:szCs w:val="24"/>
        </w:rPr>
        <w:t>ОТВЕТСТВЕННОСТЬ СТОРОН</w:t>
      </w:r>
    </w:p>
    <w:p w:rsidR="007F3808" w:rsidRPr="002B510D" w:rsidRDefault="007F3808" w:rsidP="00A77BE3">
      <w:pPr>
        <w:pStyle w:val="1"/>
        <w:spacing w:before="0" w:line="240" w:lineRule="auto"/>
        <w:ind w:firstLine="567"/>
        <w:jc w:val="center"/>
        <w:rPr>
          <w:b/>
          <w:sz w:val="24"/>
          <w:szCs w:val="24"/>
        </w:rPr>
      </w:pPr>
    </w:p>
    <w:p w:rsidR="001018EF" w:rsidRPr="002B510D" w:rsidRDefault="001018EF" w:rsidP="00A77BE3">
      <w:pPr>
        <w:pStyle w:val="1"/>
        <w:spacing w:before="0" w:line="240" w:lineRule="auto"/>
        <w:ind w:firstLine="567"/>
        <w:rPr>
          <w:snapToGrid/>
          <w:position w:val="6"/>
          <w:sz w:val="24"/>
          <w:szCs w:val="24"/>
        </w:rPr>
      </w:pPr>
      <w:r w:rsidRPr="002B510D">
        <w:rPr>
          <w:snapToGrid/>
          <w:position w:val="6"/>
          <w:sz w:val="24"/>
          <w:szCs w:val="24"/>
        </w:rPr>
        <w:t>4.1. В случае неисполнения или ненадлежащего исполнения обязательств по настоящему Договору Сторона, не исполнившая свои обязательств</w:t>
      </w:r>
      <w:r w:rsidR="008A62F3" w:rsidRPr="002B510D">
        <w:rPr>
          <w:snapToGrid/>
          <w:position w:val="6"/>
          <w:sz w:val="24"/>
          <w:szCs w:val="24"/>
        </w:rPr>
        <w:t>а</w:t>
      </w:r>
      <w:r w:rsidRPr="002B510D">
        <w:rPr>
          <w:snapToGrid/>
          <w:position w:val="6"/>
          <w:sz w:val="24"/>
          <w:szCs w:val="24"/>
        </w:rPr>
        <w:t xml:space="preserve"> или ненадлежащим образом исполнившая свои обязательства, несет ответственность, предусмотренную действующим законодательством.</w:t>
      </w:r>
    </w:p>
    <w:p w:rsidR="001018EF" w:rsidRPr="002B510D" w:rsidRDefault="001018EF" w:rsidP="00A77BE3">
      <w:pPr>
        <w:autoSpaceDE w:val="0"/>
        <w:autoSpaceDN w:val="0"/>
        <w:adjustRightInd w:val="0"/>
        <w:ind w:firstLine="567"/>
        <w:outlineLvl w:val="0"/>
        <w:rPr>
          <w:position w:val="6"/>
        </w:rPr>
      </w:pPr>
      <w:r w:rsidRPr="002B510D">
        <w:rPr>
          <w:position w:val="6"/>
        </w:rPr>
        <w:t xml:space="preserve">4.2. </w:t>
      </w:r>
      <w:proofErr w:type="gramStart"/>
      <w:r w:rsidRPr="002B510D">
        <w:rPr>
          <w:position w:val="6"/>
        </w:rPr>
        <w:t xml:space="preserve">В случае нарушения по вине Застройщика срока передачи Объекта долевого строительства, установленного пунктом 1.4 настоящего Договора, Застройщик уплачивает </w:t>
      </w:r>
      <w:r w:rsidRPr="002B510D">
        <w:rPr>
          <w:position w:val="6"/>
        </w:rPr>
        <w:lastRenderedPageBreak/>
        <w:t xml:space="preserve">Участнику долевого строительства неустойку (пени) в размере одной </w:t>
      </w:r>
      <w:proofErr w:type="spellStart"/>
      <w:r w:rsidR="00976466" w:rsidRPr="002B510D">
        <w:rPr>
          <w:position w:val="6"/>
        </w:rPr>
        <w:t>стопятидесятой</w:t>
      </w:r>
      <w:proofErr w:type="spellEnd"/>
      <w:r w:rsidR="00976466" w:rsidRPr="002B510D">
        <w:rPr>
          <w:position w:val="6"/>
        </w:rPr>
        <w:t xml:space="preserve"> </w:t>
      </w:r>
      <w:r w:rsidRPr="002B510D">
        <w:rPr>
          <w:position w:val="6"/>
        </w:rPr>
        <w:t>ставки рефинансирования Центрального банка Российской Федерации, действующей на день ис</w:t>
      </w:r>
      <w:r w:rsidR="00101AFD" w:rsidRPr="002B510D">
        <w:rPr>
          <w:position w:val="6"/>
        </w:rPr>
        <w:t>полнения обязательства, от Цены</w:t>
      </w:r>
      <w:r w:rsidR="00677B22" w:rsidRPr="002B510D">
        <w:rPr>
          <w:position w:val="6"/>
        </w:rPr>
        <w:t xml:space="preserve"> Д</w:t>
      </w:r>
      <w:r w:rsidRPr="002B510D">
        <w:rPr>
          <w:position w:val="6"/>
        </w:rPr>
        <w:t>оговора  за каждый день просрочки, начиная со дня, следующего за днем, когда обязательство должно было быть исполнено.</w:t>
      </w:r>
      <w:proofErr w:type="gramEnd"/>
    </w:p>
    <w:p w:rsidR="001018EF" w:rsidRPr="002B510D" w:rsidRDefault="001018EF" w:rsidP="00A77BE3">
      <w:pPr>
        <w:autoSpaceDE w:val="0"/>
        <w:autoSpaceDN w:val="0"/>
        <w:adjustRightInd w:val="0"/>
        <w:ind w:firstLine="567"/>
        <w:rPr>
          <w:position w:val="6"/>
        </w:rPr>
      </w:pPr>
      <w:r w:rsidRPr="002B510D">
        <w:rPr>
          <w:position w:val="6"/>
        </w:rPr>
        <w:t xml:space="preserve">4.3. </w:t>
      </w:r>
      <w:proofErr w:type="gramStart"/>
      <w:r w:rsidRPr="002B510D">
        <w:rPr>
          <w:position w:val="6"/>
        </w:rPr>
        <w:t xml:space="preserve">В случае нарушения </w:t>
      </w:r>
      <w:r w:rsidR="00E66518">
        <w:rPr>
          <w:position w:val="6"/>
        </w:rPr>
        <w:t xml:space="preserve">любого из </w:t>
      </w:r>
      <w:r w:rsidRPr="002B510D">
        <w:rPr>
          <w:position w:val="6"/>
        </w:rPr>
        <w:t xml:space="preserve">установленных пунктами </w:t>
      </w:r>
      <w:r w:rsidR="00DF6982" w:rsidRPr="002B510D">
        <w:rPr>
          <w:position w:val="6"/>
        </w:rPr>
        <w:t>2.4</w:t>
      </w:r>
      <w:r w:rsidR="00C03369" w:rsidRPr="002B510D">
        <w:rPr>
          <w:position w:val="6"/>
        </w:rPr>
        <w:t>,</w:t>
      </w:r>
      <w:r w:rsidR="00AF2E7A">
        <w:rPr>
          <w:position w:val="6"/>
        </w:rPr>
        <w:t xml:space="preserve"> 2.5.</w:t>
      </w:r>
      <w:r w:rsidRPr="002B510D">
        <w:rPr>
          <w:position w:val="6"/>
        </w:rPr>
        <w:t xml:space="preserve"> настоящего Договора сроков внесения дене</w:t>
      </w:r>
      <w:r w:rsidR="00C03369" w:rsidRPr="002B510D">
        <w:rPr>
          <w:position w:val="6"/>
        </w:rPr>
        <w:t>жных средств в счет оплаты Цены</w:t>
      </w:r>
      <w:r w:rsidR="00677B22" w:rsidRPr="002B510D">
        <w:rPr>
          <w:position w:val="6"/>
        </w:rPr>
        <w:t xml:space="preserve"> Д</w:t>
      </w:r>
      <w:r w:rsidRPr="002B510D">
        <w:rPr>
          <w:position w:val="6"/>
        </w:rPr>
        <w:t>оговора,</w:t>
      </w:r>
      <w:r w:rsidR="0021752F" w:rsidRPr="002B510D">
        <w:rPr>
          <w:position w:val="6"/>
        </w:rPr>
        <w:t xml:space="preserve"> </w:t>
      </w:r>
      <w:r w:rsidR="0029760E" w:rsidRPr="002B510D">
        <w:rPr>
          <w:position w:val="6"/>
        </w:rPr>
        <w:t>Участник долевого строительства</w:t>
      </w:r>
      <w:r w:rsidRPr="002B510D">
        <w:rPr>
          <w:position w:val="6"/>
        </w:rPr>
        <w:t xml:space="preserve">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начиная со дня, следующего за днем, когда обязательство должно было</w:t>
      </w:r>
      <w:proofErr w:type="gramEnd"/>
      <w:r w:rsidRPr="002B510D">
        <w:rPr>
          <w:position w:val="6"/>
        </w:rPr>
        <w:t xml:space="preserve"> быть исполнено.</w:t>
      </w:r>
      <w:r w:rsidR="007D0344" w:rsidRPr="002B510D">
        <w:rPr>
          <w:color w:val="000000" w:themeColor="text1"/>
          <w:position w:val="6"/>
        </w:rPr>
        <w:t xml:space="preserve"> </w:t>
      </w:r>
    </w:p>
    <w:p w:rsidR="00B9157C" w:rsidRPr="002B510D" w:rsidRDefault="00D76C07" w:rsidP="004C0CBD">
      <w:pPr>
        <w:autoSpaceDE w:val="0"/>
        <w:autoSpaceDN w:val="0"/>
        <w:adjustRightInd w:val="0"/>
        <w:ind w:firstLine="562"/>
        <w:rPr>
          <w:position w:val="6"/>
        </w:rPr>
      </w:pPr>
      <w:r w:rsidRPr="002B510D">
        <w:rPr>
          <w:position w:val="6"/>
        </w:rPr>
        <w:t xml:space="preserve">4.4. </w:t>
      </w:r>
      <w:r w:rsidR="00312292" w:rsidRPr="002B510D">
        <w:rPr>
          <w:position w:val="6"/>
        </w:rPr>
        <w:t xml:space="preserve">В случае </w:t>
      </w:r>
      <w:r w:rsidR="00E025A0" w:rsidRPr="002B510D">
        <w:rPr>
          <w:position w:val="6"/>
        </w:rPr>
        <w:t>нарушения</w:t>
      </w:r>
      <w:r w:rsidR="00312292" w:rsidRPr="002B510D">
        <w:rPr>
          <w:position w:val="6"/>
        </w:rPr>
        <w:t xml:space="preserve"> Участником долевого строительства </w:t>
      </w:r>
      <w:r w:rsidR="00E025A0" w:rsidRPr="002B510D">
        <w:rPr>
          <w:position w:val="6"/>
        </w:rPr>
        <w:t>об</w:t>
      </w:r>
      <w:r w:rsidR="000A2302">
        <w:rPr>
          <w:position w:val="6"/>
        </w:rPr>
        <w:t>язательства, предусмотренного пунктом</w:t>
      </w:r>
      <w:r w:rsidR="00DB77C5" w:rsidRPr="002B510D">
        <w:rPr>
          <w:position w:val="6"/>
        </w:rPr>
        <w:t xml:space="preserve"> 3.1.4. Договора</w:t>
      </w:r>
      <w:r w:rsidR="00E025A0" w:rsidRPr="002B510D">
        <w:rPr>
          <w:position w:val="6"/>
        </w:rPr>
        <w:t>,</w:t>
      </w:r>
      <w:r w:rsidR="00DB77C5" w:rsidRPr="002B510D">
        <w:rPr>
          <w:position w:val="6"/>
        </w:rPr>
        <w:t xml:space="preserve"> Участник долевого строительства не вправе предъявлять </w:t>
      </w:r>
      <w:r w:rsidR="00E025A0" w:rsidRPr="002B510D">
        <w:rPr>
          <w:position w:val="6"/>
        </w:rPr>
        <w:t xml:space="preserve">к </w:t>
      </w:r>
      <w:r w:rsidR="00DB77C5" w:rsidRPr="002B510D">
        <w:rPr>
          <w:position w:val="6"/>
        </w:rPr>
        <w:t xml:space="preserve">Застройщику какие-либо </w:t>
      </w:r>
      <w:r w:rsidR="00E025A0" w:rsidRPr="002B510D">
        <w:rPr>
          <w:position w:val="6"/>
        </w:rPr>
        <w:t>претензии</w:t>
      </w:r>
      <w:r w:rsidR="00DB77C5" w:rsidRPr="002B510D">
        <w:rPr>
          <w:position w:val="6"/>
        </w:rPr>
        <w:t xml:space="preserve"> по качеству Объекта долевого строительства.</w:t>
      </w:r>
      <w:r w:rsidR="00E025A0" w:rsidRPr="002B510D">
        <w:rPr>
          <w:position w:val="6"/>
        </w:rPr>
        <w:t xml:space="preserve"> </w:t>
      </w:r>
    </w:p>
    <w:p w:rsidR="001018EF" w:rsidRPr="002B510D" w:rsidRDefault="00DB77C5" w:rsidP="00232F4E">
      <w:pPr>
        <w:autoSpaceDE w:val="0"/>
        <w:autoSpaceDN w:val="0"/>
        <w:adjustRightInd w:val="0"/>
        <w:ind w:firstLine="567"/>
        <w:rPr>
          <w:position w:val="6"/>
        </w:rPr>
      </w:pPr>
      <w:r w:rsidRPr="002B510D">
        <w:rPr>
          <w:position w:val="6"/>
        </w:rPr>
        <w:t>4.5</w:t>
      </w:r>
      <w:r w:rsidR="00412066" w:rsidRPr="002B510D">
        <w:rPr>
          <w:position w:val="6"/>
        </w:rPr>
        <w:t>.</w:t>
      </w:r>
      <w:r w:rsidRPr="002B510D">
        <w:rPr>
          <w:position w:val="6"/>
        </w:rPr>
        <w:t xml:space="preserve"> </w:t>
      </w:r>
      <w:proofErr w:type="gramStart"/>
      <w:r w:rsidRPr="002B510D">
        <w:rPr>
          <w:position w:val="6"/>
        </w:rPr>
        <w:t>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Объекта долевого строительства или его частей</w:t>
      </w:r>
      <w:r w:rsidR="002172FC" w:rsidRPr="002B510D">
        <w:rPr>
          <w:position w:val="6"/>
        </w:rPr>
        <w:t xml:space="preserve"> и/или нарушения Участником долевого строительства правил эксплуатации Объекта долевого строительства, установленных законодател</w:t>
      </w:r>
      <w:r w:rsidR="000A2302">
        <w:rPr>
          <w:position w:val="6"/>
        </w:rPr>
        <w:t>ьством и</w:t>
      </w:r>
      <w:r w:rsidR="00232F4E">
        <w:rPr>
          <w:position w:val="6"/>
        </w:rPr>
        <w:t xml:space="preserve"> инструкцией по эксплуатации Объекта долевого строительства, переданной Застройщиком Участнику долевого строительства, </w:t>
      </w:r>
      <w:r w:rsidR="002172FC" w:rsidRPr="002B510D">
        <w:rPr>
          <w:position w:val="6"/>
        </w:rPr>
        <w:t>и/или вследствие неисполнения или ненадлежащего</w:t>
      </w:r>
      <w:proofErr w:type="gramEnd"/>
      <w:r w:rsidR="002172FC" w:rsidRPr="002B510D">
        <w:rPr>
          <w:position w:val="6"/>
        </w:rPr>
        <w:t xml:space="preserve"> исполнения Участником долевого строительства своих обязанностей по содержанию Объекта долевого строительства, включая техническое обслуживание и ремонт, и/или  виновных действий третьих лиц и/или</w:t>
      </w:r>
      <w:r w:rsidR="001018EF" w:rsidRPr="002B510D">
        <w:rPr>
          <w:position w:val="6"/>
        </w:rPr>
        <w:t xml:space="preserve"> вследствие ненадлежащего его ремонта, проведенного самим Участником долевого строительства или привлеченными третьими лицами.</w:t>
      </w:r>
    </w:p>
    <w:p w:rsidR="002172FC" w:rsidRPr="002B510D" w:rsidRDefault="002066C8" w:rsidP="00D84B2D">
      <w:pPr>
        <w:autoSpaceDE w:val="0"/>
        <w:autoSpaceDN w:val="0"/>
        <w:adjustRightInd w:val="0"/>
        <w:ind w:firstLine="567"/>
        <w:rPr>
          <w:color w:val="000000" w:themeColor="text1"/>
          <w:position w:val="6"/>
        </w:rPr>
      </w:pPr>
      <w:r w:rsidRPr="002B510D">
        <w:rPr>
          <w:color w:val="000000" w:themeColor="text1"/>
          <w:position w:val="6"/>
        </w:rPr>
        <w:t xml:space="preserve">4.6. </w:t>
      </w:r>
      <w:proofErr w:type="gramStart"/>
      <w:r w:rsidR="00BE4CBC" w:rsidRPr="002B510D">
        <w:rPr>
          <w:color w:val="000000" w:themeColor="text1"/>
          <w:position w:val="6"/>
        </w:rPr>
        <w:t xml:space="preserve">Руководствуясь </w:t>
      </w:r>
      <w:r w:rsidRPr="002B510D">
        <w:rPr>
          <w:color w:val="000000" w:themeColor="text1"/>
          <w:position w:val="6"/>
        </w:rPr>
        <w:t xml:space="preserve"> пунктом 2 статьи 7 Закона № 214-ФЗ Сто</w:t>
      </w:r>
      <w:r w:rsidR="00E0335A" w:rsidRPr="002B510D">
        <w:rPr>
          <w:color w:val="000000" w:themeColor="text1"/>
          <w:position w:val="6"/>
        </w:rPr>
        <w:t>роны пришли к соглашению о том,</w:t>
      </w:r>
      <w:r w:rsidRPr="002B510D">
        <w:rPr>
          <w:color w:val="000000" w:themeColor="text1"/>
          <w:position w:val="6"/>
        </w:rPr>
        <w:t xml:space="preserve"> что единственным требованием, которое Участник долевого строительства вправе предъявить Застройщику в случае выявления ненадлежащего качества </w:t>
      </w:r>
      <w:r w:rsidR="00FC2DE5" w:rsidRPr="002B510D">
        <w:rPr>
          <w:color w:val="000000" w:themeColor="text1"/>
          <w:position w:val="6"/>
        </w:rPr>
        <w:t>Объекта долевого строительства</w:t>
      </w:r>
      <w:r w:rsidRPr="002B510D">
        <w:rPr>
          <w:color w:val="000000" w:themeColor="text1"/>
          <w:position w:val="6"/>
        </w:rPr>
        <w:t>, является требование о безвозмездном устранении недостатков Объекта долевого строительства  разумный срок</w:t>
      </w:r>
      <w:r w:rsidR="002172FC" w:rsidRPr="002B510D">
        <w:rPr>
          <w:color w:val="000000" w:themeColor="text1"/>
          <w:position w:val="6"/>
        </w:rPr>
        <w:t>, который должен определяться с учетом уровня сложности работ по устранению недостатков и времени, необходимого для приобретения необходимых строительных</w:t>
      </w:r>
      <w:proofErr w:type="gramEnd"/>
      <w:r w:rsidR="002172FC" w:rsidRPr="002B510D">
        <w:rPr>
          <w:color w:val="000000" w:themeColor="text1"/>
          <w:position w:val="6"/>
        </w:rPr>
        <w:t xml:space="preserve"> материалов и/или оборудования. </w:t>
      </w:r>
    </w:p>
    <w:p w:rsidR="00E0335A" w:rsidRPr="002B510D" w:rsidRDefault="002066C8" w:rsidP="00D84B2D">
      <w:pPr>
        <w:autoSpaceDE w:val="0"/>
        <w:autoSpaceDN w:val="0"/>
        <w:adjustRightInd w:val="0"/>
        <w:ind w:firstLine="567"/>
        <w:rPr>
          <w:color w:val="000000" w:themeColor="text1"/>
          <w:position w:val="6"/>
        </w:rPr>
      </w:pPr>
      <w:r w:rsidRPr="002B510D">
        <w:rPr>
          <w:color w:val="000000" w:themeColor="text1"/>
          <w:position w:val="6"/>
        </w:rPr>
        <w:t xml:space="preserve"> </w:t>
      </w:r>
      <w:r w:rsidR="00E0335A" w:rsidRPr="002B510D">
        <w:rPr>
          <w:color w:val="000000" w:themeColor="text1"/>
          <w:position w:val="6"/>
        </w:rPr>
        <w:t>Участник долевого строительства не вправе предъявлять Застройщику иные требования, связанные с ненадлежащим качеством Объекта долевого строительства</w:t>
      </w:r>
      <w:r w:rsidR="00A174CF" w:rsidRPr="002B510D">
        <w:rPr>
          <w:color w:val="000000" w:themeColor="text1"/>
          <w:position w:val="6"/>
        </w:rPr>
        <w:t>,</w:t>
      </w:r>
      <w:r w:rsidR="00E0335A" w:rsidRPr="002B510D">
        <w:rPr>
          <w:color w:val="000000" w:themeColor="text1"/>
          <w:position w:val="6"/>
        </w:rPr>
        <w:t xml:space="preserve"> в том числе</w:t>
      </w:r>
      <w:r w:rsidR="00A174CF" w:rsidRPr="002B510D">
        <w:rPr>
          <w:color w:val="000000" w:themeColor="text1"/>
          <w:position w:val="6"/>
        </w:rPr>
        <w:t xml:space="preserve"> и</w:t>
      </w:r>
      <w:r w:rsidR="00E0335A" w:rsidRPr="002B510D">
        <w:rPr>
          <w:color w:val="000000" w:themeColor="text1"/>
          <w:position w:val="6"/>
        </w:rPr>
        <w:t xml:space="preserve"> требования, указанные в пункте 2 статьи 7 Закона № 214-ФЗ.   </w:t>
      </w:r>
    </w:p>
    <w:p w:rsidR="0029760E" w:rsidRPr="002B510D" w:rsidRDefault="0029760E" w:rsidP="00C03369">
      <w:pPr>
        <w:pStyle w:val="1"/>
        <w:spacing w:before="0" w:line="240" w:lineRule="auto"/>
        <w:ind w:firstLine="567"/>
        <w:jc w:val="center"/>
        <w:rPr>
          <w:b/>
          <w:sz w:val="24"/>
          <w:szCs w:val="24"/>
        </w:rPr>
      </w:pPr>
    </w:p>
    <w:p w:rsidR="001018EF" w:rsidRPr="002B510D" w:rsidRDefault="00F84775" w:rsidP="00275D7E">
      <w:pPr>
        <w:pStyle w:val="1"/>
        <w:spacing w:before="0" w:line="240" w:lineRule="auto"/>
        <w:ind w:firstLine="0"/>
        <w:jc w:val="center"/>
        <w:rPr>
          <w:b/>
          <w:sz w:val="24"/>
          <w:szCs w:val="24"/>
        </w:rPr>
      </w:pPr>
      <w:r w:rsidRPr="002B510D">
        <w:rPr>
          <w:b/>
          <w:sz w:val="24"/>
          <w:szCs w:val="24"/>
        </w:rPr>
        <w:t>5.</w:t>
      </w:r>
      <w:r w:rsidR="00E06BE1" w:rsidRPr="002B510D">
        <w:rPr>
          <w:b/>
          <w:sz w:val="24"/>
          <w:szCs w:val="24"/>
        </w:rPr>
        <w:t xml:space="preserve"> </w:t>
      </w:r>
      <w:r w:rsidR="001018EF" w:rsidRPr="002B510D">
        <w:rPr>
          <w:b/>
          <w:sz w:val="24"/>
          <w:szCs w:val="24"/>
        </w:rPr>
        <w:t>УСТУПКА ПРАВ И ПЕРЕВОД ДОЛГА</w:t>
      </w:r>
    </w:p>
    <w:p w:rsidR="007F3808" w:rsidRPr="002B510D" w:rsidRDefault="007F3808" w:rsidP="00A77BE3">
      <w:pPr>
        <w:pStyle w:val="1"/>
        <w:spacing w:before="0" w:line="240" w:lineRule="auto"/>
        <w:ind w:firstLine="567"/>
        <w:jc w:val="center"/>
        <w:rPr>
          <w:b/>
          <w:sz w:val="24"/>
          <w:szCs w:val="24"/>
        </w:rPr>
      </w:pPr>
    </w:p>
    <w:p w:rsidR="002F63FF" w:rsidRPr="002B510D" w:rsidRDefault="001018EF" w:rsidP="00C03369">
      <w:pPr>
        <w:pStyle w:val="a3"/>
        <w:ind w:firstLine="567"/>
        <w:rPr>
          <w:sz w:val="24"/>
        </w:rPr>
      </w:pPr>
      <w:r w:rsidRPr="002B510D">
        <w:rPr>
          <w:sz w:val="24"/>
        </w:rPr>
        <w:t>5.1. Участник долевого строительства вправе уступать другим (физическим и/или юридическим лицам) свои права по настоящему Договору только после уплаты</w:t>
      </w:r>
      <w:r w:rsidR="003C777A" w:rsidRPr="002B510D">
        <w:rPr>
          <w:sz w:val="24"/>
        </w:rPr>
        <w:t xml:space="preserve"> </w:t>
      </w:r>
      <w:r w:rsidRPr="002B510D">
        <w:rPr>
          <w:sz w:val="24"/>
        </w:rPr>
        <w:t>им</w:t>
      </w:r>
      <w:r w:rsidR="002F7A59" w:rsidRPr="002B510D">
        <w:rPr>
          <w:sz w:val="24"/>
        </w:rPr>
        <w:t xml:space="preserve"> </w:t>
      </w:r>
      <w:r w:rsidRPr="002B510D">
        <w:rPr>
          <w:sz w:val="24"/>
        </w:rPr>
        <w:t>Цены</w:t>
      </w:r>
      <w:r w:rsidR="00E06BE1" w:rsidRPr="002B510D">
        <w:rPr>
          <w:sz w:val="24"/>
        </w:rPr>
        <w:t xml:space="preserve"> Д</w:t>
      </w:r>
      <w:r w:rsidRPr="002B510D">
        <w:rPr>
          <w:sz w:val="24"/>
        </w:rPr>
        <w:t>оговора</w:t>
      </w:r>
      <w:r w:rsidR="003C777A" w:rsidRPr="002B510D">
        <w:rPr>
          <w:sz w:val="24"/>
        </w:rPr>
        <w:t xml:space="preserve"> </w:t>
      </w:r>
      <w:r w:rsidRPr="002B510D">
        <w:rPr>
          <w:sz w:val="24"/>
        </w:rPr>
        <w:t>в соответствии с пунктом 2.1</w:t>
      </w:r>
      <w:r w:rsidR="00C03369" w:rsidRPr="002B510D">
        <w:rPr>
          <w:sz w:val="24"/>
        </w:rPr>
        <w:t>.</w:t>
      </w:r>
      <w:r w:rsidRPr="002B510D">
        <w:rPr>
          <w:sz w:val="24"/>
        </w:rPr>
        <w:t xml:space="preserve"> настоящего Договора или одновременно с переводом долга на нового участника долевого строительства. Уступка прав </w:t>
      </w:r>
      <w:r w:rsidR="00A70E31" w:rsidRPr="002B510D">
        <w:rPr>
          <w:sz w:val="24"/>
        </w:rPr>
        <w:t>и/</w:t>
      </w:r>
      <w:r w:rsidRPr="002B510D">
        <w:rPr>
          <w:sz w:val="24"/>
        </w:rPr>
        <w:t xml:space="preserve">или </w:t>
      </w:r>
      <w:r w:rsidR="00A70E31" w:rsidRPr="002B510D">
        <w:rPr>
          <w:sz w:val="24"/>
        </w:rPr>
        <w:t xml:space="preserve"> </w:t>
      </w:r>
      <w:r w:rsidRPr="002B510D">
        <w:rPr>
          <w:sz w:val="24"/>
        </w:rPr>
        <w:t>перевод долга производятся Участником долевого строительства только по письменному соглас</w:t>
      </w:r>
      <w:r w:rsidR="00E06BE1" w:rsidRPr="002B510D">
        <w:rPr>
          <w:sz w:val="24"/>
        </w:rPr>
        <w:t>ованию с Застройщиком (пункт 3.1.</w:t>
      </w:r>
      <w:r w:rsidR="000D1B04" w:rsidRPr="002B510D">
        <w:rPr>
          <w:sz w:val="24"/>
        </w:rPr>
        <w:t>9</w:t>
      </w:r>
      <w:r w:rsidR="002066C8" w:rsidRPr="002B510D">
        <w:rPr>
          <w:sz w:val="24"/>
        </w:rPr>
        <w:t>.</w:t>
      </w:r>
      <w:r w:rsidR="00681FFA" w:rsidRPr="002B510D">
        <w:rPr>
          <w:sz w:val="24"/>
        </w:rPr>
        <w:t xml:space="preserve"> </w:t>
      </w:r>
      <w:r w:rsidR="00E06BE1" w:rsidRPr="002B510D">
        <w:rPr>
          <w:sz w:val="24"/>
        </w:rPr>
        <w:t>настоящего Договора).</w:t>
      </w:r>
    </w:p>
    <w:p w:rsidR="001018EF" w:rsidRPr="002B510D" w:rsidRDefault="001018EF" w:rsidP="00A77BE3">
      <w:pPr>
        <w:pStyle w:val="1"/>
        <w:spacing w:before="0" w:line="240" w:lineRule="auto"/>
        <w:ind w:firstLine="567"/>
        <w:rPr>
          <w:sz w:val="24"/>
          <w:szCs w:val="24"/>
        </w:rPr>
      </w:pPr>
      <w:r w:rsidRPr="002B510D">
        <w:rPr>
          <w:sz w:val="24"/>
          <w:szCs w:val="24"/>
        </w:rPr>
        <w:t xml:space="preserve">5.2. Уступка Участником долевого строительства прав и перевод долга по настоящему Договору допускается </w:t>
      </w:r>
      <w:r w:rsidR="005D46B4" w:rsidRPr="002B510D">
        <w:rPr>
          <w:sz w:val="24"/>
          <w:szCs w:val="24"/>
        </w:rPr>
        <w:t xml:space="preserve">только с письменного согласия Застройщика и только в период </w:t>
      </w:r>
      <w:r w:rsidRPr="002B510D">
        <w:rPr>
          <w:sz w:val="24"/>
          <w:szCs w:val="24"/>
        </w:rPr>
        <w:t>с момента государственной регистрации настоящего Договора</w:t>
      </w:r>
      <w:r w:rsidR="005D46B4" w:rsidRPr="002B510D">
        <w:rPr>
          <w:sz w:val="24"/>
          <w:szCs w:val="24"/>
        </w:rPr>
        <w:t xml:space="preserve"> и</w:t>
      </w:r>
      <w:r w:rsidRPr="002B510D">
        <w:rPr>
          <w:sz w:val="24"/>
          <w:szCs w:val="24"/>
        </w:rPr>
        <w:t xml:space="preserve"> до момента подписания Сторонами Акта приема-передачи </w:t>
      </w:r>
      <w:r w:rsidR="000B7656" w:rsidRPr="002B510D">
        <w:rPr>
          <w:sz w:val="24"/>
          <w:szCs w:val="24"/>
        </w:rPr>
        <w:t>Объекта долевого строительства</w:t>
      </w:r>
      <w:r w:rsidRPr="002B510D">
        <w:rPr>
          <w:sz w:val="24"/>
          <w:szCs w:val="24"/>
        </w:rPr>
        <w:t>.</w:t>
      </w:r>
      <w:r w:rsidR="009D22F6" w:rsidRPr="002B510D">
        <w:rPr>
          <w:sz w:val="24"/>
          <w:szCs w:val="24"/>
        </w:rPr>
        <w:t xml:space="preserve"> </w:t>
      </w:r>
    </w:p>
    <w:p w:rsidR="001018EF" w:rsidRPr="002B510D" w:rsidRDefault="001018EF" w:rsidP="00A77BE3">
      <w:pPr>
        <w:pStyle w:val="1"/>
        <w:spacing w:before="0" w:line="240" w:lineRule="auto"/>
        <w:ind w:firstLine="567"/>
        <w:rPr>
          <w:color w:val="000000" w:themeColor="text1"/>
          <w:sz w:val="24"/>
          <w:szCs w:val="24"/>
        </w:rPr>
      </w:pPr>
      <w:r w:rsidRPr="002B510D">
        <w:rPr>
          <w:color w:val="000000" w:themeColor="text1"/>
          <w:sz w:val="24"/>
          <w:szCs w:val="24"/>
        </w:rPr>
        <w:t>5.3. Уступка прав и перевод долга по настоящему Договору подлежат государственной регистрации в Регистрирующем органе.</w:t>
      </w:r>
      <w:r w:rsidR="00F309C1" w:rsidRPr="002B510D">
        <w:rPr>
          <w:color w:val="000000" w:themeColor="text1"/>
          <w:sz w:val="24"/>
          <w:szCs w:val="24"/>
        </w:rPr>
        <w:t xml:space="preserve"> </w:t>
      </w:r>
      <w:r w:rsidR="000836A3" w:rsidRPr="002B510D">
        <w:rPr>
          <w:color w:val="000000" w:themeColor="text1"/>
          <w:sz w:val="24"/>
          <w:szCs w:val="24"/>
        </w:rPr>
        <w:t xml:space="preserve"> </w:t>
      </w:r>
      <w:r w:rsidR="009E2BD7" w:rsidRPr="002B510D">
        <w:rPr>
          <w:color w:val="000000" w:themeColor="text1"/>
          <w:sz w:val="24"/>
          <w:szCs w:val="24"/>
        </w:rPr>
        <w:t>Р</w:t>
      </w:r>
      <w:r w:rsidR="00F309C1" w:rsidRPr="002B510D">
        <w:rPr>
          <w:color w:val="000000" w:themeColor="text1"/>
          <w:sz w:val="24"/>
          <w:szCs w:val="24"/>
        </w:rPr>
        <w:t xml:space="preserve">асходы, связанные с государственной регистрацией </w:t>
      </w:r>
      <w:r w:rsidR="00F309C1" w:rsidRPr="002B510D">
        <w:rPr>
          <w:color w:val="000000" w:themeColor="text1"/>
          <w:sz w:val="24"/>
          <w:szCs w:val="24"/>
        </w:rPr>
        <w:lastRenderedPageBreak/>
        <w:t>уступк</w:t>
      </w:r>
      <w:r w:rsidR="000836A3" w:rsidRPr="002B510D">
        <w:rPr>
          <w:color w:val="000000" w:themeColor="text1"/>
          <w:sz w:val="24"/>
          <w:szCs w:val="24"/>
        </w:rPr>
        <w:t xml:space="preserve">ой </w:t>
      </w:r>
      <w:r w:rsidR="00F309C1" w:rsidRPr="002B510D">
        <w:rPr>
          <w:color w:val="000000" w:themeColor="text1"/>
          <w:sz w:val="24"/>
          <w:szCs w:val="24"/>
        </w:rPr>
        <w:t>прав и/или перевод</w:t>
      </w:r>
      <w:r w:rsidR="002359E2" w:rsidRPr="002B510D">
        <w:rPr>
          <w:color w:val="000000" w:themeColor="text1"/>
          <w:sz w:val="24"/>
          <w:szCs w:val="24"/>
        </w:rPr>
        <w:t>а</w:t>
      </w:r>
      <w:r w:rsidR="000836A3" w:rsidRPr="002B510D">
        <w:rPr>
          <w:color w:val="000000" w:themeColor="text1"/>
          <w:sz w:val="24"/>
          <w:szCs w:val="24"/>
        </w:rPr>
        <w:t xml:space="preserve"> </w:t>
      </w:r>
      <w:r w:rsidR="00F309C1" w:rsidRPr="002B510D">
        <w:rPr>
          <w:color w:val="000000" w:themeColor="text1"/>
          <w:sz w:val="24"/>
          <w:szCs w:val="24"/>
        </w:rPr>
        <w:t xml:space="preserve"> долга по Договору</w:t>
      </w:r>
      <w:r w:rsidR="000836A3" w:rsidRPr="002B510D">
        <w:rPr>
          <w:color w:val="000000" w:themeColor="text1"/>
          <w:sz w:val="24"/>
          <w:szCs w:val="24"/>
        </w:rPr>
        <w:t>,</w:t>
      </w:r>
      <w:r w:rsidR="009E2BD7" w:rsidRPr="002B510D">
        <w:rPr>
          <w:color w:val="000000" w:themeColor="text1"/>
          <w:sz w:val="24"/>
          <w:szCs w:val="24"/>
        </w:rPr>
        <w:t xml:space="preserve">  </w:t>
      </w:r>
      <w:r w:rsidR="00A27221" w:rsidRPr="002B510D">
        <w:rPr>
          <w:color w:val="000000" w:themeColor="text1"/>
          <w:sz w:val="24"/>
          <w:szCs w:val="24"/>
        </w:rPr>
        <w:t>несет</w:t>
      </w:r>
      <w:r w:rsidR="00F309C1" w:rsidRPr="002B510D">
        <w:rPr>
          <w:color w:val="000000" w:themeColor="text1"/>
          <w:sz w:val="24"/>
          <w:szCs w:val="24"/>
        </w:rPr>
        <w:t xml:space="preserve">  Участник долевого строительства.</w:t>
      </w:r>
      <w:r w:rsidR="00412B7D" w:rsidRPr="002B510D">
        <w:rPr>
          <w:color w:val="000000" w:themeColor="text1"/>
          <w:sz w:val="24"/>
          <w:szCs w:val="24"/>
        </w:rPr>
        <w:t xml:space="preserve"> В течение 5 (Пяти)</w:t>
      </w:r>
      <w:r w:rsidR="00BC4136" w:rsidRPr="002B510D">
        <w:rPr>
          <w:color w:val="000000" w:themeColor="text1"/>
          <w:sz w:val="24"/>
          <w:szCs w:val="24"/>
        </w:rPr>
        <w:t xml:space="preserve"> рабочих дней </w:t>
      </w:r>
      <w:proofErr w:type="gramStart"/>
      <w:r w:rsidR="00BC4136" w:rsidRPr="002B510D">
        <w:rPr>
          <w:color w:val="000000" w:themeColor="text1"/>
          <w:sz w:val="24"/>
          <w:szCs w:val="24"/>
        </w:rPr>
        <w:t>с даты</w:t>
      </w:r>
      <w:proofErr w:type="gramEnd"/>
      <w:r w:rsidR="00BC4136" w:rsidRPr="002B510D">
        <w:rPr>
          <w:color w:val="000000" w:themeColor="text1"/>
          <w:sz w:val="24"/>
          <w:szCs w:val="24"/>
        </w:rPr>
        <w:t xml:space="preserve"> государственной регистрации договора уступки в Регистрирующем органе, новый Участник долевого строительства (цессионарий) обязан представить Застройщику нотариально заверенную копию договора уступки с отметкой Регистрирующего органа о государственной регистрации. </w:t>
      </w:r>
    </w:p>
    <w:p w:rsidR="001018EF" w:rsidRPr="002B510D" w:rsidRDefault="001018EF" w:rsidP="00A77BE3">
      <w:pPr>
        <w:pStyle w:val="1"/>
        <w:spacing w:before="0" w:line="240" w:lineRule="auto"/>
        <w:ind w:firstLine="567"/>
        <w:rPr>
          <w:sz w:val="24"/>
          <w:szCs w:val="24"/>
        </w:rPr>
      </w:pPr>
    </w:p>
    <w:p w:rsidR="001018EF" w:rsidRPr="002B510D" w:rsidRDefault="00F84775" w:rsidP="00A77BE3">
      <w:pPr>
        <w:pStyle w:val="a3"/>
        <w:ind w:firstLine="567"/>
        <w:jc w:val="center"/>
        <w:rPr>
          <w:b/>
          <w:sz w:val="24"/>
        </w:rPr>
      </w:pPr>
      <w:r w:rsidRPr="002B510D">
        <w:rPr>
          <w:b/>
          <w:sz w:val="24"/>
        </w:rPr>
        <w:t>6.</w:t>
      </w:r>
      <w:r w:rsidR="00E06BE1" w:rsidRPr="002B510D">
        <w:rPr>
          <w:b/>
          <w:sz w:val="24"/>
        </w:rPr>
        <w:t xml:space="preserve"> </w:t>
      </w:r>
      <w:r w:rsidR="001018EF" w:rsidRPr="002B510D">
        <w:rPr>
          <w:b/>
          <w:sz w:val="24"/>
        </w:rPr>
        <w:t>ДЕЙСТВИЕ, ИЗМЕНЕНИЕ И РАСТОРЖЕНИЕ ДОГОВОРА</w:t>
      </w:r>
    </w:p>
    <w:p w:rsidR="007F3808" w:rsidRPr="002B510D" w:rsidRDefault="007F3808" w:rsidP="00A77BE3">
      <w:pPr>
        <w:pStyle w:val="a3"/>
        <w:ind w:firstLine="567"/>
        <w:jc w:val="center"/>
        <w:rPr>
          <w:b/>
          <w:sz w:val="24"/>
        </w:rPr>
      </w:pPr>
    </w:p>
    <w:p w:rsidR="001018EF" w:rsidRPr="002B510D" w:rsidRDefault="001018EF" w:rsidP="00A77BE3">
      <w:pPr>
        <w:pStyle w:val="1"/>
        <w:spacing w:before="0" w:line="240" w:lineRule="auto"/>
        <w:ind w:firstLine="567"/>
        <w:rPr>
          <w:sz w:val="24"/>
          <w:szCs w:val="24"/>
        </w:rPr>
      </w:pPr>
      <w:r w:rsidRPr="002B510D">
        <w:rPr>
          <w:sz w:val="24"/>
          <w:szCs w:val="24"/>
        </w:rPr>
        <w:t>6.1. Настоящий Договор подлежит государственной регистрации в Регистрирующем органе, считается заключенным с момента такой регистрации и действует до момента полного исполнения Сторонами своих обязательств.</w:t>
      </w:r>
    </w:p>
    <w:p w:rsidR="001018EF" w:rsidRPr="002B510D" w:rsidRDefault="001018EF" w:rsidP="00A77BE3">
      <w:pPr>
        <w:pStyle w:val="1"/>
        <w:spacing w:before="0" w:line="240" w:lineRule="auto"/>
        <w:ind w:firstLine="567"/>
        <w:rPr>
          <w:sz w:val="24"/>
          <w:szCs w:val="24"/>
        </w:rPr>
      </w:pPr>
      <w:r w:rsidRPr="002B510D">
        <w:rPr>
          <w:sz w:val="24"/>
          <w:szCs w:val="24"/>
        </w:rPr>
        <w:t>6.2. Любые изменения и дополнения настоящего Договора действительны лишь в том случае, если они имеют письменную форму, подписаны Сторонами и зарегистрированы Регистрирующим органом.</w:t>
      </w:r>
    </w:p>
    <w:p w:rsidR="001018EF" w:rsidRPr="002B510D" w:rsidRDefault="001018EF" w:rsidP="00A77BE3">
      <w:pPr>
        <w:autoSpaceDE w:val="0"/>
        <w:autoSpaceDN w:val="0"/>
        <w:adjustRightInd w:val="0"/>
        <w:ind w:firstLine="567"/>
        <w:rPr>
          <w:position w:val="6"/>
        </w:rPr>
      </w:pPr>
      <w:r w:rsidRPr="002B510D">
        <w:rPr>
          <w:position w:val="6"/>
        </w:rPr>
        <w:t>6.</w:t>
      </w:r>
      <w:r w:rsidR="00003593" w:rsidRPr="002B510D">
        <w:rPr>
          <w:position w:val="6"/>
        </w:rPr>
        <w:t>3</w:t>
      </w:r>
      <w:r w:rsidRPr="002B510D">
        <w:rPr>
          <w:position w:val="6"/>
        </w:rPr>
        <w:t xml:space="preserve">. </w:t>
      </w:r>
      <w:proofErr w:type="gramStart"/>
      <w:r w:rsidR="009876C1" w:rsidRPr="002B510D">
        <w:rPr>
          <w:position w:val="6"/>
        </w:rPr>
        <w:t xml:space="preserve">Застройщик в одностороннем порядке вправе отказаться от исполнения настоящего Договора в случае </w:t>
      </w:r>
      <w:r w:rsidR="0099134E" w:rsidRPr="002B510D">
        <w:rPr>
          <w:position w:val="6"/>
        </w:rPr>
        <w:t xml:space="preserve">систематического нарушения Участником долевого строительства </w:t>
      </w:r>
      <w:r w:rsidR="00727C10" w:rsidRPr="002B510D">
        <w:rPr>
          <w:position w:val="6"/>
        </w:rPr>
        <w:t xml:space="preserve">установленных Договором </w:t>
      </w:r>
      <w:r w:rsidR="0099134E" w:rsidRPr="002B510D">
        <w:rPr>
          <w:position w:val="6"/>
        </w:rPr>
        <w:t>сроков внесения платежей, то есть нарушения срока внесения платежа более чем три раза</w:t>
      </w:r>
      <w:r w:rsidR="00727C10" w:rsidRPr="002B510D">
        <w:rPr>
          <w:position w:val="6"/>
        </w:rPr>
        <w:t xml:space="preserve"> в течение двенадцати месяцев, или в случае </w:t>
      </w:r>
      <w:r w:rsidR="009876C1" w:rsidRPr="002B510D">
        <w:rPr>
          <w:position w:val="6"/>
        </w:rPr>
        <w:t xml:space="preserve">нарушения Участником долевого </w:t>
      </w:r>
      <w:r w:rsidR="00BE4CBC" w:rsidRPr="002B510D">
        <w:rPr>
          <w:position w:val="6"/>
        </w:rPr>
        <w:t>установленного Договором</w:t>
      </w:r>
      <w:r w:rsidR="009876C1" w:rsidRPr="002B510D">
        <w:rPr>
          <w:position w:val="6"/>
        </w:rPr>
        <w:t xml:space="preserve"> </w:t>
      </w:r>
      <w:r w:rsidR="00BE4CBC" w:rsidRPr="002B510D">
        <w:rPr>
          <w:position w:val="6"/>
        </w:rPr>
        <w:t>срока</w:t>
      </w:r>
      <w:r w:rsidR="009876C1" w:rsidRPr="002B510D">
        <w:rPr>
          <w:position w:val="6"/>
        </w:rPr>
        <w:t xml:space="preserve"> внесения платежа в </w:t>
      </w:r>
      <w:r w:rsidR="00F50E37" w:rsidRPr="002B510D">
        <w:rPr>
          <w:position w:val="6"/>
        </w:rPr>
        <w:t>счет оплаты Цены</w:t>
      </w:r>
      <w:r w:rsidR="009876C1" w:rsidRPr="002B510D">
        <w:rPr>
          <w:position w:val="6"/>
        </w:rPr>
        <w:t xml:space="preserve"> Договора более чем </w:t>
      </w:r>
      <w:r w:rsidR="00C47FA1" w:rsidRPr="002B510D">
        <w:rPr>
          <w:position w:val="6"/>
        </w:rPr>
        <w:t xml:space="preserve">на </w:t>
      </w:r>
      <w:r w:rsidR="009876C1" w:rsidRPr="002B510D">
        <w:rPr>
          <w:position w:val="6"/>
        </w:rPr>
        <w:t>два месяца.</w:t>
      </w:r>
      <w:proofErr w:type="gramEnd"/>
      <w:r w:rsidR="009876C1" w:rsidRPr="002B510D">
        <w:rPr>
          <w:position w:val="6"/>
        </w:rPr>
        <w:t xml:space="preserve"> </w:t>
      </w:r>
      <w:r w:rsidRPr="002B510D">
        <w:rPr>
          <w:position w:val="6"/>
        </w:rPr>
        <w:t>При этом Застройщик не менее чем за 30 (Тридцать) календарных дней до момента расторжения настоящего Договора обязан направить Участнику долевого строительства письменное предупреждение о необходимости погашения</w:t>
      </w:r>
      <w:r w:rsidR="00F50E37" w:rsidRPr="002B510D">
        <w:rPr>
          <w:position w:val="6"/>
        </w:rPr>
        <w:t xml:space="preserve"> </w:t>
      </w:r>
      <w:r w:rsidRPr="002B510D">
        <w:rPr>
          <w:position w:val="6"/>
        </w:rPr>
        <w:t>и</w:t>
      </w:r>
      <w:r w:rsidR="00F50E37" w:rsidRPr="002B510D">
        <w:rPr>
          <w:position w:val="6"/>
        </w:rPr>
        <w:t>м задолженности по уплате Цены</w:t>
      </w:r>
      <w:r w:rsidR="00E06BE1" w:rsidRPr="002B510D">
        <w:rPr>
          <w:position w:val="6"/>
        </w:rPr>
        <w:t xml:space="preserve"> Д</w:t>
      </w:r>
      <w:r w:rsidRPr="002B510D">
        <w:rPr>
          <w:position w:val="6"/>
        </w:rPr>
        <w:t xml:space="preserve">оговора и о последствиях неисполнения такого требования. </w:t>
      </w:r>
      <w:proofErr w:type="gramStart"/>
      <w:r w:rsidRPr="002B510D">
        <w:rPr>
          <w:position w:val="6"/>
        </w:rPr>
        <w:t>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вышеуказанного предупреждения</w:t>
      </w:r>
      <w:r w:rsidR="005F64D9" w:rsidRPr="002B510D">
        <w:rPr>
          <w:position w:val="6"/>
        </w:rPr>
        <w:t>,</w:t>
      </w:r>
      <w:r w:rsidRPr="002B510D">
        <w:rPr>
          <w:position w:val="6"/>
        </w:rPr>
        <w:t xml:space="preserve">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w:t>
      </w:r>
      <w:r w:rsidR="00AA2000" w:rsidRPr="002B510D">
        <w:rPr>
          <w:position w:val="6"/>
        </w:rPr>
        <w:t xml:space="preserve">указанному </w:t>
      </w:r>
      <w:r w:rsidRPr="002B510D">
        <w:rPr>
          <w:position w:val="6"/>
        </w:rPr>
        <w:t>им почтовому адресу</w:t>
      </w:r>
      <w:r w:rsidR="00AA2000" w:rsidRPr="002B510D">
        <w:rPr>
          <w:position w:val="6"/>
        </w:rPr>
        <w:t>,</w:t>
      </w:r>
      <w:r w:rsidRPr="002B510D">
        <w:rPr>
          <w:position w:val="6"/>
        </w:rPr>
        <w:t xml:space="preserve"> Застройщик имеет право в одностороннем порядке отказаться от исполнения</w:t>
      </w:r>
      <w:proofErr w:type="gramEnd"/>
      <w:r w:rsidRPr="002B510D">
        <w:rPr>
          <w:position w:val="6"/>
        </w:rPr>
        <w:t xml:space="preserve"> настоящ</w:t>
      </w:r>
      <w:r w:rsidR="00C03369" w:rsidRPr="002B510D">
        <w:rPr>
          <w:position w:val="6"/>
        </w:rPr>
        <w:t>его Договора в соответствии с пунктом</w:t>
      </w:r>
      <w:r w:rsidRPr="002B510D">
        <w:rPr>
          <w:position w:val="6"/>
        </w:rPr>
        <w:t xml:space="preserve"> 6.6 настоящего Договора. В этом случае Застройщик обязан возвратить денежные средства, уплаченные Участником долев</w:t>
      </w:r>
      <w:r w:rsidR="00F50E37" w:rsidRPr="002B510D">
        <w:rPr>
          <w:position w:val="6"/>
        </w:rPr>
        <w:t xml:space="preserve">ого строительства в счет оплаты Цены </w:t>
      </w:r>
      <w:r w:rsidRPr="002B510D">
        <w:rPr>
          <w:position w:val="6"/>
        </w:rPr>
        <w:t xml:space="preserve"> Договора, в течение 10 (Десяти) рабочих дней со дня расторжения </w:t>
      </w:r>
      <w:r w:rsidR="0029760E" w:rsidRPr="002B510D">
        <w:rPr>
          <w:position w:val="6"/>
        </w:rPr>
        <w:t>настоящего Договора.</w:t>
      </w:r>
    </w:p>
    <w:p w:rsidR="00321628" w:rsidRPr="002B510D" w:rsidRDefault="001018EF" w:rsidP="00E61793">
      <w:pPr>
        <w:autoSpaceDE w:val="0"/>
        <w:autoSpaceDN w:val="0"/>
        <w:adjustRightInd w:val="0"/>
        <w:ind w:firstLine="567"/>
        <w:outlineLvl w:val="0"/>
        <w:rPr>
          <w:position w:val="6"/>
        </w:rPr>
      </w:pPr>
      <w:r w:rsidRPr="002B510D">
        <w:rPr>
          <w:position w:val="6"/>
        </w:rPr>
        <w:t xml:space="preserve">6.4. Участник долевого строительства в одностороннем порядке вправе отказаться от исполнения настоящего Договора </w:t>
      </w:r>
      <w:r w:rsidR="00321628" w:rsidRPr="002B510D">
        <w:rPr>
          <w:position w:val="6"/>
        </w:rPr>
        <w:t xml:space="preserve">путем направления Застройщику соответствующего письменного уведомления </w:t>
      </w:r>
      <w:r w:rsidRPr="002B510D">
        <w:rPr>
          <w:position w:val="6"/>
        </w:rPr>
        <w:t xml:space="preserve">в случае неисполнения Застройщиком обязательства по передаче Объекта долевого строительства в срок, превышающий на два месяца срок, установленный </w:t>
      </w:r>
      <w:r w:rsidR="009B0843" w:rsidRPr="002B510D">
        <w:rPr>
          <w:position w:val="6"/>
        </w:rPr>
        <w:t xml:space="preserve"> </w:t>
      </w:r>
      <w:r w:rsidR="00321628" w:rsidRPr="002B510D">
        <w:rPr>
          <w:position w:val="6"/>
        </w:rPr>
        <w:t>п</w:t>
      </w:r>
      <w:r w:rsidR="009B0843" w:rsidRPr="002B510D">
        <w:rPr>
          <w:position w:val="6"/>
        </w:rPr>
        <w:t>унктом</w:t>
      </w:r>
      <w:r w:rsidR="00321628" w:rsidRPr="002B510D">
        <w:rPr>
          <w:position w:val="6"/>
        </w:rPr>
        <w:t xml:space="preserve"> 1.4. Договора</w:t>
      </w:r>
      <w:r w:rsidRPr="002B510D">
        <w:rPr>
          <w:position w:val="6"/>
        </w:rPr>
        <w:t>, а также в иных случаях, п</w:t>
      </w:r>
      <w:r w:rsidR="000E0E6B" w:rsidRPr="002B510D">
        <w:rPr>
          <w:position w:val="6"/>
        </w:rPr>
        <w:t>редусмотренных Законом № 214-ФЗ</w:t>
      </w:r>
      <w:r w:rsidRPr="002B510D">
        <w:rPr>
          <w:position w:val="6"/>
        </w:rPr>
        <w:t xml:space="preserve"> и другими федеральными законами. </w:t>
      </w:r>
    </w:p>
    <w:p w:rsidR="00321628" w:rsidRPr="002B510D" w:rsidRDefault="00321628" w:rsidP="00321628">
      <w:pPr>
        <w:autoSpaceDE w:val="0"/>
        <w:autoSpaceDN w:val="0"/>
        <w:adjustRightInd w:val="0"/>
        <w:rPr>
          <w:color w:val="000000" w:themeColor="text1"/>
          <w:position w:val="6"/>
        </w:rPr>
      </w:pPr>
      <w:proofErr w:type="gramStart"/>
      <w:r w:rsidRPr="002B510D">
        <w:rPr>
          <w:color w:val="000000" w:themeColor="text1"/>
          <w:position w:val="6"/>
        </w:rPr>
        <w:t>Участник долевого строительства не менее чем за 90 (Девяносто) календарных дней до даты, предшествующей дате реализации Участником долевого строительства своего права в одностороннем порядке отказаться от исполнения настоящего Договора по основаниям, указанным в абзаце первом настоящего пункта, обязан направить Застройщику письменное извещение о своем намерении отказаться от исполнения Договора с указанием причин, и вправе отказаться от исполнения Договора только при</w:t>
      </w:r>
      <w:proofErr w:type="gramEnd"/>
      <w:r w:rsidRPr="002B510D">
        <w:rPr>
          <w:color w:val="000000" w:themeColor="text1"/>
          <w:position w:val="6"/>
        </w:rPr>
        <w:t xml:space="preserve"> не </w:t>
      </w:r>
      <w:proofErr w:type="gramStart"/>
      <w:r w:rsidRPr="002B510D">
        <w:rPr>
          <w:color w:val="000000" w:themeColor="text1"/>
          <w:position w:val="6"/>
        </w:rPr>
        <w:t>урегулировании</w:t>
      </w:r>
      <w:proofErr w:type="gramEnd"/>
      <w:r w:rsidRPr="002B510D">
        <w:rPr>
          <w:color w:val="000000" w:themeColor="text1"/>
          <w:position w:val="6"/>
        </w:rPr>
        <w:t xml:space="preserve"> спора или неполучении ответа от Застройщика в указанный выше срок.</w:t>
      </w:r>
    </w:p>
    <w:p w:rsidR="001018EF" w:rsidRPr="002B510D" w:rsidRDefault="00E61793" w:rsidP="006A710B">
      <w:pPr>
        <w:autoSpaceDE w:val="0"/>
        <w:autoSpaceDN w:val="0"/>
        <w:adjustRightInd w:val="0"/>
        <w:ind w:firstLine="567"/>
        <w:outlineLvl w:val="0"/>
        <w:rPr>
          <w:position w:val="6"/>
        </w:rPr>
      </w:pPr>
      <w:proofErr w:type="gramStart"/>
      <w:r w:rsidRPr="002B510D">
        <w:rPr>
          <w:position w:val="6"/>
        </w:rPr>
        <w:t>В случае расторжения Договора в порядке и по основаниям, предусмотренным настоящим пунктом</w:t>
      </w:r>
      <w:r w:rsidR="00321628" w:rsidRPr="002B510D">
        <w:rPr>
          <w:position w:val="6"/>
        </w:rPr>
        <w:t xml:space="preserve"> Договора</w:t>
      </w:r>
      <w:r w:rsidRPr="002B510D">
        <w:rPr>
          <w:position w:val="6"/>
        </w:rPr>
        <w:t>,</w:t>
      </w:r>
      <w:r w:rsidR="001018EF" w:rsidRPr="002B510D">
        <w:rPr>
          <w:position w:val="6"/>
        </w:rPr>
        <w:t xml:space="preserve"> Застройщик в течение </w:t>
      </w:r>
      <w:r w:rsidR="00067C97" w:rsidRPr="002B510D">
        <w:rPr>
          <w:position w:val="6"/>
        </w:rPr>
        <w:t>20</w:t>
      </w:r>
      <w:r w:rsidR="009831CA" w:rsidRPr="002B510D">
        <w:rPr>
          <w:position w:val="6"/>
        </w:rPr>
        <w:t xml:space="preserve"> </w:t>
      </w:r>
      <w:r w:rsidR="00067C97" w:rsidRPr="002B510D">
        <w:rPr>
          <w:position w:val="6"/>
        </w:rPr>
        <w:t>(</w:t>
      </w:r>
      <w:r w:rsidR="004B6FE3" w:rsidRPr="002B510D">
        <w:rPr>
          <w:position w:val="6"/>
        </w:rPr>
        <w:t>Д</w:t>
      </w:r>
      <w:r w:rsidR="00067C97" w:rsidRPr="002B510D">
        <w:rPr>
          <w:position w:val="6"/>
        </w:rPr>
        <w:t xml:space="preserve">вадцати) </w:t>
      </w:r>
      <w:r w:rsidR="001018EF" w:rsidRPr="002B510D">
        <w:rPr>
          <w:position w:val="6"/>
        </w:rPr>
        <w:t xml:space="preserve"> рабочих дней со дня расторжения Договора, если иной срок не предусмотрен Законом № 214-ФЗ, обязан возвратить</w:t>
      </w:r>
      <w:r w:rsidR="0029760E" w:rsidRPr="002B510D">
        <w:rPr>
          <w:position w:val="6"/>
        </w:rPr>
        <w:t xml:space="preserve"> Участнику долевого строительства</w:t>
      </w:r>
      <w:r w:rsidR="00866A72" w:rsidRPr="002B510D">
        <w:rPr>
          <w:position w:val="6"/>
        </w:rPr>
        <w:t xml:space="preserve"> денежные средства, </w:t>
      </w:r>
      <w:r w:rsidR="001018EF" w:rsidRPr="002B510D">
        <w:rPr>
          <w:position w:val="6"/>
        </w:rPr>
        <w:t>уплаченные им</w:t>
      </w:r>
      <w:r w:rsidR="00866A72" w:rsidRPr="002B510D">
        <w:rPr>
          <w:position w:val="6"/>
        </w:rPr>
        <w:t xml:space="preserve"> в счет</w:t>
      </w:r>
      <w:r w:rsidR="00F50E37" w:rsidRPr="002B510D">
        <w:rPr>
          <w:position w:val="6"/>
        </w:rPr>
        <w:t xml:space="preserve"> оплаты</w:t>
      </w:r>
      <w:r w:rsidR="00866A72" w:rsidRPr="002B510D">
        <w:rPr>
          <w:position w:val="6"/>
        </w:rPr>
        <w:t xml:space="preserve"> Цены Договора</w:t>
      </w:r>
      <w:r w:rsidR="001018EF" w:rsidRPr="002B510D">
        <w:rPr>
          <w:position w:val="6"/>
        </w:rPr>
        <w:t xml:space="preserve">, а также </w:t>
      </w:r>
      <w:r w:rsidR="001018EF" w:rsidRPr="002B510D">
        <w:rPr>
          <w:position w:val="6"/>
        </w:rPr>
        <w:lastRenderedPageBreak/>
        <w:t>уплатить проценты на эту сумму за пользование указанными денежными средствами в размере одной</w:t>
      </w:r>
      <w:proofErr w:type="gramEnd"/>
      <w:r w:rsidR="001018EF" w:rsidRPr="002B510D">
        <w:rPr>
          <w:position w:val="6"/>
        </w:rPr>
        <w:t xml:space="preserve"> </w:t>
      </w:r>
      <w:proofErr w:type="spellStart"/>
      <w:r w:rsidR="00976466" w:rsidRPr="002B510D">
        <w:rPr>
          <w:position w:val="6"/>
        </w:rPr>
        <w:t>стопятидесятой</w:t>
      </w:r>
      <w:proofErr w:type="spellEnd"/>
      <w:r w:rsidR="00524CB0" w:rsidRPr="002B510D">
        <w:rPr>
          <w:position w:val="6"/>
        </w:rPr>
        <w:t xml:space="preserve"> </w:t>
      </w:r>
      <w:r w:rsidR="001018EF" w:rsidRPr="002B510D">
        <w:rPr>
          <w:position w:val="6"/>
        </w:rPr>
        <w:t>ставки рефинансирования Центрального банка Российской Федерации</w:t>
      </w:r>
      <w:r w:rsidR="00F50E37" w:rsidRPr="002B510D">
        <w:rPr>
          <w:color w:val="000000" w:themeColor="text1"/>
          <w:position w:val="6"/>
        </w:rPr>
        <w:t>,</w:t>
      </w:r>
      <w:r w:rsidR="001018EF" w:rsidRPr="002B510D">
        <w:rPr>
          <w:color w:val="000000" w:themeColor="text1"/>
          <w:position w:val="6"/>
        </w:rPr>
        <w:t xml:space="preserve"> действующей на день исполнения обязательства по возврату денежных средств.</w:t>
      </w:r>
    </w:p>
    <w:p w:rsidR="001018EF" w:rsidRPr="002B510D" w:rsidRDefault="001018EF" w:rsidP="006A687A">
      <w:pPr>
        <w:autoSpaceDE w:val="0"/>
        <w:autoSpaceDN w:val="0"/>
        <w:adjustRightInd w:val="0"/>
        <w:ind w:firstLine="567"/>
        <w:rPr>
          <w:color w:val="000000" w:themeColor="text1"/>
          <w:position w:val="6"/>
        </w:rPr>
      </w:pPr>
      <w:r w:rsidRPr="002B510D">
        <w:rPr>
          <w:color w:val="000000" w:themeColor="text1"/>
          <w:position w:val="6"/>
        </w:rPr>
        <w:t xml:space="preserve">6.5. По требованию </w:t>
      </w:r>
      <w:r w:rsidR="00274500">
        <w:rPr>
          <w:color w:val="000000" w:themeColor="text1"/>
          <w:position w:val="6"/>
        </w:rPr>
        <w:t>одной</w:t>
      </w:r>
      <w:r w:rsidR="007E3A23" w:rsidRPr="002B510D">
        <w:rPr>
          <w:color w:val="000000" w:themeColor="text1"/>
          <w:position w:val="6"/>
        </w:rPr>
        <w:t xml:space="preserve"> </w:t>
      </w:r>
      <w:r w:rsidRPr="002B510D">
        <w:rPr>
          <w:color w:val="000000" w:themeColor="text1"/>
          <w:position w:val="6"/>
        </w:rPr>
        <w:t xml:space="preserve">Сторон настоящий </w:t>
      </w:r>
      <w:proofErr w:type="gramStart"/>
      <w:r w:rsidRPr="002B510D">
        <w:rPr>
          <w:color w:val="000000" w:themeColor="text1"/>
          <w:position w:val="6"/>
        </w:rPr>
        <w:t>Договор</w:t>
      </w:r>
      <w:proofErr w:type="gramEnd"/>
      <w:r w:rsidRPr="002B510D">
        <w:rPr>
          <w:color w:val="000000" w:themeColor="text1"/>
          <w:position w:val="6"/>
        </w:rPr>
        <w:t xml:space="preserve"> может быть расторгнут </w:t>
      </w:r>
      <w:r w:rsidR="00321628" w:rsidRPr="002B510D">
        <w:rPr>
          <w:color w:val="000000" w:themeColor="text1"/>
          <w:position w:val="6"/>
        </w:rPr>
        <w:t>судом</w:t>
      </w:r>
      <w:r w:rsidRPr="002B510D">
        <w:rPr>
          <w:color w:val="000000" w:themeColor="text1"/>
          <w:position w:val="6"/>
        </w:rPr>
        <w:t xml:space="preserve"> в случаях, предусмотренных Законом № 214-ФЗ и другими федеральными законами.</w:t>
      </w:r>
    </w:p>
    <w:p w:rsidR="001018EF" w:rsidRPr="002B510D" w:rsidRDefault="001018EF" w:rsidP="00C03369">
      <w:pPr>
        <w:autoSpaceDE w:val="0"/>
        <w:autoSpaceDN w:val="0"/>
        <w:adjustRightInd w:val="0"/>
        <w:ind w:firstLine="567"/>
        <w:rPr>
          <w:color w:val="000000" w:themeColor="text1"/>
          <w:position w:val="6"/>
        </w:rPr>
      </w:pPr>
      <w:r w:rsidRPr="002B510D">
        <w:rPr>
          <w:color w:val="000000" w:themeColor="text1"/>
          <w:position w:val="6"/>
        </w:rPr>
        <w:t>6.6. В случае одностороннего отказа одной из Сторон от исполнения настоящего Договора</w:t>
      </w:r>
      <w:r w:rsidR="000C7B75" w:rsidRPr="002B510D">
        <w:rPr>
          <w:color w:val="000000" w:themeColor="text1"/>
          <w:position w:val="6"/>
        </w:rPr>
        <w:t>, при наличии основания для отказа соответствующей Стороны от исполнения настоящего Договора, преду</w:t>
      </w:r>
      <w:r w:rsidR="00A27221" w:rsidRPr="002B510D">
        <w:rPr>
          <w:color w:val="000000" w:themeColor="text1"/>
          <w:position w:val="6"/>
        </w:rPr>
        <w:t>смотренного</w:t>
      </w:r>
      <w:r w:rsidR="00301ED7" w:rsidRPr="002B510D">
        <w:rPr>
          <w:color w:val="000000" w:themeColor="text1"/>
          <w:position w:val="6"/>
        </w:rPr>
        <w:t xml:space="preserve"> настоящим Договором, либо</w:t>
      </w:r>
      <w:r w:rsidR="000C7B75" w:rsidRPr="002B510D">
        <w:rPr>
          <w:color w:val="000000" w:themeColor="text1"/>
          <w:position w:val="6"/>
        </w:rPr>
        <w:t xml:space="preserve"> действующим законодательством</w:t>
      </w:r>
      <w:r w:rsidR="003C777A" w:rsidRPr="002B510D">
        <w:rPr>
          <w:color w:val="000000" w:themeColor="text1"/>
          <w:position w:val="6"/>
        </w:rPr>
        <w:t>, настоящий</w:t>
      </w:r>
      <w:r w:rsidR="000C7B75" w:rsidRPr="002B510D">
        <w:rPr>
          <w:color w:val="000000" w:themeColor="text1"/>
          <w:position w:val="6"/>
        </w:rPr>
        <w:t xml:space="preserve"> Договор  </w:t>
      </w:r>
      <w:r w:rsidRPr="002B510D">
        <w:rPr>
          <w:color w:val="000000" w:themeColor="text1"/>
          <w:position w:val="6"/>
        </w:rPr>
        <w:t>считается расторгнутым со дня направления другой Стороне уведомления об одностороннем отказе от исполнения настоящего Договора. Указанное уведомление должно быть направлено по почте заказным письмом с описью вложения.</w:t>
      </w:r>
    </w:p>
    <w:p w:rsidR="00301ED7" w:rsidRPr="002B510D" w:rsidRDefault="001018EF" w:rsidP="00301ED7">
      <w:pPr>
        <w:pStyle w:val="1"/>
        <w:spacing w:before="0" w:line="240" w:lineRule="auto"/>
        <w:ind w:firstLine="567"/>
        <w:rPr>
          <w:color w:val="000000" w:themeColor="text1"/>
          <w:sz w:val="24"/>
          <w:szCs w:val="24"/>
        </w:rPr>
      </w:pPr>
      <w:r w:rsidRPr="002B510D">
        <w:rPr>
          <w:sz w:val="24"/>
          <w:szCs w:val="24"/>
        </w:rPr>
        <w:t xml:space="preserve">6.7. </w:t>
      </w:r>
      <w:r w:rsidRPr="002B510D">
        <w:rPr>
          <w:color w:val="000000" w:themeColor="text1"/>
          <w:sz w:val="24"/>
          <w:szCs w:val="24"/>
        </w:rPr>
        <w:t>Участник долевого строительства вправе обратиться к Застройщику с письменным заявлением о своем желании расторгнуть настоящий Договор</w:t>
      </w:r>
      <w:r w:rsidR="001B0D98" w:rsidRPr="002B510D">
        <w:rPr>
          <w:color w:val="000000" w:themeColor="text1"/>
          <w:sz w:val="24"/>
          <w:szCs w:val="24"/>
        </w:rPr>
        <w:t xml:space="preserve">. </w:t>
      </w:r>
      <w:r w:rsidRPr="002B510D">
        <w:rPr>
          <w:color w:val="000000" w:themeColor="text1"/>
          <w:sz w:val="24"/>
          <w:szCs w:val="24"/>
        </w:rPr>
        <w:t>В этом случае</w:t>
      </w:r>
      <w:r w:rsidR="00301ED7" w:rsidRPr="002B510D">
        <w:rPr>
          <w:color w:val="000000" w:themeColor="text1"/>
          <w:sz w:val="24"/>
          <w:szCs w:val="24"/>
        </w:rPr>
        <w:t>,</w:t>
      </w:r>
      <w:r w:rsidRPr="002B510D">
        <w:rPr>
          <w:color w:val="000000" w:themeColor="text1"/>
          <w:sz w:val="24"/>
          <w:szCs w:val="24"/>
        </w:rPr>
        <w:t xml:space="preserve"> </w:t>
      </w:r>
      <w:r w:rsidR="00301ED7" w:rsidRPr="002B510D">
        <w:rPr>
          <w:color w:val="000000" w:themeColor="text1"/>
          <w:sz w:val="24"/>
          <w:szCs w:val="24"/>
        </w:rPr>
        <w:t xml:space="preserve">при условии согласия Застройщика на расторжение </w:t>
      </w:r>
      <w:r w:rsidR="00301ED7" w:rsidRPr="002B510D">
        <w:rPr>
          <w:sz w:val="24"/>
          <w:szCs w:val="24"/>
        </w:rPr>
        <w:t>настоящего Договора,</w:t>
      </w:r>
      <w:r w:rsidRPr="002B510D">
        <w:rPr>
          <w:sz w:val="24"/>
          <w:szCs w:val="24"/>
        </w:rPr>
        <w:t xml:space="preserve"> </w:t>
      </w:r>
      <w:r w:rsidR="00301ED7" w:rsidRPr="002B510D">
        <w:rPr>
          <w:sz w:val="24"/>
          <w:szCs w:val="24"/>
        </w:rPr>
        <w:t xml:space="preserve">Застройщик и Участник долевого строительства </w:t>
      </w:r>
      <w:r w:rsidRPr="002B510D">
        <w:rPr>
          <w:sz w:val="24"/>
          <w:szCs w:val="24"/>
        </w:rPr>
        <w:t>подписывают соглашение о расторжении настоящего Договора, в соответствии с которым Застройщик обязуется вернуть</w:t>
      </w:r>
      <w:r w:rsidR="00866A72" w:rsidRPr="002B510D">
        <w:rPr>
          <w:sz w:val="24"/>
          <w:szCs w:val="24"/>
        </w:rPr>
        <w:t xml:space="preserve"> Участнику долевого строительства</w:t>
      </w:r>
      <w:r w:rsidR="001F6035" w:rsidRPr="002B510D">
        <w:rPr>
          <w:sz w:val="24"/>
          <w:szCs w:val="24"/>
        </w:rPr>
        <w:t xml:space="preserve"> </w:t>
      </w:r>
      <w:r w:rsidRPr="002B510D">
        <w:rPr>
          <w:sz w:val="24"/>
          <w:szCs w:val="24"/>
        </w:rPr>
        <w:t xml:space="preserve">денежные средства, уплаченные в счет </w:t>
      </w:r>
      <w:r w:rsidR="00F50E37" w:rsidRPr="002B510D">
        <w:rPr>
          <w:sz w:val="24"/>
          <w:szCs w:val="24"/>
        </w:rPr>
        <w:t xml:space="preserve"> оплаты </w:t>
      </w:r>
      <w:r w:rsidRPr="002B510D">
        <w:rPr>
          <w:sz w:val="24"/>
          <w:szCs w:val="24"/>
        </w:rPr>
        <w:t xml:space="preserve">Цены </w:t>
      </w:r>
      <w:r w:rsidR="00E06BE1" w:rsidRPr="002B510D">
        <w:rPr>
          <w:sz w:val="24"/>
          <w:szCs w:val="24"/>
        </w:rPr>
        <w:t xml:space="preserve"> Д</w:t>
      </w:r>
      <w:r w:rsidRPr="002B510D">
        <w:rPr>
          <w:sz w:val="24"/>
          <w:szCs w:val="24"/>
        </w:rPr>
        <w:t xml:space="preserve">оговора. При этом по соглашению </w:t>
      </w:r>
      <w:r w:rsidR="007B5FA4" w:rsidRPr="002B510D">
        <w:rPr>
          <w:sz w:val="24"/>
          <w:szCs w:val="24"/>
        </w:rPr>
        <w:t>о расторжении Договора</w:t>
      </w:r>
      <w:r w:rsidRPr="002B510D">
        <w:rPr>
          <w:sz w:val="24"/>
          <w:szCs w:val="24"/>
        </w:rPr>
        <w:t xml:space="preserve"> Застройщик вправе удержать штрафную неустойку в размере 10 % (Десять процентов) от </w:t>
      </w:r>
      <w:r w:rsidRPr="002B510D">
        <w:rPr>
          <w:color w:val="000000" w:themeColor="text1"/>
          <w:sz w:val="24"/>
          <w:szCs w:val="24"/>
        </w:rPr>
        <w:t>Цены</w:t>
      </w:r>
      <w:r w:rsidR="00E06BE1" w:rsidRPr="002B510D">
        <w:rPr>
          <w:color w:val="000000" w:themeColor="text1"/>
          <w:sz w:val="24"/>
          <w:szCs w:val="24"/>
        </w:rPr>
        <w:t xml:space="preserve"> </w:t>
      </w:r>
      <w:r w:rsidRPr="002B510D">
        <w:rPr>
          <w:color w:val="000000" w:themeColor="text1"/>
          <w:sz w:val="24"/>
          <w:szCs w:val="24"/>
        </w:rPr>
        <w:t xml:space="preserve"> </w:t>
      </w:r>
      <w:r w:rsidR="00E06BE1" w:rsidRPr="002B510D">
        <w:rPr>
          <w:color w:val="000000" w:themeColor="text1"/>
          <w:sz w:val="24"/>
          <w:szCs w:val="24"/>
        </w:rPr>
        <w:t>Д</w:t>
      </w:r>
      <w:r w:rsidRPr="002B510D">
        <w:rPr>
          <w:color w:val="000000" w:themeColor="text1"/>
          <w:sz w:val="24"/>
          <w:szCs w:val="24"/>
        </w:rPr>
        <w:t>оговора, указанной в пункте 2.1</w:t>
      </w:r>
      <w:r w:rsidR="000E0E6B" w:rsidRPr="002B510D">
        <w:rPr>
          <w:color w:val="000000" w:themeColor="text1"/>
          <w:sz w:val="24"/>
          <w:szCs w:val="24"/>
        </w:rPr>
        <w:t>.</w:t>
      </w:r>
      <w:r w:rsidRPr="002B510D">
        <w:rPr>
          <w:color w:val="000000" w:themeColor="text1"/>
          <w:sz w:val="24"/>
          <w:szCs w:val="24"/>
        </w:rPr>
        <w:t xml:space="preserve"> Договора, о чем Стороны указывают в соглашении о расторжении</w:t>
      </w:r>
      <w:r w:rsidR="00F50E37" w:rsidRPr="002B510D">
        <w:rPr>
          <w:color w:val="000000" w:themeColor="text1"/>
          <w:sz w:val="24"/>
          <w:szCs w:val="24"/>
        </w:rPr>
        <w:t xml:space="preserve"> настоящего Договора</w:t>
      </w:r>
      <w:r w:rsidRPr="002B510D">
        <w:rPr>
          <w:color w:val="000000" w:themeColor="text1"/>
          <w:sz w:val="24"/>
          <w:szCs w:val="24"/>
        </w:rPr>
        <w:t>. Подлежащие возврату денежные средства перечисляются Застройщиком на расчетный счет</w:t>
      </w:r>
      <w:r w:rsidR="00866A72" w:rsidRPr="002B510D">
        <w:rPr>
          <w:color w:val="000000" w:themeColor="text1"/>
          <w:sz w:val="24"/>
          <w:szCs w:val="24"/>
        </w:rPr>
        <w:t xml:space="preserve"> Участника долевого строительства</w:t>
      </w:r>
      <w:r w:rsidR="001F6035" w:rsidRPr="002B510D">
        <w:rPr>
          <w:color w:val="000000" w:themeColor="text1"/>
          <w:sz w:val="24"/>
          <w:szCs w:val="24"/>
        </w:rPr>
        <w:t xml:space="preserve"> </w:t>
      </w:r>
      <w:r w:rsidRPr="002B510D">
        <w:rPr>
          <w:color w:val="000000" w:themeColor="text1"/>
          <w:sz w:val="24"/>
          <w:szCs w:val="24"/>
        </w:rPr>
        <w:t>в течение 30 (Тридцати) рабочих дней с момента государственной регистрации соглашения о расторжении настоящего Договора.</w:t>
      </w:r>
      <w:r w:rsidR="00301ED7" w:rsidRPr="002B510D">
        <w:rPr>
          <w:color w:val="000000" w:themeColor="text1"/>
          <w:sz w:val="24"/>
          <w:szCs w:val="24"/>
        </w:rPr>
        <w:t xml:space="preserve"> В случае получения Застройщиком письменного заявления Участника долевого строительства о расторжении Договора по соглашению С</w:t>
      </w:r>
      <w:r w:rsidR="003D343C" w:rsidRPr="002B510D">
        <w:rPr>
          <w:color w:val="000000" w:themeColor="text1"/>
          <w:sz w:val="24"/>
          <w:szCs w:val="24"/>
        </w:rPr>
        <w:t>торон в порядке, установленном</w:t>
      </w:r>
      <w:r w:rsidR="00301ED7" w:rsidRPr="002B510D">
        <w:rPr>
          <w:color w:val="000000" w:themeColor="text1"/>
          <w:sz w:val="24"/>
          <w:szCs w:val="24"/>
        </w:rPr>
        <w:t xml:space="preserve"> настоящим пунктом Договора, Застройщик вправе отказать Участнику долевого строительства в расторжении настоящего Договора без объяснения причин и без каких-либо</w:t>
      </w:r>
      <w:r w:rsidR="00A27221" w:rsidRPr="002B510D">
        <w:rPr>
          <w:color w:val="000000" w:themeColor="text1"/>
          <w:sz w:val="24"/>
          <w:szCs w:val="24"/>
        </w:rPr>
        <w:t xml:space="preserve"> иных</w:t>
      </w:r>
      <w:r w:rsidR="00301ED7" w:rsidRPr="002B510D">
        <w:rPr>
          <w:color w:val="000000" w:themeColor="text1"/>
          <w:sz w:val="24"/>
          <w:szCs w:val="24"/>
        </w:rPr>
        <w:t xml:space="preserve"> ограничений в принятии Застройщиком такого решения. </w:t>
      </w:r>
    </w:p>
    <w:p w:rsidR="002036FE" w:rsidRPr="002B510D" w:rsidRDefault="002036FE" w:rsidP="00A77BE3">
      <w:pPr>
        <w:pStyle w:val="1"/>
        <w:spacing w:before="0" w:line="240" w:lineRule="auto"/>
        <w:ind w:firstLine="567"/>
        <w:rPr>
          <w:color w:val="000000" w:themeColor="text1"/>
          <w:sz w:val="24"/>
          <w:szCs w:val="24"/>
        </w:rPr>
      </w:pPr>
      <w:r w:rsidRPr="002B510D">
        <w:rPr>
          <w:color w:val="000000" w:themeColor="text1"/>
          <w:sz w:val="24"/>
          <w:szCs w:val="24"/>
        </w:rPr>
        <w:t>6.8.  Стороны пришли к соглашению о том, что перечень оснований для одностороннего отказа Участника долевого строительства от исполнения настоящего Договора, пред</w:t>
      </w:r>
      <w:r w:rsidR="003D343C" w:rsidRPr="002B510D">
        <w:rPr>
          <w:color w:val="000000" w:themeColor="text1"/>
          <w:sz w:val="24"/>
          <w:szCs w:val="24"/>
        </w:rPr>
        <w:t>усмотренных настоящим Договором</w:t>
      </w:r>
      <w:r w:rsidRPr="002B510D">
        <w:rPr>
          <w:color w:val="000000" w:themeColor="text1"/>
          <w:sz w:val="24"/>
          <w:szCs w:val="24"/>
        </w:rPr>
        <w:t xml:space="preserve"> и Законом № 214-ФЗ, является исчерпывающим</w:t>
      </w:r>
      <w:r w:rsidR="00CF0ADA" w:rsidRPr="002B510D">
        <w:rPr>
          <w:color w:val="000000" w:themeColor="text1"/>
          <w:sz w:val="24"/>
          <w:szCs w:val="24"/>
        </w:rPr>
        <w:t xml:space="preserve"> и</w:t>
      </w:r>
      <w:r w:rsidRPr="002B510D">
        <w:rPr>
          <w:color w:val="000000" w:themeColor="text1"/>
          <w:sz w:val="24"/>
          <w:szCs w:val="24"/>
        </w:rPr>
        <w:t xml:space="preserve"> Участник долевого строительства не вправе в одностороннем порядке отказаться от исполнения настоящего Договора по каким</w:t>
      </w:r>
      <w:r w:rsidR="00CF0ADA" w:rsidRPr="002B510D">
        <w:rPr>
          <w:color w:val="000000" w:themeColor="text1"/>
          <w:sz w:val="24"/>
          <w:szCs w:val="24"/>
        </w:rPr>
        <w:t>-либо иным причинам и основаниям.</w:t>
      </w:r>
      <w:r w:rsidRPr="002B510D">
        <w:rPr>
          <w:color w:val="000000" w:themeColor="text1"/>
          <w:sz w:val="24"/>
          <w:szCs w:val="24"/>
        </w:rPr>
        <w:t xml:space="preserve"> </w:t>
      </w:r>
    </w:p>
    <w:p w:rsidR="00697B79" w:rsidRPr="002B510D" w:rsidRDefault="002036FE" w:rsidP="00A77BE3">
      <w:pPr>
        <w:pStyle w:val="1"/>
        <w:spacing w:before="0" w:line="240" w:lineRule="auto"/>
        <w:ind w:firstLine="567"/>
        <w:rPr>
          <w:sz w:val="24"/>
          <w:szCs w:val="24"/>
        </w:rPr>
      </w:pPr>
      <w:r w:rsidRPr="002B510D">
        <w:rPr>
          <w:sz w:val="24"/>
          <w:szCs w:val="24"/>
        </w:rPr>
        <w:t>6.9</w:t>
      </w:r>
      <w:r w:rsidR="00202A59" w:rsidRPr="002B510D">
        <w:rPr>
          <w:sz w:val="24"/>
          <w:szCs w:val="24"/>
        </w:rPr>
        <w:t xml:space="preserve">.  Стороны подтверждают, что изменение </w:t>
      </w:r>
      <w:r w:rsidR="00C61D82" w:rsidRPr="002B510D">
        <w:rPr>
          <w:sz w:val="24"/>
          <w:szCs w:val="24"/>
        </w:rPr>
        <w:t>П</w:t>
      </w:r>
      <w:r w:rsidR="00202A59" w:rsidRPr="002B510D">
        <w:rPr>
          <w:sz w:val="24"/>
          <w:szCs w:val="24"/>
        </w:rPr>
        <w:t xml:space="preserve">роектной документации не влечет изменения настоящего Договора или его отдельных положений, и заключения дополнительного соглашения к настоящему Договору не требуется. </w:t>
      </w:r>
    </w:p>
    <w:p w:rsidR="00697B79" w:rsidRPr="002B510D" w:rsidRDefault="00697B79" w:rsidP="00A77BE3">
      <w:pPr>
        <w:pStyle w:val="1"/>
        <w:spacing w:before="0" w:line="240" w:lineRule="auto"/>
        <w:ind w:firstLine="567"/>
        <w:rPr>
          <w:sz w:val="24"/>
          <w:szCs w:val="24"/>
        </w:rPr>
      </w:pPr>
    </w:p>
    <w:p w:rsidR="001018EF" w:rsidRPr="002B510D" w:rsidRDefault="00400E5C" w:rsidP="00301ED7">
      <w:pPr>
        <w:pStyle w:val="a3"/>
        <w:jc w:val="center"/>
        <w:rPr>
          <w:b/>
          <w:sz w:val="24"/>
        </w:rPr>
      </w:pPr>
      <w:r w:rsidRPr="002B510D">
        <w:rPr>
          <w:b/>
          <w:sz w:val="24"/>
        </w:rPr>
        <w:t>7.</w:t>
      </w:r>
      <w:r w:rsidR="00E06BE1" w:rsidRPr="002B510D">
        <w:rPr>
          <w:b/>
          <w:sz w:val="24"/>
        </w:rPr>
        <w:t xml:space="preserve"> </w:t>
      </w:r>
      <w:r w:rsidR="001018EF" w:rsidRPr="002B510D">
        <w:rPr>
          <w:b/>
          <w:sz w:val="24"/>
        </w:rPr>
        <w:t>ФОРС-МАЖОР</w:t>
      </w:r>
    </w:p>
    <w:p w:rsidR="007F3808" w:rsidRPr="002B510D" w:rsidRDefault="007F3808" w:rsidP="00A77BE3">
      <w:pPr>
        <w:pStyle w:val="a3"/>
        <w:ind w:firstLine="567"/>
        <w:jc w:val="center"/>
        <w:rPr>
          <w:b/>
          <w:sz w:val="24"/>
        </w:rPr>
      </w:pPr>
    </w:p>
    <w:p w:rsidR="001018EF" w:rsidRPr="002B510D" w:rsidRDefault="001018EF" w:rsidP="00A77BE3">
      <w:pPr>
        <w:pStyle w:val="a3"/>
        <w:ind w:firstLine="567"/>
        <w:rPr>
          <w:sz w:val="24"/>
        </w:rPr>
      </w:pPr>
      <w:r w:rsidRPr="002B510D">
        <w:rPr>
          <w:sz w:val="24"/>
        </w:rPr>
        <w:t xml:space="preserve">7.1. </w:t>
      </w:r>
      <w:proofErr w:type="gramStart"/>
      <w:r w:rsidRPr="002B510D">
        <w:rPr>
          <w:sz w:val="24"/>
        </w:rPr>
        <w:t xml:space="preserve">Стороны освобождаются от ответственности за полное или частичное неисполнение обязательств по настоящему Договору, если оно </w:t>
      </w:r>
      <w:r w:rsidR="00321628" w:rsidRPr="002B510D">
        <w:rPr>
          <w:sz w:val="24"/>
        </w:rPr>
        <w:t>являлось</w:t>
      </w:r>
      <w:r w:rsidRPr="002B510D">
        <w:rPr>
          <w:sz w:val="24"/>
        </w:rPr>
        <w:t xml:space="preserve"> следствием </w:t>
      </w:r>
      <w:r w:rsidR="00321628" w:rsidRPr="002B510D">
        <w:rPr>
          <w:sz w:val="24"/>
        </w:rPr>
        <w:t xml:space="preserve">незаконного </w:t>
      </w:r>
      <w:r w:rsidRPr="002B510D">
        <w:rPr>
          <w:sz w:val="24"/>
        </w:rPr>
        <w:t xml:space="preserve">действия </w:t>
      </w:r>
      <w:r w:rsidR="00321628" w:rsidRPr="002B510D">
        <w:rPr>
          <w:sz w:val="24"/>
        </w:rPr>
        <w:t xml:space="preserve">или бездействия органа государственной власти или органа местного самоуправления, принятия органами государственной власти федеральных законов или нормативных правовых актов, </w:t>
      </w:r>
      <w:r w:rsidR="008F201B" w:rsidRPr="002B510D">
        <w:rPr>
          <w:sz w:val="24"/>
        </w:rPr>
        <w:t xml:space="preserve">делающих невозможным или существенно затрудняющих исполнение обязательств, а также </w:t>
      </w:r>
      <w:r w:rsidRPr="002B510D">
        <w:rPr>
          <w:sz w:val="24"/>
        </w:rPr>
        <w:t>обстоятельств</w:t>
      </w:r>
      <w:r w:rsidR="008F201B" w:rsidRPr="002B510D">
        <w:rPr>
          <w:sz w:val="24"/>
        </w:rPr>
        <w:t>, связанных с природными стихийными факторами, забастовками, военными действиями, введением ограничительных мер или</w:t>
      </w:r>
      <w:proofErr w:type="gramEnd"/>
      <w:r w:rsidR="008F201B" w:rsidRPr="002B510D">
        <w:rPr>
          <w:sz w:val="24"/>
        </w:rPr>
        <w:t xml:space="preserve"> эмбарго</w:t>
      </w:r>
      <w:r w:rsidRPr="002B510D">
        <w:rPr>
          <w:sz w:val="24"/>
        </w:rPr>
        <w:t xml:space="preserve">, если </w:t>
      </w:r>
      <w:r w:rsidR="008F201B" w:rsidRPr="002B510D">
        <w:rPr>
          <w:sz w:val="24"/>
        </w:rPr>
        <w:t>такие</w:t>
      </w:r>
      <w:r w:rsidRPr="002B510D">
        <w:rPr>
          <w:sz w:val="24"/>
        </w:rPr>
        <w:t xml:space="preserve"> обстоятельства повлияли на исполнение настоящего Договора.</w:t>
      </w:r>
      <w:r w:rsidR="008F201B" w:rsidRPr="002B510D">
        <w:rPr>
          <w:sz w:val="24"/>
        </w:rPr>
        <w:t xml:space="preserve"> </w:t>
      </w:r>
    </w:p>
    <w:p w:rsidR="001018EF" w:rsidRPr="002B510D" w:rsidRDefault="001018EF" w:rsidP="00A77BE3">
      <w:pPr>
        <w:pStyle w:val="a3"/>
        <w:ind w:firstLine="567"/>
        <w:rPr>
          <w:sz w:val="24"/>
        </w:rPr>
      </w:pPr>
      <w:r w:rsidRPr="002B510D">
        <w:rPr>
          <w:sz w:val="24"/>
        </w:rPr>
        <w:t xml:space="preserve">7.2. Сторона, для которой создалась невозможность исполнения обязательств по настоящему Договору, обязана не позднее 10 (Десяти) календарных дней с момента наступления и прекращения вышеуказанных обстоятельств, уведомить в письменной форме (любыми другими </w:t>
      </w:r>
      <w:r w:rsidRPr="002B510D">
        <w:rPr>
          <w:sz w:val="24"/>
        </w:rPr>
        <w:lastRenderedPageBreak/>
        <w:t>средствами связи) другую Сторону об их наступлении и прекращении. Отсутствие данного уведомления или несвоевременное уведомление</w:t>
      </w:r>
      <w:r w:rsidR="00DA1C4D" w:rsidRPr="002B510D">
        <w:rPr>
          <w:sz w:val="24"/>
        </w:rPr>
        <w:t xml:space="preserve"> лишает</w:t>
      </w:r>
      <w:r w:rsidRPr="002B510D">
        <w:rPr>
          <w:sz w:val="24"/>
        </w:rPr>
        <w:t xml:space="preserve"> обязанную Сторону права ссылаться на вышеуказанные обстоятельства, как на основания освобождения от ответственности за неисполнение или ненадлежащее исполнение обязательств по настоящему Договору.</w:t>
      </w:r>
    </w:p>
    <w:p w:rsidR="00522E36" w:rsidRPr="002B510D" w:rsidRDefault="00522E36" w:rsidP="004C0CBD">
      <w:pPr>
        <w:pStyle w:val="a3"/>
        <w:ind w:firstLine="567"/>
        <w:rPr>
          <w:sz w:val="24"/>
        </w:rPr>
      </w:pPr>
    </w:p>
    <w:p w:rsidR="001018EF" w:rsidRPr="002B510D" w:rsidRDefault="00400E5C" w:rsidP="00C03369">
      <w:pPr>
        <w:pStyle w:val="a3"/>
        <w:tabs>
          <w:tab w:val="left" w:pos="284"/>
        </w:tabs>
        <w:jc w:val="center"/>
        <w:rPr>
          <w:b/>
          <w:sz w:val="24"/>
        </w:rPr>
      </w:pPr>
      <w:r w:rsidRPr="002B510D">
        <w:rPr>
          <w:b/>
          <w:sz w:val="24"/>
        </w:rPr>
        <w:t xml:space="preserve">8. </w:t>
      </w:r>
      <w:r w:rsidR="001018EF" w:rsidRPr="002B510D">
        <w:rPr>
          <w:b/>
          <w:sz w:val="24"/>
        </w:rPr>
        <w:t>ПОРЯДОК РАЗРЕШЕНИЯ СПОРОВ</w:t>
      </w:r>
    </w:p>
    <w:p w:rsidR="007F3808" w:rsidRPr="002B510D" w:rsidRDefault="007F3808" w:rsidP="00A77BE3">
      <w:pPr>
        <w:pStyle w:val="a3"/>
        <w:ind w:firstLine="567"/>
        <w:jc w:val="center"/>
        <w:rPr>
          <w:b/>
          <w:sz w:val="24"/>
        </w:rPr>
      </w:pPr>
    </w:p>
    <w:p w:rsidR="001018EF" w:rsidRPr="002B510D" w:rsidRDefault="001018EF" w:rsidP="00A77BE3">
      <w:pPr>
        <w:pStyle w:val="a3"/>
        <w:ind w:firstLine="567"/>
        <w:rPr>
          <w:sz w:val="24"/>
        </w:rPr>
      </w:pPr>
      <w:r w:rsidRPr="002B510D">
        <w:rPr>
          <w:sz w:val="24"/>
        </w:rPr>
        <w:t>8.1. Для урегулирования всех споров, разногласий и претензий, которые могут возникнуть в связи с исполнением, изменением, расторжением или признанием недействительным настоящего Договора, Стороны устанавливают обязательный досудебный (претензионный) порядок такого урегулирования в течение 30 (Тридцати) календарных дней с момента получения одной из Сторон письменной претензии от другой Стороны. Документы направляются заказными письмами с уведомлением о вручении или вручаются под роспись представителям каждой из Сторон. Срок рассмотрения документов и предоставления ответов на них составляет 30 (Тридцать) календарных дней с момента получения каждой</w:t>
      </w:r>
      <w:r w:rsidR="001D64D3" w:rsidRPr="002B510D">
        <w:rPr>
          <w:sz w:val="24"/>
        </w:rPr>
        <w:t xml:space="preserve"> </w:t>
      </w:r>
      <w:r w:rsidRPr="002B510D">
        <w:rPr>
          <w:sz w:val="24"/>
        </w:rPr>
        <w:t>из Сторон соответствующего документа.</w:t>
      </w:r>
    </w:p>
    <w:p w:rsidR="001018EF" w:rsidRPr="002B510D" w:rsidRDefault="001018EF" w:rsidP="00A77BE3">
      <w:pPr>
        <w:pStyle w:val="a3"/>
        <w:ind w:firstLine="567"/>
        <w:rPr>
          <w:sz w:val="24"/>
        </w:rPr>
      </w:pPr>
      <w:r w:rsidRPr="002B510D">
        <w:rPr>
          <w:sz w:val="24"/>
        </w:rPr>
        <w:t xml:space="preserve">8.2. В случае </w:t>
      </w:r>
      <w:proofErr w:type="spellStart"/>
      <w:r w:rsidRPr="002B510D">
        <w:rPr>
          <w:sz w:val="24"/>
        </w:rPr>
        <w:t>недостижения</w:t>
      </w:r>
      <w:proofErr w:type="spellEnd"/>
      <w:r w:rsidRPr="002B510D">
        <w:rPr>
          <w:sz w:val="24"/>
        </w:rPr>
        <w:t xml:space="preserve"> Сторонами согласия по вышеуказанным вопросам споры разрешаются в судебном порядке в соответствии с законодательством Российской Федерации по месту нахождения Застройщика. </w:t>
      </w:r>
    </w:p>
    <w:p w:rsidR="001018EF" w:rsidRPr="002B510D" w:rsidRDefault="001018EF" w:rsidP="00A77BE3">
      <w:pPr>
        <w:pStyle w:val="a3"/>
        <w:ind w:firstLine="567"/>
        <w:rPr>
          <w:sz w:val="24"/>
        </w:rPr>
      </w:pPr>
    </w:p>
    <w:p w:rsidR="001018EF" w:rsidRPr="002B510D" w:rsidRDefault="00400E5C" w:rsidP="00FE2F86">
      <w:pPr>
        <w:pStyle w:val="a3"/>
        <w:ind w:firstLine="567"/>
        <w:jc w:val="center"/>
        <w:rPr>
          <w:b/>
          <w:sz w:val="24"/>
        </w:rPr>
      </w:pPr>
      <w:r w:rsidRPr="002B510D">
        <w:rPr>
          <w:b/>
          <w:sz w:val="24"/>
        </w:rPr>
        <w:t>9.</w:t>
      </w:r>
      <w:r w:rsidR="00E06BE1" w:rsidRPr="002B510D">
        <w:rPr>
          <w:b/>
          <w:sz w:val="24"/>
        </w:rPr>
        <w:t xml:space="preserve"> </w:t>
      </w:r>
      <w:r w:rsidR="00632832" w:rsidRPr="002B510D">
        <w:rPr>
          <w:b/>
          <w:sz w:val="24"/>
        </w:rPr>
        <w:t>ОБЕСПЕЧЕНИЕ ИСПОЛНЕНИЯ ОБЯЗАТЕЛЬСТВ ЗАСТРОЙЩИКА</w:t>
      </w:r>
    </w:p>
    <w:p w:rsidR="007F3808" w:rsidRPr="002B510D" w:rsidRDefault="007F3808" w:rsidP="00FE2F86">
      <w:pPr>
        <w:pStyle w:val="a3"/>
        <w:ind w:firstLine="567"/>
        <w:rPr>
          <w:sz w:val="24"/>
        </w:rPr>
      </w:pPr>
    </w:p>
    <w:p w:rsidR="008F201B" w:rsidRPr="002B510D" w:rsidRDefault="00632832" w:rsidP="00632832">
      <w:pPr>
        <w:pStyle w:val="af"/>
        <w:tabs>
          <w:tab w:val="left" w:pos="0"/>
        </w:tabs>
        <w:spacing w:before="0" w:beforeAutospacing="0" w:after="0" w:afterAutospacing="0"/>
        <w:jc w:val="both"/>
        <w:rPr>
          <w:position w:val="6"/>
        </w:rPr>
      </w:pPr>
      <w:r w:rsidRPr="002B510D">
        <w:rPr>
          <w:position w:val="6"/>
        </w:rPr>
        <w:tab/>
        <w:t>9.1</w:t>
      </w:r>
      <w:r w:rsidR="008F201B" w:rsidRPr="002B510D">
        <w:rPr>
          <w:position w:val="6"/>
        </w:rPr>
        <w:t xml:space="preserve">. </w:t>
      </w:r>
      <w:proofErr w:type="gramStart"/>
      <w:r w:rsidR="008F201B" w:rsidRPr="002B510D">
        <w:rPr>
          <w:position w:val="6"/>
        </w:rPr>
        <w:t>В соответствии со статьями 12.1, 13 Закона № 214-ФЗ исполнение Застройщиком своего обязательства по возврату денежных средств, внесенных Участником долевого строительства по настоящему Договору, в случаях, предусмотренных Законом № 214-ФЗ и (или) настоящим Договором и обязательства Застройщика по уплате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w:t>
      </w:r>
      <w:proofErr w:type="gramEnd"/>
      <w:r w:rsidR="008F201B" w:rsidRPr="002B510D">
        <w:rPr>
          <w:position w:val="6"/>
        </w:rPr>
        <w:t xml:space="preserve"> ненадлежащего исполнения Застройщиком своего обязательства по передаче Объекта долевого строительства Участнику долевого строительства, и иных причитающихся Участнику долевого строительства в соответствии с федеральными законами денежных средств, обесп</w:t>
      </w:r>
      <w:r w:rsidR="00E025A0" w:rsidRPr="002B510D">
        <w:rPr>
          <w:position w:val="6"/>
        </w:rPr>
        <w:t>ечивается залогом права аренды З</w:t>
      </w:r>
      <w:r w:rsidR="00274500">
        <w:rPr>
          <w:position w:val="6"/>
        </w:rPr>
        <w:t>емельных участков, предоставленных</w:t>
      </w:r>
      <w:r w:rsidR="008F201B" w:rsidRPr="002B510D">
        <w:rPr>
          <w:position w:val="6"/>
        </w:rPr>
        <w:t xml:space="preserve"> Застройщику для строительства Многоквартирного дома и залогом строящегося</w:t>
      </w:r>
      <w:r w:rsidR="00E025A0" w:rsidRPr="002B510D">
        <w:rPr>
          <w:position w:val="6"/>
        </w:rPr>
        <w:t xml:space="preserve"> на З</w:t>
      </w:r>
      <w:r w:rsidR="00274500">
        <w:rPr>
          <w:position w:val="6"/>
        </w:rPr>
        <w:t>емельных участках</w:t>
      </w:r>
      <w:r w:rsidR="008F201B" w:rsidRPr="002B510D">
        <w:rPr>
          <w:position w:val="6"/>
        </w:rPr>
        <w:t xml:space="preserve"> Многоквартирного дома.</w:t>
      </w:r>
    </w:p>
    <w:p w:rsidR="00632832" w:rsidRPr="002B510D" w:rsidRDefault="00632832" w:rsidP="00632832">
      <w:pPr>
        <w:rPr>
          <w:position w:val="6"/>
        </w:rPr>
      </w:pPr>
      <w:r w:rsidRPr="002B510D">
        <w:rPr>
          <w:position w:val="6"/>
        </w:rPr>
        <w:t>9.2</w:t>
      </w:r>
      <w:r w:rsidR="008F201B" w:rsidRPr="002B510D">
        <w:rPr>
          <w:position w:val="6"/>
        </w:rPr>
        <w:t>. В соответствии со статьями 12.1, 15.2. Закона № 214-ФЗ исполнение Застройщиком обязательства по передаче Объекта долевого строительства Участнику долевого строительства в соответствии с условиями настоящего Договора обеспечивается страхованием гражданской ответственности Застройщика за неисполнение или ненадлежащее исполнение обязательств по передаче Объекта долевого строительства У</w:t>
      </w:r>
      <w:r w:rsidR="00E025A0" w:rsidRPr="002B510D">
        <w:rPr>
          <w:position w:val="6"/>
        </w:rPr>
        <w:t>частнику долевого строительства на основании</w:t>
      </w:r>
      <w:r w:rsidR="008F201B" w:rsidRPr="002B510D">
        <w:rPr>
          <w:position w:val="6"/>
        </w:rPr>
        <w:t xml:space="preserve"> </w:t>
      </w:r>
      <w:r w:rsidRPr="002B510D">
        <w:rPr>
          <w:position w:val="6"/>
        </w:rPr>
        <w:t>Договор</w:t>
      </w:r>
      <w:r w:rsidR="00E025A0" w:rsidRPr="002B510D">
        <w:rPr>
          <w:position w:val="6"/>
        </w:rPr>
        <w:t>а</w:t>
      </w:r>
      <w:r w:rsidR="008F201B" w:rsidRPr="002B510D">
        <w:rPr>
          <w:position w:val="6"/>
        </w:rPr>
        <w:t xml:space="preserve"> страхования </w:t>
      </w:r>
      <w:r w:rsidRPr="002B510D">
        <w:rPr>
          <w:position w:val="6"/>
        </w:rPr>
        <w:t xml:space="preserve">гражданской </w:t>
      </w:r>
      <w:r w:rsidR="008F201B" w:rsidRPr="002B510D">
        <w:rPr>
          <w:position w:val="6"/>
        </w:rPr>
        <w:t xml:space="preserve">ответственности </w:t>
      </w:r>
      <w:r w:rsidRPr="002B510D">
        <w:rPr>
          <w:position w:val="6"/>
        </w:rPr>
        <w:t xml:space="preserve">Застройщика. </w:t>
      </w:r>
    </w:p>
    <w:p w:rsidR="00632832" w:rsidRPr="002B510D" w:rsidRDefault="00632832" w:rsidP="00632832">
      <w:pPr>
        <w:rPr>
          <w:position w:val="6"/>
        </w:rPr>
      </w:pPr>
    </w:p>
    <w:p w:rsidR="001018EF" w:rsidRPr="002B510D" w:rsidRDefault="00632832" w:rsidP="00275D7E">
      <w:pPr>
        <w:pStyle w:val="1"/>
        <w:spacing w:before="0" w:line="240" w:lineRule="auto"/>
        <w:ind w:firstLine="0"/>
        <w:jc w:val="center"/>
        <w:rPr>
          <w:b/>
          <w:color w:val="000000" w:themeColor="text1"/>
          <w:sz w:val="24"/>
          <w:szCs w:val="24"/>
        </w:rPr>
      </w:pPr>
      <w:r w:rsidRPr="002B510D">
        <w:rPr>
          <w:b/>
          <w:color w:val="000000" w:themeColor="text1"/>
          <w:sz w:val="24"/>
          <w:szCs w:val="24"/>
        </w:rPr>
        <w:t>10</w:t>
      </w:r>
      <w:r w:rsidR="00400E5C" w:rsidRPr="002B510D">
        <w:rPr>
          <w:b/>
          <w:color w:val="000000" w:themeColor="text1"/>
          <w:sz w:val="24"/>
          <w:szCs w:val="24"/>
        </w:rPr>
        <w:t>.</w:t>
      </w:r>
      <w:r w:rsidR="00E06BE1" w:rsidRPr="002B510D">
        <w:rPr>
          <w:b/>
          <w:color w:val="000000" w:themeColor="text1"/>
          <w:sz w:val="24"/>
          <w:szCs w:val="24"/>
        </w:rPr>
        <w:t xml:space="preserve"> </w:t>
      </w:r>
      <w:r w:rsidR="001018EF" w:rsidRPr="002B510D">
        <w:rPr>
          <w:b/>
          <w:color w:val="000000" w:themeColor="text1"/>
          <w:sz w:val="24"/>
          <w:szCs w:val="24"/>
        </w:rPr>
        <w:t>ПРОЧИЕ УСЛОВИЯ</w:t>
      </w:r>
    </w:p>
    <w:p w:rsidR="007F3808" w:rsidRPr="002B510D" w:rsidRDefault="007F3808" w:rsidP="00A77BE3">
      <w:pPr>
        <w:pStyle w:val="1"/>
        <w:spacing w:before="0" w:line="240" w:lineRule="auto"/>
        <w:ind w:firstLine="567"/>
        <w:jc w:val="center"/>
        <w:rPr>
          <w:b/>
          <w:color w:val="000000" w:themeColor="text1"/>
          <w:sz w:val="24"/>
          <w:szCs w:val="24"/>
        </w:rPr>
      </w:pPr>
    </w:p>
    <w:p w:rsidR="001018EF" w:rsidRPr="002B510D" w:rsidRDefault="00632832" w:rsidP="00A77BE3">
      <w:pPr>
        <w:pStyle w:val="a3"/>
        <w:ind w:firstLine="567"/>
        <w:rPr>
          <w:color w:val="000000" w:themeColor="text1"/>
          <w:sz w:val="24"/>
        </w:rPr>
      </w:pPr>
      <w:r w:rsidRPr="002B510D">
        <w:rPr>
          <w:color w:val="000000" w:themeColor="text1"/>
          <w:sz w:val="24"/>
        </w:rPr>
        <w:t>10</w:t>
      </w:r>
      <w:r w:rsidR="001018EF" w:rsidRPr="002B510D">
        <w:rPr>
          <w:color w:val="000000" w:themeColor="text1"/>
          <w:sz w:val="24"/>
        </w:rPr>
        <w:t xml:space="preserve">.1. Обязательства Сторон по настоящему Договору считаются исполненными после подписания Сторонами Акта приема-передачи </w:t>
      </w:r>
      <w:r w:rsidR="00622B56" w:rsidRPr="002B510D">
        <w:rPr>
          <w:color w:val="000000" w:themeColor="text1"/>
          <w:sz w:val="24"/>
        </w:rPr>
        <w:t>Объекта долевого строительства</w:t>
      </w:r>
      <w:r w:rsidR="001018EF" w:rsidRPr="002B510D">
        <w:rPr>
          <w:color w:val="000000" w:themeColor="text1"/>
          <w:sz w:val="24"/>
        </w:rPr>
        <w:t>.</w:t>
      </w:r>
    </w:p>
    <w:p w:rsidR="001018EF" w:rsidRPr="002B510D" w:rsidRDefault="00632832" w:rsidP="00A77BE3">
      <w:pPr>
        <w:pStyle w:val="a3"/>
        <w:ind w:firstLine="567"/>
        <w:rPr>
          <w:color w:val="000000" w:themeColor="text1"/>
          <w:sz w:val="24"/>
        </w:rPr>
      </w:pPr>
      <w:r w:rsidRPr="002B510D">
        <w:rPr>
          <w:color w:val="000000" w:themeColor="text1"/>
          <w:sz w:val="24"/>
        </w:rPr>
        <w:t>10</w:t>
      </w:r>
      <w:r w:rsidR="001018EF" w:rsidRPr="002B510D">
        <w:rPr>
          <w:color w:val="000000" w:themeColor="text1"/>
          <w:sz w:val="24"/>
        </w:rPr>
        <w:t>.2. Право собственности на Объект долевого строительства возникает у Участника долевого строительства с момента его государственной регистрации Регистрирующим органом в порядке, установленном действующим законодательством Российской Федерации.</w:t>
      </w:r>
    </w:p>
    <w:p w:rsidR="00F27D7D" w:rsidRPr="002B510D" w:rsidRDefault="00632832" w:rsidP="00A77BE3">
      <w:pPr>
        <w:pStyle w:val="a3"/>
        <w:ind w:firstLine="567"/>
        <w:rPr>
          <w:color w:val="000000" w:themeColor="text1"/>
          <w:sz w:val="24"/>
        </w:rPr>
      </w:pPr>
      <w:r w:rsidRPr="002B510D">
        <w:rPr>
          <w:color w:val="000000" w:themeColor="text1"/>
          <w:sz w:val="24"/>
        </w:rPr>
        <w:t>10</w:t>
      </w:r>
      <w:r w:rsidR="001018EF" w:rsidRPr="002B510D">
        <w:rPr>
          <w:color w:val="000000" w:themeColor="text1"/>
          <w:sz w:val="24"/>
        </w:rPr>
        <w:t>.</w:t>
      </w:r>
      <w:r w:rsidR="007071DD" w:rsidRPr="002B510D">
        <w:rPr>
          <w:color w:val="000000" w:themeColor="text1"/>
          <w:sz w:val="24"/>
        </w:rPr>
        <w:t>3</w:t>
      </w:r>
      <w:r w:rsidR="001018EF" w:rsidRPr="002B510D">
        <w:rPr>
          <w:color w:val="000000" w:themeColor="text1"/>
          <w:sz w:val="24"/>
        </w:rPr>
        <w:t>. В случае уступки Участником долевого строительства своих прав по настоящему Договору</w:t>
      </w:r>
      <w:r w:rsidR="001018EF" w:rsidRPr="002B510D" w:rsidDel="00930140">
        <w:rPr>
          <w:color w:val="000000" w:themeColor="text1"/>
          <w:sz w:val="24"/>
        </w:rPr>
        <w:t xml:space="preserve"> </w:t>
      </w:r>
      <w:r w:rsidR="001018EF" w:rsidRPr="002B510D">
        <w:rPr>
          <w:color w:val="000000" w:themeColor="text1"/>
          <w:sz w:val="24"/>
        </w:rPr>
        <w:t xml:space="preserve">третьему лицу, условия такой уступки должны обеспечивать освобождение Застройщика от любых расходов и/или </w:t>
      </w:r>
      <w:r w:rsidR="00F27D7D" w:rsidRPr="002B510D">
        <w:rPr>
          <w:color w:val="000000" w:themeColor="text1"/>
          <w:sz w:val="24"/>
        </w:rPr>
        <w:t>обязательств</w:t>
      </w:r>
      <w:r w:rsidR="001018EF" w:rsidRPr="002B510D">
        <w:rPr>
          <w:color w:val="000000" w:themeColor="text1"/>
          <w:sz w:val="24"/>
        </w:rPr>
        <w:t xml:space="preserve">, связанных с выполнением действий, необходимых для </w:t>
      </w:r>
      <w:r w:rsidR="001018EF" w:rsidRPr="002B510D">
        <w:rPr>
          <w:color w:val="000000" w:themeColor="text1"/>
          <w:sz w:val="24"/>
        </w:rPr>
        <w:lastRenderedPageBreak/>
        <w:t>государственной регистрации такой уступки</w:t>
      </w:r>
      <w:r w:rsidR="00DE1647" w:rsidRPr="002B510D">
        <w:rPr>
          <w:color w:val="000000" w:themeColor="text1"/>
          <w:sz w:val="24"/>
        </w:rPr>
        <w:t xml:space="preserve">. </w:t>
      </w:r>
      <w:r w:rsidR="00F27D7D" w:rsidRPr="002B510D">
        <w:rPr>
          <w:color w:val="000000" w:themeColor="text1"/>
          <w:sz w:val="24"/>
        </w:rPr>
        <w:t>Обязательства и</w:t>
      </w:r>
      <w:r w:rsidR="00446026" w:rsidRPr="002B510D">
        <w:rPr>
          <w:color w:val="000000" w:themeColor="text1"/>
          <w:sz w:val="24"/>
        </w:rPr>
        <w:t xml:space="preserve">/или </w:t>
      </w:r>
      <w:r w:rsidR="00F27D7D" w:rsidRPr="002B510D">
        <w:rPr>
          <w:color w:val="000000" w:themeColor="text1"/>
          <w:sz w:val="24"/>
        </w:rPr>
        <w:t xml:space="preserve"> расходы, </w:t>
      </w:r>
      <w:r w:rsidR="00210C0B" w:rsidRPr="002B510D">
        <w:rPr>
          <w:color w:val="000000" w:themeColor="text1"/>
          <w:sz w:val="24"/>
        </w:rPr>
        <w:t>связанные с оформлением, государственной регистрацией договор</w:t>
      </w:r>
      <w:r w:rsidR="00E81D7E" w:rsidRPr="002B510D">
        <w:rPr>
          <w:color w:val="000000" w:themeColor="text1"/>
          <w:sz w:val="24"/>
        </w:rPr>
        <w:t>а</w:t>
      </w:r>
      <w:r w:rsidR="00210C0B" w:rsidRPr="002B510D">
        <w:rPr>
          <w:color w:val="000000" w:themeColor="text1"/>
          <w:sz w:val="24"/>
        </w:rPr>
        <w:t xml:space="preserve"> уступки  прав требования третьему  лицу</w:t>
      </w:r>
      <w:r w:rsidR="00634FE8" w:rsidRPr="002B510D">
        <w:rPr>
          <w:color w:val="000000" w:themeColor="text1"/>
          <w:sz w:val="24"/>
        </w:rPr>
        <w:t xml:space="preserve"> по Договору</w:t>
      </w:r>
      <w:r w:rsidR="00210C0B" w:rsidRPr="002B510D">
        <w:rPr>
          <w:color w:val="000000" w:themeColor="text1"/>
          <w:sz w:val="24"/>
        </w:rPr>
        <w:t>, и иные действия</w:t>
      </w:r>
      <w:r w:rsidR="00822B76" w:rsidRPr="002B510D">
        <w:rPr>
          <w:color w:val="000000" w:themeColor="text1"/>
          <w:sz w:val="24"/>
        </w:rPr>
        <w:t>,</w:t>
      </w:r>
      <w:r w:rsidR="00210C0B" w:rsidRPr="002B510D">
        <w:rPr>
          <w:color w:val="000000" w:themeColor="text1"/>
          <w:sz w:val="24"/>
        </w:rPr>
        <w:t xml:space="preserve"> </w:t>
      </w:r>
      <w:r w:rsidR="00F27D7D" w:rsidRPr="002B510D">
        <w:rPr>
          <w:color w:val="000000" w:themeColor="text1"/>
          <w:sz w:val="24"/>
        </w:rPr>
        <w:t>основанные на</w:t>
      </w:r>
      <w:r w:rsidR="00210C0B" w:rsidRPr="002B510D">
        <w:rPr>
          <w:color w:val="000000" w:themeColor="text1"/>
          <w:sz w:val="24"/>
        </w:rPr>
        <w:t xml:space="preserve"> </w:t>
      </w:r>
      <w:r w:rsidR="00F27D7D" w:rsidRPr="002B510D">
        <w:rPr>
          <w:color w:val="000000" w:themeColor="text1"/>
          <w:sz w:val="24"/>
        </w:rPr>
        <w:t xml:space="preserve"> взаимоотношениях Участника</w:t>
      </w:r>
      <w:r w:rsidR="00446026" w:rsidRPr="002B510D">
        <w:rPr>
          <w:color w:val="000000" w:themeColor="text1"/>
          <w:sz w:val="24"/>
        </w:rPr>
        <w:t xml:space="preserve"> долевого строительства </w:t>
      </w:r>
      <w:r w:rsidR="00F27D7D" w:rsidRPr="002B510D">
        <w:rPr>
          <w:color w:val="000000" w:themeColor="text1"/>
          <w:sz w:val="24"/>
        </w:rPr>
        <w:t xml:space="preserve">  с третьим</w:t>
      </w:r>
      <w:r w:rsidR="00210C0B" w:rsidRPr="002B510D">
        <w:rPr>
          <w:color w:val="000000" w:themeColor="text1"/>
          <w:sz w:val="24"/>
        </w:rPr>
        <w:t xml:space="preserve"> лицом</w:t>
      </w:r>
      <w:r w:rsidR="00F27D7D" w:rsidRPr="002B510D">
        <w:rPr>
          <w:color w:val="000000" w:themeColor="text1"/>
          <w:sz w:val="24"/>
        </w:rPr>
        <w:t>, возлага</w:t>
      </w:r>
      <w:r w:rsidR="00210C0B" w:rsidRPr="002B510D">
        <w:rPr>
          <w:color w:val="000000" w:themeColor="text1"/>
          <w:sz w:val="24"/>
        </w:rPr>
        <w:t>ю</w:t>
      </w:r>
      <w:r w:rsidR="00F27D7D" w:rsidRPr="002B510D">
        <w:rPr>
          <w:color w:val="000000" w:themeColor="text1"/>
          <w:sz w:val="24"/>
        </w:rPr>
        <w:t>тся на Участника</w:t>
      </w:r>
      <w:r w:rsidR="00446026" w:rsidRPr="002B510D">
        <w:rPr>
          <w:color w:val="000000" w:themeColor="text1"/>
          <w:sz w:val="24"/>
        </w:rPr>
        <w:t xml:space="preserve"> долевого строительства</w:t>
      </w:r>
      <w:r w:rsidR="00DE1647" w:rsidRPr="002B510D">
        <w:rPr>
          <w:color w:val="000000" w:themeColor="text1"/>
          <w:sz w:val="24"/>
        </w:rPr>
        <w:t>.</w:t>
      </w:r>
      <w:r w:rsidR="00634FE8" w:rsidRPr="002B510D">
        <w:rPr>
          <w:color w:val="000000" w:themeColor="text1"/>
          <w:sz w:val="24"/>
        </w:rPr>
        <w:t xml:space="preserve"> </w:t>
      </w:r>
    </w:p>
    <w:p w:rsidR="001018EF" w:rsidRPr="002B510D" w:rsidRDefault="00632832" w:rsidP="00A77BE3">
      <w:pPr>
        <w:pStyle w:val="a3"/>
        <w:ind w:firstLine="567"/>
        <w:rPr>
          <w:color w:val="000000" w:themeColor="text1"/>
          <w:sz w:val="24"/>
        </w:rPr>
      </w:pPr>
      <w:r w:rsidRPr="002B510D">
        <w:rPr>
          <w:color w:val="000000" w:themeColor="text1"/>
          <w:sz w:val="24"/>
        </w:rPr>
        <w:t>10</w:t>
      </w:r>
      <w:r w:rsidR="001018EF" w:rsidRPr="002B510D">
        <w:rPr>
          <w:color w:val="000000" w:themeColor="text1"/>
          <w:sz w:val="24"/>
        </w:rPr>
        <w:t>.</w:t>
      </w:r>
      <w:r w:rsidR="007071DD" w:rsidRPr="002B510D">
        <w:rPr>
          <w:color w:val="000000" w:themeColor="text1"/>
          <w:sz w:val="24"/>
        </w:rPr>
        <w:t>4</w:t>
      </w:r>
      <w:r w:rsidR="001018EF" w:rsidRPr="002B510D">
        <w:rPr>
          <w:color w:val="000000" w:themeColor="text1"/>
          <w:sz w:val="24"/>
        </w:rPr>
        <w:t xml:space="preserve">. Любая информация (устная и письменная), предоставляемая Сторонами друг другу и связанная с предметом настоящего Договора, считается конфиденциальной. Стороны примут все возможные меры, необходимые и достаточные для охраны указанной информации. </w:t>
      </w:r>
      <w:proofErr w:type="gramStart"/>
      <w:r w:rsidR="001018EF" w:rsidRPr="002B510D">
        <w:rPr>
          <w:color w:val="000000" w:themeColor="text1"/>
          <w:sz w:val="24"/>
        </w:rPr>
        <w:t>В частности, Стороны обязуются не разглашать, не передавать и не делать каким-либо еще способом доступными третьим лицам сведения, содержащиеся в настоящем Договоре, а также в иных документах, имеющих отношение к правоотношениям Сторон в рамках настоящего Договора, иначе как с письменного обоюдного согласия Сторон, за исключением случаев, предусмотренных нормативно-правовыми актами Российской Федерации.</w:t>
      </w:r>
      <w:proofErr w:type="gramEnd"/>
    </w:p>
    <w:p w:rsidR="001018EF" w:rsidRPr="002B510D" w:rsidRDefault="00632832" w:rsidP="00A77BE3">
      <w:pPr>
        <w:pStyle w:val="a3"/>
        <w:ind w:firstLine="567"/>
        <w:rPr>
          <w:color w:val="000000" w:themeColor="text1"/>
          <w:sz w:val="24"/>
        </w:rPr>
      </w:pPr>
      <w:r w:rsidRPr="002B510D">
        <w:rPr>
          <w:color w:val="000000" w:themeColor="text1"/>
          <w:sz w:val="24"/>
        </w:rPr>
        <w:t>10</w:t>
      </w:r>
      <w:r w:rsidR="001018EF" w:rsidRPr="002B510D">
        <w:rPr>
          <w:color w:val="000000" w:themeColor="text1"/>
          <w:sz w:val="24"/>
        </w:rPr>
        <w:t>.</w:t>
      </w:r>
      <w:r w:rsidR="007071DD" w:rsidRPr="002B510D">
        <w:rPr>
          <w:color w:val="000000" w:themeColor="text1"/>
          <w:sz w:val="24"/>
        </w:rPr>
        <w:t>5</w:t>
      </w:r>
      <w:r w:rsidR="001018EF" w:rsidRPr="002B510D">
        <w:rPr>
          <w:color w:val="000000" w:themeColor="text1"/>
          <w:sz w:val="24"/>
        </w:rPr>
        <w:t xml:space="preserve">. Любое уведомление (извещение) в рамках настоящего Договора совершается в письменной форме в виде заказного письма с </w:t>
      </w:r>
      <w:r w:rsidR="00E025A0" w:rsidRPr="002B510D">
        <w:rPr>
          <w:color w:val="000000" w:themeColor="text1"/>
          <w:sz w:val="24"/>
        </w:rPr>
        <w:t xml:space="preserve">описью вложения и </w:t>
      </w:r>
      <w:r w:rsidR="001018EF" w:rsidRPr="002B510D">
        <w:rPr>
          <w:color w:val="000000" w:themeColor="text1"/>
          <w:sz w:val="24"/>
        </w:rPr>
        <w:t xml:space="preserve">уведомлением о вручении в соответствии с </w:t>
      </w:r>
      <w:r w:rsidR="002B05C5" w:rsidRPr="002B510D">
        <w:rPr>
          <w:color w:val="000000" w:themeColor="text1"/>
          <w:sz w:val="24"/>
        </w:rPr>
        <w:t>реквизитами, указанными в разделе</w:t>
      </w:r>
      <w:r w:rsidR="001018EF" w:rsidRPr="002B510D">
        <w:rPr>
          <w:color w:val="000000" w:themeColor="text1"/>
          <w:sz w:val="24"/>
        </w:rPr>
        <w:t xml:space="preserve"> </w:t>
      </w:r>
      <w:r w:rsidR="00C61D82" w:rsidRPr="002B510D">
        <w:rPr>
          <w:color w:val="000000" w:themeColor="text1"/>
          <w:sz w:val="24"/>
        </w:rPr>
        <w:t>11</w:t>
      </w:r>
      <w:r w:rsidR="001018EF" w:rsidRPr="002B510D">
        <w:rPr>
          <w:color w:val="000000" w:themeColor="text1"/>
          <w:sz w:val="24"/>
        </w:rPr>
        <w:t xml:space="preserve"> настоящего Договора</w:t>
      </w:r>
      <w:r w:rsidR="000E0A75" w:rsidRPr="002B510D">
        <w:rPr>
          <w:color w:val="000000" w:themeColor="text1"/>
          <w:sz w:val="24"/>
        </w:rPr>
        <w:t>,</w:t>
      </w:r>
      <w:r w:rsidR="001018EF" w:rsidRPr="002B510D">
        <w:rPr>
          <w:color w:val="000000" w:themeColor="text1"/>
          <w:sz w:val="24"/>
        </w:rPr>
        <w:t xml:space="preserve"> либо вручается под роспись представителю </w:t>
      </w:r>
      <w:r w:rsidR="00C61D82" w:rsidRPr="002B510D">
        <w:rPr>
          <w:color w:val="000000" w:themeColor="text1"/>
          <w:sz w:val="24"/>
        </w:rPr>
        <w:t>получающей</w:t>
      </w:r>
      <w:r w:rsidR="0050231B" w:rsidRPr="002B510D">
        <w:rPr>
          <w:color w:val="000000" w:themeColor="text1"/>
          <w:sz w:val="24"/>
        </w:rPr>
        <w:t xml:space="preserve"> </w:t>
      </w:r>
      <w:r w:rsidR="001018EF" w:rsidRPr="002B510D">
        <w:rPr>
          <w:color w:val="000000" w:themeColor="text1"/>
          <w:sz w:val="24"/>
        </w:rPr>
        <w:t>Сторон</w:t>
      </w:r>
      <w:r w:rsidR="0050231B" w:rsidRPr="002B510D">
        <w:rPr>
          <w:color w:val="000000" w:themeColor="text1"/>
          <w:sz w:val="24"/>
        </w:rPr>
        <w:t>ы</w:t>
      </w:r>
      <w:r w:rsidR="001018EF" w:rsidRPr="002B510D">
        <w:rPr>
          <w:color w:val="000000" w:themeColor="text1"/>
          <w:sz w:val="24"/>
        </w:rPr>
        <w:t>.</w:t>
      </w:r>
    </w:p>
    <w:p w:rsidR="001018EF" w:rsidRPr="002B510D" w:rsidRDefault="00632832" w:rsidP="00A77BE3">
      <w:pPr>
        <w:pStyle w:val="a3"/>
        <w:ind w:firstLine="567"/>
        <w:rPr>
          <w:color w:val="000000" w:themeColor="text1"/>
          <w:sz w:val="24"/>
        </w:rPr>
      </w:pPr>
      <w:r w:rsidRPr="002B510D">
        <w:rPr>
          <w:color w:val="000000" w:themeColor="text1"/>
          <w:sz w:val="24"/>
        </w:rPr>
        <w:t>10</w:t>
      </w:r>
      <w:r w:rsidR="001018EF" w:rsidRPr="002B510D">
        <w:rPr>
          <w:color w:val="000000" w:themeColor="text1"/>
          <w:sz w:val="24"/>
        </w:rPr>
        <w:t>.</w:t>
      </w:r>
      <w:r w:rsidR="007071DD" w:rsidRPr="002B510D">
        <w:rPr>
          <w:color w:val="000000" w:themeColor="text1"/>
          <w:sz w:val="24"/>
        </w:rPr>
        <w:t>6</w:t>
      </w:r>
      <w:r w:rsidR="001018EF" w:rsidRPr="002B510D">
        <w:rPr>
          <w:color w:val="000000" w:themeColor="text1"/>
          <w:sz w:val="24"/>
        </w:rPr>
        <w:t xml:space="preserve">. Обо всех изменениях в платежных и почтовых реквизитах Стороны обязаны извещать друг друга в течение </w:t>
      </w:r>
      <w:r w:rsidR="00E025A0" w:rsidRPr="002B510D">
        <w:rPr>
          <w:color w:val="000000" w:themeColor="text1"/>
          <w:sz w:val="24"/>
        </w:rPr>
        <w:t>5 (Пяти</w:t>
      </w:r>
      <w:r w:rsidR="001018EF" w:rsidRPr="002B510D">
        <w:rPr>
          <w:color w:val="000000" w:themeColor="text1"/>
          <w:sz w:val="24"/>
        </w:rPr>
        <w:t>) рабочих дней с момента такого изменения. Действия, совершенные до получения соответствующего уведомления, считаются надлежащим исполнением.</w:t>
      </w:r>
    </w:p>
    <w:p w:rsidR="001018EF" w:rsidRPr="002B510D" w:rsidRDefault="00632832" w:rsidP="00A77BE3">
      <w:pPr>
        <w:pStyle w:val="a3"/>
        <w:ind w:firstLine="567"/>
        <w:rPr>
          <w:color w:val="000000" w:themeColor="text1"/>
          <w:sz w:val="24"/>
        </w:rPr>
      </w:pPr>
      <w:r w:rsidRPr="002B510D">
        <w:rPr>
          <w:color w:val="000000" w:themeColor="text1"/>
          <w:sz w:val="24"/>
        </w:rPr>
        <w:t>10</w:t>
      </w:r>
      <w:r w:rsidR="001018EF" w:rsidRPr="002B510D">
        <w:rPr>
          <w:color w:val="000000" w:themeColor="text1"/>
          <w:sz w:val="24"/>
        </w:rPr>
        <w:t>.</w:t>
      </w:r>
      <w:r w:rsidR="007071DD" w:rsidRPr="002B510D">
        <w:rPr>
          <w:color w:val="000000" w:themeColor="text1"/>
          <w:sz w:val="24"/>
        </w:rPr>
        <w:t>7</w:t>
      </w:r>
      <w:r w:rsidR="00B0166E" w:rsidRPr="002B510D">
        <w:rPr>
          <w:color w:val="000000" w:themeColor="text1"/>
          <w:sz w:val="24"/>
        </w:rPr>
        <w:t xml:space="preserve">. </w:t>
      </w:r>
      <w:proofErr w:type="gramStart"/>
      <w:r w:rsidR="00B0166E" w:rsidRPr="002B510D">
        <w:rPr>
          <w:color w:val="000000" w:themeColor="text1"/>
          <w:sz w:val="24"/>
        </w:rPr>
        <w:t>В случае принятия федеральных законов, постановлений  Правительства</w:t>
      </w:r>
      <w:r w:rsidR="001018EF" w:rsidRPr="002B510D">
        <w:rPr>
          <w:color w:val="000000" w:themeColor="text1"/>
          <w:sz w:val="24"/>
        </w:rPr>
        <w:t xml:space="preserve"> Российской Федерации</w:t>
      </w:r>
      <w:r w:rsidR="00B0166E" w:rsidRPr="002B510D">
        <w:rPr>
          <w:color w:val="000000" w:themeColor="text1"/>
          <w:sz w:val="24"/>
        </w:rPr>
        <w:t>, законов города Москвы и постановлений Правительства Москвы, а также иных нормативных актов</w:t>
      </w:r>
      <w:r w:rsidR="001018EF" w:rsidRPr="002B510D">
        <w:rPr>
          <w:color w:val="000000" w:themeColor="text1"/>
          <w:sz w:val="24"/>
        </w:rPr>
        <w:t>, обязательн</w:t>
      </w:r>
      <w:r w:rsidR="00B0166E" w:rsidRPr="002B510D">
        <w:rPr>
          <w:color w:val="000000" w:themeColor="text1"/>
          <w:sz w:val="24"/>
        </w:rPr>
        <w:t>ых для Сторон при исполнении Договора</w:t>
      </w:r>
      <w:r w:rsidR="001018EF" w:rsidRPr="002B510D">
        <w:rPr>
          <w:color w:val="000000" w:themeColor="text1"/>
          <w:sz w:val="24"/>
        </w:rPr>
        <w:t>, иных, чем те, которые действовали при заключении настоящего Договора, действие указанных</w:t>
      </w:r>
      <w:r w:rsidR="00B0166E" w:rsidRPr="002B510D">
        <w:rPr>
          <w:color w:val="000000" w:themeColor="text1"/>
          <w:sz w:val="24"/>
        </w:rPr>
        <w:t xml:space="preserve"> нормативных актов </w:t>
      </w:r>
      <w:r w:rsidR="001018EF" w:rsidRPr="002B510D">
        <w:rPr>
          <w:color w:val="000000" w:themeColor="text1"/>
          <w:sz w:val="24"/>
        </w:rPr>
        <w:t xml:space="preserve"> распространя</w:t>
      </w:r>
      <w:r w:rsidR="001918D7" w:rsidRPr="002B510D">
        <w:rPr>
          <w:color w:val="000000" w:themeColor="text1"/>
          <w:sz w:val="24"/>
        </w:rPr>
        <w:t>ю</w:t>
      </w:r>
      <w:r w:rsidR="001018EF" w:rsidRPr="002B510D">
        <w:rPr>
          <w:color w:val="000000" w:themeColor="text1"/>
          <w:sz w:val="24"/>
        </w:rPr>
        <w:t>тся на права и обязанности по настоящему Договору, возникающие посл</w:t>
      </w:r>
      <w:r w:rsidR="00B0166E" w:rsidRPr="002B510D">
        <w:rPr>
          <w:color w:val="000000" w:themeColor="text1"/>
          <w:sz w:val="24"/>
        </w:rPr>
        <w:t>е их вступления в силу, если указанными нормативными актами</w:t>
      </w:r>
      <w:r w:rsidR="001018EF" w:rsidRPr="002B510D">
        <w:rPr>
          <w:color w:val="000000" w:themeColor="text1"/>
          <w:sz w:val="24"/>
        </w:rPr>
        <w:t xml:space="preserve"> не будет</w:t>
      </w:r>
      <w:proofErr w:type="gramEnd"/>
      <w:r w:rsidR="001018EF" w:rsidRPr="002B510D">
        <w:rPr>
          <w:color w:val="000000" w:themeColor="text1"/>
          <w:sz w:val="24"/>
        </w:rPr>
        <w:t xml:space="preserve"> установлено иное.</w:t>
      </w:r>
    </w:p>
    <w:p w:rsidR="001018EF" w:rsidRPr="002B510D" w:rsidRDefault="00632832" w:rsidP="00A77BE3">
      <w:pPr>
        <w:pStyle w:val="a3"/>
        <w:ind w:firstLine="567"/>
        <w:rPr>
          <w:color w:val="000000" w:themeColor="text1"/>
          <w:sz w:val="24"/>
        </w:rPr>
      </w:pPr>
      <w:r w:rsidRPr="002B510D">
        <w:rPr>
          <w:color w:val="000000" w:themeColor="text1"/>
          <w:sz w:val="24"/>
        </w:rPr>
        <w:t>10</w:t>
      </w:r>
      <w:r w:rsidR="001018EF" w:rsidRPr="002B510D">
        <w:rPr>
          <w:color w:val="000000" w:themeColor="text1"/>
          <w:sz w:val="24"/>
        </w:rPr>
        <w:t>.</w:t>
      </w:r>
      <w:r w:rsidR="007071DD" w:rsidRPr="002B510D">
        <w:rPr>
          <w:color w:val="000000" w:themeColor="text1"/>
          <w:sz w:val="24"/>
        </w:rPr>
        <w:t>8</w:t>
      </w:r>
      <w:r w:rsidR="001018EF" w:rsidRPr="002B510D">
        <w:rPr>
          <w:color w:val="000000" w:themeColor="text1"/>
          <w:sz w:val="24"/>
        </w:rPr>
        <w:t>. Во всем, что не предусмотрено настоящим Договором, Стороны руководствуются законодательством Российской Федерации</w:t>
      </w:r>
      <w:r w:rsidR="00BC2965" w:rsidRPr="002B510D">
        <w:rPr>
          <w:color w:val="000000" w:themeColor="text1"/>
          <w:sz w:val="24"/>
        </w:rPr>
        <w:t>, а также в применимой части законодательством города</w:t>
      </w:r>
      <w:r w:rsidR="001018EF" w:rsidRPr="002B510D">
        <w:rPr>
          <w:color w:val="000000" w:themeColor="text1"/>
          <w:sz w:val="24"/>
        </w:rPr>
        <w:t xml:space="preserve"> Моск</w:t>
      </w:r>
      <w:r w:rsidR="007C02B9" w:rsidRPr="002B510D">
        <w:rPr>
          <w:color w:val="000000" w:themeColor="text1"/>
          <w:sz w:val="24"/>
        </w:rPr>
        <w:t>вы</w:t>
      </w:r>
      <w:r w:rsidR="001018EF" w:rsidRPr="002B510D">
        <w:rPr>
          <w:color w:val="000000" w:themeColor="text1"/>
          <w:sz w:val="24"/>
        </w:rPr>
        <w:t>.</w:t>
      </w:r>
    </w:p>
    <w:p w:rsidR="001018EF" w:rsidRPr="002B510D" w:rsidRDefault="00632832" w:rsidP="00A77BE3">
      <w:pPr>
        <w:pStyle w:val="a3"/>
        <w:ind w:firstLine="567"/>
        <w:rPr>
          <w:color w:val="000000" w:themeColor="text1"/>
          <w:sz w:val="24"/>
        </w:rPr>
      </w:pPr>
      <w:r w:rsidRPr="002B510D">
        <w:rPr>
          <w:color w:val="000000" w:themeColor="text1"/>
          <w:sz w:val="24"/>
        </w:rPr>
        <w:t>10</w:t>
      </w:r>
      <w:r w:rsidR="001018EF" w:rsidRPr="002B510D">
        <w:rPr>
          <w:color w:val="000000" w:themeColor="text1"/>
          <w:sz w:val="24"/>
        </w:rPr>
        <w:t>.</w:t>
      </w:r>
      <w:r w:rsidR="007071DD" w:rsidRPr="002B510D">
        <w:rPr>
          <w:color w:val="000000" w:themeColor="text1"/>
          <w:sz w:val="24"/>
        </w:rPr>
        <w:t>9</w:t>
      </w:r>
      <w:r w:rsidR="001018EF" w:rsidRPr="002B510D">
        <w:rPr>
          <w:color w:val="000000" w:themeColor="text1"/>
          <w:sz w:val="24"/>
        </w:rPr>
        <w:t>. С момента вступления в силу настоящего Договора  все  предварительные переговоры по нему, переписка, предварительные договоры (соглашения) и протоколы о намерениях, другие подобного рода документы утрачивают силу (прекращают свое действие).</w:t>
      </w:r>
    </w:p>
    <w:p w:rsidR="00685CCB" w:rsidRPr="002B510D" w:rsidRDefault="007071DD" w:rsidP="00274500">
      <w:pPr>
        <w:pStyle w:val="a3"/>
        <w:ind w:firstLine="567"/>
        <w:rPr>
          <w:color w:val="000000" w:themeColor="text1"/>
          <w:sz w:val="24"/>
        </w:rPr>
      </w:pPr>
      <w:r w:rsidRPr="002B510D">
        <w:rPr>
          <w:color w:val="000000" w:themeColor="text1"/>
          <w:sz w:val="24"/>
        </w:rPr>
        <w:t>10</w:t>
      </w:r>
      <w:r w:rsidR="001018EF" w:rsidRPr="002B510D">
        <w:rPr>
          <w:color w:val="000000" w:themeColor="text1"/>
          <w:sz w:val="24"/>
        </w:rPr>
        <w:t>.</w:t>
      </w:r>
      <w:r w:rsidRPr="002B510D">
        <w:rPr>
          <w:color w:val="000000" w:themeColor="text1"/>
          <w:sz w:val="24"/>
        </w:rPr>
        <w:t>10</w:t>
      </w:r>
      <w:r w:rsidR="001018EF" w:rsidRPr="002B510D">
        <w:rPr>
          <w:color w:val="000000" w:themeColor="text1"/>
          <w:sz w:val="24"/>
        </w:rPr>
        <w:t>.</w:t>
      </w:r>
      <w:r w:rsidR="00677B22" w:rsidRPr="002B510D">
        <w:rPr>
          <w:color w:val="000000" w:themeColor="text1"/>
          <w:sz w:val="24"/>
        </w:rPr>
        <w:t xml:space="preserve"> </w:t>
      </w:r>
      <w:proofErr w:type="gramStart"/>
      <w:r w:rsidR="00677B22" w:rsidRPr="002B510D">
        <w:rPr>
          <w:color w:val="000000" w:themeColor="text1"/>
          <w:sz w:val="24"/>
        </w:rPr>
        <w:t xml:space="preserve">Участник долевого строительства </w:t>
      </w:r>
      <w:r w:rsidR="004D39FD" w:rsidRPr="002B510D">
        <w:rPr>
          <w:color w:val="000000" w:themeColor="text1"/>
          <w:sz w:val="24"/>
        </w:rPr>
        <w:t>дает Застройщику согласие</w:t>
      </w:r>
      <w:r w:rsidR="00B0166E" w:rsidRPr="002B510D">
        <w:rPr>
          <w:color w:val="000000" w:themeColor="text1"/>
          <w:sz w:val="24"/>
        </w:rPr>
        <w:t xml:space="preserve"> </w:t>
      </w:r>
      <w:r w:rsidR="00A136AC" w:rsidRPr="002B510D">
        <w:rPr>
          <w:color w:val="000000" w:themeColor="text1"/>
          <w:sz w:val="24"/>
        </w:rPr>
        <w:t xml:space="preserve">на </w:t>
      </w:r>
      <w:r w:rsidR="00B0166E" w:rsidRPr="002B510D">
        <w:rPr>
          <w:color w:val="000000" w:themeColor="text1"/>
          <w:sz w:val="24"/>
        </w:rPr>
        <w:t>совершение любого из следующих действий и сделок: уточнение г</w:t>
      </w:r>
      <w:r w:rsidR="00274500">
        <w:rPr>
          <w:color w:val="000000" w:themeColor="text1"/>
          <w:sz w:val="24"/>
        </w:rPr>
        <w:t>раниц и характеристик Земельных участков</w:t>
      </w:r>
      <w:r w:rsidR="00B0166E" w:rsidRPr="002B510D">
        <w:rPr>
          <w:color w:val="000000" w:themeColor="text1"/>
          <w:sz w:val="24"/>
        </w:rPr>
        <w:t xml:space="preserve">, </w:t>
      </w:r>
      <w:r w:rsidR="00BC2965" w:rsidRPr="002B510D">
        <w:rPr>
          <w:color w:val="000000" w:themeColor="text1"/>
          <w:sz w:val="24"/>
        </w:rPr>
        <w:t>оспаривание кадастровой стоимост</w:t>
      </w:r>
      <w:r w:rsidR="00274500">
        <w:rPr>
          <w:color w:val="000000" w:themeColor="text1"/>
          <w:sz w:val="24"/>
        </w:rPr>
        <w:t>и Земельных участков</w:t>
      </w:r>
      <w:r w:rsidR="00BC2965" w:rsidRPr="002B510D">
        <w:rPr>
          <w:color w:val="000000" w:themeColor="text1"/>
          <w:sz w:val="24"/>
        </w:rPr>
        <w:t>, внесение изменений</w:t>
      </w:r>
      <w:r w:rsidR="00B0166E" w:rsidRPr="002B510D">
        <w:rPr>
          <w:color w:val="000000" w:themeColor="text1"/>
          <w:sz w:val="24"/>
        </w:rPr>
        <w:t xml:space="preserve"> в</w:t>
      </w:r>
      <w:r w:rsidR="00BC2965" w:rsidRPr="002B510D">
        <w:rPr>
          <w:color w:val="000000" w:themeColor="text1"/>
          <w:sz w:val="24"/>
        </w:rPr>
        <w:t xml:space="preserve"> вид (виды)</w:t>
      </w:r>
      <w:r w:rsidR="00A27221" w:rsidRPr="002B510D">
        <w:rPr>
          <w:color w:val="000000" w:themeColor="text1"/>
          <w:sz w:val="24"/>
        </w:rPr>
        <w:t xml:space="preserve"> разрешенного использования</w:t>
      </w:r>
      <w:r w:rsidR="00274500">
        <w:rPr>
          <w:color w:val="000000" w:themeColor="text1"/>
          <w:sz w:val="24"/>
        </w:rPr>
        <w:t xml:space="preserve"> Земельных участков</w:t>
      </w:r>
      <w:r w:rsidR="00BC2965" w:rsidRPr="002B510D">
        <w:rPr>
          <w:color w:val="000000" w:themeColor="text1"/>
          <w:sz w:val="24"/>
        </w:rPr>
        <w:t xml:space="preserve">, </w:t>
      </w:r>
      <w:r w:rsidR="00B0166E" w:rsidRPr="002B510D">
        <w:rPr>
          <w:color w:val="000000" w:themeColor="text1"/>
          <w:sz w:val="24"/>
        </w:rPr>
        <w:t xml:space="preserve">заключение дополнительных соглашений, связанных с </w:t>
      </w:r>
      <w:r w:rsidR="00BC2965" w:rsidRPr="002B510D">
        <w:rPr>
          <w:color w:val="000000" w:themeColor="text1"/>
          <w:sz w:val="24"/>
        </w:rPr>
        <w:t>внесение</w:t>
      </w:r>
      <w:r w:rsidR="00B0166E" w:rsidRPr="002B510D">
        <w:rPr>
          <w:color w:val="000000" w:themeColor="text1"/>
          <w:sz w:val="24"/>
        </w:rPr>
        <w:t>м</w:t>
      </w:r>
      <w:r w:rsidR="00BC2965" w:rsidRPr="002B510D">
        <w:rPr>
          <w:color w:val="000000" w:themeColor="text1"/>
          <w:sz w:val="24"/>
        </w:rPr>
        <w:t xml:space="preserve"> изменений</w:t>
      </w:r>
      <w:r w:rsidR="00395E72" w:rsidRPr="002B510D">
        <w:rPr>
          <w:color w:val="000000" w:themeColor="text1"/>
          <w:sz w:val="24"/>
        </w:rPr>
        <w:t xml:space="preserve"> и</w:t>
      </w:r>
      <w:r w:rsidR="00BC2965" w:rsidRPr="002B510D">
        <w:rPr>
          <w:color w:val="000000" w:themeColor="text1"/>
          <w:sz w:val="24"/>
        </w:rPr>
        <w:t xml:space="preserve"> дополнений в</w:t>
      </w:r>
      <w:r w:rsidR="00341097" w:rsidRPr="002B510D">
        <w:rPr>
          <w:color w:val="000000" w:themeColor="text1"/>
          <w:sz w:val="24"/>
        </w:rPr>
        <w:t xml:space="preserve"> </w:t>
      </w:r>
      <w:r w:rsidR="00341097" w:rsidRPr="002B510D">
        <w:rPr>
          <w:position w:val="6"/>
          <w:sz w:val="24"/>
        </w:rPr>
        <w:t xml:space="preserve"> </w:t>
      </w:r>
      <w:r w:rsidR="00274500">
        <w:rPr>
          <w:color w:val="000000" w:themeColor="text1"/>
          <w:sz w:val="24"/>
        </w:rPr>
        <w:t>договоры аренды Земельных участков</w:t>
      </w:r>
      <w:r w:rsidR="00341097" w:rsidRPr="002B510D">
        <w:rPr>
          <w:color w:val="000000" w:themeColor="text1"/>
          <w:sz w:val="24"/>
        </w:rPr>
        <w:t>,</w:t>
      </w:r>
      <w:r w:rsidR="00BC2965" w:rsidRPr="002B510D">
        <w:rPr>
          <w:color w:val="000000" w:themeColor="text1"/>
          <w:sz w:val="24"/>
        </w:rPr>
        <w:t xml:space="preserve"> выдел одного или нескольких</w:t>
      </w:r>
      <w:r w:rsidR="00677B22" w:rsidRPr="002B510D">
        <w:rPr>
          <w:color w:val="000000" w:themeColor="text1"/>
          <w:sz w:val="24"/>
        </w:rPr>
        <w:t xml:space="preserve"> </w:t>
      </w:r>
      <w:r w:rsidR="005C0F1A" w:rsidRPr="002B510D">
        <w:rPr>
          <w:color w:val="000000" w:themeColor="text1"/>
          <w:sz w:val="24"/>
        </w:rPr>
        <w:t>земельных участков</w:t>
      </w:r>
      <w:r w:rsidR="00274500">
        <w:rPr>
          <w:color w:val="000000" w:themeColor="text1"/>
          <w:sz w:val="24"/>
        </w:rPr>
        <w:t xml:space="preserve"> из Земельных участков</w:t>
      </w:r>
      <w:r w:rsidR="00677B22" w:rsidRPr="002B510D">
        <w:rPr>
          <w:color w:val="000000" w:themeColor="text1"/>
          <w:sz w:val="24"/>
        </w:rPr>
        <w:t xml:space="preserve">, </w:t>
      </w:r>
      <w:r w:rsidR="005C0F1A" w:rsidRPr="002B510D">
        <w:rPr>
          <w:color w:val="000000" w:themeColor="text1"/>
          <w:sz w:val="24"/>
        </w:rPr>
        <w:t>залог</w:t>
      </w:r>
      <w:r w:rsidR="00D84B2D" w:rsidRPr="002B510D">
        <w:rPr>
          <w:color w:val="000000" w:themeColor="text1"/>
          <w:sz w:val="24"/>
        </w:rPr>
        <w:t xml:space="preserve"> </w:t>
      </w:r>
      <w:r w:rsidR="00677B22" w:rsidRPr="002B510D">
        <w:rPr>
          <w:color w:val="000000" w:themeColor="text1"/>
          <w:sz w:val="24"/>
        </w:rPr>
        <w:t>права аренды</w:t>
      </w:r>
      <w:proofErr w:type="gramEnd"/>
      <w:r w:rsidR="00B0166E" w:rsidRPr="002B510D">
        <w:rPr>
          <w:color w:val="000000" w:themeColor="text1"/>
          <w:sz w:val="24"/>
        </w:rPr>
        <w:t xml:space="preserve"> (</w:t>
      </w:r>
      <w:proofErr w:type="gramStart"/>
      <w:r w:rsidR="00B0166E" w:rsidRPr="002B510D">
        <w:rPr>
          <w:color w:val="000000" w:themeColor="text1"/>
          <w:sz w:val="24"/>
        </w:rPr>
        <w:t>прав и обязанностей по договору)</w:t>
      </w:r>
      <w:r w:rsidR="00677B22" w:rsidRPr="002B510D">
        <w:rPr>
          <w:color w:val="000000" w:themeColor="text1"/>
          <w:sz w:val="24"/>
        </w:rPr>
        <w:t xml:space="preserve"> </w:t>
      </w:r>
      <w:r w:rsidR="00BC2965" w:rsidRPr="002B510D">
        <w:rPr>
          <w:color w:val="000000" w:themeColor="text1"/>
          <w:sz w:val="24"/>
        </w:rPr>
        <w:t>по</w:t>
      </w:r>
      <w:r w:rsidR="00341097" w:rsidRPr="002B510D">
        <w:rPr>
          <w:color w:val="000000" w:themeColor="text1"/>
          <w:sz w:val="24"/>
        </w:rPr>
        <w:t xml:space="preserve"> договорам аренды земельных участков</w:t>
      </w:r>
      <w:r w:rsidR="00BC2965" w:rsidRPr="002B510D">
        <w:rPr>
          <w:color w:val="000000" w:themeColor="text1"/>
          <w:sz w:val="24"/>
        </w:rPr>
        <w:t xml:space="preserve"> </w:t>
      </w:r>
      <w:r w:rsidR="00677B22" w:rsidRPr="002B510D">
        <w:rPr>
          <w:color w:val="000000" w:themeColor="text1"/>
          <w:sz w:val="24"/>
        </w:rPr>
        <w:t xml:space="preserve">в пользу любых </w:t>
      </w:r>
      <w:r w:rsidR="00BC2965" w:rsidRPr="002B510D">
        <w:rPr>
          <w:color w:val="000000" w:themeColor="text1"/>
          <w:sz w:val="24"/>
        </w:rPr>
        <w:t>кредитных организаций</w:t>
      </w:r>
      <w:r w:rsidR="00677B22" w:rsidRPr="002B510D">
        <w:rPr>
          <w:color w:val="000000" w:themeColor="text1"/>
          <w:sz w:val="24"/>
        </w:rPr>
        <w:t xml:space="preserve"> и/или иных лиц, </w:t>
      </w:r>
      <w:r w:rsidR="00BC2965" w:rsidRPr="002B510D">
        <w:rPr>
          <w:color w:val="000000" w:themeColor="text1"/>
          <w:sz w:val="24"/>
        </w:rPr>
        <w:t>заключение и изменение договоров аренды земельного участка (участков), образованных</w:t>
      </w:r>
      <w:r w:rsidR="00274500">
        <w:rPr>
          <w:color w:val="000000" w:themeColor="text1"/>
          <w:sz w:val="24"/>
        </w:rPr>
        <w:t xml:space="preserve"> в результате раздела Земельных участков или выдела из Земельных участков</w:t>
      </w:r>
      <w:r w:rsidR="00BC2965" w:rsidRPr="002B510D">
        <w:rPr>
          <w:color w:val="000000" w:themeColor="text1"/>
          <w:sz w:val="24"/>
        </w:rPr>
        <w:t>,</w:t>
      </w:r>
      <w:r w:rsidR="00677B22" w:rsidRPr="002B510D">
        <w:rPr>
          <w:color w:val="000000" w:themeColor="text1"/>
          <w:sz w:val="24"/>
        </w:rPr>
        <w:t xml:space="preserve"> </w:t>
      </w:r>
      <w:r w:rsidR="00B0166E" w:rsidRPr="002B510D">
        <w:rPr>
          <w:color w:val="000000" w:themeColor="text1"/>
          <w:sz w:val="24"/>
        </w:rPr>
        <w:t>залог права аренды (прав и обязанностей по договору) по договорам аренды земельных участков, образованных</w:t>
      </w:r>
      <w:r w:rsidR="00274500">
        <w:rPr>
          <w:color w:val="000000" w:themeColor="text1"/>
          <w:sz w:val="24"/>
        </w:rPr>
        <w:t xml:space="preserve"> в результате раздела Земельных участков или выдела из</w:t>
      </w:r>
      <w:proofErr w:type="gramEnd"/>
      <w:r w:rsidR="00274500">
        <w:rPr>
          <w:color w:val="000000" w:themeColor="text1"/>
          <w:sz w:val="24"/>
        </w:rPr>
        <w:t xml:space="preserve"> </w:t>
      </w:r>
      <w:proofErr w:type="gramStart"/>
      <w:r w:rsidR="00274500">
        <w:rPr>
          <w:color w:val="000000" w:themeColor="text1"/>
          <w:sz w:val="24"/>
        </w:rPr>
        <w:t>Земельных участков</w:t>
      </w:r>
      <w:r w:rsidR="00B0166E" w:rsidRPr="002B510D">
        <w:rPr>
          <w:color w:val="000000" w:themeColor="text1"/>
          <w:sz w:val="24"/>
        </w:rPr>
        <w:t xml:space="preserve">, </w:t>
      </w:r>
      <w:r w:rsidR="00677B22" w:rsidRPr="002B510D">
        <w:rPr>
          <w:color w:val="000000" w:themeColor="text1"/>
          <w:sz w:val="24"/>
        </w:rPr>
        <w:t xml:space="preserve">прекращение </w:t>
      </w:r>
      <w:r w:rsidR="00F70B5A" w:rsidRPr="002B510D">
        <w:rPr>
          <w:color w:val="000000" w:themeColor="text1"/>
          <w:sz w:val="24"/>
        </w:rPr>
        <w:t>залога</w:t>
      </w:r>
      <w:r w:rsidR="003B4DF2" w:rsidRPr="002B510D">
        <w:rPr>
          <w:color w:val="000000" w:themeColor="text1"/>
          <w:sz w:val="24"/>
        </w:rPr>
        <w:t xml:space="preserve"> </w:t>
      </w:r>
      <w:r w:rsidR="00677B22" w:rsidRPr="002B510D">
        <w:rPr>
          <w:color w:val="000000" w:themeColor="text1"/>
          <w:sz w:val="24"/>
        </w:rPr>
        <w:t>в пользу Уча</w:t>
      </w:r>
      <w:r w:rsidR="00B0166E" w:rsidRPr="002B510D">
        <w:rPr>
          <w:color w:val="000000" w:themeColor="text1"/>
          <w:sz w:val="24"/>
        </w:rPr>
        <w:t>стника долевого строительства права аренды</w:t>
      </w:r>
      <w:r w:rsidR="00677B22" w:rsidRPr="002B510D">
        <w:rPr>
          <w:color w:val="000000" w:themeColor="text1"/>
          <w:sz w:val="24"/>
        </w:rPr>
        <w:t xml:space="preserve"> </w:t>
      </w:r>
      <w:r w:rsidR="00274500">
        <w:rPr>
          <w:color w:val="000000" w:themeColor="text1"/>
          <w:sz w:val="24"/>
        </w:rPr>
        <w:t>Земельных участков</w:t>
      </w:r>
      <w:r w:rsidR="00B0166E" w:rsidRPr="002B510D">
        <w:rPr>
          <w:color w:val="000000" w:themeColor="text1"/>
          <w:sz w:val="24"/>
        </w:rPr>
        <w:t xml:space="preserve"> или права аренды образованных из него земельных</w:t>
      </w:r>
      <w:r w:rsidR="00677B22" w:rsidRPr="002B510D">
        <w:rPr>
          <w:color w:val="000000" w:themeColor="text1"/>
          <w:sz w:val="24"/>
        </w:rPr>
        <w:t xml:space="preserve"> уч</w:t>
      </w:r>
      <w:r w:rsidR="00B0166E" w:rsidRPr="002B510D">
        <w:rPr>
          <w:color w:val="000000" w:themeColor="text1"/>
          <w:sz w:val="24"/>
        </w:rPr>
        <w:t>астков (</w:t>
      </w:r>
      <w:r w:rsidR="00A27221" w:rsidRPr="002B510D">
        <w:rPr>
          <w:color w:val="000000" w:themeColor="text1"/>
          <w:sz w:val="24"/>
        </w:rPr>
        <w:t>при условии установленного в соответствии с  пунктом 1 статьи 13 Закона</w:t>
      </w:r>
      <w:r w:rsidR="00677B22" w:rsidRPr="002B510D">
        <w:rPr>
          <w:color w:val="000000" w:themeColor="text1"/>
          <w:sz w:val="24"/>
        </w:rPr>
        <w:t xml:space="preserve"> № 214-ФЗ в пользу Участника долевого строительства </w:t>
      </w:r>
      <w:r w:rsidR="00F70B5A" w:rsidRPr="002B510D">
        <w:rPr>
          <w:color w:val="000000" w:themeColor="text1"/>
          <w:sz w:val="24"/>
        </w:rPr>
        <w:t>залога</w:t>
      </w:r>
      <w:r w:rsidR="00D84B2D" w:rsidRPr="002B510D">
        <w:rPr>
          <w:color w:val="000000" w:themeColor="text1"/>
          <w:sz w:val="24"/>
        </w:rPr>
        <w:t xml:space="preserve"> земельных участков и (или)</w:t>
      </w:r>
      <w:r w:rsidR="00677B22" w:rsidRPr="002B510D">
        <w:rPr>
          <w:color w:val="000000" w:themeColor="text1"/>
          <w:sz w:val="24"/>
        </w:rPr>
        <w:t xml:space="preserve"> права аренды </w:t>
      </w:r>
      <w:r w:rsidR="003C14F7" w:rsidRPr="002B510D">
        <w:rPr>
          <w:color w:val="000000" w:themeColor="text1"/>
          <w:sz w:val="24"/>
        </w:rPr>
        <w:t>земельных участков</w:t>
      </w:r>
      <w:r w:rsidR="00677B22" w:rsidRPr="002B510D">
        <w:rPr>
          <w:color w:val="000000" w:themeColor="text1"/>
          <w:sz w:val="24"/>
        </w:rPr>
        <w:t>, предназначенн</w:t>
      </w:r>
      <w:r w:rsidR="003C14F7" w:rsidRPr="002B510D">
        <w:rPr>
          <w:color w:val="000000" w:themeColor="text1"/>
          <w:sz w:val="24"/>
        </w:rPr>
        <w:t>ых</w:t>
      </w:r>
      <w:r w:rsidR="00677B22" w:rsidRPr="002B510D">
        <w:rPr>
          <w:color w:val="000000" w:themeColor="text1"/>
          <w:sz w:val="24"/>
        </w:rPr>
        <w:t xml:space="preserve"> для строительства </w:t>
      </w:r>
      <w:r w:rsidR="00F70B5A" w:rsidRPr="002B510D">
        <w:rPr>
          <w:color w:val="000000" w:themeColor="text1"/>
          <w:sz w:val="24"/>
        </w:rPr>
        <w:t>М</w:t>
      </w:r>
      <w:r w:rsidR="00677B22" w:rsidRPr="002B510D">
        <w:rPr>
          <w:color w:val="000000" w:themeColor="text1"/>
          <w:sz w:val="24"/>
        </w:rPr>
        <w:t xml:space="preserve">ногоквартирного дома, в составе которого будет находиться </w:t>
      </w:r>
      <w:r w:rsidR="00427C2B" w:rsidRPr="002B510D">
        <w:rPr>
          <w:color w:val="000000" w:themeColor="text1"/>
          <w:sz w:val="24"/>
        </w:rPr>
        <w:t>О</w:t>
      </w:r>
      <w:r w:rsidR="00677B22" w:rsidRPr="002B510D">
        <w:rPr>
          <w:color w:val="000000" w:themeColor="text1"/>
          <w:sz w:val="24"/>
        </w:rPr>
        <w:t>бъект долевого строительства</w:t>
      </w:r>
      <w:proofErr w:type="gramEnd"/>
      <w:r w:rsidR="00677B22" w:rsidRPr="002B510D">
        <w:rPr>
          <w:color w:val="000000" w:themeColor="text1"/>
          <w:sz w:val="24"/>
        </w:rPr>
        <w:t xml:space="preserve">, на </w:t>
      </w:r>
      <w:proofErr w:type="gramStart"/>
      <w:r w:rsidR="00677B22" w:rsidRPr="002B510D">
        <w:rPr>
          <w:color w:val="000000" w:themeColor="text1"/>
          <w:sz w:val="24"/>
        </w:rPr>
        <w:t>который</w:t>
      </w:r>
      <w:proofErr w:type="gramEnd"/>
      <w:r w:rsidR="00677B22" w:rsidRPr="002B510D">
        <w:rPr>
          <w:color w:val="000000" w:themeColor="text1"/>
          <w:sz w:val="24"/>
        </w:rPr>
        <w:t xml:space="preserve"> у Участника долевого строительства возникает право собственности).</w:t>
      </w:r>
      <w:r w:rsidR="00B50189" w:rsidRPr="002B510D">
        <w:rPr>
          <w:color w:val="000000" w:themeColor="text1"/>
          <w:sz w:val="24"/>
        </w:rPr>
        <w:t xml:space="preserve"> Согласие Участника долевого строительства, предусмотренное настоящим пунктом Договора, является существенным условием Договора, при отсутствии которого он не </w:t>
      </w:r>
      <w:r w:rsidR="00B50189" w:rsidRPr="002B510D">
        <w:rPr>
          <w:color w:val="000000" w:themeColor="text1"/>
          <w:sz w:val="24"/>
        </w:rPr>
        <w:lastRenderedPageBreak/>
        <w:t xml:space="preserve">был бы заключен Застройщиком, не может быть отозвано Участником долевого строительства иначе как на основании и путем заключения соответствующего дополнительного соглашения к Договору. </w:t>
      </w:r>
    </w:p>
    <w:p w:rsidR="00685CCB" w:rsidRPr="002B510D" w:rsidRDefault="00632832" w:rsidP="00A77BE3">
      <w:pPr>
        <w:pStyle w:val="a3"/>
        <w:ind w:firstLine="567"/>
        <w:rPr>
          <w:color w:val="000000" w:themeColor="text1"/>
          <w:sz w:val="24"/>
        </w:rPr>
      </w:pPr>
      <w:r w:rsidRPr="002B510D">
        <w:rPr>
          <w:color w:val="000000" w:themeColor="text1"/>
          <w:sz w:val="24"/>
        </w:rPr>
        <w:t>10</w:t>
      </w:r>
      <w:r w:rsidR="007071DD" w:rsidRPr="002B510D">
        <w:rPr>
          <w:color w:val="000000" w:themeColor="text1"/>
          <w:sz w:val="24"/>
        </w:rPr>
        <w:t>.11</w:t>
      </w:r>
      <w:r w:rsidR="001018EF" w:rsidRPr="002B510D">
        <w:rPr>
          <w:color w:val="000000" w:themeColor="text1"/>
          <w:sz w:val="24"/>
        </w:rPr>
        <w:t xml:space="preserve">. </w:t>
      </w:r>
      <w:proofErr w:type="gramStart"/>
      <w:r w:rsidR="00685CCB" w:rsidRPr="002B510D">
        <w:rPr>
          <w:iCs/>
          <w:color w:val="000000" w:themeColor="text1"/>
          <w:sz w:val="24"/>
        </w:rPr>
        <w:t xml:space="preserve">Стороны пришли к соглашению, что не являются существенными изменения </w:t>
      </w:r>
      <w:r w:rsidR="00B50189" w:rsidRPr="002B510D">
        <w:rPr>
          <w:iCs/>
          <w:color w:val="000000" w:themeColor="text1"/>
          <w:sz w:val="24"/>
        </w:rPr>
        <w:t>П</w:t>
      </w:r>
      <w:r w:rsidR="00685CCB" w:rsidRPr="002B510D">
        <w:rPr>
          <w:iCs/>
          <w:color w:val="000000" w:themeColor="text1"/>
          <w:sz w:val="24"/>
        </w:rPr>
        <w:t>роектной документации и не являются существенным нарушением требований к качеству производимые Застройщиком без согласования (уведомления) с Участником долевого строительства изменения в Многоквартирном доме и (или) изменения в Объекте долевого строительства, при условии согласования</w:t>
      </w:r>
      <w:r w:rsidR="00B50189" w:rsidRPr="002B510D">
        <w:rPr>
          <w:iCs/>
          <w:color w:val="000000" w:themeColor="text1"/>
          <w:sz w:val="24"/>
        </w:rPr>
        <w:t xml:space="preserve"> таких изменений</w:t>
      </w:r>
      <w:r w:rsidR="00685CCB" w:rsidRPr="002B510D">
        <w:rPr>
          <w:iCs/>
          <w:color w:val="000000" w:themeColor="text1"/>
          <w:sz w:val="24"/>
        </w:rPr>
        <w:t xml:space="preserve"> с соответствующими государственными органами и организациями, или изменения, производимые без такого согласования, если согласование не требуется</w:t>
      </w:r>
      <w:proofErr w:type="gramEnd"/>
      <w:r w:rsidR="00685CCB" w:rsidRPr="002B510D">
        <w:rPr>
          <w:iCs/>
          <w:color w:val="000000" w:themeColor="text1"/>
          <w:sz w:val="24"/>
        </w:rPr>
        <w:t xml:space="preserve"> по законодательству РФ.</w:t>
      </w:r>
    </w:p>
    <w:p w:rsidR="000230A6" w:rsidRPr="002B510D" w:rsidRDefault="00632832" w:rsidP="000230A6">
      <w:pPr>
        <w:pStyle w:val="a3"/>
        <w:ind w:firstLine="567"/>
        <w:rPr>
          <w:iCs/>
          <w:color w:val="000000" w:themeColor="text1"/>
          <w:sz w:val="24"/>
        </w:rPr>
      </w:pPr>
      <w:r w:rsidRPr="002B510D">
        <w:rPr>
          <w:iCs/>
          <w:color w:val="000000" w:themeColor="text1"/>
          <w:sz w:val="24"/>
        </w:rPr>
        <w:t>10</w:t>
      </w:r>
      <w:r w:rsidR="00997D96" w:rsidRPr="002B510D">
        <w:rPr>
          <w:iCs/>
          <w:color w:val="000000" w:themeColor="text1"/>
          <w:sz w:val="24"/>
        </w:rPr>
        <w:t xml:space="preserve">.12. </w:t>
      </w:r>
      <w:proofErr w:type="gramStart"/>
      <w:r w:rsidR="000230A6" w:rsidRPr="002B510D">
        <w:rPr>
          <w:iCs/>
          <w:color w:val="000000" w:themeColor="text1"/>
          <w:sz w:val="24"/>
        </w:rPr>
        <w:t>Подписанием настоящего Договора Участник долевого строительства в соответствии с Федеральным законом №152-ФЗ от 27 июля 2006 года дает Застройщику согласие на обработку персональных данных Участника долевого строительства, содержащихся в настоящем Договоре, а также данных документа, удостоверяющего личность Участника долевого строительства, любым не запрещенным законом способом, включая использование средств автоматизации, а также на передачу своих персональных данных третьим лицам в целях</w:t>
      </w:r>
      <w:proofErr w:type="gramEnd"/>
      <w:r w:rsidR="000230A6" w:rsidRPr="002B510D">
        <w:rPr>
          <w:iCs/>
          <w:color w:val="000000" w:themeColor="text1"/>
          <w:sz w:val="24"/>
        </w:rPr>
        <w:t xml:space="preserve">, </w:t>
      </w:r>
      <w:proofErr w:type="gramStart"/>
      <w:r w:rsidR="000230A6" w:rsidRPr="002B510D">
        <w:rPr>
          <w:iCs/>
          <w:color w:val="000000" w:themeColor="text1"/>
          <w:sz w:val="24"/>
        </w:rPr>
        <w:t>связанных с подготовкой и заключением Участником долевого строительства с третьими лицами соглашений и договоров, связанных с приобретением прав на недвижимое имущество и участием в долевом строительстве, возможностью предоставления Участнику долевого строительства информации о товарах (работах, услугах), которые могут представлять для Участника долевого строительства потенциальный интерес, в целях сбора и обработки Застройщиком и третьими лицами статистической информации, проведения маркетинговых исследований и</w:t>
      </w:r>
      <w:proofErr w:type="gramEnd"/>
      <w:r w:rsidR="000230A6" w:rsidRPr="002B510D">
        <w:rPr>
          <w:iCs/>
          <w:color w:val="000000" w:themeColor="text1"/>
          <w:sz w:val="24"/>
        </w:rPr>
        <w:t xml:space="preserve"> ведения клиентской базы Застройщиком и третьими лицами. </w:t>
      </w:r>
    </w:p>
    <w:p w:rsidR="000230A6" w:rsidRPr="002B510D" w:rsidRDefault="000230A6" w:rsidP="000230A6">
      <w:pPr>
        <w:pStyle w:val="a3"/>
        <w:ind w:firstLine="567"/>
        <w:rPr>
          <w:iCs/>
          <w:color w:val="000000" w:themeColor="text1"/>
          <w:sz w:val="24"/>
        </w:rPr>
      </w:pPr>
      <w:r w:rsidRPr="002B510D">
        <w:rPr>
          <w:iCs/>
          <w:color w:val="000000" w:themeColor="text1"/>
          <w:sz w:val="24"/>
        </w:rPr>
        <w:t xml:space="preserve">Участник долевого строительства подтверждает, что поставлен в известность и согласен с тем, что с целью обеспечения комплексной информационной безопасности обработка персональных данных будет производиться Застройщиком. </w:t>
      </w:r>
    </w:p>
    <w:p w:rsidR="000230A6" w:rsidRPr="002B510D" w:rsidRDefault="000230A6" w:rsidP="000230A6">
      <w:pPr>
        <w:pStyle w:val="a3"/>
        <w:ind w:firstLine="567"/>
        <w:rPr>
          <w:iCs/>
          <w:color w:val="000000" w:themeColor="text1"/>
          <w:sz w:val="24"/>
        </w:rPr>
      </w:pPr>
      <w:r w:rsidRPr="002B510D">
        <w:rPr>
          <w:iCs/>
          <w:color w:val="000000" w:themeColor="text1"/>
          <w:sz w:val="24"/>
        </w:rPr>
        <w:t xml:space="preserve">Участник долевого строительства предоставляет согласие на обработку персональных данных в соответствии с указанными выше условиями на 5 (Пять) лет. Участник долевого строительства уведомлен и согласен, что данное согласие может быть отозвано только посредством направления письменного заявления заказным почтовым отправлением с описью вложения по адресу Застройщика. </w:t>
      </w:r>
    </w:p>
    <w:p w:rsidR="000230A6" w:rsidRPr="002B510D" w:rsidRDefault="000230A6" w:rsidP="000230A6">
      <w:pPr>
        <w:pStyle w:val="a3"/>
        <w:ind w:firstLine="567"/>
        <w:rPr>
          <w:iCs/>
          <w:color w:val="000000" w:themeColor="text1"/>
          <w:sz w:val="24"/>
        </w:rPr>
      </w:pPr>
      <w:r w:rsidRPr="002B510D">
        <w:rPr>
          <w:iCs/>
          <w:color w:val="000000" w:themeColor="text1"/>
          <w:sz w:val="24"/>
        </w:rPr>
        <w:t>Участник долевого строительства в соответствии с Федеральным законом № 38-ФЗ от 13 марта 2006 года «О рекламе» дает свое согласие на получение рекламы по сетям электросвязи, в том числе посредством использования телефонной и радиотелефонной связи, в том числе посредством СМС-уведомлений.</w:t>
      </w:r>
    </w:p>
    <w:p w:rsidR="00997D96" w:rsidRPr="002B510D" w:rsidRDefault="000230A6" w:rsidP="00A77BE3">
      <w:pPr>
        <w:pStyle w:val="a3"/>
        <w:ind w:firstLine="567"/>
        <w:rPr>
          <w:color w:val="000000" w:themeColor="text1"/>
          <w:sz w:val="24"/>
        </w:rPr>
      </w:pPr>
      <w:r w:rsidRPr="002B510D">
        <w:rPr>
          <w:iCs/>
          <w:color w:val="000000" w:themeColor="text1"/>
          <w:sz w:val="24"/>
        </w:rPr>
        <w:t xml:space="preserve">10.13. </w:t>
      </w:r>
      <w:r w:rsidR="00997D96" w:rsidRPr="002B510D">
        <w:rPr>
          <w:iCs/>
          <w:color w:val="000000" w:themeColor="text1"/>
          <w:sz w:val="24"/>
        </w:rPr>
        <w:t>Расходы, необходимые для государственной регистрации настоящего Договора  в соответствии с действующим законодательством, несет Участник долевого строительства, как и расходы, необходимые для государственной регистрации права собственности Участника долевого строительства на Объект долевого строительства.</w:t>
      </w:r>
    </w:p>
    <w:p w:rsidR="001018EF" w:rsidRPr="002B510D" w:rsidRDefault="0013593C" w:rsidP="00A77BE3">
      <w:pPr>
        <w:pStyle w:val="a3"/>
        <w:ind w:firstLine="567"/>
        <w:rPr>
          <w:color w:val="000000" w:themeColor="text1"/>
          <w:sz w:val="24"/>
        </w:rPr>
      </w:pPr>
      <w:r w:rsidRPr="002B510D">
        <w:rPr>
          <w:color w:val="000000" w:themeColor="text1"/>
          <w:sz w:val="24"/>
        </w:rPr>
        <w:t>10.14</w:t>
      </w:r>
      <w:r w:rsidR="009947B9" w:rsidRPr="002B510D">
        <w:rPr>
          <w:color w:val="000000" w:themeColor="text1"/>
          <w:sz w:val="24"/>
        </w:rPr>
        <w:t xml:space="preserve">. </w:t>
      </w:r>
      <w:r w:rsidR="001018EF" w:rsidRPr="002B510D">
        <w:rPr>
          <w:color w:val="000000" w:themeColor="text1"/>
          <w:sz w:val="24"/>
        </w:rPr>
        <w:t xml:space="preserve">Настоящий Договор составлен в </w:t>
      </w:r>
      <w:r w:rsidR="00E06BE1" w:rsidRPr="002B510D">
        <w:rPr>
          <w:color w:val="000000" w:themeColor="text1"/>
          <w:sz w:val="24"/>
        </w:rPr>
        <w:t>3</w:t>
      </w:r>
      <w:r w:rsidR="001018EF" w:rsidRPr="002B510D">
        <w:rPr>
          <w:color w:val="000000" w:themeColor="text1"/>
          <w:sz w:val="24"/>
        </w:rPr>
        <w:t xml:space="preserve"> (</w:t>
      </w:r>
      <w:r w:rsidR="00E06BE1" w:rsidRPr="002B510D">
        <w:rPr>
          <w:color w:val="000000" w:themeColor="text1"/>
          <w:sz w:val="24"/>
        </w:rPr>
        <w:t>Трех</w:t>
      </w:r>
      <w:r w:rsidR="001018EF" w:rsidRPr="002B510D">
        <w:rPr>
          <w:color w:val="000000" w:themeColor="text1"/>
          <w:sz w:val="24"/>
        </w:rPr>
        <w:t xml:space="preserve">) </w:t>
      </w:r>
      <w:r w:rsidR="00E06BE1" w:rsidRPr="002B510D">
        <w:rPr>
          <w:color w:val="000000" w:themeColor="text1"/>
          <w:sz w:val="24"/>
        </w:rPr>
        <w:t>экземплярах,</w:t>
      </w:r>
      <w:r w:rsidR="001018EF" w:rsidRPr="002B510D">
        <w:rPr>
          <w:color w:val="000000" w:themeColor="text1"/>
          <w:sz w:val="24"/>
        </w:rPr>
        <w:t xml:space="preserve"> </w:t>
      </w:r>
      <w:r w:rsidR="00E06BE1" w:rsidRPr="002B510D">
        <w:rPr>
          <w:color w:val="000000" w:themeColor="text1"/>
          <w:sz w:val="24"/>
        </w:rPr>
        <w:t xml:space="preserve">по одному экземпляру </w:t>
      </w:r>
      <w:r w:rsidR="001018EF" w:rsidRPr="002B510D">
        <w:rPr>
          <w:color w:val="000000" w:themeColor="text1"/>
          <w:sz w:val="24"/>
        </w:rPr>
        <w:t>для Участника долевого строительства</w:t>
      </w:r>
      <w:r w:rsidR="00E06BE1" w:rsidRPr="002B510D">
        <w:rPr>
          <w:color w:val="000000" w:themeColor="text1"/>
          <w:sz w:val="24"/>
        </w:rPr>
        <w:t>,</w:t>
      </w:r>
      <w:r w:rsidR="005C7C89" w:rsidRPr="002B510D">
        <w:rPr>
          <w:color w:val="000000" w:themeColor="text1"/>
          <w:sz w:val="24"/>
        </w:rPr>
        <w:t xml:space="preserve"> Застройщика </w:t>
      </w:r>
      <w:r w:rsidR="00E06BE1" w:rsidRPr="002B510D">
        <w:rPr>
          <w:color w:val="000000" w:themeColor="text1"/>
          <w:sz w:val="24"/>
        </w:rPr>
        <w:t>и</w:t>
      </w:r>
      <w:r w:rsidR="005C7C89" w:rsidRPr="002B510D">
        <w:rPr>
          <w:color w:val="000000" w:themeColor="text1"/>
          <w:sz w:val="24"/>
        </w:rPr>
        <w:t xml:space="preserve"> </w:t>
      </w:r>
      <w:r w:rsidR="000732F0" w:rsidRPr="002B510D">
        <w:rPr>
          <w:color w:val="000000" w:themeColor="text1"/>
          <w:sz w:val="24"/>
        </w:rPr>
        <w:t>Регистрирующего органа</w:t>
      </w:r>
      <w:r w:rsidR="005C7C89" w:rsidRPr="002B510D">
        <w:rPr>
          <w:color w:val="000000" w:themeColor="text1"/>
          <w:sz w:val="24"/>
        </w:rPr>
        <w:t>.</w:t>
      </w:r>
    </w:p>
    <w:p w:rsidR="0066567F" w:rsidRPr="002B510D" w:rsidRDefault="00632832" w:rsidP="00B0166E">
      <w:pPr>
        <w:pStyle w:val="a3"/>
        <w:ind w:firstLine="567"/>
        <w:rPr>
          <w:color w:val="000000" w:themeColor="text1"/>
          <w:sz w:val="24"/>
        </w:rPr>
      </w:pPr>
      <w:r w:rsidRPr="002B510D">
        <w:rPr>
          <w:color w:val="000000" w:themeColor="text1"/>
          <w:sz w:val="24"/>
        </w:rPr>
        <w:t>10</w:t>
      </w:r>
      <w:r w:rsidR="007071DD" w:rsidRPr="002B510D">
        <w:rPr>
          <w:color w:val="000000" w:themeColor="text1"/>
          <w:sz w:val="24"/>
        </w:rPr>
        <w:t>.</w:t>
      </w:r>
      <w:r w:rsidR="00997D96" w:rsidRPr="002B510D">
        <w:rPr>
          <w:color w:val="000000" w:themeColor="text1"/>
          <w:sz w:val="24"/>
        </w:rPr>
        <w:t>1</w:t>
      </w:r>
      <w:r w:rsidR="0013593C" w:rsidRPr="002B510D">
        <w:rPr>
          <w:color w:val="000000" w:themeColor="text1"/>
          <w:sz w:val="24"/>
        </w:rPr>
        <w:t>5</w:t>
      </w:r>
      <w:r w:rsidR="001018EF" w:rsidRPr="002B510D">
        <w:rPr>
          <w:color w:val="000000" w:themeColor="text1"/>
          <w:sz w:val="24"/>
        </w:rPr>
        <w:t xml:space="preserve">. </w:t>
      </w:r>
      <w:r w:rsidR="007F2D14" w:rsidRPr="002B510D">
        <w:rPr>
          <w:color w:val="000000" w:themeColor="text1"/>
          <w:sz w:val="24"/>
        </w:rPr>
        <w:t>Н</w:t>
      </w:r>
      <w:r w:rsidR="001018EF" w:rsidRPr="002B510D">
        <w:rPr>
          <w:color w:val="000000" w:themeColor="text1"/>
          <w:sz w:val="24"/>
        </w:rPr>
        <w:t>еотъемлемой частью</w:t>
      </w:r>
      <w:r w:rsidR="007F2D14" w:rsidRPr="002B510D">
        <w:rPr>
          <w:color w:val="000000" w:themeColor="text1"/>
          <w:sz w:val="24"/>
        </w:rPr>
        <w:t xml:space="preserve"> настоящего Договора является следующее приложение</w:t>
      </w:r>
      <w:r w:rsidR="001018EF" w:rsidRPr="002B510D">
        <w:rPr>
          <w:color w:val="000000" w:themeColor="text1"/>
          <w:sz w:val="24"/>
        </w:rPr>
        <w:t>:</w:t>
      </w:r>
      <w:r w:rsidR="00B0166E" w:rsidRPr="002B510D">
        <w:rPr>
          <w:color w:val="000000" w:themeColor="text1"/>
          <w:sz w:val="24"/>
        </w:rPr>
        <w:t xml:space="preserve"> </w:t>
      </w:r>
    </w:p>
    <w:p w:rsidR="0066567F" w:rsidRPr="002B510D" w:rsidRDefault="0066567F" w:rsidP="00B0166E">
      <w:pPr>
        <w:pStyle w:val="a3"/>
        <w:ind w:firstLine="567"/>
        <w:rPr>
          <w:color w:val="000000" w:themeColor="text1"/>
          <w:sz w:val="24"/>
        </w:rPr>
      </w:pPr>
    </w:p>
    <w:p w:rsidR="001018EF" w:rsidRPr="002B510D" w:rsidRDefault="001018EF" w:rsidP="0066567F">
      <w:pPr>
        <w:pStyle w:val="a3"/>
        <w:numPr>
          <w:ilvl w:val="0"/>
          <w:numId w:val="22"/>
        </w:numPr>
        <w:rPr>
          <w:color w:val="000000" w:themeColor="text1"/>
          <w:sz w:val="24"/>
        </w:rPr>
      </w:pPr>
      <w:r w:rsidRPr="002B510D">
        <w:rPr>
          <w:sz w:val="24"/>
        </w:rPr>
        <w:t xml:space="preserve">Приложение № 1 - Описание и расположение </w:t>
      </w:r>
      <w:r w:rsidRPr="002B510D">
        <w:rPr>
          <w:color w:val="000000"/>
          <w:sz w:val="24"/>
        </w:rPr>
        <w:t>Объекта</w:t>
      </w:r>
      <w:r w:rsidR="00013CED" w:rsidRPr="002B510D">
        <w:rPr>
          <w:color w:val="000000"/>
          <w:sz w:val="24"/>
        </w:rPr>
        <w:t xml:space="preserve"> </w:t>
      </w:r>
      <w:r w:rsidR="004B2987" w:rsidRPr="002B510D">
        <w:rPr>
          <w:color w:val="000000"/>
          <w:sz w:val="24"/>
        </w:rPr>
        <w:t>долевого строительства</w:t>
      </w:r>
      <w:r w:rsidR="0036263F" w:rsidRPr="002B510D">
        <w:rPr>
          <w:color w:val="000000"/>
          <w:sz w:val="24"/>
        </w:rPr>
        <w:t>.</w:t>
      </w:r>
    </w:p>
    <w:p w:rsidR="00A27221" w:rsidRDefault="00A27221" w:rsidP="00A77BE3">
      <w:pPr>
        <w:pStyle w:val="a3"/>
        <w:ind w:firstLine="567"/>
        <w:jc w:val="center"/>
        <w:rPr>
          <w:b/>
          <w:bCs/>
          <w:sz w:val="24"/>
        </w:rPr>
      </w:pPr>
    </w:p>
    <w:p w:rsidR="009F555F" w:rsidRDefault="009F555F" w:rsidP="00A77BE3">
      <w:pPr>
        <w:pStyle w:val="a3"/>
        <w:ind w:firstLine="567"/>
        <w:jc w:val="center"/>
        <w:rPr>
          <w:b/>
          <w:bCs/>
          <w:sz w:val="24"/>
        </w:rPr>
      </w:pPr>
    </w:p>
    <w:p w:rsidR="009F555F" w:rsidRDefault="009F555F" w:rsidP="00A77BE3">
      <w:pPr>
        <w:pStyle w:val="a3"/>
        <w:ind w:firstLine="567"/>
        <w:jc w:val="center"/>
        <w:rPr>
          <w:b/>
          <w:bCs/>
          <w:sz w:val="24"/>
        </w:rPr>
      </w:pPr>
    </w:p>
    <w:p w:rsidR="009F555F" w:rsidRDefault="009F555F" w:rsidP="00A77BE3">
      <w:pPr>
        <w:pStyle w:val="a3"/>
        <w:ind w:firstLine="567"/>
        <w:jc w:val="center"/>
        <w:rPr>
          <w:b/>
          <w:bCs/>
          <w:sz w:val="24"/>
        </w:rPr>
      </w:pPr>
    </w:p>
    <w:p w:rsidR="009F555F" w:rsidRDefault="009F555F" w:rsidP="00A77BE3">
      <w:pPr>
        <w:pStyle w:val="a3"/>
        <w:ind w:firstLine="567"/>
        <w:jc w:val="center"/>
        <w:rPr>
          <w:b/>
          <w:bCs/>
          <w:sz w:val="24"/>
        </w:rPr>
      </w:pPr>
    </w:p>
    <w:p w:rsidR="009F555F" w:rsidRPr="002B510D" w:rsidRDefault="009F555F" w:rsidP="00A77BE3">
      <w:pPr>
        <w:pStyle w:val="a3"/>
        <w:ind w:firstLine="567"/>
        <w:jc w:val="center"/>
        <w:rPr>
          <w:b/>
          <w:bCs/>
          <w:sz w:val="24"/>
        </w:rPr>
      </w:pPr>
    </w:p>
    <w:p w:rsidR="001018EF" w:rsidRPr="002B510D" w:rsidRDefault="00632832" w:rsidP="00275D7E">
      <w:pPr>
        <w:pStyle w:val="a3"/>
        <w:jc w:val="center"/>
        <w:rPr>
          <w:b/>
          <w:bCs/>
          <w:sz w:val="24"/>
        </w:rPr>
      </w:pPr>
      <w:r w:rsidRPr="002B510D">
        <w:rPr>
          <w:b/>
          <w:bCs/>
          <w:sz w:val="24"/>
        </w:rPr>
        <w:lastRenderedPageBreak/>
        <w:t>11</w:t>
      </w:r>
      <w:r w:rsidR="007F3808" w:rsidRPr="002B510D">
        <w:rPr>
          <w:b/>
          <w:bCs/>
          <w:sz w:val="24"/>
        </w:rPr>
        <w:t xml:space="preserve">. </w:t>
      </w:r>
      <w:r w:rsidR="001018EF" w:rsidRPr="002B510D">
        <w:rPr>
          <w:b/>
          <w:bCs/>
          <w:sz w:val="24"/>
        </w:rPr>
        <w:t>АДРЕСА, РЕКВИЗИТЫ И ПОДПИСИ СТОРОН</w:t>
      </w:r>
    </w:p>
    <w:p w:rsidR="001018EF" w:rsidRPr="002B510D" w:rsidRDefault="001018EF" w:rsidP="00A77BE3">
      <w:pPr>
        <w:pStyle w:val="a3"/>
        <w:ind w:firstLine="567"/>
        <w:rPr>
          <w:sz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386"/>
      </w:tblGrid>
      <w:tr w:rsidR="008C0835" w:rsidRPr="002B510D" w:rsidTr="00FE2C72">
        <w:trPr>
          <w:trHeight w:val="203"/>
        </w:trPr>
        <w:tc>
          <w:tcPr>
            <w:tcW w:w="4820" w:type="dxa"/>
            <w:vAlign w:val="center"/>
          </w:tcPr>
          <w:p w:rsidR="008C0835" w:rsidRPr="002B510D" w:rsidRDefault="008C0835" w:rsidP="009F555F">
            <w:pPr>
              <w:ind w:firstLine="0"/>
              <w:rPr>
                <w:b/>
              </w:rPr>
            </w:pPr>
            <w:r w:rsidRPr="002B510D">
              <w:rPr>
                <w:b/>
              </w:rPr>
              <w:t>ЗАСТРОЙЩИК:</w:t>
            </w:r>
          </w:p>
        </w:tc>
        <w:tc>
          <w:tcPr>
            <w:tcW w:w="5386" w:type="dxa"/>
            <w:vAlign w:val="center"/>
          </w:tcPr>
          <w:p w:rsidR="008C0835" w:rsidRPr="002B510D" w:rsidRDefault="008C0835" w:rsidP="00B0166E">
            <w:pPr>
              <w:ind w:firstLine="0"/>
              <w:jc w:val="center"/>
              <w:rPr>
                <w:b/>
              </w:rPr>
            </w:pPr>
            <w:r w:rsidRPr="002B510D">
              <w:rPr>
                <w:b/>
              </w:rPr>
              <w:t>УЧАСТНИК ДОЛЕВОГО СТРОИТЕЛЬСТВА:</w:t>
            </w:r>
          </w:p>
        </w:tc>
      </w:tr>
      <w:tr w:rsidR="008C0835" w:rsidRPr="002B510D" w:rsidTr="00FE2C72">
        <w:trPr>
          <w:trHeight w:val="4647"/>
        </w:trPr>
        <w:tc>
          <w:tcPr>
            <w:tcW w:w="4820" w:type="dxa"/>
          </w:tcPr>
          <w:p w:rsidR="007C02B9" w:rsidRPr="002B510D" w:rsidRDefault="007E76AF" w:rsidP="00B0166E">
            <w:pPr>
              <w:ind w:firstLine="0"/>
              <w:jc w:val="left"/>
              <w:rPr>
                <w:b/>
              </w:rPr>
            </w:pPr>
            <w:r w:rsidRPr="002B510D">
              <w:rPr>
                <w:b/>
              </w:rPr>
              <w:t>Закрытое акционерное общество «Московский ткацко-отделочный комбинат»</w:t>
            </w:r>
          </w:p>
          <w:p w:rsidR="007C02B9" w:rsidRPr="002B510D" w:rsidRDefault="007C02B9" w:rsidP="00B0166E">
            <w:pPr>
              <w:ind w:firstLine="0"/>
              <w:jc w:val="left"/>
            </w:pPr>
            <w:r w:rsidRPr="002B510D">
              <w:t xml:space="preserve">Место нахождения: </w:t>
            </w:r>
            <w:r w:rsidR="0045514E" w:rsidRPr="002B510D">
              <w:t>105082, Москва, ул. Большая Почтовая, д. 34</w:t>
            </w:r>
            <w:r w:rsidR="008C0835" w:rsidRPr="002B510D">
              <w:t xml:space="preserve"> </w:t>
            </w:r>
          </w:p>
          <w:p w:rsidR="00426F39" w:rsidRPr="002B510D" w:rsidRDefault="00426F39" w:rsidP="00B0166E">
            <w:pPr>
              <w:ind w:firstLine="0"/>
              <w:jc w:val="left"/>
            </w:pPr>
            <w:r w:rsidRPr="002B510D">
              <w:t xml:space="preserve">ИНН </w:t>
            </w:r>
            <w:r w:rsidR="007E76AF" w:rsidRPr="002B510D">
              <w:t>7701104900</w:t>
            </w:r>
            <w:r w:rsidRPr="002B510D">
              <w:t xml:space="preserve">; КПП </w:t>
            </w:r>
            <w:r w:rsidR="0045514E" w:rsidRPr="002B510D">
              <w:t>770</w:t>
            </w:r>
            <w:r w:rsidR="00FA3069">
              <w:t>1</w:t>
            </w:r>
            <w:r w:rsidR="0045514E" w:rsidRPr="002B510D">
              <w:t>01001</w:t>
            </w:r>
          </w:p>
          <w:p w:rsidR="007C02B9" w:rsidRPr="002B510D" w:rsidRDefault="007C02B9" w:rsidP="00B0166E">
            <w:pPr>
              <w:ind w:firstLine="0"/>
              <w:jc w:val="left"/>
            </w:pPr>
            <w:proofErr w:type="gramStart"/>
            <w:r w:rsidRPr="002B510D">
              <w:t>Р</w:t>
            </w:r>
            <w:proofErr w:type="gramEnd"/>
            <w:r w:rsidRPr="002B510D">
              <w:t>/с  </w:t>
            </w:r>
            <w:r w:rsidR="008C0835" w:rsidRPr="002B510D">
              <w:t xml:space="preserve"> </w:t>
            </w:r>
            <w:r w:rsidR="007E76AF" w:rsidRPr="002B510D">
              <w:t xml:space="preserve">40702810738040031010 </w:t>
            </w:r>
            <w:r w:rsidR="009F555F">
              <w:t xml:space="preserve">в </w:t>
            </w:r>
            <w:r w:rsidRPr="002B510D">
              <w:t xml:space="preserve"> </w:t>
            </w:r>
            <w:r w:rsidR="008C59B1" w:rsidRPr="002B510D">
              <w:t>П</w:t>
            </w:r>
            <w:r w:rsidRPr="002B510D">
              <w:t>АО</w:t>
            </w:r>
            <w:r w:rsidR="009F555F">
              <w:t xml:space="preserve"> Сбербанк</w:t>
            </w:r>
            <w:r w:rsidRPr="002B510D">
              <w:t>, г. Москва</w:t>
            </w:r>
          </w:p>
          <w:p w:rsidR="007C02B9" w:rsidRPr="002B510D" w:rsidRDefault="007C02B9" w:rsidP="00B0166E">
            <w:pPr>
              <w:widowControl w:val="0"/>
              <w:tabs>
                <w:tab w:val="left" w:pos="-90"/>
                <w:tab w:val="left" w:pos="9270"/>
              </w:tabs>
              <w:ind w:right="-810" w:firstLine="0"/>
              <w:jc w:val="left"/>
            </w:pPr>
            <w:r w:rsidRPr="002B510D">
              <w:t xml:space="preserve">К/с  </w:t>
            </w:r>
            <w:r w:rsidR="007E76AF" w:rsidRPr="002B510D">
              <w:t>30101810400000000225</w:t>
            </w:r>
          </w:p>
          <w:p w:rsidR="007C02B9" w:rsidRPr="002B510D" w:rsidRDefault="007C02B9" w:rsidP="00B0166E">
            <w:pPr>
              <w:ind w:firstLine="0"/>
              <w:jc w:val="left"/>
            </w:pPr>
            <w:r w:rsidRPr="002B510D">
              <w:t>БИК 044525225</w:t>
            </w:r>
          </w:p>
          <w:p w:rsidR="008C0835" w:rsidRPr="002B510D" w:rsidRDefault="008C0835" w:rsidP="00B0166E">
            <w:pPr>
              <w:ind w:firstLine="0"/>
              <w:jc w:val="left"/>
            </w:pPr>
          </w:p>
          <w:p w:rsidR="00B0166E" w:rsidRPr="002B510D" w:rsidRDefault="00B0166E" w:rsidP="00B0166E">
            <w:pPr>
              <w:ind w:firstLine="0"/>
              <w:jc w:val="left"/>
            </w:pPr>
          </w:p>
          <w:p w:rsidR="00965F9C" w:rsidRPr="0009108E" w:rsidRDefault="00965F9C" w:rsidP="00965F9C">
            <w:pPr>
              <w:ind w:firstLine="0"/>
              <w:rPr>
                <w:rFonts w:eastAsiaTheme="minorHAnsi"/>
                <w:b/>
                <w:lang w:eastAsia="en-US"/>
              </w:rPr>
            </w:pPr>
            <w:r w:rsidRPr="0009108E">
              <w:rPr>
                <w:rFonts w:eastAsiaTheme="minorHAnsi"/>
                <w:b/>
                <w:lang w:eastAsia="en-US"/>
              </w:rPr>
              <w:t>Представитель по доверенности</w:t>
            </w:r>
          </w:p>
          <w:p w:rsidR="00965F9C" w:rsidRPr="0009108E" w:rsidRDefault="00965F9C" w:rsidP="00965F9C">
            <w:pPr>
              <w:ind w:firstLine="0"/>
              <w:rPr>
                <w:b/>
                <w:szCs w:val="20"/>
              </w:rPr>
            </w:pPr>
            <w:r>
              <w:rPr>
                <w:b/>
                <w:szCs w:val="20"/>
              </w:rPr>
              <w:t xml:space="preserve">№ </w:t>
            </w:r>
            <w:r w:rsidRPr="00965F9C">
              <w:rPr>
                <w:b/>
                <w:szCs w:val="20"/>
                <w:highlight w:val="yellow"/>
              </w:rPr>
              <w:t>__ – _____</w:t>
            </w:r>
            <w:r>
              <w:rPr>
                <w:b/>
                <w:szCs w:val="20"/>
              </w:rPr>
              <w:t xml:space="preserve"> от  «</w:t>
            </w:r>
            <w:r w:rsidRPr="00965F9C">
              <w:rPr>
                <w:b/>
                <w:szCs w:val="20"/>
                <w:highlight w:val="yellow"/>
              </w:rPr>
              <w:t>___</w:t>
            </w:r>
            <w:r w:rsidR="00F711FE">
              <w:rPr>
                <w:b/>
                <w:szCs w:val="20"/>
              </w:rPr>
              <w:t xml:space="preserve">» </w:t>
            </w:r>
            <w:r w:rsidR="00F711FE" w:rsidRPr="00F711FE">
              <w:rPr>
                <w:b/>
                <w:szCs w:val="20"/>
                <w:highlight w:val="yellow"/>
              </w:rPr>
              <w:t>______</w:t>
            </w:r>
            <w:r>
              <w:rPr>
                <w:b/>
                <w:szCs w:val="20"/>
              </w:rPr>
              <w:t xml:space="preserve"> 201</w:t>
            </w:r>
            <w:r w:rsidRPr="00965F9C">
              <w:rPr>
                <w:b/>
                <w:szCs w:val="20"/>
                <w:highlight w:val="yellow"/>
              </w:rPr>
              <w:t>_</w:t>
            </w:r>
            <w:r w:rsidRPr="0009108E">
              <w:rPr>
                <w:b/>
                <w:szCs w:val="20"/>
              </w:rPr>
              <w:t xml:space="preserve"> года</w:t>
            </w:r>
          </w:p>
          <w:p w:rsidR="00965F9C" w:rsidRPr="0009108E" w:rsidRDefault="00965F9C" w:rsidP="00965F9C">
            <w:pPr>
              <w:ind w:firstLine="0"/>
              <w:rPr>
                <w:b/>
                <w:szCs w:val="20"/>
              </w:rPr>
            </w:pPr>
            <w:r>
              <w:rPr>
                <w:b/>
                <w:szCs w:val="20"/>
              </w:rPr>
              <w:t xml:space="preserve">(бланк </w:t>
            </w:r>
            <w:r w:rsidRPr="00965F9C">
              <w:rPr>
                <w:b/>
                <w:szCs w:val="20"/>
                <w:highlight w:val="yellow"/>
              </w:rPr>
              <w:t>___________________</w:t>
            </w:r>
            <w:r w:rsidRPr="0009108E">
              <w:rPr>
                <w:b/>
                <w:szCs w:val="20"/>
              </w:rPr>
              <w:t>)</w:t>
            </w:r>
          </w:p>
          <w:p w:rsidR="00965F9C" w:rsidRDefault="00965F9C" w:rsidP="00965F9C">
            <w:pPr>
              <w:autoSpaceDE w:val="0"/>
              <w:autoSpaceDN w:val="0"/>
              <w:adjustRightInd w:val="0"/>
              <w:ind w:firstLine="0"/>
              <w:rPr>
                <w:b/>
              </w:rPr>
            </w:pPr>
          </w:p>
          <w:p w:rsidR="00965F9C" w:rsidRDefault="00965F9C" w:rsidP="00965F9C">
            <w:pPr>
              <w:autoSpaceDE w:val="0"/>
              <w:autoSpaceDN w:val="0"/>
              <w:adjustRightInd w:val="0"/>
              <w:ind w:firstLine="0"/>
              <w:rPr>
                <w:b/>
              </w:rPr>
            </w:pPr>
          </w:p>
          <w:p w:rsidR="00965F9C" w:rsidRPr="0009108E" w:rsidRDefault="00965F9C" w:rsidP="00965F9C">
            <w:pPr>
              <w:autoSpaceDE w:val="0"/>
              <w:autoSpaceDN w:val="0"/>
              <w:adjustRightInd w:val="0"/>
              <w:ind w:firstLine="0"/>
              <w:rPr>
                <w:b/>
              </w:rPr>
            </w:pPr>
          </w:p>
          <w:p w:rsidR="008C0835" w:rsidRPr="002B510D" w:rsidRDefault="00965F9C" w:rsidP="00965F9C">
            <w:pPr>
              <w:ind w:firstLine="0"/>
              <w:jc w:val="left"/>
            </w:pPr>
            <w:r w:rsidRPr="00965F9C">
              <w:rPr>
                <w:rFonts w:eastAsiaTheme="minorHAnsi"/>
                <w:b/>
                <w:highlight w:val="yellow"/>
                <w:lang w:eastAsia="en-US"/>
              </w:rPr>
              <w:t>________________</w:t>
            </w:r>
            <w:r w:rsidRPr="0009108E">
              <w:rPr>
                <w:rFonts w:eastAsiaTheme="minorHAnsi"/>
                <w:b/>
                <w:lang w:eastAsia="en-US"/>
              </w:rPr>
              <w:t xml:space="preserve"> /В.С. </w:t>
            </w:r>
            <w:proofErr w:type="spellStart"/>
            <w:r w:rsidRPr="0009108E">
              <w:rPr>
                <w:rFonts w:eastAsiaTheme="minorHAnsi"/>
                <w:b/>
                <w:lang w:eastAsia="en-US"/>
              </w:rPr>
              <w:t>Хлопунов</w:t>
            </w:r>
            <w:proofErr w:type="spellEnd"/>
            <w:r w:rsidRPr="0009108E">
              <w:rPr>
                <w:rFonts w:eastAsiaTheme="minorHAnsi"/>
                <w:b/>
                <w:lang w:eastAsia="en-US"/>
              </w:rPr>
              <w:t>/</w:t>
            </w:r>
          </w:p>
        </w:tc>
        <w:tc>
          <w:tcPr>
            <w:tcW w:w="5386" w:type="dxa"/>
          </w:tcPr>
          <w:p w:rsidR="009F555F" w:rsidRPr="00F711FE" w:rsidRDefault="009F555F" w:rsidP="009F555F">
            <w:pPr>
              <w:pStyle w:val="ConsPlusNonformat"/>
              <w:tabs>
                <w:tab w:val="left" w:pos="1418"/>
              </w:tabs>
              <w:rPr>
                <w:rFonts w:ascii="Times New Roman" w:hAnsi="Times New Roman" w:cs="Times New Roman"/>
                <w:sz w:val="24"/>
                <w:szCs w:val="24"/>
                <w:highlight w:val="yellow"/>
              </w:rPr>
            </w:pPr>
            <w:r w:rsidRPr="0009108E">
              <w:rPr>
                <w:rFonts w:ascii="Times New Roman" w:hAnsi="Times New Roman" w:cs="Times New Roman"/>
                <w:b/>
                <w:sz w:val="24"/>
                <w:szCs w:val="24"/>
              </w:rPr>
              <w:t xml:space="preserve">Гражданин Российской Федерации </w:t>
            </w:r>
            <w:r w:rsidRPr="00F711FE">
              <w:rPr>
                <w:rFonts w:ascii="Times New Roman" w:hAnsi="Times New Roman" w:cs="Times New Roman"/>
                <w:b/>
                <w:sz w:val="24"/>
                <w:szCs w:val="24"/>
                <w:highlight w:val="yellow"/>
              </w:rPr>
              <w:t>__________________________________</w:t>
            </w:r>
            <w:r w:rsidRPr="00F711FE">
              <w:rPr>
                <w:rFonts w:ascii="Times New Roman" w:hAnsi="Times New Roman" w:cs="Times New Roman"/>
                <w:sz w:val="24"/>
                <w:szCs w:val="24"/>
                <w:highlight w:val="yellow"/>
              </w:rPr>
              <w:t xml:space="preserve"> </w:t>
            </w:r>
          </w:p>
          <w:p w:rsidR="009F555F" w:rsidRPr="00F711FE" w:rsidRDefault="009F555F" w:rsidP="009F555F">
            <w:pPr>
              <w:pStyle w:val="ConsPlusNonformat"/>
              <w:tabs>
                <w:tab w:val="left" w:pos="1418"/>
              </w:tabs>
              <w:rPr>
                <w:rFonts w:ascii="Times New Roman" w:hAnsi="Times New Roman" w:cs="Times New Roman"/>
                <w:sz w:val="24"/>
                <w:szCs w:val="24"/>
                <w:highlight w:val="yellow"/>
              </w:rPr>
            </w:pPr>
            <w:r w:rsidRPr="00F711FE">
              <w:rPr>
                <w:rFonts w:ascii="Times New Roman" w:hAnsi="Times New Roman" w:cs="Times New Roman"/>
                <w:sz w:val="24"/>
                <w:szCs w:val="24"/>
                <w:highlight w:val="yellow"/>
              </w:rPr>
              <w:t>дата рождения: _____________ г., место рождения: ______________, пол ___________________,</w:t>
            </w:r>
          </w:p>
          <w:p w:rsidR="009F555F" w:rsidRPr="00F711FE" w:rsidRDefault="009F555F" w:rsidP="009F555F">
            <w:pPr>
              <w:pStyle w:val="ConsPlusNonformat"/>
              <w:tabs>
                <w:tab w:val="left" w:pos="1418"/>
              </w:tabs>
              <w:rPr>
                <w:rFonts w:ascii="Times New Roman" w:hAnsi="Times New Roman" w:cs="Times New Roman"/>
                <w:sz w:val="24"/>
                <w:szCs w:val="24"/>
                <w:highlight w:val="yellow"/>
              </w:rPr>
            </w:pPr>
            <w:r w:rsidRPr="00F711FE">
              <w:rPr>
                <w:rFonts w:ascii="Times New Roman" w:hAnsi="Times New Roman" w:cs="Times New Roman"/>
                <w:sz w:val="24"/>
                <w:szCs w:val="24"/>
                <w:highlight w:val="yellow"/>
              </w:rPr>
              <w:t>паспорт _______________ _______________, выдан __________________ г., код подразделения ____________,  зарегистрирован__ по адресу:_______________.</w:t>
            </w:r>
          </w:p>
          <w:p w:rsidR="009F555F" w:rsidRPr="0009108E" w:rsidRDefault="009F555F" w:rsidP="009F555F">
            <w:pPr>
              <w:autoSpaceDE w:val="0"/>
              <w:autoSpaceDN w:val="0"/>
              <w:adjustRightInd w:val="0"/>
              <w:ind w:firstLine="0"/>
              <w:jc w:val="left"/>
              <w:rPr>
                <w:rStyle w:val="FontStyle17"/>
                <w:rFonts w:cs="Courier New"/>
                <w:b w:val="0"/>
                <w:position w:val="6"/>
                <w:sz w:val="24"/>
              </w:rPr>
            </w:pPr>
            <w:r w:rsidRPr="00F711FE">
              <w:rPr>
                <w:rStyle w:val="FontStyle17"/>
                <w:rFonts w:cs="Courier New"/>
                <w:b w:val="0"/>
                <w:position w:val="6"/>
                <w:sz w:val="24"/>
                <w:highlight w:val="yellow"/>
              </w:rPr>
              <w:t>СНИЛС _____________.</w:t>
            </w:r>
          </w:p>
          <w:p w:rsidR="009F555F" w:rsidRDefault="009F555F" w:rsidP="009F555F">
            <w:pPr>
              <w:autoSpaceDE w:val="0"/>
              <w:autoSpaceDN w:val="0"/>
              <w:adjustRightInd w:val="0"/>
              <w:ind w:firstLine="0"/>
              <w:jc w:val="left"/>
              <w:rPr>
                <w:rStyle w:val="FontStyle17"/>
                <w:b w:val="0"/>
                <w:position w:val="6"/>
                <w:sz w:val="24"/>
              </w:rPr>
            </w:pPr>
          </w:p>
          <w:p w:rsidR="009F555F" w:rsidRDefault="009F555F" w:rsidP="00B0166E">
            <w:pPr>
              <w:autoSpaceDE w:val="0"/>
              <w:autoSpaceDN w:val="0"/>
              <w:adjustRightInd w:val="0"/>
              <w:ind w:firstLine="567"/>
              <w:jc w:val="left"/>
              <w:rPr>
                <w:rStyle w:val="FontStyle17"/>
                <w:b w:val="0"/>
                <w:position w:val="6"/>
                <w:sz w:val="24"/>
              </w:rPr>
            </w:pPr>
          </w:p>
          <w:p w:rsidR="009F555F" w:rsidRPr="002B510D" w:rsidRDefault="009F555F" w:rsidP="00B0166E">
            <w:pPr>
              <w:autoSpaceDE w:val="0"/>
              <w:autoSpaceDN w:val="0"/>
              <w:adjustRightInd w:val="0"/>
              <w:ind w:firstLine="567"/>
              <w:jc w:val="left"/>
              <w:rPr>
                <w:rStyle w:val="FontStyle17"/>
                <w:b w:val="0"/>
                <w:position w:val="6"/>
                <w:sz w:val="24"/>
              </w:rPr>
            </w:pPr>
          </w:p>
          <w:p w:rsidR="00B0166E" w:rsidRDefault="00B0166E" w:rsidP="00B0166E">
            <w:pPr>
              <w:autoSpaceDE w:val="0"/>
              <w:autoSpaceDN w:val="0"/>
              <w:adjustRightInd w:val="0"/>
              <w:ind w:firstLine="567"/>
              <w:jc w:val="left"/>
              <w:rPr>
                <w:rStyle w:val="FontStyle17"/>
                <w:b w:val="0"/>
                <w:position w:val="6"/>
                <w:sz w:val="24"/>
              </w:rPr>
            </w:pPr>
          </w:p>
          <w:p w:rsidR="00965F9C" w:rsidRDefault="00965F9C" w:rsidP="00B0166E">
            <w:pPr>
              <w:autoSpaceDE w:val="0"/>
              <w:autoSpaceDN w:val="0"/>
              <w:adjustRightInd w:val="0"/>
              <w:ind w:firstLine="567"/>
              <w:jc w:val="left"/>
              <w:rPr>
                <w:rStyle w:val="FontStyle17"/>
                <w:b w:val="0"/>
                <w:position w:val="6"/>
                <w:sz w:val="24"/>
              </w:rPr>
            </w:pPr>
          </w:p>
          <w:p w:rsidR="00965F9C" w:rsidRDefault="00965F9C" w:rsidP="00B0166E">
            <w:pPr>
              <w:autoSpaceDE w:val="0"/>
              <w:autoSpaceDN w:val="0"/>
              <w:adjustRightInd w:val="0"/>
              <w:ind w:firstLine="567"/>
              <w:jc w:val="left"/>
              <w:rPr>
                <w:rStyle w:val="FontStyle17"/>
                <w:b w:val="0"/>
                <w:position w:val="6"/>
                <w:sz w:val="24"/>
              </w:rPr>
            </w:pPr>
          </w:p>
          <w:p w:rsidR="00FA3069" w:rsidRDefault="00FA3069" w:rsidP="00B0166E">
            <w:pPr>
              <w:autoSpaceDE w:val="0"/>
              <w:autoSpaceDN w:val="0"/>
              <w:adjustRightInd w:val="0"/>
              <w:ind w:firstLine="567"/>
              <w:jc w:val="left"/>
              <w:rPr>
                <w:rStyle w:val="FontStyle17"/>
                <w:b w:val="0"/>
                <w:position w:val="6"/>
                <w:sz w:val="24"/>
              </w:rPr>
            </w:pPr>
          </w:p>
          <w:p w:rsidR="00FA3069" w:rsidRPr="002B510D" w:rsidRDefault="00FA3069" w:rsidP="00B0166E">
            <w:pPr>
              <w:autoSpaceDE w:val="0"/>
              <w:autoSpaceDN w:val="0"/>
              <w:adjustRightInd w:val="0"/>
              <w:ind w:firstLine="567"/>
              <w:jc w:val="left"/>
              <w:rPr>
                <w:rStyle w:val="FontStyle17"/>
                <w:b w:val="0"/>
                <w:position w:val="6"/>
                <w:sz w:val="24"/>
              </w:rPr>
            </w:pPr>
          </w:p>
          <w:p w:rsidR="008C0835" w:rsidRDefault="008C0835" w:rsidP="006544D3">
            <w:pPr>
              <w:ind w:firstLine="0"/>
              <w:jc w:val="left"/>
              <w:rPr>
                <w:b/>
              </w:rPr>
            </w:pPr>
            <w:r w:rsidRPr="002B510D">
              <w:rPr>
                <w:b/>
              </w:rPr>
              <w:t>___________________/</w:t>
            </w:r>
            <w:r w:rsidR="009F555F" w:rsidRPr="00F711FE">
              <w:rPr>
                <w:b/>
                <w:highlight w:val="yellow"/>
              </w:rPr>
              <w:t>____________</w:t>
            </w:r>
            <w:r w:rsidRPr="002B510D">
              <w:rPr>
                <w:b/>
              </w:rPr>
              <w:t>/</w:t>
            </w:r>
          </w:p>
          <w:p w:rsidR="00B94587" w:rsidRPr="002B510D" w:rsidRDefault="00B94587" w:rsidP="006544D3">
            <w:pPr>
              <w:ind w:firstLine="0"/>
              <w:jc w:val="left"/>
            </w:pPr>
          </w:p>
        </w:tc>
      </w:tr>
    </w:tbl>
    <w:p w:rsidR="00DA3C11" w:rsidRPr="002B510D" w:rsidRDefault="00DA3C11" w:rsidP="00A77BE3">
      <w:pPr>
        <w:pStyle w:val="a8"/>
        <w:ind w:firstLine="567"/>
        <w:jc w:val="right"/>
        <w:rPr>
          <w:sz w:val="24"/>
          <w:szCs w:val="24"/>
          <w:lang w:val="ru-RU"/>
        </w:rPr>
      </w:pPr>
    </w:p>
    <w:p w:rsidR="00DA3C11" w:rsidRPr="002B510D" w:rsidRDefault="00DA3C11" w:rsidP="00A77BE3">
      <w:pPr>
        <w:pStyle w:val="a8"/>
        <w:ind w:firstLine="567"/>
        <w:jc w:val="right"/>
        <w:rPr>
          <w:sz w:val="24"/>
          <w:szCs w:val="24"/>
          <w:lang w:val="ru-RU"/>
        </w:rPr>
      </w:pPr>
    </w:p>
    <w:p w:rsidR="00DA3C11" w:rsidRPr="002B510D" w:rsidRDefault="00DA3C11" w:rsidP="00A77BE3">
      <w:pPr>
        <w:pStyle w:val="a8"/>
        <w:ind w:firstLine="567"/>
        <w:jc w:val="right"/>
        <w:rPr>
          <w:sz w:val="24"/>
          <w:szCs w:val="24"/>
          <w:lang w:val="ru-RU"/>
        </w:rPr>
      </w:pPr>
    </w:p>
    <w:p w:rsidR="00DA3C11" w:rsidRPr="002B510D" w:rsidRDefault="00DA3C11" w:rsidP="00A77BE3">
      <w:pPr>
        <w:pStyle w:val="a8"/>
        <w:ind w:firstLine="567"/>
        <w:jc w:val="right"/>
        <w:rPr>
          <w:sz w:val="24"/>
          <w:szCs w:val="24"/>
          <w:lang w:val="ru-RU"/>
        </w:rPr>
      </w:pPr>
    </w:p>
    <w:p w:rsidR="00DA3C11" w:rsidRPr="002B510D" w:rsidRDefault="00DA3C11" w:rsidP="00A77BE3">
      <w:pPr>
        <w:pStyle w:val="a8"/>
        <w:ind w:firstLine="567"/>
        <w:jc w:val="right"/>
        <w:rPr>
          <w:sz w:val="24"/>
          <w:szCs w:val="24"/>
          <w:lang w:val="ru-RU"/>
        </w:rPr>
      </w:pPr>
    </w:p>
    <w:p w:rsidR="00DA3C11" w:rsidRPr="002B510D" w:rsidRDefault="00DA3C11" w:rsidP="00A77BE3">
      <w:pPr>
        <w:pStyle w:val="a8"/>
        <w:ind w:firstLine="567"/>
        <w:jc w:val="right"/>
        <w:rPr>
          <w:sz w:val="24"/>
          <w:szCs w:val="24"/>
          <w:lang w:val="ru-RU"/>
        </w:rPr>
      </w:pPr>
    </w:p>
    <w:p w:rsidR="00DA3C11" w:rsidRPr="002B510D" w:rsidRDefault="00DA3C11" w:rsidP="00A77BE3">
      <w:pPr>
        <w:pStyle w:val="a8"/>
        <w:ind w:firstLine="567"/>
        <w:jc w:val="right"/>
        <w:rPr>
          <w:sz w:val="24"/>
          <w:szCs w:val="24"/>
          <w:lang w:val="ru-RU"/>
        </w:rPr>
      </w:pPr>
    </w:p>
    <w:p w:rsidR="00DA3C11" w:rsidRPr="002B510D" w:rsidRDefault="00DA3C11" w:rsidP="00A77BE3">
      <w:pPr>
        <w:pStyle w:val="a8"/>
        <w:ind w:firstLine="567"/>
        <w:jc w:val="right"/>
        <w:rPr>
          <w:sz w:val="24"/>
          <w:szCs w:val="24"/>
          <w:lang w:val="ru-RU"/>
        </w:rPr>
      </w:pPr>
    </w:p>
    <w:p w:rsidR="00DA3C11" w:rsidRPr="002B510D" w:rsidRDefault="00DA3C11" w:rsidP="00A77BE3">
      <w:pPr>
        <w:pStyle w:val="a8"/>
        <w:ind w:firstLine="567"/>
        <w:jc w:val="right"/>
        <w:rPr>
          <w:sz w:val="24"/>
          <w:szCs w:val="24"/>
          <w:lang w:val="ru-RU"/>
        </w:rPr>
      </w:pPr>
    </w:p>
    <w:p w:rsidR="00DA3C11" w:rsidRPr="002B510D" w:rsidRDefault="00DA3C11" w:rsidP="00A77BE3">
      <w:pPr>
        <w:pStyle w:val="a8"/>
        <w:ind w:firstLine="567"/>
        <w:jc w:val="right"/>
        <w:rPr>
          <w:sz w:val="24"/>
          <w:szCs w:val="24"/>
          <w:lang w:val="ru-RU"/>
        </w:rPr>
      </w:pPr>
    </w:p>
    <w:p w:rsidR="00DA3C11" w:rsidRPr="002B510D" w:rsidRDefault="00DA3C11" w:rsidP="00A77BE3">
      <w:pPr>
        <w:pStyle w:val="a8"/>
        <w:ind w:firstLine="567"/>
        <w:jc w:val="right"/>
        <w:rPr>
          <w:sz w:val="24"/>
          <w:szCs w:val="24"/>
          <w:lang w:val="ru-RU"/>
        </w:rPr>
      </w:pPr>
    </w:p>
    <w:p w:rsidR="00DA3C11" w:rsidRPr="002B510D" w:rsidRDefault="00DA3C11" w:rsidP="00A77BE3">
      <w:pPr>
        <w:pStyle w:val="a8"/>
        <w:ind w:firstLine="567"/>
        <w:jc w:val="right"/>
        <w:rPr>
          <w:sz w:val="24"/>
          <w:szCs w:val="24"/>
          <w:lang w:val="ru-RU"/>
        </w:rPr>
      </w:pPr>
    </w:p>
    <w:p w:rsidR="00DA3C11" w:rsidRPr="002B510D" w:rsidRDefault="00DA3C11" w:rsidP="00A77BE3">
      <w:pPr>
        <w:pStyle w:val="a8"/>
        <w:ind w:firstLine="567"/>
        <w:jc w:val="right"/>
        <w:rPr>
          <w:sz w:val="24"/>
          <w:szCs w:val="24"/>
          <w:lang w:val="ru-RU"/>
        </w:rPr>
      </w:pPr>
    </w:p>
    <w:p w:rsidR="00DA3C11" w:rsidRPr="002B510D" w:rsidRDefault="00DA3C11" w:rsidP="00A77BE3">
      <w:pPr>
        <w:pStyle w:val="a8"/>
        <w:ind w:firstLine="567"/>
        <w:jc w:val="right"/>
        <w:rPr>
          <w:sz w:val="24"/>
          <w:szCs w:val="24"/>
          <w:lang w:val="ru-RU"/>
        </w:rPr>
      </w:pPr>
    </w:p>
    <w:p w:rsidR="00DA3C11" w:rsidRPr="002B510D" w:rsidRDefault="00DA3C11" w:rsidP="00A77BE3">
      <w:pPr>
        <w:pStyle w:val="a8"/>
        <w:ind w:firstLine="567"/>
        <w:jc w:val="right"/>
        <w:rPr>
          <w:sz w:val="24"/>
          <w:szCs w:val="24"/>
          <w:lang w:val="ru-RU"/>
        </w:rPr>
      </w:pPr>
    </w:p>
    <w:p w:rsidR="00DA3C11" w:rsidRPr="002B510D" w:rsidRDefault="00DA3C11" w:rsidP="00A77BE3">
      <w:pPr>
        <w:pStyle w:val="a8"/>
        <w:ind w:firstLine="567"/>
        <w:jc w:val="right"/>
        <w:rPr>
          <w:sz w:val="24"/>
          <w:szCs w:val="24"/>
          <w:lang w:val="ru-RU"/>
        </w:rPr>
      </w:pPr>
    </w:p>
    <w:p w:rsidR="00DA3C11" w:rsidRPr="002B510D" w:rsidRDefault="00DA3C11" w:rsidP="00A77BE3">
      <w:pPr>
        <w:pStyle w:val="a8"/>
        <w:ind w:firstLine="567"/>
        <w:jc w:val="right"/>
        <w:rPr>
          <w:sz w:val="24"/>
          <w:szCs w:val="24"/>
          <w:lang w:val="ru-RU"/>
        </w:rPr>
      </w:pPr>
    </w:p>
    <w:p w:rsidR="00DA3C11" w:rsidRPr="002B510D" w:rsidRDefault="00DA3C11" w:rsidP="00A77BE3">
      <w:pPr>
        <w:pStyle w:val="a8"/>
        <w:ind w:firstLine="567"/>
        <w:jc w:val="right"/>
        <w:rPr>
          <w:sz w:val="24"/>
          <w:szCs w:val="24"/>
          <w:lang w:val="ru-RU"/>
        </w:rPr>
      </w:pPr>
    </w:p>
    <w:p w:rsidR="00DA3C11" w:rsidRPr="002B510D" w:rsidRDefault="00DA3C11" w:rsidP="00A77BE3">
      <w:pPr>
        <w:pStyle w:val="a8"/>
        <w:ind w:firstLine="567"/>
        <w:jc w:val="right"/>
        <w:rPr>
          <w:sz w:val="24"/>
          <w:szCs w:val="24"/>
          <w:lang w:val="ru-RU"/>
        </w:rPr>
      </w:pPr>
    </w:p>
    <w:p w:rsidR="00DA3C11" w:rsidRPr="002B510D" w:rsidRDefault="00DA3C11" w:rsidP="00A77BE3">
      <w:pPr>
        <w:pStyle w:val="a8"/>
        <w:ind w:firstLine="567"/>
        <w:jc w:val="right"/>
        <w:rPr>
          <w:sz w:val="24"/>
          <w:szCs w:val="24"/>
          <w:lang w:val="ru-RU"/>
        </w:rPr>
      </w:pPr>
    </w:p>
    <w:p w:rsidR="00DA3C11" w:rsidRDefault="00DA3C11" w:rsidP="00A77BE3">
      <w:pPr>
        <w:pStyle w:val="a8"/>
        <w:ind w:firstLine="567"/>
        <w:jc w:val="right"/>
        <w:rPr>
          <w:sz w:val="24"/>
          <w:szCs w:val="24"/>
          <w:lang w:val="ru-RU"/>
        </w:rPr>
      </w:pPr>
    </w:p>
    <w:p w:rsidR="009F555F" w:rsidRDefault="009F555F" w:rsidP="00A77BE3">
      <w:pPr>
        <w:pStyle w:val="a8"/>
        <w:ind w:firstLine="567"/>
        <w:jc w:val="right"/>
        <w:rPr>
          <w:sz w:val="24"/>
          <w:szCs w:val="24"/>
          <w:lang w:val="ru-RU"/>
        </w:rPr>
      </w:pPr>
    </w:p>
    <w:p w:rsidR="009F555F" w:rsidRDefault="009F555F" w:rsidP="00A77BE3">
      <w:pPr>
        <w:pStyle w:val="a8"/>
        <w:ind w:firstLine="567"/>
        <w:jc w:val="right"/>
        <w:rPr>
          <w:sz w:val="24"/>
          <w:szCs w:val="24"/>
          <w:lang w:val="ru-RU"/>
        </w:rPr>
      </w:pPr>
    </w:p>
    <w:p w:rsidR="009F555F" w:rsidRDefault="009F555F" w:rsidP="00A77BE3">
      <w:pPr>
        <w:pStyle w:val="a8"/>
        <w:ind w:firstLine="567"/>
        <w:jc w:val="right"/>
        <w:rPr>
          <w:sz w:val="24"/>
          <w:szCs w:val="24"/>
          <w:lang w:val="ru-RU"/>
        </w:rPr>
      </w:pPr>
    </w:p>
    <w:p w:rsidR="009F555F" w:rsidRDefault="009F555F" w:rsidP="00A77BE3">
      <w:pPr>
        <w:pStyle w:val="a8"/>
        <w:ind w:firstLine="567"/>
        <w:jc w:val="right"/>
        <w:rPr>
          <w:sz w:val="24"/>
          <w:szCs w:val="24"/>
          <w:lang w:val="ru-RU"/>
        </w:rPr>
      </w:pPr>
    </w:p>
    <w:p w:rsidR="009F555F" w:rsidRDefault="009F555F" w:rsidP="00A77BE3">
      <w:pPr>
        <w:pStyle w:val="a8"/>
        <w:ind w:firstLine="567"/>
        <w:jc w:val="right"/>
        <w:rPr>
          <w:sz w:val="24"/>
          <w:szCs w:val="24"/>
          <w:lang w:val="ru-RU"/>
        </w:rPr>
      </w:pPr>
    </w:p>
    <w:p w:rsidR="00965F9C" w:rsidRPr="0009108E" w:rsidRDefault="00965F9C" w:rsidP="00965F9C">
      <w:pPr>
        <w:pStyle w:val="a8"/>
        <w:ind w:firstLine="567"/>
        <w:jc w:val="right"/>
        <w:rPr>
          <w:sz w:val="24"/>
          <w:szCs w:val="24"/>
        </w:rPr>
      </w:pPr>
      <w:r w:rsidRPr="0009108E">
        <w:rPr>
          <w:sz w:val="24"/>
          <w:szCs w:val="24"/>
        </w:rPr>
        <w:lastRenderedPageBreak/>
        <w:t>Приложение № 1</w:t>
      </w:r>
    </w:p>
    <w:p w:rsidR="00965F9C" w:rsidRPr="0009108E" w:rsidRDefault="00965F9C" w:rsidP="00965F9C">
      <w:pPr>
        <w:ind w:firstLine="567"/>
        <w:jc w:val="right"/>
        <w:rPr>
          <w:b/>
          <w:lang w:eastAsia="x-none"/>
        </w:rPr>
      </w:pPr>
      <w:r w:rsidRPr="0009108E">
        <w:rPr>
          <w:b/>
          <w:lang w:eastAsia="x-none"/>
        </w:rPr>
        <w:t xml:space="preserve"> к Договору участия в долевом строительстве</w:t>
      </w:r>
    </w:p>
    <w:p w:rsidR="00965F9C" w:rsidRPr="0009108E" w:rsidRDefault="00965F9C" w:rsidP="00965F9C">
      <w:pPr>
        <w:ind w:firstLine="567"/>
        <w:jc w:val="right"/>
        <w:rPr>
          <w:b/>
          <w:lang w:eastAsia="x-none"/>
        </w:rPr>
      </w:pPr>
      <w:r w:rsidRPr="0009108E">
        <w:rPr>
          <w:b/>
          <w:lang w:eastAsia="x-none"/>
        </w:rPr>
        <w:t xml:space="preserve">№ </w:t>
      </w:r>
      <w:r w:rsidRPr="00965F9C">
        <w:rPr>
          <w:b/>
          <w:bCs/>
          <w:highlight w:val="yellow"/>
        </w:rPr>
        <w:t>___________</w:t>
      </w:r>
      <w:r w:rsidRPr="00965F9C">
        <w:rPr>
          <w:b/>
          <w:highlight w:val="yellow"/>
          <w:lang w:eastAsia="x-none"/>
        </w:rPr>
        <w:t xml:space="preserve"> от «___»</w:t>
      </w:r>
      <w:r w:rsidRPr="00965F9C">
        <w:rPr>
          <w:b/>
          <w:bCs/>
          <w:highlight w:val="yellow"/>
        </w:rPr>
        <w:t>________201_</w:t>
      </w:r>
      <w:r w:rsidRPr="0009108E">
        <w:rPr>
          <w:b/>
          <w:bCs/>
        </w:rPr>
        <w:t xml:space="preserve"> </w:t>
      </w:r>
      <w:r>
        <w:rPr>
          <w:b/>
          <w:lang w:eastAsia="x-none"/>
        </w:rPr>
        <w:t>года</w:t>
      </w:r>
    </w:p>
    <w:p w:rsidR="00965F9C" w:rsidRPr="0009108E" w:rsidRDefault="00965F9C" w:rsidP="00965F9C">
      <w:pPr>
        <w:ind w:firstLine="567"/>
        <w:jc w:val="right"/>
        <w:rPr>
          <w:b/>
          <w:i/>
        </w:rPr>
      </w:pPr>
      <w:bookmarkStart w:id="0" w:name="_GoBack"/>
      <w:bookmarkEnd w:id="0"/>
    </w:p>
    <w:p w:rsidR="00965F9C" w:rsidRPr="0009108E" w:rsidRDefault="00965F9C" w:rsidP="00965F9C">
      <w:pPr>
        <w:ind w:firstLine="567"/>
        <w:jc w:val="right"/>
        <w:rPr>
          <w:b/>
          <w:i/>
        </w:rPr>
      </w:pPr>
    </w:p>
    <w:p w:rsidR="00965F9C" w:rsidRPr="0009108E" w:rsidRDefault="00965F9C" w:rsidP="00965F9C">
      <w:pPr>
        <w:ind w:firstLine="567"/>
        <w:jc w:val="center"/>
        <w:rPr>
          <w:b/>
        </w:rPr>
      </w:pPr>
      <w:r w:rsidRPr="0009108E">
        <w:rPr>
          <w:b/>
        </w:rPr>
        <w:t>Описание и расположение Объекта долевого строительства</w:t>
      </w:r>
    </w:p>
    <w:p w:rsidR="00965F9C" w:rsidRPr="0009108E" w:rsidRDefault="00965F9C" w:rsidP="00965F9C">
      <w:pPr>
        <w:ind w:firstLine="567"/>
        <w:jc w:val="center"/>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840"/>
        <w:gridCol w:w="1571"/>
        <w:gridCol w:w="1133"/>
        <w:gridCol w:w="1559"/>
        <w:gridCol w:w="1559"/>
        <w:gridCol w:w="2268"/>
      </w:tblGrid>
      <w:tr w:rsidR="00965F9C" w:rsidRPr="0009108E" w:rsidTr="00965F9C">
        <w:tc>
          <w:tcPr>
            <w:tcW w:w="993" w:type="dxa"/>
            <w:vMerge w:val="restart"/>
            <w:tcBorders>
              <w:top w:val="single" w:sz="4" w:space="0" w:color="auto"/>
              <w:left w:val="single" w:sz="4" w:space="0" w:color="auto"/>
              <w:bottom w:val="single" w:sz="4" w:space="0" w:color="auto"/>
              <w:right w:val="single" w:sz="4" w:space="0" w:color="auto"/>
            </w:tcBorders>
            <w:hideMark/>
          </w:tcPr>
          <w:p w:rsidR="00965F9C" w:rsidRPr="0009108E" w:rsidRDefault="00965F9C" w:rsidP="006A7FFA">
            <w:pPr>
              <w:pStyle w:val="a8"/>
              <w:tabs>
                <w:tab w:val="num" w:pos="540"/>
              </w:tabs>
              <w:jc w:val="both"/>
              <w:rPr>
                <w:sz w:val="22"/>
                <w:szCs w:val="22"/>
                <w:lang w:val="ru-RU" w:eastAsia="ru-RU"/>
              </w:rPr>
            </w:pPr>
            <w:r>
              <w:rPr>
                <w:sz w:val="22"/>
                <w:szCs w:val="22"/>
                <w:lang w:val="ru-RU" w:eastAsia="ru-RU"/>
              </w:rPr>
              <w:t>Корпус</w:t>
            </w:r>
          </w:p>
        </w:tc>
        <w:tc>
          <w:tcPr>
            <w:tcW w:w="840" w:type="dxa"/>
            <w:vMerge w:val="restart"/>
            <w:tcBorders>
              <w:top w:val="single" w:sz="4" w:space="0" w:color="auto"/>
              <w:left w:val="single" w:sz="4" w:space="0" w:color="auto"/>
              <w:bottom w:val="single" w:sz="4" w:space="0" w:color="auto"/>
              <w:right w:val="single" w:sz="4" w:space="0" w:color="auto"/>
            </w:tcBorders>
            <w:hideMark/>
          </w:tcPr>
          <w:p w:rsidR="00965F9C" w:rsidRPr="0009108E" w:rsidRDefault="00965F9C" w:rsidP="006A7FFA">
            <w:pPr>
              <w:pStyle w:val="a8"/>
              <w:tabs>
                <w:tab w:val="num" w:pos="540"/>
              </w:tabs>
              <w:jc w:val="both"/>
              <w:rPr>
                <w:sz w:val="22"/>
                <w:szCs w:val="22"/>
                <w:lang w:val="ru-RU" w:eastAsia="ru-RU"/>
              </w:rPr>
            </w:pPr>
            <w:r w:rsidRPr="0009108E">
              <w:rPr>
                <w:sz w:val="22"/>
                <w:szCs w:val="22"/>
                <w:lang w:val="ru-RU" w:eastAsia="ru-RU"/>
              </w:rPr>
              <w:t>Этаж</w:t>
            </w:r>
          </w:p>
        </w:tc>
        <w:tc>
          <w:tcPr>
            <w:tcW w:w="1571" w:type="dxa"/>
            <w:vMerge w:val="restart"/>
            <w:tcBorders>
              <w:top w:val="single" w:sz="4" w:space="0" w:color="auto"/>
              <w:left w:val="single" w:sz="4" w:space="0" w:color="auto"/>
              <w:bottom w:val="single" w:sz="4" w:space="0" w:color="auto"/>
              <w:right w:val="single" w:sz="4" w:space="0" w:color="auto"/>
            </w:tcBorders>
            <w:hideMark/>
          </w:tcPr>
          <w:p w:rsidR="00965F9C" w:rsidRPr="0009108E" w:rsidRDefault="00965F9C" w:rsidP="006A7FFA">
            <w:pPr>
              <w:pStyle w:val="a8"/>
              <w:tabs>
                <w:tab w:val="num" w:pos="540"/>
              </w:tabs>
              <w:rPr>
                <w:sz w:val="22"/>
                <w:szCs w:val="22"/>
                <w:lang w:val="ru-RU" w:eastAsia="ru-RU"/>
              </w:rPr>
            </w:pPr>
            <w:r w:rsidRPr="0009108E">
              <w:rPr>
                <w:sz w:val="22"/>
                <w:szCs w:val="22"/>
                <w:lang w:val="ru-RU" w:eastAsia="ru-RU"/>
              </w:rPr>
              <w:t>Условный (проектный)  номер квартиры</w:t>
            </w:r>
          </w:p>
        </w:tc>
        <w:tc>
          <w:tcPr>
            <w:tcW w:w="1133" w:type="dxa"/>
            <w:vMerge w:val="restart"/>
            <w:tcBorders>
              <w:top w:val="single" w:sz="4" w:space="0" w:color="auto"/>
              <w:left w:val="single" w:sz="4" w:space="0" w:color="auto"/>
              <w:bottom w:val="single" w:sz="4" w:space="0" w:color="auto"/>
              <w:right w:val="single" w:sz="4" w:space="0" w:color="auto"/>
            </w:tcBorders>
            <w:hideMark/>
          </w:tcPr>
          <w:p w:rsidR="00965F9C" w:rsidRPr="0009108E" w:rsidRDefault="00965F9C" w:rsidP="006A7FFA">
            <w:pPr>
              <w:pStyle w:val="a8"/>
              <w:tabs>
                <w:tab w:val="num" w:pos="540"/>
              </w:tabs>
              <w:jc w:val="both"/>
              <w:rPr>
                <w:bCs/>
                <w:iCs/>
                <w:sz w:val="22"/>
                <w:szCs w:val="22"/>
                <w:lang w:val="ru-RU" w:eastAsia="ru-RU"/>
              </w:rPr>
            </w:pPr>
            <w:r w:rsidRPr="0009108E">
              <w:rPr>
                <w:bCs/>
                <w:iCs/>
                <w:sz w:val="22"/>
                <w:szCs w:val="22"/>
                <w:lang w:val="ru-RU" w:eastAsia="ru-RU"/>
              </w:rPr>
              <w:t xml:space="preserve">Кол-во комнат </w:t>
            </w:r>
          </w:p>
        </w:tc>
        <w:tc>
          <w:tcPr>
            <w:tcW w:w="3118" w:type="dxa"/>
            <w:gridSpan w:val="2"/>
            <w:tcBorders>
              <w:top w:val="single" w:sz="4" w:space="0" w:color="auto"/>
              <w:left w:val="single" w:sz="4" w:space="0" w:color="auto"/>
              <w:bottom w:val="single" w:sz="4" w:space="0" w:color="auto"/>
              <w:right w:val="single" w:sz="4" w:space="0" w:color="auto"/>
            </w:tcBorders>
            <w:hideMark/>
          </w:tcPr>
          <w:p w:rsidR="00965F9C" w:rsidRPr="0009108E" w:rsidRDefault="00965F9C" w:rsidP="00965F9C">
            <w:pPr>
              <w:pStyle w:val="a8"/>
              <w:tabs>
                <w:tab w:val="num" w:pos="540"/>
              </w:tabs>
              <w:rPr>
                <w:bCs/>
                <w:iCs/>
                <w:sz w:val="22"/>
                <w:szCs w:val="22"/>
                <w:lang w:val="ru-RU" w:eastAsia="ru-RU"/>
              </w:rPr>
            </w:pPr>
            <w:r w:rsidRPr="0009108E">
              <w:rPr>
                <w:bCs/>
                <w:iCs/>
                <w:sz w:val="22"/>
                <w:szCs w:val="22"/>
                <w:lang w:val="ru-RU" w:eastAsia="ru-RU"/>
              </w:rPr>
              <w:t>Проектируемая площадь (</w:t>
            </w:r>
            <w:proofErr w:type="spellStart"/>
            <w:r w:rsidRPr="0009108E">
              <w:rPr>
                <w:bCs/>
                <w:iCs/>
                <w:sz w:val="22"/>
                <w:szCs w:val="22"/>
                <w:lang w:val="ru-RU" w:eastAsia="ru-RU"/>
              </w:rPr>
              <w:t>кв.м</w:t>
            </w:r>
            <w:proofErr w:type="spellEnd"/>
            <w:r w:rsidRPr="0009108E">
              <w:rPr>
                <w:bCs/>
                <w:iCs/>
                <w:sz w:val="22"/>
                <w:szCs w:val="22"/>
                <w:lang w:val="ru-RU" w:eastAsia="ru-RU"/>
              </w:rPr>
              <w:t>.)</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65F9C" w:rsidRPr="0009108E" w:rsidRDefault="00965F9C" w:rsidP="006A7FFA">
            <w:pPr>
              <w:pStyle w:val="a8"/>
              <w:tabs>
                <w:tab w:val="num" w:pos="540"/>
              </w:tabs>
              <w:jc w:val="both"/>
              <w:rPr>
                <w:sz w:val="22"/>
                <w:szCs w:val="22"/>
                <w:lang w:val="ru-RU" w:eastAsia="ru-RU"/>
              </w:rPr>
            </w:pPr>
            <w:r w:rsidRPr="0009108E">
              <w:rPr>
                <w:snapToGrid w:val="0"/>
                <w:sz w:val="22"/>
                <w:szCs w:val="22"/>
                <w:lang w:val="ru-RU" w:eastAsia="ru-RU"/>
              </w:rPr>
              <w:t>Нумерация на площадке от выхода из лифта по часовой стрелке</w:t>
            </w:r>
          </w:p>
        </w:tc>
      </w:tr>
      <w:tr w:rsidR="00965F9C" w:rsidRPr="0009108E" w:rsidTr="00965F9C">
        <w:trPr>
          <w:trHeight w:val="1461"/>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65F9C" w:rsidRPr="0009108E" w:rsidRDefault="00965F9C" w:rsidP="006A7FFA">
            <w:pPr>
              <w:ind w:firstLine="0"/>
              <w:jc w:val="left"/>
              <w:rPr>
                <w:b/>
                <w:sz w:val="22"/>
                <w:szCs w:val="22"/>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965F9C" w:rsidRPr="0009108E" w:rsidRDefault="00965F9C" w:rsidP="006A7FFA">
            <w:pPr>
              <w:ind w:firstLine="0"/>
              <w:jc w:val="left"/>
              <w:rPr>
                <w:b/>
                <w:sz w:val="22"/>
                <w:szCs w:val="22"/>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965F9C" w:rsidRPr="0009108E" w:rsidRDefault="00965F9C" w:rsidP="006A7FFA">
            <w:pPr>
              <w:ind w:firstLine="0"/>
              <w:jc w:val="left"/>
              <w:rPr>
                <w:b/>
                <w:sz w:val="22"/>
                <w:szCs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65F9C" w:rsidRPr="0009108E" w:rsidRDefault="00965F9C" w:rsidP="006A7FFA">
            <w:pPr>
              <w:ind w:firstLine="0"/>
              <w:jc w:val="left"/>
              <w:rPr>
                <w:b/>
                <w:bCs/>
                <w:iCs/>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965F9C" w:rsidRPr="0009108E" w:rsidRDefault="00965F9C" w:rsidP="006A7FFA">
            <w:pPr>
              <w:autoSpaceDE w:val="0"/>
              <w:autoSpaceDN w:val="0"/>
              <w:adjustRightInd w:val="0"/>
              <w:ind w:firstLine="0"/>
              <w:outlineLvl w:val="2"/>
              <w:rPr>
                <w:i/>
                <w:iCs/>
                <w:sz w:val="22"/>
                <w:szCs w:val="22"/>
              </w:rPr>
            </w:pPr>
            <w:r w:rsidRPr="0009108E">
              <w:rPr>
                <w:i/>
                <w:iCs/>
                <w:sz w:val="22"/>
                <w:szCs w:val="22"/>
              </w:rPr>
              <w:t xml:space="preserve">Расчетная площадь </w:t>
            </w:r>
          </w:p>
          <w:p w:rsidR="00965F9C" w:rsidRPr="0009108E" w:rsidRDefault="00965F9C" w:rsidP="006A7FFA">
            <w:pPr>
              <w:autoSpaceDE w:val="0"/>
              <w:autoSpaceDN w:val="0"/>
              <w:adjustRightInd w:val="0"/>
              <w:ind w:firstLine="0"/>
              <w:outlineLvl w:val="2"/>
              <w:rPr>
                <w:i/>
                <w:iCs/>
                <w:sz w:val="22"/>
                <w:szCs w:val="22"/>
              </w:rPr>
            </w:pPr>
            <w:r w:rsidRPr="0009108E">
              <w:rPr>
                <w:i/>
                <w:iCs/>
                <w:sz w:val="22"/>
                <w:szCs w:val="22"/>
              </w:rPr>
              <w:t xml:space="preserve">(с </w:t>
            </w:r>
            <w:proofErr w:type="spellStart"/>
            <w:r w:rsidRPr="0009108E">
              <w:rPr>
                <w:i/>
                <w:iCs/>
                <w:sz w:val="22"/>
                <w:szCs w:val="22"/>
              </w:rPr>
              <w:t>коэф</w:t>
            </w:r>
            <w:proofErr w:type="spellEnd"/>
            <w:r w:rsidRPr="0009108E">
              <w:rPr>
                <w:i/>
                <w:iCs/>
                <w:sz w:val="22"/>
                <w:szCs w:val="22"/>
              </w:rPr>
              <w:t>-ом)</w:t>
            </w:r>
          </w:p>
        </w:tc>
        <w:tc>
          <w:tcPr>
            <w:tcW w:w="1559" w:type="dxa"/>
            <w:tcBorders>
              <w:top w:val="single" w:sz="4" w:space="0" w:color="auto"/>
              <w:left w:val="single" w:sz="4" w:space="0" w:color="auto"/>
              <w:bottom w:val="single" w:sz="4" w:space="0" w:color="auto"/>
              <w:right w:val="single" w:sz="4" w:space="0" w:color="auto"/>
            </w:tcBorders>
            <w:hideMark/>
          </w:tcPr>
          <w:p w:rsidR="00965F9C" w:rsidRPr="0009108E" w:rsidRDefault="00965F9C" w:rsidP="006A7FFA">
            <w:pPr>
              <w:pStyle w:val="a8"/>
              <w:tabs>
                <w:tab w:val="num" w:pos="540"/>
              </w:tabs>
              <w:jc w:val="both"/>
              <w:rPr>
                <w:b w:val="0"/>
                <w:bCs/>
                <w:i/>
                <w:iCs/>
                <w:sz w:val="22"/>
                <w:szCs w:val="22"/>
                <w:lang w:val="ru-RU" w:eastAsia="ru-RU"/>
              </w:rPr>
            </w:pPr>
            <w:r w:rsidRPr="0009108E">
              <w:rPr>
                <w:b w:val="0"/>
                <w:bCs/>
                <w:i/>
                <w:iCs/>
                <w:sz w:val="22"/>
                <w:szCs w:val="22"/>
                <w:lang w:val="ru-RU" w:eastAsia="ru-RU"/>
              </w:rPr>
              <w:t xml:space="preserve">в </w:t>
            </w:r>
            <w:proofErr w:type="spellStart"/>
            <w:r w:rsidRPr="0009108E">
              <w:rPr>
                <w:b w:val="0"/>
                <w:bCs/>
                <w:i/>
                <w:iCs/>
                <w:sz w:val="22"/>
                <w:szCs w:val="22"/>
                <w:lang w:val="ru-RU" w:eastAsia="ru-RU"/>
              </w:rPr>
              <w:t>т.ч</w:t>
            </w:r>
            <w:proofErr w:type="spellEnd"/>
            <w:r w:rsidRPr="0009108E">
              <w:rPr>
                <w:b w:val="0"/>
                <w:bCs/>
                <w:i/>
                <w:iCs/>
                <w:sz w:val="22"/>
                <w:szCs w:val="22"/>
                <w:lang w:val="ru-RU" w:eastAsia="ru-RU"/>
              </w:rPr>
              <w:t>.: жилая</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65F9C" w:rsidRPr="0009108E" w:rsidRDefault="00965F9C" w:rsidP="006A7FFA">
            <w:pPr>
              <w:ind w:firstLine="0"/>
              <w:jc w:val="left"/>
              <w:rPr>
                <w:b/>
                <w:sz w:val="22"/>
                <w:szCs w:val="22"/>
              </w:rPr>
            </w:pPr>
          </w:p>
        </w:tc>
      </w:tr>
      <w:tr w:rsidR="00965F9C" w:rsidRPr="0009108E" w:rsidTr="00965F9C">
        <w:tc>
          <w:tcPr>
            <w:tcW w:w="993" w:type="dxa"/>
            <w:tcBorders>
              <w:top w:val="single" w:sz="4" w:space="0" w:color="auto"/>
              <w:left w:val="single" w:sz="4" w:space="0" w:color="auto"/>
              <w:bottom w:val="single" w:sz="4" w:space="0" w:color="auto"/>
              <w:right w:val="single" w:sz="4" w:space="0" w:color="auto"/>
            </w:tcBorders>
          </w:tcPr>
          <w:p w:rsidR="00965F9C" w:rsidRPr="0009108E" w:rsidRDefault="00965F9C" w:rsidP="006A7FFA">
            <w:pPr>
              <w:pStyle w:val="a8"/>
              <w:tabs>
                <w:tab w:val="num" w:pos="540"/>
              </w:tabs>
              <w:ind w:firstLine="567"/>
              <w:rPr>
                <w:sz w:val="22"/>
                <w:szCs w:val="22"/>
                <w:lang w:val="en-US" w:eastAsia="ru-RU"/>
              </w:rPr>
            </w:pPr>
          </w:p>
        </w:tc>
        <w:tc>
          <w:tcPr>
            <w:tcW w:w="840" w:type="dxa"/>
            <w:tcBorders>
              <w:top w:val="single" w:sz="4" w:space="0" w:color="auto"/>
              <w:left w:val="single" w:sz="4" w:space="0" w:color="auto"/>
              <w:bottom w:val="single" w:sz="4" w:space="0" w:color="auto"/>
              <w:right w:val="single" w:sz="4" w:space="0" w:color="auto"/>
            </w:tcBorders>
          </w:tcPr>
          <w:p w:rsidR="00965F9C" w:rsidRPr="0009108E" w:rsidRDefault="00965F9C" w:rsidP="006A7FFA">
            <w:pPr>
              <w:pStyle w:val="a8"/>
              <w:tabs>
                <w:tab w:val="num" w:pos="540"/>
              </w:tabs>
              <w:ind w:firstLine="567"/>
              <w:rPr>
                <w:sz w:val="22"/>
                <w:szCs w:val="22"/>
                <w:lang w:val="en-US" w:eastAsia="ru-RU"/>
              </w:rPr>
            </w:pPr>
          </w:p>
        </w:tc>
        <w:tc>
          <w:tcPr>
            <w:tcW w:w="1571" w:type="dxa"/>
            <w:tcBorders>
              <w:top w:val="single" w:sz="4" w:space="0" w:color="auto"/>
              <w:left w:val="single" w:sz="4" w:space="0" w:color="auto"/>
              <w:bottom w:val="single" w:sz="4" w:space="0" w:color="auto"/>
              <w:right w:val="single" w:sz="4" w:space="0" w:color="auto"/>
            </w:tcBorders>
          </w:tcPr>
          <w:p w:rsidR="00965F9C" w:rsidRPr="0009108E" w:rsidRDefault="00965F9C" w:rsidP="006A7FFA">
            <w:pPr>
              <w:pStyle w:val="a8"/>
              <w:tabs>
                <w:tab w:val="num" w:pos="540"/>
              </w:tabs>
              <w:ind w:firstLine="567"/>
              <w:rPr>
                <w:sz w:val="22"/>
                <w:szCs w:val="22"/>
                <w:lang w:val="en-US" w:eastAsia="ru-RU"/>
              </w:rPr>
            </w:pPr>
          </w:p>
        </w:tc>
        <w:tc>
          <w:tcPr>
            <w:tcW w:w="1133" w:type="dxa"/>
            <w:tcBorders>
              <w:top w:val="single" w:sz="4" w:space="0" w:color="auto"/>
              <w:left w:val="single" w:sz="4" w:space="0" w:color="auto"/>
              <w:bottom w:val="single" w:sz="4" w:space="0" w:color="auto"/>
              <w:right w:val="single" w:sz="4" w:space="0" w:color="auto"/>
            </w:tcBorders>
          </w:tcPr>
          <w:p w:rsidR="00965F9C" w:rsidRPr="0009108E" w:rsidRDefault="00965F9C" w:rsidP="006A7FFA">
            <w:pPr>
              <w:pStyle w:val="a8"/>
              <w:tabs>
                <w:tab w:val="num" w:pos="540"/>
              </w:tabs>
              <w:ind w:firstLine="567"/>
              <w:rPr>
                <w:bCs/>
                <w:i/>
                <w:iCs/>
                <w:sz w:val="22"/>
                <w:szCs w:val="22"/>
                <w:lang w:val="en-US" w:eastAsia="ru-RU"/>
              </w:rPr>
            </w:pPr>
          </w:p>
        </w:tc>
        <w:tc>
          <w:tcPr>
            <w:tcW w:w="1559" w:type="dxa"/>
            <w:tcBorders>
              <w:top w:val="single" w:sz="4" w:space="0" w:color="auto"/>
              <w:left w:val="single" w:sz="4" w:space="0" w:color="auto"/>
              <w:bottom w:val="single" w:sz="4" w:space="0" w:color="auto"/>
              <w:right w:val="single" w:sz="4" w:space="0" w:color="auto"/>
            </w:tcBorders>
          </w:tcPr>
          <w:p w:rsidR="00965F9C" w:rsidRPr="0009108E" w:rsidRDefault="00965F9C" w:rsidP="006A7FFA">
            <w:pPr>
              <w:autoSpaceDE w:val="0"/>
              <w:autoSpaceDN w:val="0"/>
              <w:adjustRightInd w:val="0"/>
              <w:ind w:firstLine="567"/>
              <w:outlineLvl w:val="2"/>
              <w:rPr>
                <w:b/>
                <w:i/>
                <w:i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965F9C" w:rsidRPr="0009108E" w:rsidRDefault="00965F9C" w:rsidP="006A7FFA">
            <w:pPr>
              <w:pStyle w:val="a8"/>
              <w:tabs>
                <w:tab w:val="num" w:pos="540"/>
              </w:tabs>
              <w:ind w:firstLine="567"/>
              <w:rPr>
                <w:bCs/>
                <w:i/>
                <w:iCs/>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965F9C" w:rsidRPr="0009108E" w:rsidRDefault="00965F9C" w:rsidP="006A7FFA">
            <w:pPr>
              <w:pStyle w:val="a8"/>
              <w:tabs>
                <w:tab w:val="num" w:pos="540"/>
              </w:tabs>
              <w:ind w:firstLine="567"/>
              <w:rPr>
                <w:sz w:val="22"/>
                <w:szCs w:val="22"/>
                <w:lang w:val="en-US" w:eastAsia="ru-RU"/>
              </w:rPr>
            </w:pPr>
          </w:p>
        </w:tc>
      </w:tr>
    </w:tbl>
    <w:p w:rsidR="00965F9C" w:rsidRPr="0009108E" w:rsidRDefault="00965F9C" w:rsidP="00965F9C">
      <w:pPr>
        <w:ind w:firstLine="567"/>
        <w:jc w:val="center"/>
        <w:rPr>
          <w:b/>
        </w:rPr>
      </w:pPr>
    </w:p>
    <w:p w:rsidR="00965F9C" w:rsidRPr="0009108E" w:rsidRDefault="00965F9C" w:rsidP="00965F9C">
      <w:pPr>
        <w:ind w:firstLine="567"/>
        <w:jc w:val="center"/>
        <w:rPr>
          <w:b/>
          <w:bCs/>
        </w:rPr>
      </w:pPr>
      <w:r w:rsidRPr="0009108E">
        <w:rPr>
          <w:b/>
          <w:bCs/>
        </w:rPr>
        <w:t>СХЕ</w:t>
      </w:r>
      <w:r>
        <w:rPr>
          <w:b/>
          <w:bCs/>
        </w:rPr>
        <w:t xml:space="preserve">МА РАСПОЛОЖЕНИЯ КОРПУСА </w:t>
      </w:r>
    </w:p>
    <w:p w:rsidR="00965F9C" w:rsidRPr="0009108E" w:rsidRDefault="00965F9C" w:rsidP="00965F9C">
      <w:pPr>
        <w:ind w:firstLine="567"/>
        <w:jc w:val="center"/>
        <w:rPr>
          <w:b/>
          <w:bCs/>
        </w:rPr>
      </w:pPr>
    </w:p>
    <w:p w:rsidR="00965F9C" w:rsidRPr="0009108E" w:rsidRDefault="00965F9C" w:rsidP="00965F9C">
      <w:pPr>
        <w:ind w:firstLine="567"/>
        <w:jc w:val="center"/>
        <w:rPr>
          <w:bCs/>
          <w:i/>
          <w:lang w:val="en-US"/>
        </w:rPr>
      </w:pPr>
    </w:p>
    <w:p w:rsidR="00965F9C" w:rsidRDefault="00965F9C" w:rsidP="00965F9C">
      <w:pPr>
        <w:ind w:firstLine="567"/>
        <w:jc w:val="center"/>
        <w:rPr>
          <w:bCs/>
          <w:i/>
        </w:rPr>
      </w:pPr>
    </w:p>
    <w:p w:rsidR="00057B84" w:rsidRDefault="00057B84" w:rsidP="00965F9C">
      <w:pPr>
        <w:ind w:firstLine="567"/>
        <w:jc w:val="center"/>
        <w:rPr>
          <w:bCs/>
          <w:i/>
        </w:rPr>
      </w:pPr>
    </w:p>
    <w:p w:rsidR="00057B84" w:rsidRPr="00057B84" w:rsidRDefault="00057B84" w:rsidP="00965F9C">
      <w:pPr>
        <w:ind w:firstLine="567"/>
        <w:jc w:val="center"/>
        <w:rPr>
          <w:bCs/>
          <w:i/>
        </w:rPr>
      </w:pPr>
    </w:p>
    <w:p w:rsidR="00965F9C" w:rsidRDefault="00965F9C" w:rsidP="00965F9C">
      <w:pPr>
        <w:ind w:firstLine="567"/>
        <w:jc w:val="center"/>
        <w:rPr>
          <w:bCs/>
          <w:i/>
        </w:rPr>
      </w:pPr>
    </w:p>
    <w:p w:rsidR="00057B84" w:rsidRPr="00057B84" w:rsidRDefault="00057B84" w:rsidP="00965F9C">
      <w:pPr>
        <w:ind w:firstLine="567"/>
        <w:jc w:val="center"/>
        <w:rPr>
          <w:bCs/>
          <w:i/>
        </w:rPr>
      </w:pPr>
    </w:p>
    <w:p w:rsidR="00965F9C" w:rsidRPr="0009108E" w:rsidRDefault="00965F9C" w:rsidP="00965F9C">
      <w:pPr>
        <w:ind w:firstLine="567"/>
        <w:jc w:val="center"/>
        <w:rPr>
          <w:bCs/>
          <w:i/>
          <w:lang w:val="en-US"/>
        </w:rPr>
      </w:pPr>
    </w:p>
    <w:p w:rsidR="00965F9C" w:rsidRPr="0009108E" w:rsidRDefault="00965F9C" w:rsidP="00965F9C">
      <w:pPr>
        <w:ind w:firstLine="567"/>
        <w:jc w:val="center"/>
        <w:rPr>
          <w:bCs/>
          <w:i/>
          <w:lang w:val="en-US"/>
        </w:rPr>
      </w:pPr>
    </w:p>
    <w:p w:rsidR="00965F9C" w:rsidRPr="0009108E" w:rsidRDefault="00965F9C" w:rsidP="00965F9C">
      <w:pPr>
        <w:ind w:firstLine="567"/>
        <w:jc w:val="center"/>
        <w:rPr>
          <w:b/>
          <w:bCs/>
        </w:rPr>
      </w:pPr>
    </w:p>
    <w:p w:rsidR="00965F9C" w:rsidRPr="0009108E" w:rsidRDefault="00965F9C" w:rsidP="00965F9C">
      <w:pPr>
        <w:ind w:firstLine="567"/>
        <w:jc w:val="center"/>
        <w:rPr>
          <w:b/>
          <w:bCs/>
          <w:lang w:val="en-US"/>
        </w:rPr>
      </w:pPr>
      <w:r>
        <w:rPr>
          <w:b/>
          <w:bCs/>
        </w:rPr>
        <w:t>ПЛАН ОБЪЕКТА ДОЛЕВОГО СТРОИТЕЛЬСТВА</w:t>
      </w:r>
    </w:p>
    <w:p w:rsidR="00965F9C" w:rsidRPr="0009108E" w:rsidRDefault="00965F9C" w:rsidP="00965F9C">
      <w:pPr>
        <w:ind w:firstLine="567"/>
        <w:jc w:val="center"/>
        <w:rPr>
          <w:b/>
          <w:bCs/>
          <w:lang w:val="en-US"/>
        </w:rPr>
      </w:pPr>
    </w:p>
    <w:p w:rsidR="00965F9C" w:rsidRPr="0009108E" w:rsidRDefault="00965F9C" w:rsidP="00965F9C">
      <w:pPr>
        <w:ind w:firstLine="567"/>
        <w:jc w:val="center"/>
        <w:rPr>
          <w:b/>
          <w:lang w:val="en-US"/>
        </w:rPr>
      </w:pPr>
    </w:p>
    <w:p w:rsidR="00965F9C" w:rsidRDefault="00965F9C" w:rsidP="00965F9C">
      <w:pPr>
        <w:ind w:firstLine="567"/>
        <w:jc w:val="center"/>
        <w:rPr>
          <w:b/>
        </w:rPr>
      </w:pPr>
    </w:p>
    <w:p w:rsidR="00057B84" w:rsidRDefault="00057B84" w:rsidP="00965F9C">
      <w:pPr>
        <w:ind w:firstLine="567"/>
        <w:jc w:val="center"/>
        <w:rPr>
          <w:b/>
        </w:rPr>
      </w:pPr>
    </w:p>
    <w:p w:rsidR="00057B84" w:rsidRDefault="00057B84" w:rsidP="00965F9C">
      <w:pPr>
        <w:ind w:firstLine="567"/>
        <w:jc w:val="center"/>
        <w:rPr>
          <w:b/>
        </w:rPr>
      </w:pPr>
    </w:p>
    <w:p w:rsidR="00965F9C" w:rsidRPr="0009108E" w:rsidRDefault="00965F9C" w:rsidP="00965F9C">
      <w:pPr>
        <w:ind w:firstLine="567"/>
        <w:jc w:val="center"/>
        <w:rPr>
          <w:b/>
          <w:lang w:val="en-US"/>
        </w:rPr>
      </w:pPr>
    </w:p>
    <w:p w:rsidR="00965F9C" w:rsidRPr="0009108E" w:rsidRDefault="00965F9C" w:rsidP="00965F9C">
      <w:pPr>
        <w:ind w:firstLine="567"/>
        <w:jc w:val="center"/>
        <w:rPr>
          <w:b/>
          <w:lang w:val="en-US"/>
        </w:rPr>
      </w:pPr>
    </w:p>
    <w:p w:rsidR="00965F9C" w:rsidRPr="0009108E" w:rsidRDefault="00965F9C" w:rsidP="00965F9C">
      <w:pPr>
        <w:ind w:firstLine="567"/>
        <w:jc w:val="center"/>
        <w:rPr>
          <w:b/>
          <w:lang w:val="en-US"/>
        </w:rPr>
      </w:pPr>
    </w:p>
    <w:p w:rsidR="00965F9C" w:rsidRPr="0009108E" w:rsidRDefault="00965F9C" w:rsidP="00965F9C">
      <w:pPr>
        <w:pStyle w:val="a8"/>
        <w:tabs>
          <w:tab w:val="num" w:pos="540"/>
        </w:tabs>
        <w:ind w:firstLine="567"/>
        <w:jc w:val="both"/>
        <w:rPr>
          <w:b w:val="0"/>
          <w:sz w:val="24"/>
          <w:szCs w:val="24"/>
        </w:rPr>
      </w:pPr>
    </w:p>
    <w:p w:rsidR="00965F9C" w:rsidRPr="0009108E" w:rsidRDefault="00965F9C" w:rsidP="00965F9C">
      <w:pPr>
        <w:widowControl w:val="0"/>
        <w:tabs>
          <w:tab w:val="left" w:pos="540"/>
        </w:tabs>
        <w:autoSpaceDE w:val="0"/>
        <w:autoSpaceDN w:val="0"/>
        <w:adjustRightInd w:val="0"/>
        <w:ind w:firstLine="567"/>
        <w:jc w:val="center"/>
        <w:rPr>
          <w:b/>
          <w:bCs/>
          <w:iCs/>
        </w:rPr>
      </w:pPr>
      <w:r w:rsidRPr="0009108E">
        <w:rPr>
          <w:b/>
          <w:bCs/>
          <w:iCs/>
        </w:rPr>
        <w:t>ПОДПИСИ СТОРОН</w:t>
      </w:r>
    </w:p>
    <w:tbl>
      <w:tblPr>
        <w:tblW w:w="0" w:type="auto"/>
        <w:jc w:val="center"/>
        <w:tblLook w:val="04A0" w:firstRow="1" w:lastRow="0" w:firstColumn="1" w:lastColumn="0" w:noHBand="0" w:noVBand="1"/>
      </w:tblPr>
      <w:tblGrid>
        <w:gridCol w:w="4786"/>
        <w:gridCol w:w="4935"/>
      </w:tblGrid>
      <w:tr w:rsidR="00965F9C" w:rsidRPr="00FD2EDA" w:rsidTr="006A7FFA">
        <w:trPr>
          <w:trHeight w:val="1731"/>
          <w:jc w:val="center"/>
        </w:trPr>
        <w:tc>
          <w:tcPr>
            <w:tcW w:w="4786" w:type="dxa"/>
          </w:tcPr>
          <w:p w:rsidR="00965F9C" w:rsidRPr="0009108E" w:rsidRDefault="00965F9C" w:rsidP="006A7FFA">
            <w:pPr>
              <w:pStyle w:val="a3"/>
              <w:ind w:right="317" w:firstLine="567"/>
              <w:jc w:val="left"/>
              <w:rPr>
                <w:b/>
                <w:sz w:val="24"/>
              </w:rPr>
            </w:pPr>
          </w:p>
          <w:p w:rsidR="00965F9C" w:rsidRPr="0009108E" w:rsidRDefault="00965F9C" w:rsidP="006A7FFA">
            <w:pPr>
              <w:pStyle w:val="a3"/>
              <w:ind w:right="317"/>
              <w:jc w:val="left"/>
              <w:rPr>
                <w:b/>
                <w:sz w:val="24"/>
              </w:rPr>
            </w:pPr>
            <w:r w:rsidRPr="0009108E">
              <w:rPr>
                <w:b/>
                <w:sz w:val="24"/>
              </w:rPr>
              <w:t>Застройщик:</w:t>
            </w:r>
          </w:p>
          <w:p w:rsidR="00965F9C" w:rsidRPr="0009108E" w:rsidRDefault="00965F9C" w:rsidP="006A7FFA">
            <w:pPr>
              <w:autoSpaceDE w:val="0"/>
              <w:autoSpaceDN w:val="0"/>
              <w:ind w:firstLine="0"/>
              <w:jc w:val="left"/>
              <w:rPr>
                <w:b/>
                <w:bCs/>
                <w:iCs/>
              </w:rPr>
            </w:pPr>
            <w:r>
              <w:rPr>
                <w:b/>
                <w:bCs/>
                <w:iCs/>
              </w:rPr>
              <w:t>ЗАО «МТОК</w:t>
            </w:r>
            <w:r w:rsidRPr="0009108E">
              <w:rPr>
                <w:b/>
                <w:bCs/>
                <w:iCs/>
              </w:rPr>
              <w:t>»</w:t>
            </w:r>
          </w:p>
          <w:p w:rsidR="00965F9C" w:rsidRPr="0009108E" w:rsidRDefault="00965F9C" w:rsidP="006A7FFA">
            <w:pPr>
              <w:ind w:firstLine="0"/>
              <w:rPr>
                <w:rFonts w:eastAsiaTheme="minorHAnsi"/>
                <w:b/>
                <w:lang w:eastAsia="en-US"/>
              </w:rPr>
            </w:pPr>
            <w:r w:rsidRPr="0009108E">
              <w:rPr>
                <w:rFonts w:eastAsiaTheme="minorHAnsi"/>
                <w:b/>
                <w:lang w:eastAsia="en-US"/>
              </w:rPr>
              <w:t>Представитель по доверенности</w:t>
            </w:r>
          </w:p>
          <w:p w:rsidR="00965F9C" w:rsidRPr="0009108E" w:rsidRDefault="00965F9C" w:rsidP="00965F9C">
            <w:pPr>
              <w:ind w:firstLine="0"/>
              <w:rPr>
                <w:b/>
                <w:szCs w:val="20"/>
              </w:rPr>
            </w:pPr>
            <w:r>
              <w:rPr>
                <w:b/>
                <w:szCs w:val="20"/>
              </w:rPr>
              <w:t xml:space="preserve">№ </w:t>
            </w:r>
            <w:r w:rsidRPr="00965F9C">
              <w:rPr>
                <w:b/>
                <w:szCs w:val="20"/>
                <w:highlight w:val="yellow"/>
              </w:rPr>
              <w:t>__ – _____</w:t>
            </w:r>
            <w:r>
              <w:rPr>
                <w:b/>
                <w:szCs w:val="20"/>
              </w:rPr>
              <w:t xml:space="preserve"> от  «</w:t>
            </w:r>
            <w:r w:rsidRPr="00965F9C">
              <w:rPr>
                <w:b/>
                <w:szCs w:val="20"/>
                <w:highlight w:val="yellow"/>
              </w:rPr>
              <w:t>___</w:t>
            </w:r>
            <w:r w:rsidR="00F711FE">
              <w:rPr>
                <w:b/>
                <w:szCs w:val="20"/>
              </w:rPr>
              <w:t xml:space="preserve">» </w:t>
            </w:r>
            <w:r w:rsidR="00F711FE" w:rsidRPr="00F711FE">
              <w:rPr>
                <w:b/>
                <w:szCs w:val="20"/>
                <w:highlight w:val="yellow"/>
              </w:rPr>
              <w:t>_______</w:t>
            </w:r>
            <w:r>
              <w:rPr>
                <w:b/>
                <w:szCs w:val="20"/>
              </w:rPr>
              <w:t xml:space="preserve"> 201</w:t>
            </w:r>
            <w:r w:rsidRPr="00965F9C">
              <w:rPr>
                <w:b/>
                <w:szCs w:val="20"/>
                <w:highlight w:val="yellow"/>
              </w:rPr>
              <w:t>_</w:t>
            </w:r>
            <w:r w:rsidRPr="0009108E">
              <w:rPr>
                <w:b/>
                <w:szCs w:val="20"/>
              </w:rPr>
              <w:t xml:space="preserve"> года</w:t>
            </w:r>
          </w:p>
          <w:p w:rsidR="00965F9C" w:rsidRPr="0009108E" w:rsidRDefault="00965F9C" w:rsidP="00965F9C">
            <w:pPr>
              <w:ind w:firstLine="0"/>
              <w:rPr>
                <w:b/>
                <w:szCs w:val="20"/>
              </w:rPr>
            </w:pPr>
            <w:r>
              <w:rPr>
                <w:b/>
                <w:szCs w:val="20"/>
              </w:rPr>
              <w:t xml:space="preserve">(бланк </w:t>
            </w:r>
            <w:r w:rsidRPr="00965F9C">
              <w:rPr>
                <w:b/>
                <w:szCs w:val="20"/>
                <w:highlight w:val="yellow"/>
              </w:rPr>
              <w:t>___________________</w:t>
            </w:r>
            <w:r w:rsidRPr="0009108E">
              <w:rPr>
                <w:b/>
                <w:szCs w:val="20"/>
              </w:rPr>
              <w:t>)</w:t>
            </w:r>
          </w:p>
          <w:p w:rsidR="00965F9C" w:rsidRDefault="00965F9C" w:rsidP="006A7FFA">
            <w:pPr>
              <w:autoSpaceDE w:val="0"/>
              <w:autoSpaceDN w:val="0"/>
              <w:adjustRightInd w:val="0"/>
              <w:ind w:firstLine="0"/>
              <w:rPr>
                <w:b/>
              </w:rPr>
            </w:pPr>
          </w:p>
          <w:p w:rsidR="00965F9C" w:rsidRPr="0009108E" w:rsidRDefault="00965F9C" w:rsidP="006A7FFA">
            <w:pPr>
              <w:autoSpaceDE w:val="0"/>
              <w:autoSpaceDN w:val="0"/>
              <w:adjustRightInd w:val="0"/>
              <w:ind w:firstLine="0"/>
              <w:rPr>
                <w:b/>
              </w:rPr>
            </w:pPr>
          </w:p>
          <w:p w:rsidR="00965F9C" w:rsidRPr="0009108E" w:rsidRDefault="00965F9C" w:rsidP="006A7FFA">
            <w:pPr>
              <w:pStyle w:val="a3"/>
              <w:ind w:right="317"/>
              <w:jc w:val="left"/>
              <w:rPr>
                <w:b/>
                <w:sz w:val="24"/>
              </w:rPr>
            </w:pPr>
            <w:r w:rsidRPr="0009108E">
              <w:rPr>
                <w:rFonts w:eastAsiaTheme="minorHAnsi"/>
                <w:b/>
                <w:lang w:eastAsia="en-US"/>
              </w:rPr>
              <w:t>________________ /</w:t>
            </w:r>
            <w:r w:rsidRPr="0009108E">
              <w:rPr>
                <w:rFonts w:eastAsiaTheme="minorHAnsi"/>
                <w:b/>
                <w:sz w:val="24"/>
                <w:lang w:eastAsia="en-US"/>
              </w:rPr>
              <w:t xml:space="preserve">В.С. </w:t>
            </w:r>
            <w:proofErr w:type="spellStart"/>
            <w:r w:rsidRPr="0009108E">
              <w:rPr>
                <w:rFonts w:eastAsiaTheme="minorHAnsi"/>
                <w:b/>
                <w:sz w:val="24"/>
                <w:lang w:eastAsia="en-US"/>
              </w:rPr>
              <w:t>Хлопунов</w:t>
            </w:r>
            <w:proofErr w:type="spellEnd"/>
            <w:r w:rsidRPr="0009108E">
              <w:rPr>
                <w:rFonts w:eastAsiaTheme="minorHAnsi"/>
                <w:b/>
                <w:sz w:val="24"/>
                <w:lang w:eastAsia="en-US"/>
              </w:rPr>
              <w:t>/</w:t>
            </w:r>
          </w:p>
        </w:tc>
        <w:tc>
          <w:tcPr>
            <w:tcW w:w="4935" w:type="dxa"/>
          </w:tcPr>
          <w:p w:rsidR="00965F9C" w:rsidRPr="0009108E" w:rsidRDefault="00965F9C" w:rsidP="006A7FFA">
            <w:pPr>
              <w:pStyle w:val="a3"/>
              <w:ind w:firstLine="567"/>
              <w:rPr>
                <w:b/>
                <w:sz w:val="24"/>
              </w:rPr>
            </w:pPr>
          </w:p>
          <w:p w:rsidR="00965F9C" w:rsidRPr="0009108E" w:rsidRDefault="00965F9C" w:rsidP="006A7FFA">
            <w:pPr>
              <w:pStyle w:val="a3"/>
              <w:ind w:firstLine="567"/>
              <w:rPr>
                <w:b/>
                <w:sz w:val="24"/>
              </w:rPr>
            </w:pPr>
            <w:r w:rsidRPr="0009108E">
              <w:rPr>
                <w:b/>
                <w:sz w:val="24"/>
              </w:rPr>
              <w:t>Участник долевого строительства:</w:t>
            </w:r>
          </w:p>
          <w:p w:rsidR="00965F9C" w:rsidRPr="0009108E" w:rsidRDefault="00965F9C" w:rsidP="006A7FFA">
            <w:pPr>
              <w:autoSpaceDE w:val="0"/>
              <w:autoSpaceDN w:val="0"/>
              <w:adjustRightInd w:val="0"/>
              <w:ind w:firstLine="567"/>
              <w:jc w:val="left"/>
              <w:rPr>
                <w:rStyle w:val="FontStyle17"/>
                <w:position w:val="6"/>
                <w:sz w:val="24"/>
              </w:rPr>
            </w:pPr>
          </w:p>
          <w:p w:rsidR="00965F9C" w:rsidRPr="0009108E" w:rsidRDefault="00965F9C" w:rsidP="006A7FFA">
            <w:pPr>
              <w:autoSpaceDE w:val="0"/>
              <w:autoSpaceDN w:val="0"/>
              <w:adjustRightInd w:val="0"/>
              <w:ind w:firstLine="567"/>
              <w:jc w:val="left"/>
              <w:rPr>
                <w:rStyle w:val="FontStyle17"/>
                <w:b w:val="0"/>
                <w:position w:val="6"/>
                <w:sz w:val="24"/>
              </w:rPr>
            </w:pPr>
          </w:p>
          <w:p w:rsidR="00965F9C" w:rsidRPr="0009108E" w:rsidRDefault="00965F9C" w:rsidP="006A7FFA">
            <w:pPr>
              <w:autoSpaceDE w:val="0"/>
              <w:autoSpaceDN w:val="0"/>
              <w:adjustRightInd w:val="0"/>
              <w:ind w:firstLine="567"/>
              <w:jc w:val="left"/>
              <w:rPr>
                <w:rStyle w:val="FontStyle17"/>
                <w:b w:val="0"/>
                <w:position w:val="6"/>
                <w:sz w:val="24"/>
              </w:rPr>
            </w:pPr>
          </w:p>
          <w:p w:rsidR="00965F9C" w:rsidRPr="0009108E" w:rsidRDefault="00965F9C" w:rsidP="006A7FFA">
            <w:pPr>
              <w:autoSpaceDE w:val="0"/>
              <w:autoSpaceDN w:val="0"/>
              <w:adjustRightInd w:val="0"/>
              <w:ind w:firstLine="0"/>
              <w:jc w:val="left"/>
              <w:rPr>
                <w:rStyle w:val="FontStyle17"/>
                <w:b w:val="0"/>
                <w:position w:val="6"/>
                <w:sz w:val="24"/>
              </w:rPr>
            </w:pPr>
          </w:p>
          <w:p w:rsidR="00965F9C" w:rsidRDefault="00965F9C" w:rsidP="006A7FFA">
            <w:pPr>
              <w:autoSpaceDE w:val="0"/>
              <w:autoSpaceDN w:val="0"/>
              <w:adjustRightInd w:val="0"/>
              <w:ind w:firstLine="567"/>
              <w:jc w:val="left"/>
              <w:rPr>
                <w:rStyle w:val="FontStyle17"/>
                <w:b w:val="0"/>
                <w:position w:val="6"/>
                <w:sz w:val="24"/>
              </w:rPr>
            </w:pPr>
          </w:p>
          <w:p w:rsidR="00965F9C" w:rsidRPr="0009108E" w:rsidRDefault="00965F9C" w:rsidP="006A7FFA">
            <w:pPr>
              <w:autoSpaceDE w:val="0"/>
              <w:autoSpaceDN w:val="0"/>
              <w:adjustRightInd w:val="0"/>
              <w:ind w:firstLine="567"/>
              <w:jc w:val="left"/>
              <w:rPr>
                <w:rStyle w:val="FontStyle17"/>
                <w:b w:val="0"/>
                <w:position w:val="6"/>
                <w:sz w:val="24"/>
              </w:rPr>
            </w:pPr>
          </w:p>
          <w:p w:rsidR="00965F9C" w:rsidRPr="00FD2EDA" w:rsidRDefault="00965F9C" w:rsidP="006A7FFA">
            <w:pPr>
              <w:autoSpaceDE w:val="0"/>
              <w:autoSpaceDN w:val="0"/>
              <w:adjustRightInd w:val="0"/>
              <w:ind w:firstLine="567"/>
              <w:jc w:val="left"/>
            </w:pPr>
            <w:r w:rsidRPr="0009108E">
              <w:rPr>
                <w:b/>
              </w:rPr>
              <w:t>___________________/</w:t>
            </w:r>
            <w:r w:rsidRPr="00F711FE">
              <w:rPr>
                <w:b/>
                <w:highlight w:val="yellow"/>
              </w:rPr>
              <w:t>_____________</w:t>
            </w:r>
            <w:r w:rsidRPr="0009108E">
              <w:rPr>
                <w:b/>
              </w:rPr>
              <w:t>/</w:t>
            </w:r>
          </w:p>
        </w:tc>
      </w:tr>
    </w:tbl>
    <w:p w:rsidR="000E07EA" w:rsidRDefault="000E07EA" w:rsidP="00057B84">
      <w:pPr>
        <w:ind w:firstLine="567"/>
        <w:jc w:val="right"/>
        <w:rPr>
          <w:b/>
          <w:i/>
        </w:rPr>
      </w:pPr>
    </w:p>
    <w:sectPr w:rsidR="000E07EA" w:rsidSect="004B6A91">
      <w:headerReference w:type="default" r:id="rId13"/>
      <w:footerReference w:type="even" r:id="rId14"/>
      <w:footerReference w:type="default" r:id="rId15"/>
      <w:pgSz w:w="12242" w:h="15842"/>
      <w:pgMar w:top="142" w:right="567" w:bottom="142" w:left="1418"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267" w:rsidRDefault="00F30267">
      <w:r>
        <w:separator/>
      </w:r>
    </w:p>
  </w:endnote>
  <w:endnote w:type="continuationSeparator" w:id="0">
    <w:p w:rsidR="00F30267" w:rsidRDefault="00F30267">
      <w:r>
        <w:continuationSeparator/>
      </w:r>
    </w:p>
  </w:endnote>
  <w:endnote w:type="continuationNotice" w:id="1">
    <w:p w:rsidR="00F30267" w:rsidRDefault="00F30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267" w:rsidRDefault="00F30267" w:rsidP="00164D3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30267" w:rsidRDefault="00F30267" w:rsidP="00A704F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267" w:rsidRPr="00DF6473" w:rsidRDefault="00F30267" w:rsidP="00DF6473">
    <w:pPr>
      <w:pStyle w:val="a5"/>
      <w:jc w:val="right"/>
      <w:rPr>
        <w:lang w:val="en-US"/>
      </w:rPr>
    </w:pPr>
    <w:r>
      <w:fldChar w:fldCharType="begin"/>
    </w:r>
    <w:r>
      <w:instrText xml:space="preserve"> PAGE   \* MERGEFORMAT </w:instrText>
    </w:r>
    <w:r>
      <w:fldChar w:fldCharType="separate"/>
    </w:r>
    <w:r w:rsidR="00F711FE">
      <w:rPr>
        <w:noProof/>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267" w:rsidRDefault="00F30267">
      <w:r>
        <w:separator/>
      </w:r>
    </w:p>
  </w:footnote>
  <w:footnote w:type="continuationSeparator" w:id="0">
    <w:p w:rsidR="00F30267" w:rsidRDefault="00F30267">
      <w:r>
        <w:continuationSeparator/>
      </w:r>
    </w:p>
  </w:footnote>
  <w:footnote w:type="continuationNotice" w:id="1">
    <w:p w:rsidR="00F30267" w:rsidRDefault="00F302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267" w:rsidRDefault="00F3026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274CE40"/>
    <w:lvl w:ilvl="0">
      <w:numFmt w:val="bullet"/>
      <w:lvlText w:val="*"/>
      <w:lvlJc w:val="left"/>
      <w:pPr>
        <w:ind w:left="0" w:firstLine="0"/>
      </w:pPr>
    </w:lvl>
  </w:abstractNum>
  <w:abstractNum w:abstractNumId="1">
    <w:nsid w:val="02BA4E78"/>
    <w:multiLevelType w:val="singleLevel"/>
    <w:tmpl w:val="149C1996"/>
    <w:lvl w:ilvl="0">
      <w:start w:val="1"/>
      <w:numFmt w:val="bullet"/>
      <w:lvlText w:val=""/>
      <w:lvlJc w:val="left"/>
      <w:pPr>
        <w:tabs>
          <w:tab w:val="num" w:pos="340"/>
        </w:tabs>
        <w:ind w:left="340" w:hanging="340"/>
      </w:pPr>
      <w:rPr>
        <w:rFonts w:ascii="Symbol" w:hAnsi="Symbol" w:hint="default"/>
        <w:color w:val="auto"/>
        <w:sz w:val="22"/>
      </w:rPr>
    </w:lvl>
  </w:abstractNum>
  <w:abstractNum w:abstractNumId="2">
    <w:nsid w:val="096F0A36"/>
    <w:multiLevelType w:val="multilevel"/>
    <w:tmpl w:val="D97C2922"/>
    <w:lvl w:ilvl="0">
      <w:start w:val="1"/>
      <w:numFmt w:val="decimal"/>
      <w:lvlText w:val="4.%1."/>
      <w:lvlJc w:val="left"/>
      <w:pPr>
        <w:ind w:left="360" w:hanging="360"/>
      </w:pPr>
      <w:rPr>
        <w:rFonts w:ascii="Times New Roman" w:hAnsi="Times New Roman" w:cs="Times New Roman" w:hint="default"/>
        <w:color w:val="000000"/>
      </w:rPr>
    </w:lvl>
    <w:lvl w:ilvl="1">
      <w:start w:val="1"/>
      <w:numFmt w:val="decimal"/>
      <w:lvlText w:val="8.%2."/>
      <w:lvlJc w:val="left"/>
      <w:pPr>
        <w:ind w:left="360" w:hanging="360"/>
      </w:pPr>
      <w:rPr>
        <w:rFonts w:ascii="Times New Roman" w:hAnsi="Times New Roman" w:cs="Times New Roman"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0A285549"/>
    <w:multiLevelType w:val="hybridMultilevel"/>
    <w:tmpl w:val="54581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11426A"/>
    <w:multiLevelType w:val="multilevel"/>
    <w:tmpl w:val="478C51D0"/>
    <w:lvl w:ilvl="0">
      <w:start w:val="1"/>
      <w:numFmt w:val="decimal"/>
      <w:lvlText w:val="%1."/>
      <w:lvlJc w:val="left"/>
      <w:pPr>
        <w:ind w:left="1035" w:hanging="1035"/>
      </w:pPr>
      <w:rPr>
        <w:rFonts w:hint="default"/>
      </w:rPr>
    </w:lvl>
    <w:lvl w:ilvl="1">
      <w:start w:val="1"/>
      <w:numFmt w:val="decimal"/>
      <w:lvlText w:val="%1.%2."/>
      <w:lvlJc w:val="left"/>
      <w:pPr>
        <w:ind w:left="1602" w:hanging="1035"/>
      </w:pPr>
      <w:rPr>
        <w:rFonts w:hint="default"/>
      </w:rPr>
    </w:lvl>
    <w:lvl w:ilvl="2">
      <w:start w:val="1"/>
      <w:numFmt w:val="decimal"/>
      <w:lvlText w:val="%1.%2.%3."/>
      <w:lvlJc w:val="left"/>
      <w:pPr>
        <w:ind w:left="2169" w:hanging="1035"/>
      </w:pPr>
      <w:rPr>
        <w:rFonts w:hint="default"/>
      </w:rPr>
    </w:lvl>
    <w:lvl w:ilvl="3">
      <w:start w:val="1"/>
      <w:numFmt w:val="decimal"/>
      <w:lvlText w:val="%1.%2.%3.%4."/>
      <w:lvlJc w:val="left"/>
      <w:pPr>
        <w:ind w:left="2736" w:hanging="103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A475718"/>
    <w:multiLevelType w:val="multilevel"/>
    <w:tmpl w:val="D8AE3B00"/>
    <w:lvl w:ilvl="0">
      <w:start w:val="1"/>
      <w:numFmt w:val="decimal"/>
      <w:lvlText w:val="%1."/>
      <w:lvlJc w:val="left"/>
      <w:pPr>
        <w:ind w:left="1035" w:hanging="1035"/>
      </w:pPr>
      <w:rPr>
        <w:rFonts w:hint="default"/>
      </w:rPr>
    </w:lvl>
    <w:lvl w:ilvl="1">
      <w:start w:val="1"/>
      <w:numFmt w:val="decimal"/>
      <w:lvlText w:val="%1.%2."/>
      <w:lvlJc w:val="left"/>
      <w:pPr>
        <w:ind w:left="1602" w:hanging="1035"/>
      </w:pPr>
      <w:rPr>
        <w:rFonts w:hint="default"/>
      </w:rPr>
    </w:lvl>
    <w:lvl w:ilvl="2">
      <w:start w:val="1"/>
      <w:numFmt w:val="decimal"/>
      <w:lvlText w:val="%1.%2.%3."/>
      <w:lvlJc w:val="left"/>
      <w:pPr>
        <w:ind w:left="2169" w:hanging="1035"/>
      </w:pPr>
      <w:rPr>
        <w:rFonts w:hint="default"/>
      </w:rPr>
    </w:lvl>
    <w:lvl w:ilvl="3">
      <w:start w:val="1"/>
      <w:numFmt w:val="decimal"/>
      <w:lvlText w:val="%1.%2.%3.%4."/>
      <w:lvlJc w:val="left"/>
      <w:pPr>
        <w:ind w:left="2736" w:hanging="103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21D58CD"/>
    <w:multiLevelType w:val="hybridMultilevel"/>
    <w:tmpl w:val="BA6686B8"/>
    <w:lvl w:ilvl="0" w:tplc="DBB681A2">
      <w:start w:val="1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26E25D64"/>
    <w:multiLevelType w:val="hybridMultilevel"/>
    <w:tmpl w:val="9DB26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E058ED"/>
    <w:multiLevelType w:val="hybridMultilevel"/>
    <w:tmpl w:val="20E4420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B2A68C0"/>
    <w:multiLevelType w:val="multilevel"/>
    <w:tmpl w:val="A06031C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E70132E"/>
    <w:multiLevelType w:val="hybridMultilevel"/>
    <w:tmpl w:val="291A12A4"/>
    <w:lvl w:ilvl="0" w:tplc="D2746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3C115FA"/>
    <w:multiLevelType w:val="hybridMultilevel"/>
    <w:tmpl w:val="74767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72106D"/>
    <w:multiLevelType w:val="hybridMultilevel"/>
    <w:tmpl w:val="EE920DD4"/>
    <w:lvl w:ilvl="0" w:tplc="33FC9120">
      <w:start w:val="1"/>
      <w:numFmt w:val="decimal"/>
      <w:lvlText w:val="%1."/>
      <w:lvlJc w:val="left"/>
      <w:pPr>
        <w:ind w:left="567" w:firstLine="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44C1E3E"/>
    <w:multiLevelType w:val="multilevel"/>
    <w:tmpl w:val="8C5C4DF4"/>
    <w:lvl w:ilvl="0">
      <w:start w:val="1"/>
      <w:numFmt w:val="decimal"/>
      <w:lvlText w:val="%1."/>
      <w:lvlJc w:val="left"/>
      <w:pPr>
        <w:ind w:left="567" w:firstLine="0"/>
      </w:pPr>
      <w:rPr>
        <w:rFonts w:hint="default"/>
      </w:rPr>
    </w:lvl>
    <w:lvl w:ilvl="1">
      <w:start w:val="3"/>
      <w:numFmt w:val="decimal"/>
      <w:isLgl/>
      <w:lvlText w:val="%1.%2."/>
      <w:lvlJc w:val="left"/>
      <w:pPr>
        <w:ind w:left="1819" w:hanging="1110"/>
      </w:pPr>
      <w:rPr>
        <w:rFonts w:hint="default"/>
      </w:rPr>
    </w:lvl>
    <w:lvl w:ilvl="2">
      <w:start w:val="1"/>
      <w:numFmt w:val="decimal"/>
      <w:isLgl/>
      <w:lvlText w:val="%1.%2.%3."/>
      <w:lvlJc w:val="left"/>
      <w:pPr>
        <w:ind w:left="1961" w:hanging="1110"/>
      </w:pPr>
      <w:rPr>
        <w:rFonts w:hint="default"/>
      </w:rPr>
    </w:lvl>
    <w:lvl w:ilvl="3">
      <w:start w:val="1"/>
      <w:numFmt w:val="decimal"/>
      <w:isLgl/>
      <w:lvlText w:val="%1.%2.%3.%4."/>
      <w:lvlJc w:val="left"/>
      <w:pPr>
        <w:ind w:left="2103" w:hanging="1110"/>
      </w:pPr>
      <w:rPr>
        <w:rFonts w:hint="default"/>
      </w:rPr>
    </w:lvl>
    <w:lvl w:ilvl="4">
      <w:start w:val="1"/>
      <w:numFmt w:val="decimal"/>
      <w:isLgl/>
      <w:lvlText w:val="%1.%2.%3.%4.%5."/>
      <w:lvlJc w:val="left"/>
      <w:pPr>
        <w:ind w:left="2245" w:hanging="1110"/>
      </w:pPr>
      <w:rPr>
        <w:rFonts w:hint="default"/>
      </w:rPr>
    </w:lvl>
    <w:lvl w:ilvl="5">
      <w:start w:val="1"/>
      <w:numFmt w:val="decimal"/>
      <w:isLgl/>
      <w:lvlText w:val="%1.%2.%3.%4.%5.%6."/>
      <w:lvlJc w:val="left"/>
      <w:pPr>
        <w:ind w:left="2387" w:hanging="111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9625E93"/>
    <w:multiLevelType w:val="hybridMultilevel"/>
    <w:tmpl w:val="5526E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327F60"/>
    <w:multiLevelType w:val="hybridMultilevel"/>
    <w:tmpl w:val="D968272E"/>
    <w:lvl w:ilvl="0" w:tplc="12328F3A">
      <w:start w:val="1"/>
      <w:numFmt w:val="bullet"/>
      <w:lvlText w:val="-"/>
      <w:lvlJc w:val="left"/>
      <w:pPr>
        <w:tabs>
          <w:tab w:val="num" w:pos="1800"/>
        </w:tabs>
        <w:ind w:left="1800" w:hanging="360"/>
      </w:pPr>
      <w:rPr>
        <w:rFonts w:ascii="Calibri" w:hAnsi="Calibri"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nsid w:val="71790838"/>
    <w:multiLevelType w:val="hybridMultilevel"/>
    <w:tmpl w:val="E8BC265E"/>
    <w:lvl w:ilvl="0" w:tplc="4120DFD8">
      <w:start w:val="1"/>
      <w:numFmt w:val="decimal"/>
      <w:lvlText w:val="%1."/>
      <w:lvlJc w:val="left"/>
      <w:pPr>
        <w:tabs>
          <w:tab w:val="num" w:pos="380"/>
        </w:tabs>
        <w:ind w:left="380" w:hanging="360"/>
      </w:pPr>
      <w:rPr>
        <w:rFonts w:hint="default"/>
      </w:rPr>
    </w:lvl>
    <w:lvl w:ilvl="1" w:tplc="04190019" w:tentative="1">
      <w:start w:val="1"/>
      <w:numFmt w:val="lowerLetter"/>
      <w:lvlText w:val="%2."/>
      <w:lvlJc w:val="left"/>
      <w:pPr>
        <w:tabs>
          <w:tab w:val="num" w:pos="1100"/>
        </w:tabs>
        <w:ind w:left="1100" w:hanging="360"/>
      </w:p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17">
    <w:nsid w:val="73D8708B"/>
    <w:multiLevelType w:val="hybridMultilevel"/>
    <w:tmpl w:val="A516BA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CDD7428"/>
    <w:multiLevelType w:val="multilevel"/>
    <w:tmpl w:val="0C18606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E931923"/>
    <w:multiLevelType w:val="multilevel"/>
    <w:tmpl w:val="4552CE1E"/>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935"/>
        </w:tabs>
        <w:ind w:left="1935" w:hanging="1215"/>
      </w:pPr>
      <w:rPr>
        <w:rFonts w:hint="default"/>
      </w:rPr>
    </w:lvl>
    <w:lvl w:ilvl="2">
      <w:start w:val="1"/>
      <w:numFmt w:val="decimal"/>
      <w:isLgl/>
      <w:lvlText w:val="%1.%2.%3."/>
      <w:lvlJc w:val="left"/>
      <w:pPr>
        <w:tabs>
          <w:tab w:val="num" w:pos="2295"/>
        </w:tabs>
        <w:ind w:left="2295" w:hanging="1215"/>
      </w:pPr>
      <w:rPr>
        <w:rFonts w:hint="default"/>
      </w:rPr>
    </w:lvl>
    <w:lvl w:ilvl="3">
      <w:start w:val="1"/>
      <w:numFmt w:val="decimal"/>
      <w:isLgl/>
      <w:lvlText w:val="%1.%2.%3.%4."/>
      <w:lvlJc w:val="left"/>
      <w:pPr>
        <w:tabs>
          <w:tab w:val="num" w:pos="2655"/>
        </w:tabs>
        <w:ind w:left="2655" w:hanging="1215"/>
      </w:pPr>
      <w:rPr>
        <w:rFonts w:hint="default"/>
      </w:rPr>
    </w:lvl>
    <w:lvl w:ilvl="4">
      <w:start w:val="1"/>
      <w:numFmt w:val="decimal"/>
      <w:isLgl/>
      <w:lvlText w:val="%1.%2.%3.%4.%5."/>
      <w:lvlJc w:val="left"/>
      <w:pPr>
        <w:tabs>
          <w:tab w:val="num" w:pos="3015"/>
        </w:tabs>
        <w:ind w:left="3015" w:hanging="1215"/>
      </w:pPr>
      <w:rPr>
        <w:rFonts w:hint="default"/>
      </w:rPr>
    </w:lvl>
    <w:lvl w:ilvl="5">
      <w:start w:val="1"/>
      <w:numFmt w:val="decimal"/>
      <w:isLgl/>
      <w:lvlText w:val="%1.%2.%3.%4.%5.%6."/>
      <w:lvlJc w:val="left"/>
      <w:pPr>
        <w:tabs>
          <w:tab w:val="num" w:pos="3375"/>
        </w:tabs>
        <w:ind w:left="3375" w:hanging="1215"/>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num w:numId="1">
    <w:abstractNumId w:val="19"/>
  </w:num>
  <w:num w:numId="2">
    <w:abstractNumId w:val="16"/>
  </w:num>
  <w:num w:numId="3">
    <w:abstractNumId w:val="0"/>
    <w:lvlOverride w:ilvl="0">
      <w:lvl w:ilvl="0">
        <w:numFmt w:val="bullet"/>
        <w:lvlText w:val="-"/>
        <w:legacy w:legacy="1" w:legacySpace="0" w:legacyIndent="120"/>
        <w:lvlJc w:val="left"/>
        <w:pPr>
          <w:ind w:left="0" w:firstLine="0"/>
        </w:pPr>
        <w:rPr>
          <w:rFonts w:ascii="Times New Roman" w:hAnsi="Times New Roman" w:cs="Times New Roman" w:hint="default"/>
        </w:rPr>
      </w:lvl>
    </w:lvlOverride>
  </w:num>
  <w:num w:numId="4">
    <w:abstractNumId w:val="15"/>
  </w:num>
  <w:num w:numId="5">
    <w:abstractNumId w:val="14"/>
  </w:num>
  <w:num w:numId="6">
    <w:abstractNumId w:val="13"/>
  </w:num>
  <w:num w:numId="7">
    <w:abstractNumId w:val="11"/>
  </w:num>
  <w:num w:numId="8">
    <w:abstractNumId w:val="13"/>
    <w:lvlOverride w:ilvl="0">
      <w:lvl w:ilvl="0">
        <w:start w:val="1"/>
        <w:numFmt w:val="decimal"/>
        <w:lvlText w:val="%1."/>
        <w:lvlJc w:val="left"/>
        <w:pPr>
          <w:ind w:left="567" w:firstLine="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9">
    <w:abstractNumId w:val="12"/>
  </w:num>
  <w:num w:numId="10">
    <w:abstractNumId w:val="8"/>
  </w:num>
  <w:num w:numId="11">
    <w:abstractNumId w:val="2"/>
  </w:num>
  <w:num w:numId="12">
    <w:abstractNumId w:val="17"/>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9"/>
  </w:num>
  <w:num w:numId="16">
    <w:abstractNumId w:val="18"/>
  </w:num>
  <w:num w:numId="17">
    <w:abstractNumId w:val="7"/>
  </w:num>
  <w:num w:numId="18">
    <w:abstractNumId w:val="3"/>
  </w:num>
  <w:num w:numId="19">
    <w:abstractNumId w:val="1"/>
  </w:num>
  <w:num w:numId="20">
    <w:abstractNumId w:val="4"/>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noPunctuationKerning/>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4139"/>
    <w:rsid w:val="000002C4"/>
    <w:rsid w:val="00001587"/>
    <w:rsid w:val="000028AE"/>
    <w:rsid w:val="00003593"/>
    <w:rsid w:val="00003638"/>
    <w:rsid w:val="00004870"/>
    <w:rsid w:val="00010700"/>
    <w:rsid w:val="00011029"/>
    <w:rsid w:val="0001146C"/>
    <w:rsid w:val="00011BC8"/>
    <w:rsid w:val="00012F24"/>
    <w:rsid w:val="00013659"/>
    <w:rsid w:val="0001375F"/>
    <w:rsid w:val="00013CED"/>
    <w:rsid w:val="000172F3"/>
    <w:rsid w:val="00017DA9"/>
    <w:rsid w:val="00020BBE"/>
    <w:rsid w:val="000230A6"/>
    <w:rsid w:val="000251DD"/>
    <w:rsid w:val="00025BD8"/>
    <w:rsid w:val="00026D57"/>
    <w:rsid w:val="000279F9"/>
    <w:rsid w:val="000319C5"/>
    <w:rsid w:val="00032195"/>
    <w:rsid w:val="00032CC2"/>
    <w:rsid w:val="00032D48"/>
    <w:rsid w:val="000357C6"/>
    <w:rsid w:val="000370B2"/>
    <w:rsid w:val="00037BD5"/>
    <w:rsid w:val="000420A7"/>
    <w:rsid w:val="000442DA"/>
    <w:rsid w:val="00044558"/>
    <w:rsid w:val="00044FA1"/>
    <w:rsid w:val="0004642C"/>
    <w:rsid w:val="00046832"/>
    <w:rsid w:val="000479FB"/>
    <w:rsid w:val="00047F02"/>
    <w:rsid w:val="00053964"/>
    <w:rsid w:val="00055FBC"/>
    <w:rsid w:val="000565E9"/>
    <w:rsid w:val="00056751"/>
    <w:rsid w:val="00056E87"/>
    <w:rsid w:val="00057B84"/>
    <w:rsid w:val="0006010C"/>
    <w:rsid w:val="00061DB7"/>
    <w:rsid w:val="00061FC8"/>
    <w:rsid w:val="000625A0"/>
    <w:rsid w:val="000628D0"/>
    <w:rsid w:val="00064F93"/>
    <w:rsid w:val="00065E01"/>
    <w:rsid w:val="00067237"/>
    <w:rsid w:val="0006764E"/>
    <w:rsid w:val="00067828"/>
    <w:rsid w:val="00067924"/>
    <w:rsid w:val="00067C97"/>
    <w:rsid w:val="00070C9B"/>
    <w:rsid w:val="00072504"/>
    <w:rsid w:val="00072F4A"/>
    <w:rsid w:val="000732F0"/>
    <w:rsid w:val="00073C95"/>
    <w:rsid w:val="000749AB"/>
    <w:rsid w:val="00074FC9"/>
    <w:rsid w:val="00075267"/>
    <w:rsid w:val="000759FF"/>
    <w:rsid w:val="00075F42"/>
    <w:rsid w:val="0007662F"/>
    <w:rsid w:val="0007666A"/>
    <w:rsid w:val="00076D00"/>
    <w:rsid w:val="00077F1B"/>
    <w:rsid w:val="00081994"/>
    <w:rsid w:val="0008357A"/>
    <w:rsid w:val="000836A3"/>
    <w:rsid w:val="00084A7D"/>
    <w:rsid w:val="000862A7"/>
    <w:rsid w:val="000867C0"/>
    <w:rsid w:val="00087079"/>
    <w:rsid w:val="00093635"/>
    <w:rsid w:val="000948A9"/>
    <w:rsid w:val="00094954"/>
    <w:rsid w:val="00095181"/>
    <w:rsid w:val="00095BC0"/>
    <w:rsid w:val="0009663C"/>
    <w:rsid w:val="00096AF6"/>
    <w:rsid w:val="00096C0E"/>
    <w:rsid w:val="00096C55"/>
    <w:rsid w:val="00097484"/>
    <w:rsid w:val="000976A7"/>
    <w:rsid w:val="000A10D3"/>
    <w:rsid w:val="000A1A71"/>
    <w:rsid w:val="000A2302"/>
    <w:rsid w:val="000A277C"/>
    <w:rsid w:val="000A2C4E"/>
    <w:rsid w:val="000A304A"/>
    <w:rsid w:val="000A5653"/>
    <w:rsid w:val="000A5D7E"/>
    <w:rsid w:val="000A61CE"/>
    <w:rsid w:val="000A6501"/>
    <w:rsid w:val="000A78A3"/>
    <w:rsid w:val="000B1564"/>
    <w:rsid w:val="000B1EE8"/>
    <w:rsid w:val="000B2065"/>
    <w:rsid w:val="000B4951"/>
    <w:rsid w:val="000B5170"/>
    <w:rsid w:val="000B5924"/>
    <w:rsid w:val="000B64ED"/>
    <w:rsid w:val="000B6590"/>
    <w:rsid w:val="000B70E5"/>
    <w:rsid w:val="000B7273"/>
    <w:rsid w:val="000B7656"/>
    <w:rsid w:val="000B7A23"/>
    <w:rsid w:val="000B7A92"/>
    <w:rsid w:val="000B7E1D"/>
    <w:rsid w:val="000C191E"/>
    <w:rsid w:val="000C2DFF"/>
    <w:rsid w:val="000C3492"/>
    <w:rsid w:val="000C3592"/>
    <w:rsid w:val="000C393B"/>
    <w:rsid w:val="000C3D28"/>
    <w:rsid w:val="000C438B"/>
    <w:rsid w:val="000C5BF9"/>
    <w:rsid w:val="000C60BF"/>
    <w:rsid w:val="000C7433"/>
    <w:rsid w:val="000C7B75"/>
    <w:rsid w:val="000D0281"/>
    <w:rsid w:val="000D1AF1"/>
    <w:rsid w:val="000D1B04"/>
    <w:rsid w:val="000D2748"/>
    <w:rsid w:val="000D31BD"/>
    <w:rsid w:val="000D33CC"/>
    <w:rsid w:val="000D4B95"/>
    <w:rsid w:val="000D5A65"/>
    <w:rsid w:val="000D6942"/>
    <w:rsid w:val="000D74A3"/>
    <w:rsid w:val="000E07EA"/>
    <w:rsid w:val="000E08F6"/>
    <w:rsid w:val="000E0A75"/>
    <w:rsid w:val="000E0E6B"/>
    <w:rsid w:val="000E2484"/>
    <w:rsid w:val="000E38E7"/>
    <w:rsid w:val="000E3D32"/>
    <w:rsid w:val="000E4287"/>
    <w:rsid w:val="000E6CBF"/>
    <w:rsid w:val="000E725D"/>
    <w:rsid w:val="000F01E6"/>
    <w:rsid w:val="000F07BA"/>
    <w:rsid w:val="000F2F30"/>
    <w:rsid w:val="000F3065"/>
    <w:rsid w:val="000F69AB"/>
    <w:rsid w:val="00101155"/>
    <w:rsid w:val="001018EF"/>
    <w:rsid w:val="00101AFD"/>
    <w:rsid w:val="00101DC8"/>
    <w:rsid w:val="00102264"/>
    <w:rsid w:val="0010426F"/>
    <w:rsid w:val="001048D2"/>
    <w:rsid w:val="001060C7"/>
    <w:rsid w:val="001062C2"/>
    <w:rsid w:val="00106C65"/>
    <w:rsid w:val="001070DE"/>
    <w:rsid w:val="001100C1"/>
    <w:rsid w:val="0011036A"/>
    <w:rsid w:val="00110A23"/>
    <w:rsid w:val="001114FA"/>
    <w:rsid w:val="001122C7"/>
    <w:rsid w:val="00113218"/>
    <w:rsid w:val="00115B06"/>
    <w:rsid w:val="00115EE3"/>
    <w:rsid w:val="001161FA"/>
    <w:rsid w:val="00116316"/>
    <w:rsid w:val="001166B5"/>
    <w:rsid w:val="001206D7"/>
    <w:rsid w:val="00120D80"/>
    <w:rsid w:val="00122549"/>
    <w:rsid w:val="00123058"/>
    <w:rsid w:val="001236C9"/>
    <w:rsid w:val="0012668A"/>
    <w:rsid w:val="00126AEC"/>
    <w:rsid w:val="00126B8F"/>
    <w:rsid w:val="00126E64"/>
    <w:rsid w:val="001303AD"/>
    <w:rsid w:val="00130EED"/>
    <w:rsid w:val="00132540"/>
    <w:rsid w:val="00132798"/>
    <w:rsid w:val="0013288E"/>
    <w:rsid w:val="00132BAC"/>
    <w:rsid w:val="001336AD"/>
    <w:rsid w:val="00133D99"/>
    <w:rsid w:val="001350D3"/>
    <w:rsid w:val="0013593C"/>
    <w:rsid w:val="00137F4C"/>
    <w:rsid w:val="0014032A"/>
    <w:rsid w:val="001413C9"/>
    <w:rsid w:val="001417C6"/>
    <w:rsid w:val="0014219B"/>
    <w:rsid w:val="0014252F"/>
    <w:rsid w:val="00143357"/>
    <w:rsid w:val="00144A48"/>
    <w:rsid w:val="00145A2D"/>
    <w:rsid w:val="00153ECA"/>
    <w:rsid w:val="001549BE"/>
    <w:rsid w:val="0015568B"/>
    <w:rsid w:val="00156965"/>
    <w:rsid w:val="00157681"/>
    <w:rsid w:val="001579D5"/>
    <w:rsid w:val="0016054F"/>
    <w:rsid w:val="00161D9B"/>
    <w:rsid w:val="001630C5"/>
    <w:rsid w:val="00163845"/>
    <w:rsid w:val="00164D32"/>
    <w:rsid w:val="00165A79"/>
    <w:rsid w:val="00165F17"/>
    <w:rsid w:val="0016616D"/>
    <w:rsid w:val="00166AE0"/>
    <w:rsid w:val="001705CE"/>
    <w:rsid w:val="001707DF"/>
    <w:rsid w:val="0017190C"/>
    <w:rsid w:val="001726CF"/>
    <w:rsid w:val="00177DFA"/>
    <w:rsid w:val="00180BF7"/>
    <w:rsid w:val="00181D70"/>
    <w:rsid w:val="00182F0E"/>
    <w:rsid w:val="001842CD"/>
    <w:rsid w:val="00184359"/>
    <w:rsid w:val="00187E88"/>
    <w:rsid w:val="0019071D"/>
    <w:rsid w:val="00190CA2"/>
    <w:rsid w:val="001918D7"/>
    <w:rsid w:val="00191D3E"/>
    <w:rsid w:val="00192B92"/>
    <w:rsid w:val="00192D19"/>
    <w:rsid w:val="001937D3"/>
    <w:rsid w:val="00195E04"/>
    <w:rsid w:val="001962E2"/>
    <w:rsid w:val="00196932"/>
    <w:rsid w:val="001A0315"/>
    <w:rsid w:val="001A0DFA"/>
    <w:rsid w:val="001A30A3"/>
    <w:rsid w:val="001A5662"/>
    <w:rsid w:val="001A6ADB"/>
    <w:rsid w:val="001A7B07"/>
    <w:rsid w:val="001A7E19"/>
    <w:rsid w:val="001B0796"/>
    <w:rsid w:val="001B0D98"/>
    <w:rsid w:val="001B11F1"/>
    <w:rsid w:val="001B2FBC"/>
    <w:rsid w:val="001B3037"/>
    <w:rsid w:val="001B3687"/>
    <w:rsid w:val="001B3D79"/>
    <w:rsid w:val="001B4506"/>
    <w:rsid w:val="001B4F66"/>
    <w:rsid w:val="001B51AC"/>
    <w:rsid w:val="001B6EEC"/>
    <w:rsid w:val="001B74E7"/>
    <w:rsid w:val="001B7DAA"/>
    <w:rsid w:val="001C09D3"/>
    <w:rsid w:val="001C1423"/>
    <w:rsid w:val="001C161C"/>
    <w:rsid w:val="001C2651"/>
    <w:rsid w:val="001C42A1"/>
    <w:rsid w:val="001C4FB6"/>
    <w:rsid w:val="001C702A"/>
    <w:rsid w:val="001C785C"/>
    <w:rsid w:val="001D22C2"/>
    <w:rsid w:val="001D2CC3"/>
    <w:rsid w:val="001D52F7"/>
    <w:rsid w:val="001D5984"/>
    <w:rsid w:val="001D64D3"/>
    <w:rsid w:val="001D757B"/>
    <w:rsid w:val="001D7E8F"/>
    <w:rsid w:val="001E0242"/>
    <w:rsid w:val="001E14C0"/>
    <w:rsid w:val="001E18DF"/>
    <w:rsid w:val="001E42A7"/>
    <w:rsid w:val="001E437E"/>
    <w:rsid w:val="001E4E24"/>
    <w:rsid w:val="001E6378"/>
    <w:rsid w:val="001E6994"/>
    <w:rsid w:val="001E7294"/>
    <w:rsid w:val="001E754E"/>
    <w:rsid w:val="001F2845"/>
    <w:rsid w:val="001F28C6"/>
    <w:rsid w:val="001F3580"/>
    <w:rsid w:val="001F3B16"/>
    <w:rsid w:val="001F462F"/>
    <w:rsid w:val="001F4920"/>
    <w:rsid w:val="001F5204"/>
    <w:rsid w:val="001F6035"/>
    <w:rsid w:val="001F6A14"/>
    <w:rsid w:val="001F6B2C"/>
    <w:rsid w:val="001F6B94"/>
    <w:rsid w:val="001F7159"/>
    <w:rsid w:val="001F73ED"/>
    <w:rsid w:val="001F7889"/>
    <w:rsid w:val="001F7A35"/>
    <w:rsid w:val="001F7D67"/>
    <w:rsid w:val="00200B52"/>
    <w:rsid w:val="00201AF7"/>
    <w:rsid w:val="00202A59"/>
    <w:rsid w:val="00202E6C"/>
    <w:rsid w:val="002036FE"/>
    <w:rsid w:val="002040AE"/>
    <w:rsid w:val="002065EC"/>
    <w:rsid w:val="002066C8"/>
    <w:rsid w:val="002068E1"/>
    <w:rsid w:val="00206B23"/>
    <w:rsid w:val="0021052B"/>
    <w:rsid w:val="00210C0B"/>
    <w:rsid w:val="00212CEF"/>
    <w:rsid w:val="002135E5"/>
    <w:rsid w:val="002158A6"/>
    <w:rsid w:val="00215F73"/>
    <w:rsid w:val="002162B4"/>
    <w:rsid w:val="00216F1F"/>
    <w:rsid w:val="002170EC"/>
    <w:rsid w:val="002172FC"/>
    <w:rsid w:val="0021752F"/>
    <w:rsid w:val="00220B2C"/>
    <w:rsid w:val="00223233"/>
    <w:rsid w:val="0022439F"/>
    <w:rsid w:val="002251D1"/>
    <w:rsid w:val="00226793"/>
    <w:rsid w:val="00226CFC"/>
    <w:rsid w:val="00230704"/>
    <w:rsid w:val="002308D9"/>
    <w:rsid w:val="002314A2"/>
    <w:rsid w:val="002315B9"/>
    <w:rsid w:val="00232F4E"/>
    <w:rsid w:val="00234DEA"/>
    <w:rsid w:val="002359E2"/>
    <w:rsid w:val="0023608B"/>
    <w:rsid w:val="002370D2"/>
    <w:rsid w:val="00237C06"/>
    <w:rsid w:val="002408D7"/>
    <w:rsid w:val="00241290"/>
    <w:rsid w:val="00242088"/>
    <w:rsid w:val="00242550"/>
    <w:rsid w:val="00242C8C"/>
    <w:rsid w:val="002432D7"/>
    <w:rsid w:val="0024373A"/>
    <w:rsid w:val="002438AA"/>
    <w:rsid w:val="00243D12"/>
    <w:rsid w:val="002448EA"/>
    <w:rsid w:val="00244DE6"/>
    <w:rsid w:val="00246665"/>
    <w:rsid w:val="00246681"/>
    <w:rsid w:val="00247914"/>
    <w:rsid w:val="00250EEC"/>
    <w:rsid w:val="00251403"/>
    <w:rsid w:val="00253F16"/>
    <w:rsid w:val="002563D2"/>
    <w:rsid w:val="002569A9"/>
    <w:rsid w:val="002578E4"/>
    <w:rsid w:val="00257C9A"/>
    <w:rsid w:val="00261F4C"/>
    <w:rsid w:val="002624F8"/>
    <w:rsid w:val="00262E7F"/>
    <w:rsid w:val="00263792"/>
    <w:rsid w:val="00266435"/>
    <w:rsid w:val="00266631"/>
    <w:rsid w:val="00266AAE"/>
    <w:rsid w:val="00266E9E"/>
    <w:rsid w:val="00270239"/>
    <w:rsid w:val="00270CC9"/>
    <w:rsid w:val="00271AAB"/>
    <w:rsid w:val="00272CEA"/>
    <w:rsid w:val="0027302C"/>
    <w:rsid w:val="00274500"/>
    <w:rsid w:val="00275D7E"/>
    <w:rsid w:val="00276C65"/>
    <w:rsid w:val="002802D3"/>
    <w:rsid w:val="00280DC5"/>
    <w:rsid w:val="002810CF"/>
    <w:rsid w:val="0028408D"/>
    <w:rsid w:val="00290DFE"/>
    <w:rsid w:val="00291A12"/>
    <w:rsid w:val="00291C61"/>
    <w:rsid w:val="00292248"/>
    <w:rsid w:val="00292A3D"/>
    <w:rsid w:val="00292B25"/>
    <w:rsid w:val="002943EE"/>
    <w:rsid w:val="00294F09"/>
    <w:rsid w:val="002953F2"/>
    <w:rsid w:val="00295448"/>
    <w:rsid w:val="00296C37"/>
    <w:rsid w:val="0029760E"/>
    <w:rsid w:val="00297EB5"/>
    <w:rsid w:val="002A01EE"/>
    <w:rsid w:val="002A15B8"/>
    <w:rsid w:val="002A21D1"/>
    <w:rsid w:val="002A22C9"/>
    <w:rsid w:val="002A371A"/>
    <w:rsid w:val="002A5422"/>
    <w:rsid w:val="002A6B9C"/>
    <w:rsid w:val="002A7E16"/>
    <w:rsid w:val="002B05C5"/>
    <w:rsid w:val="002B098A"/>
    <w:rsid w:val="002B2FB0"/>
    <w:rsid w:val="002B369C"/>
    <w:rsid w:val="002B510D"/>
    <w:rsid w:val="002B609A"/>
    <w:rsid w:val="002B775F"/>
    <w:rsid w:val="002B7A85"/>
    <w:rsid w:val="002C0499"/>
    <w:rsid w:val="002C133D"/>
    <w:rsid w:val="002C1651"/>
    <w:rsid w:val="002C228E"/>
    <w:rsid w:val="002C258F"/>
    <w:rsid w:val="002C3055"/>
    <w:rsid w:val="002C3064"/>
    <w:rsid w:val="002C4C14"/>
    <w:rsid w:val="002C4F91"/>
    <w:rsid w:val="002C6554"/>
    <w:rsid w:val="002C658E"/>
    <w:rsid w:val="002C761A"/>
    <w:rsid w:val="002D06D2"/>
    <w:rsid w:val="002D22A1"/>
    <w:rsid w:val="002D26AE"/>
    <w:rsid w:val="002D2B06"/>
    <w:rsid w:val="002D3401"/>
    <w:rsid w:val="002D49C5"/>
    <w:rsid w:val="002D56D2"/>
    <w:rsid w:val="002D61D5"/>
    <w:rsid w:val="002D7283"/>
    <w:rsid w:val="002E0428"/>
    <w:rsid w:val="002E063F"/>
    <w:rsid w:val="002E1C74"/>
    <w:rsid w:val="002E4258"/>
    <w:rsid w:val="002E49D5"/>
    <w:rsid w:val="002E51DA"/>
    <w:rsid w:val="002E521D"/>
    <w:rsid w:val="002E5E5B"/>
    <w:rsid w:val="002E696A"/>
    <w:rsid w:val="002E6E94"/>
    <w:rsid w:val="002E7CA4"/>
    <w:rsid w:val="002F0182"/>
    <w:rsid w:val="002F0CD3"/>
    <w:rsid w:val="002F101D"/>
    <w:rsid w:val="002F1EDA"/>
    <w:rsid w:val="002F2E95"/>
    <w:rsid w:val="002F3006"/>
    <w:rsid w:val="002F40AB"/>
    <w:rsid w:val="002F5936"/>
    <w:rsid w:val="002F5F84"/>
    <w:rsid w:val="002F631E"/>
    <w:rsid w:val="002F63FF"/>
    <w:rsid w:val="002F761A"/>
    <w:rsid w:val="002F7A59"/>
    <w:rsid w:val="002F7C30"/>
    <w:rsid w:val="00301885"/>
    <w:rsid w:val="00301D65"/>
    <w:rsid w:val="00301ED7"/>
    <w:rsid w:val="003021DC"/>
    <w:rsid w:val="00302AA3"/>
    <w:rsid w:val="00302B1D"/>
    <w:rsid w:val="003046D6"/>
    <w:rsid w:val="003046F2"/>
    <w:rsid w:val="003054D9"/>
    <w:rsid w:val="00306320"/>
    <w:rsid w:val="00311C70"/>
    <w:rsid w:val="00312292"/>
    <w:rsid w:val="00312632"/>
    <w:rsid w:val="003133A8"/>
    <w:rsid w:val="0031418C"/>
    <w:rsid w:val="003148F4"/>
    <w:rsid w:val="00314C97"/>
    <w:rsid w:val="003160CA"/>
    <w:rsid w:val="00316CF0"/>
    <w:rsid w:val="00316DC4"/>
    <w:rsid w:val="003173CB"/>
    <w:rsid w:val="00321624"/>
    <w:rsid w:val="00321628"/>
    <w:rsid w:val="00321BFE"/>
    <w:rsid w:val="00326D49"/>
    <w:rsid w:val="003271BA"/>
    <w:rsid w:val="00331E65"/>
    <w:rsid w:val="0033296B"/>
    <w:rsid w:val="00332A44"/>
    <w:rsid w:val="00333598"/>
    <w:rsid w:val="0033372D"/>
    <w:rsid w:val="00335CEB"/>
    <w:rsid w:val="003364AE"/>
    <w:rsid w:val="00336718"/>
    <w:rsid w:val="00337995"/>
    <w:rsid w:val="00341097"/>
    <w:rsid w:val="00341323"/>
    <w:rsid w:val="00343598"/>
    <w:rsid w:val="00343D35"/>
    <w:rsid w:val="003444C5"/>
    <w:rsid w:val="00345666"/>
    <w:rsid w:val="00346927"/>
    <w:rsid w:val="00347735"/>
    <w:rsid w:val="00347D89"/>
    <w:rsid w:val="003509CA"/>
    <w:rsid w:val="00353347"/>
    <w:rsid w:val="003538F9"/>
    <w:rsid w:val="00354318"/>
    <w:rsid w:val="00354934"/>
    <w:rsid w:val="00355106"/>
    <w:rsid w:val="003552D2"/>
    <w:rsid w:val="00355C12"/>
    <w:rsid w:val="003564DF"/>
    <w:rsid w:val="003570EB"/>
    <w:rsid w:val="00357CDB"/>
    <w:rsid w:val="0036263F"/>
    <w:rsid w:val="003629A9"/>
    <w:rsid w:val="00362E8C"/>
    <w:rsid w:val="0036489D"/>
    <w:rsid w:val="003721E1"/>
    <w:rsid w:val="00372C4E"/>
    <w:rsid w:val="00373070"/>
    <w:rsid w:val="0037323B"/>
    <w:rsid w:val="00374931"/>
    <w:rsid w:val="00374A8D"/>
    <w:rsid w:val="00375DEA"/>
    <w:rsid w:val="003768A5"/>
    <w:rsid w:val="003829FE"/>
    <w:rsid w:val="00382EF8"/>
    <w:rsid w:val="00383C97"/>
    <w:rsid w:val="00383FD7"/>
    <w:rsid w:val="0038438B"/>
    <w:rsid w:val="00384DAD"/>
    <w:rsid w:val="00384E63"/>
    <w:rsid w:val="00385A72"/>
    <w:rsid w:val="00386841"/>
    <w:rsid w:val="00387EAA"/>
    <w:rsid w:val="00390CBD"/>
    <w:rsid w:val="00390F99"/>
    <w:rsid w:val="00391002"/>
    <w:rsid w:val="003929D3"/>
    <w:rsid w:val="0039402A"/>
    <w:rsid w:val="00395E72"/>
    <w:rsid w:val="00396961"/>
    <w:rsid w:val="0039705F"/>
    <w:rsid w:val="003A2772"/>
    <w:rsid w:val="003A352E"/>
    <w:rsid w:val="003A3986"/>
    <w:rsid w:val="003A3A21"/>
    <w:rsid w:val="003A3C80"/>
    <w:rsid w:val="003A436D"/>
    <w:rsid w:val="003A45E0"/>
    <w:rsid w:val="003A4AC0"/>
    <w:rsid w:val="003A6124"/>
    <w:rsid w:val="003A613F"/>
    <w:rsid w:val="003A62D5"/>
    <w:rsid w:val="003A644D"/>
    <w:rsid w:val="003B26CD"/>
    <w:rsid w:val="003B2949"/>
    <w:rsid w:val="003B2F08"/>
    <w:rsid w:val="003B4DF2"/>
    <w:rsid w:val="003B6B2B"/>
    <w:rsid w:val="003B6FD2"/>
    <w:rsid w:val="003B7C4B"/>
    <w:rsid w:val="003B7FA2"/>
    <w:rsid w:val="003C07BD"/>
    <w:rsid w:val="003C0B5C"/>
    <w:rsid w:val="003C0E46"/>
    <w:rsid w:val="003C10F2"/>
    <w:rsid w:val="003C14F7"/>
    <w:rsid w:val="003C309B"/>
    <w:rsid w:val="003C3278"/>
    <w:rsid w:val="003C65B9"/>
    <w:rsid w:val="003C777A"/>
    <w:rsid w:val="003D04F3"/>
    <w:rsid w:val="003D0D1A"/>
    <w:rsid w:val="003D11C6"/>
    <w:rsid w:val="003D26F4"/>
    <w:rsid w:val="003D3124"/>
    <w:rsid w:val="003D343C"/>
    <w:rsid w:val="003D38C9"/>
    <w:rsid w:val="003D4D7A"/>
    <w:rsid w:val="003D4F92"/>
    <w:rsid w:val="003D57BD"/>
    <w:rsid w:val="003D5EE0"/>
    <w:rsid w:val="003D6785"/>
    <w:rsid w:val="003D71D1"/>
    <w:rsid w:val="003D7F56"/>
    <w:rsid w:val="003E031D"/>
    <w:rsid w:val="003E0A7E"/>
    <w:rsid w:val="003E10F1"/>
    <w:rsid w:val="003E1114"/>
    <w:rsid w:val="003E1546"/>
    <w:rsid w:val="003E28E3"/>
    <w:rsid w:val="003E7635"/>
    <w:rsid w:val="003E7BD1"/>
    <w:rsid w:val="003E7CFB"/>
    <w:rsid w:val="003E7E7B"/>
    <w:rsid w:val="003F4151"/>
    <w:rsid w:val="003F4410"/>
    <w:rsid w:val="003F4437"/>
    <w:rsid w:val="003F4655"/>
    <w:rsid w:val="004002C9"/>
    <w:rsid w:val="00400E5C"/>
    <w:rsid w:val="00403BCC"/>
    <w:rsid w:val="00403ED8"/>
    <w:rsid w:val="00405820"/>
    <w:rsid w:val="00411C76"/>
    <w:rsid w:val="00412066"/>
    <w:rsid w:val="00412B7D"/>
    <w:rsid w:val="0041415A"/>
    <w:rsid w:val="004146E4"/>
    <w:rsid w:val="00414BC9"/>
    <w:rsid w:val="00416798"/>
    <w:rsid w:val="004174B5"/>
    <w:rsid w:val="00417D60"/>
    <w:rsid w:val="004204ED"/>
    <w:rsid w:val="00420B9C"/>
    <w:rsid w:val="0042172B"/>
    <w:rsid w:val="00421C24"/>
    <w:rsid w:val="00422030"/>
    <w:rsid w:val="00422FDA"/>
    <w:rsid w:val="0042308E"/>
    <w:rsid w:val="00423783"/>
    <w:rsid w:val="00423D9C"/>
    <w:rsid w:val="00423DEF"/>
    <w:rsid w:val="00423F25"/>
    <w:rsid w:val="0042640F"/>
    <w:rsid w:val="00426F39"/>
    <w:rsid w:val="00427384"/>
    <w:rsid w:val="00427C2B"/>
    <w:rsid w:val="00427E0A"/>
    <w:rsid w:val="004321DE"/>
    <w:rsid w:val="00433E5C"/>
    <w:rsid w:val="00433EC9"/>
    <w:rsid w:val="00434A18"/>
    <w:rsid w:val="00434BF8"/>
    <w:rsid w:val="00435CA4"/>
    <w:rsid w:val="00435E2C"/>
    <w:rsid w:val="00435F39"/>
    <w:rsid w:val="004378D9"/>
    <w:rsid w:val="00437A11"/>
    <w:rsid w:val="00440A39"/>
    <w:rsid w:val="004410F0"/>
    <w:rsid w:val="00441379"/>
    <w:rsid w:val="00441641"/>
    <w:rsid w:val="00441645"/>
    <w:rsid w:val="00441C28"/>
    <w:rsid w:val="00441F36"/>
    <w:rsid w:val="00442920"/>
    <w:rsid w:val="004431EF"/>
    <w:rsid w:val="00443DC6"/>
    <w:rsid w:val="00446026"/>
    <w:rsid w:val="00446293"/>
    <w:rsid w:val="0044659B"/>
    <w:rsid w:val="00446BAC"/>
    <w:rsid w:val="00446CC0"/>
    <w:rsid w:val="00447380"/>
    <w:rsid w:val="00450124"/>
    <w:rsid w:val="004508C1"/>
    <w:rsid w:val="0045170A"/>
    <w:rsid w:val="004536EE"/>
    <w:rsid w:val="0045514E"/>
    <w:rsid w:val="00455425"/>
    <w:rsid w:val="00456401"/>
    <w:rsid w:val="00461655"/>
    <w:rsid w:val="00461AEE"/>
    <w:rsid w:val="00463454"/>
    <w:rsid w:val="004652B8"/>
    <w:rsid w:val="00465ED9"/>
    <w:rsid w:val="00467331"/>
    <w:rsid w:val="004703D6"/>
    <w:rsid w:val="0047046B"/>
    <w:rsid w:val="004707FD"/>
    <w:rsid w:val="0047328F"/>
    <w:rsid w:val="0047421A"/>
    <w:rsid w:val="004748C3"/>
    <w:rsid w:val="00475024"/>
    <w:rsid w:val="0047545D"/>
    <w:rsid w:val="00476038"/>
    <w:rsid w:val="0048009C"/>
    <w:rsid w:val="00480CDC"/>
    <w:rsid w:val="00482354"/>
    <w:rsid w:val="00483995"/>
    <w:rsid w:val="0048482E"/>
    <w:rsid w:val="00484C2F"/>
    <w:rsid w:val="00484D89"/>
    <w:rsid w:val="00486119"/>
    <w:rsid w:val="00490B57"/>
    <w:rsid w:val="0049100E"/>
    <w:rsid w:val="00491FF5"/>
    <w:rsid w:val="004923C9"/>
    <w:rsid w:val="00492DAF"/>
    <w:rsid w:val="00493242"/>
    <w:rsid w:val="0049341F"/>
    <w:rsid w:val="00495928"/>
    <w:rsid w:val="00495A9B"/>
    <w:rsid w:val="00497277"/>
    <w:rsid w:val="00497301"/>
    <w:rsid w:val="004A0594"/>
    <w:rsid w:val="004A0CB3"/>
    <w:rsid w:val="004A1E9C"/>
    <w:rsid w:val="004A2069"/>
    <w:rsid w:val="004A3730"/>
    <w:rsid w:val="004A4E66"/>
    <w:rsid w:val="004A6D49"/>
    <w:rsid w:val="004A6E4A"/>
    <w:rsid w:val="004A77B2"/>
    <w:rsid w:val="004A7CF9"/>
    <w:rsid w:val="004A7E7D"/>
    <w:rsid w:val="004B041C"/>
    <w:rsid w:val="004B0A73"/>
    <w:rsid w:val="004B2987"/>
    <w:rsid w:val="004B452F"/>
    <w:rsid w:val="004B586D"/>
    <w:rsid w:val="004B5957"/>
    <w:rsid w:val="004B59DC"/>
    <w:rsid w:val="004B6A91"/>
    <w:rsid w:val="004B6FB3"/>
    <w:rsid w:val="004B6FE3"/>
    <w:rsid w:val="004B71AB"/>
    <w:rsid w:val="004C067C"/>
    <w:rsid w:val="004C0CBD"/>
    <w:rsid w:val="004C14BB"/>
    <w:rsid w:val="004C303C"/>
    <w:rsid w:val="004C338A"/>
    <w:rsid w:val="004C348F"/>
    <w:rsid w:val="004C3C7D"/>
    <w:rsid w:val="004C3EBF"/>
    <w:rsid w:val="004C5EDE"/>
    <w:rsid w:val="004D2353"/>
    <w:rsid w:val="004D39FD"/>
    <w:rsid w:val="004D75F7"/>
    <w:rsid w:val="004E1A36"/>
    <w:rsid w:val="004E3F55"/>
    <w:rsid w:val="004E3FD4"/>
    <w:rsid w:val="004E4128"/>
    <w:rsid w:val="004E43EB"/>
    <w:rsid w:val="004E480F"/>
    <w:rsid w:val="004E4E40"/>
    <w:rsid w:val="004E5E2D"/>
    <w:rsid w:val="004E6607"/>
    <w:rsid w:val="004E6E6E"/>
    <w:rsid w:val="004E71F0"/>
    <w:rsid w:val="004E78D6"/>
    <w:rsid w:val="004E7F6C"/>
    <w:rsid w:val="004F04EE"/>
    <w:rsid w:val="004F1C9D"/>
    <w:rsid w:val="004F4846"/>
    <w:rsid w:val="004F4874"/>
    <w:rsid w:val="004F4F8C"/>
    <w:rsid w:val="004F6867"/>
    <w:rsid w:val="004F6C00"/>
    <w:rsid w:val="004F7174"/>
    <w:rsid w:val="004F71B9"/>
    <w:rsid w:val="004F7D2F"/>
    <w:rsid w:val="00500D71"/>
    <w:rsid w:val="0050231B"/>
    <w:rsid w:val="0050309C"/>
    <w:rsid w:val="00503504"/>
    <w:rsid w:val="00504150"/>
    <w:rsid w:val="00504423"/>
    <w:rsid w:val="0050543B"/>
    <w:rsid w:val="00506594"/>
    <w:rsid w:val="005065D1"/>
    <w:rsid w:val="00506CC8"/>
    <w:rsid w:val="00507B20"/>
    <w:rsid w:val="00507B41"/>
    <w:rsid w:val="00507FCD"/>
    <w:rsid w:val="00510051"/>
    <w:rsid w:val="005126FB"/>
    <w:rsid w:val="005129B9"/>
    <w:rsid w:val="00513866"/>
    <w:rsid w:val="00513D68"/>
    <w:rsid w:val="00516B95"/>
    <w:rsid w:val="00516FD0"/>
    <w:rsid w:val="0051711F"/>
    <w:rsid w:val="005173C3"/>
    <w:rsid w:val="00517AE1"/>
    <w:rsid w:val="00522C68"/>
    <w:rsid w:val="00522E36"/>
    <w:rsid w:val="00522EA9"/>
    <w:rsid w:val="00523340"/>
    <w:rsid w:val="00523418"/>
    <w:rsid w:val="00524CB0"/>
    <w:rsid w:val="00525403"/>
    <w:rsid w:val="00525CAE"/>
    <w:rsid w:val="00525D9C"/>
    <w:rsid w:val="00525DF5"/>
    <w:rsid w:val="00525F87"/>
    <w:rsid w:val="00526727"/>
    <w:rsid w:val="00526CC4"/>
    <w:rsid w:val="00526DE4"/>
    <w:rsid w:val="00526E5E"/>
    <w:rsid w:val="0052707C"/>
    <w:rsid w:val="00527779"/>
    <w:rsid w:val="00527AE6"/>
    <w:rsid w:val="00531017"/>
    <w:rsid w:val="00532698"/>
    <w:rsid w:val="00533215"/>
    <w:rsid w:val="005335A5"/>
    <w:rsid w:val="00535349"/>
    <w:rsid w:val="00535449"/>
    <w:rsid w:val="005359D3"/>
    <w:rsid w:val="00535AE7"/>
    <w:rsid w:val="00536346"/>
    <w:rsid w:val="00537EC2"/>
    <w:rsid w:val="00540D4B"/>
    <w:rsid w:val="00540F07"/>
    <w:rsid w:val="005431C8"/>
    <w:rsid w:val="005514B9"/>
    <w:rsid w:val="005520E6"/>
    <w:rsid w:val="005529B1"/>
    <w:rsid w:val="00552E8C"/>
    <w:rsid w:val="00553A31"/>
    <w:rsid w:val="00553BA5"/>
    <w:rsid w:val="00553FB4"/>
    <w:rsid w:val="00554F41"/>
    <w:rsid w:val="00554F75"/>
    <w:rsid w:val="00556DEB"/>
    <w:rsid w:val="00560654"/>
    <w:rsid w:val="0056076B"/>
    <w:rsid w:val="00561167"/>
    <w:rsid w:val="005611DD"/>
    <w:rsid w:val="0056216A"/>
    <w:rsid w:val="00562881"/>
    <w:rsid w:val="00562A36"/>
    <w:rsid w:val="00563FB4"/>
    <w:rsid w:val="00564262"/>
    <w:rsid w:val="00565072"/>
    <w:rsid w:val="00566292"/>
    <w:rsid w:val="00566907"/>
    <w:rsid w:val="005700FB"/>
    <w:rsid w:val="0057099F"/>
    <w:rsid w:val="005710A7"/>
    <w:rsid w:val="00572C02"/>
    <w:rsid w:val="0057466D"/>
    <w:rsid w:val="0057534C"/>
    <w:rsid w:val="005753B4"/>
    <w:rsid w:val="00575A94"/>
    <w:rsid w:val="0057656B"/>
    <w:rsid w:val="00584433"/>
    <w:rsid w:val="0059017C"/>
    <w:rsid w:val="00590D93"/>
    <w:rsid w:val="00591406"/>
    <w:rsid w:val="00592A44"/>
    <w:rsid w:val="00593004"/>
    <w:rsid w:val="005940E3"/>
    <w:rsid w:val="005942FE"/>
    <w:rsid w:val="00594F95"/>
    <w:rsid w:val="00595ACD"/>
    <w:rsid w:val="005A2779"/>
    <w:rsid w:val="005A2934"/>
    <w:rsid w:val="005A30B6"/>
    <w:rsid w:val="005A4056"/>
    <w:rsid w:val="005A40D0"/>
    <w:rsid w:val="005B04A7"/>
    <w:rsid w:val="005B0993"/>
    <w:rsid w:val="005B0BBF"/>
    <w:rsid w:val="005B0BD8"/>
    <w:rsid w:val="005B1074"/>
    <w:rsid w:val="005B120E"/>
    <w:rsid w:val="005B13E9"/>
    <w:rsid w:val="005B22CE"/>
    <w:rsid w:val="005B2455"/>
    <w:rsid w:val="005B2B1D"/>
    <w:rsid w:val="005B314C"/>
    <w:rsid w:val="005B3D95"/>
    <w:rsid w:val="005B3E4C"/>
    <w:rsid w:val="005B4484"/>
    <w:rsid w:val="005B7511"/>
    <w:rsid w:val="005C0F1A"/>
    <w:rsid w:val="005C11C5"/>
    <w:rsid w:val="005C1D4B"/>
    <w:rsid w:val="005C2A17"/>
    <w:rsid w:val="005C3770"/>
    <w:rsid w:val="005C40C0"/>
    <w:rsid w:val="005C4DC1"/>
    <w:rsid w:val="005C6CF1"/>
    <w:rsid w:val="005C7C89"/>
    <w:rsid w:val="005D0313"/>
    <w:rsid w:val="005D398A"/>
    <w:rsid w:val="005D46B4"/>
    <w:rsid w:val="005E162B"/>
    <w:rsid w:val="005E28AF"/>
    <w:rsid w:val="005E2AC6"/>
    <w:rsid w:val="005E2B4E"/>
    <w:rsid w:val="005E38E0"/>
    <w:rsid w:val="005E4142"/>
    <w:rsid w:val="005E4E56"/>
    <w:rsid w:val="005E52B8"/>
    <w:rsid w:val="005E5345"/>
    <w:rsid w:val="005F19F6"/>
    <w:rsid w:val="005F1E4D"/>
    <w:rsid w:val="005F2CA3"/>
    <w:rsid w:val="005F371D"/>
    <w:rsid w:val="005F48DB"/>
    <w:rsid w:val="005F4F5B"/>
    <w:rsid w:val="005F50D1"/>
    <w:rsid w:val="005F64D9"/>
    <w:rsid w:val="005F79BF"/>
    <w:rsid w:val="00600D95"/>
    <w:rsid w:val="00600F90"/>
    <w:rsid w:val="006039FA"/>
    <w:rsid w:val="006051F1"/>
    <w:rsid w:val="00605FB0"/>
    <w:rsid w:val="00606184"/>
    <w:rsid w:val="00610360"/>
    <w:rsid w:val="0061336F"/>
    <w:rsid w:val="006143BE"/>
    <w:rsid w:val="00614C8E"/>
    <w:rsid w:val="00615E21"/>
    <w:rsid w:val="006162E5"/>
    <w:rsid w:val="00617A4C"/>
    <w:rsid w:val="006201F3"/>
    <w:rsid w:val="00620768"/>
    <w:rsid w:val="00620A92"/>
    <w:rsid w:val="00620B95"/>
    <w:rsid w:val="00620D97"/>
    <w:rsid w:val="00620E25"/>
    <w:rsid w:val="00622B56"/>
    <w:rsid w:val="00623157"/>
    <w:rsid w:val="00623437"/>
    <w:rsid w:val="00624417"/>
    <w:rsid w:val="006245A0"/>
    <w:rsid w:val="00624894"/>
    <w:rsid w:val="00624BD1"/>
    <w:rsid w:val="006262B0"/>
    <w:rsid w:val="00626EA1"/>
    <w:rsid w:val="0063080D"/>
    <w:rsid w:val="00631B38"/>
    <w:rsid w:val="00631CB3"/>
    <w:rsid w:val="00632832"/>
    <w:rsid w:val="00632C9D"/>
    <w:rsid w:val="006333D7"/>
    <w:rsid w:val="00633AE0"/>
    <w:rsid w:val="00633D66"/>
    <w:rsid w:val="00634FE8"/>
    <w:rsid w:val="006374A1"/>
    <w:rsid w:val="00637FF1"/>
    <w:rsid w:val="0064065D"/>
    <w:rsid w:val="00641113"/>
    <w:rsid w:val="0064156F"/>
    <w:rsid w:val="006417E3"/>
    <w:rsid w:val="00641992"/>
    <w:rsid w:val="00643256"/>
    <w:rsid w:val="00645C1E"/>
    <w:rsid w:val="0064601A"/>
    <w:rsid w:val="0064644B"/>
    <w:rsid w:val="00650E3B"/>
    <w:rsid w:val="00651286"/>
    <w:rsid w:val="00651290"/>
    <w:rsid w:val="006523B0"/>
    <w:rsid w:val="00652793"/>
    <w:rsid w:val="006544D3"/>
    <w:rsid w:val="00654E08"/>
    <w:rsid w:val="00654FCA"/>
    <w:rsid w:val="006553F3"/>
    <w:rsid w:val="00656788"/>
    <w:rsid w:val="0066073D"/>
    <w:rsid w:val="00660DF2"/>
    <w:rsid w:val="00661330"/>
    <w:rsid w:val="00661A81"/>
    <w:rsid w:val="00661C58"/>
    <w:rsid w:val="006645AF"/>
    <w:rsid w:val="0066567F"/>
    <w:rsid w:val="00665711"/>
    <w:rsid w:val="00665BD6"/>
    <w:rsid w:val="006676A6"/>
    <w:rsid w:val="0067001D"/>
    <w:rsid w:val="00671A29"/>
    <w:rsid w:val="006740F4"/>
    <w:rsid w:val="006750B2"/>
    <w:rsid w:val="0067547F"/>
    <w:rsid w:val="00676D53"/>
    <w:rsid w:val="00677B22"/>
    <w:rsid w:val="00681D15"/>
    <w:rsid w:val="00681FFA"/>
    <w:rsid w:val="006821CF"/>
    <w:rsid w:val="00685129"/>
    <w:rsid w:val="00685909"/>
    <w:rsid w:val="00685CCB"/>
    <w:rsid w:val="006862EE"/>
    <w:rsid w:val="006900AA"/>
    <w:rsid w:val="00690175"/>
    <w:rsid w:val="00691600"/>
    <w:rsid w:val="00691EE5"/>
    <w:rsid w:val="00692AD2"/>
    <w:rsid w:val="00693540"/>
    <w:rsid w:val="00693BA6"/>
    <w:rsid w:val="00695B31"/>
    <w:rsid w:val="006961D1"/>
    <w:rsid w:val="00697314"/>
    <w:rsid w:val="00697B79"/>
    <w:rsid w:val="006A1240"/>
    <w:rsid w:val="006A20E1"/>
    <w:rsid w:val="006A30A8"/>
    <w:rsid w:val="006A46F4"/>
    <w:rsid w:val="006A5895"/>
    <w:rsid w:val="006A687A"/>
    <w:rsid w:val="006A6FD0"/>
    <w:rsid w:val="006A710B"/>
    <w:rsid w:val="006A72E6"/>
    <w:rsid w:val="006B1105"/>
    <w:rsid w:val="006B1442"/>
    <w:rsid w:val="006B18C1"/>
    <w:rsid w:val="006B297C"/>
    <w:rsid w:val="006B451E"/>
    <w:rsid w:val="006B45D4"/>
    <w:rsid w:val="006B6695"/>
    <w:rsid w:val="006B67E4"/>
    <w:rsid w:val="006C09EE"/>
    <w:rsid w:val="006C0E05"/>
    <w:rsid w:val="006C211C"/>
    <w:rsid w:val="006C2B37"/>
    <w:rsid w:val="006C322D"/>
    <w:rsid w:val="006C435E"/>
    <w:rsid w:val="006C464A"/>
    <w:rsid w:val="006C5846"/>
    <w:rsid w:val="006C780C"/>
    <w:rsid w:val="006C7DCE"/>
    <w:rsid w:val="006D1578"/>
    <w:rsid w:val="006D1DAA"/>
    <w:rsid w:val="006D2AA8"/>
    <w:rsid w:val="006D2E13"/>
    <w:rsid w:val="006D3418"/>
    <w:rsid w:val="006D3B2E"/>
    <w:rsid w:val="006D4DDA"/>
    <w:rsid w:val="006D5744"/>
    <w:rsid w:val="006D6795"/>
    <w:rsid w:val="006D7B90"/>
    <w:rsid w:val="006D7C65"/>
    <w:rsid w:val="006E1135"/>
    <w:rsid w:val="006E1518"/>
    <w:rsid w:val="006E175C"/>
    <w:rsid w:val="006E1CED"/>
    <w:rsid w:val="006E28CC"/>
    <w:rsid w:val="006E37E7"/>
    <w:rsid w:val="006E3BE8"/>
    <w:rsid w:val="006E494C"/>
    <w:rsid w:val="006E49D3"/>
    <w:rsid w:val="006E63EC"/>
    <w:rsid w:val="006E6C9C"/>
    <w:rsid w:val="006E711F"/>
    <w:rsid w:val="006F6E37"/>
    <w:rsid w:val="006F7515"/>
    <w:rsid w:val="0070042E"/>
    <w:rsid w:val="00700773"/>
    <w:rsid w:val="00700DB6"/>
    <w:rsid w:val="00703D52"/>
    <w:rsid w:val="00704052"/>
    <w:rsid w:val="00704717"/>
    <w:rsid w:val="00705543"/>
    <w:rsid w:val="00705F97"/>
    <w:rsid w:val="00706A30"/>
    <w:rsid w:val="00706EFF"/>
    <w:rsid w:val="007071DD"/>
    <w:rsid w:val="00707930"/>
    <w:rsid w:val="00707E83"/>
    <w:rsid w:val="007102F5"/>
    <w:rsid w:val="00712E64"/>
    <w:rsid w:val="0071330B"/>
    <w:rsid w:val="007133BB"/>
    <w:rsid w:val="007133CB"/>
    <w:rsid w:val="00713D9D"/>
    <w:rsid w:val="007148C1"/>
    <w:rsid w:val="00714AFD"/>
    <w:rsid w:val="007165EC"/>
    <w:rsid w:val="007173D0"/>
    <w:rsid w:val="007203C1"/>
    <w:rsid w:val="00720722"/>
    <w:rsid w:val="007213F5"/>
    <w:rsid w:val="00721489"/>
    <w:rsid w:val="00723C5A"/>
    <w:rsid w:val="00724907"/>
    <w:rsid w:val="0072754C"/>
    <w:rsid w:val="007276D8"/>
    <w:rsid w:val="00727C10"/>
    <w:rsid w:val="00727C3D"/>
    <w:rsid w:val="00727DDE"/>
    <w:rsid w:val="0073054A"/>
    <w:rsid w:val="00734139"/>
    <w:rsid w:val="007347DB"/>
    <w:rsid w:val="00734924"/>
    <w:rsid w:val="00736480"/>
    <w:rsid w:val="007367BF"/>
    <w:rsid w:val="0074046A"/>
    <w:rsid w:val="007416A2"/>
    <w:rsid w:val="007428CD"/>
    <w:rsid w:val="0074410C"/>
    <w:rsid w:val="00744375"/>
    <w:rsid w:val="00744937"/>
    <w:rsid w:val="00744C88"/>
    <w:rsid w:val="007453E0"/>
    <w:rsid w:val="0075123A"/>
    <w:rsid w:val="0075135E"/>
    <w:rsid w:val="00751381"/>
    <w:rsid w:val="0075139D"/>
    <w:rsid w:val="00751D17"/>
    <w:rsid w:val="00752CB8"/>
    <w:rsid w:val="0075438C"/>
    <w:rsid w:val="00755F82"/>
    <w:rsid w:val="0075709B"/>
    <w:rsid w:val="007570BF"/>
    <w:rsid w:val="007572D4"/>
    <w:rsid w:val="00757762"/>
    <w:rsid w:val="00760657"/>
    <w:rsid w:val="00761B38"/>
    <w:rsid w:val="007646D4"/>
    <w:rsid w:val="00764784"/>
    <w:rsid w:val="00764E34"/>
    <w:rsid w:val="007655EB"/>
    <w:rsid w:val="007666A3"/>
    <w:rsid w:val="007666B0"/>
    <w:rsid w:val="007671C5"/>
    <w:rsid w:val="007702DD"/>
    <w:rsid w:val="007707E8"/>
    <w:rsid w:val="00770C16"/>
    <w:rsid w:val="007724B5"/>
    <w:rsid w:val="00773755"/>
    <w:rsid w:val="00775E82"/>
    <w:rsid w:val="00776B6F"/>
    <w:rsid w:val="00777FCA"/>
    <w:rsid w:val="0078153A"/>
    <w:rsid w:val="00781CB0"/>
    <w:rsid w:val="007829FA"/>
    <w:rsid w:val="0078317A"/>
    <w:rsid w:val="00783C12"/>
    <w:rsid w:val="007843F3"/>
    <w:rsid w:val="007854A0"/>
    <w:rsid w:val="007867BB"/>
    <w:rsid w:val="00787AF8"/>
    <w:rsid w:val="007913D2"/>
    <w:rsid w:val="00791CFB"/>
    <w:rsid w:val="00791D64"/>
    <w:rsid w:val="00793429"/>
    <w:rsid w:val="007936FF"/>
    <w:rsid w:val="0079477E"/>
    <w:rsid w:val="00794837"/>
    <w:rsid w:val="00795E05"/>
    <w:rsid w:val="00795E95"/>
    <w:rsid w:val="007A0779"/>
    <w:rsid w:val="007A0BF4"/>
    <w:rsid w:val="007A1A29"/>
    <w:rsid w:val="007A299D"/>
    <w:rsid w:val="007A2CCA"/>
    <w:rsid w:val="007A3352"/>
    <w:rsid w:val="007A793C"/>
    <w:rsid w:val="007B1568"/>
    <w:rsid w:val="007B2499"/>
    <w:rsid w:val="007B33AF"/>
    <w:rsid w:val="007B377A"/>
    <w:rsid w:val="007B3B8E"/>
    <w:rsid w:val="007B3C3C"/>
    <w:rsid w:val="007B3D03"/>
    <w:rsid w:val="007B3EFE"/>
    <w:rsid w:val="007B4A5F"/>
    <w:rsid w:val="007B5FA4"/>
    <w:rsid w:val="007B60A1"/>
    <w:rsid w:val="007B7074"/>
    <w:rsid w:val="007C02B9"/>
    <w:rsid w:val="007C085E"/>
    <w:rsid w:val="007C08F6"/>
    <w:rsid w:val="007C2AEB"/>
    <w:rsid w:val="007C2C73"/>
    <w:rsid w:val="007C2D94"/>
    <w:rsid w:val="007C2E91"/>
    <w:rsid w:val="007C37D1"/>
    <w:rsid w:val="007C3ADD"/>
    <w:rsid w:val="007C3B8B"/>
    <w:rsid w:val="007C476E"/>
    <w:rsid w:val="007C4AC8"/>
    <w:rsid w:val="007C509C"/>
    <w:rsid w:val="007C549B"/>
    <w:rsid w:val="007C58A5"/>
    <w:rsid w:val="007C5A93"/>
    <w:rsid w:val="007C5B5B"/>
    <w:rsid w:val="007C68FF"/>
    <w:rsid w:val="007D0344"/>
    <w:rsid w:val="007D03C3"/>
    <w:rsid w:val="007D0780"/>
    <w:rsid w:val="007D1848"/>
    <w:rsid w:val="007D2F53"/>
    <w:rsid w:val="007D3671"/>
    <w:rsid w:val="007D3965"/>
    <w:rsid w:val="007D5998"/>
    <w:rsid w:val="007D5EA1"/>
    <w:rsid w:val="007D67B3"/>
    <w:rsid w:val="007E282A"/>
    <w:rsid w:val="007E2BED"/>
    <w:rsid w:val="007E3A23"/>
    <w:rsid w:val="007E49B7"/>
    <w:rsid w:val="007E4AA5"/>
    <w:rsid w:val="007E57DC"/>
    <w:rsid w:val="007E589C"/>
    <w:rsid w:val="007E76AF"/>
    <w:rsid w:val="007F0129"/>
    <w:rsid w:val="007F0484"/>
    <w:rsid w:val="007F2D14"/>
    <w:rsid w:val="007F3808"/>
    <w:rsid w:val="007F4471"/>
    <w:rsid w:val="007F4BD5"/>
    <w:rsid w:val="007F53EE"/>
    <w:rsid w:val="007F5C5B"/>
    <w:rsid w:val="007F5D53"/>
    <w:rsid w:val="007F6158"/>
    <w:rsid w:val="007F63A2"/>
    <w:rsid w:val="007F6A49"/>
    <w:rsid w:val="008013B4"/>
    <w:rsid w:val="00801826"/>
    <w:rsid w:val="008043D9"/>
    <w:rsid w:val="00806214"/>
    <w:rsid w:val="00806D47"/>
    <w:rsid w:val="00807B42"/>
    <w:rsid w:val="00810A0F"/>
    <w:rsid w:val="0081184F"/>
    <w:rsid w:val="00811EA6"/>
    <w:rsid w:val="00812F34"/>
    <w:rsid w:val="00814BF0"/>
    <w:rsid w:val="00814F02"/>
    <w:rsid w:val="0081514F"/>
    <w:rsid w:val="00815352"/>
    <w:rsid w:val="00820B14"/>
    <w:rsid w:val="008212F6"/>
    <w:rsid w:val="00822798"/>
    <w:rsid w:val="00822B0D"/>
    <w:rsid w:val="00822B76"/>
    <w:rsid w:val="00822E62"/>
    <w:rsid w:val="00822F2B"/>
    <w:rsid w:val="00822FB6"/>
    <w:rsid w:val="00824A73"/>
    <w:rsid w:val="00824E83"/>
    <w:rsid w:val="0082550C"/>
    <w:rsid w:val="008264E7"/>
    <w:rsid w:val="00827FFC"/>
    <w:rsid w:val="0083073B"/>
    <w:rsid w:val="00830E12"/>
    <w:rsid w:val="00831AF2"/>
    <w:rsid w:val="008325F4"/>
    <w:rsid w:val="008338AB"/>
    <w:rsid w:val="008349F3"/>
    <w:rsid w:val="00834F23"/>
    <w:rsid w:val="00837D4C"/>
    <w:rsid w:val="00840873"/>
    <w:rsid w:val="00841221"/>
    <w:rsid w:val="0084187E"/>
    <w:rsid w:val="008425B7"/>
    <w:rsid w:val="0084311B"/>
    <w:rsid w:val="00843562"/>
    <w:rsid w:val="0084375A"/>
    <w:rsid w:val="00843CB6"/>
    <w:rsid w:val="00844EE4"/>
    <w:rsid w:val="00845745"/>
    <w:rsid w:val="008465B0"/>
    <w:rsid w:val="00846708"/>
    <w:rsid w:val="00857F88"/>
    <w:rsid w:val="008603CA"/>
    <w:rsid w:val="00861BF9"/>
    <w:rsid w:val="008620C7"/>
    <w:rsid w:val="00862F14"/>
    <w:rsid w:val="00863A54"/>
    <w:rsid w:val="00864183"/>
    <w:rsid w:val="00864565"/>
    <w:rsid w:val="008645EC"/>
    <w:rsid w:val="008668A7"/>
    <w:rsid w:val="00866A25"/>
    <w:rsid w:val="00866A72"/>
    <w:rsid w:val="00866CEF"/>
    <w:rsid w:val="00873AA8"/>
    <w:rsid w:val="00874FA8"/>
    <w:rsid w:val="008751E2"/>
    <w:rsid w:val="00876364"/>
    <w:rsid w:val="00876F82"/>
    <w:rsid w:val="008804F5"/>
    <w:rsid w:val="00880A27"/>
    <w:rsid w:val="00882D73"/>
    <w:rsid w:val="008860DB"/>
    <w:rsid w:val="00886FDA"/>
    <w:rsid w:val="008919D6"/>
    <w:rsid w:val="00891C47"/>
    <w:rsid w:val="00892E3B"/>
    <w:rsid w:val="00894573"/>
    <w:rsid w:val="00895CBC"/>
    <w:rsid w:val="00897714"/>
    <w:rsid w:val="008A148A"/>
    <w:rsid w:val="008A32D2"/>
    <w:rsid w:val="008A37BE"/>
    <w:rsid w:val="008A444A"/>
    <w:rsid w:val="008A62F3"/>
    <w:rsid w:val="008B1193"/>
    <w:rsid w:val="008B1B2E"/>
    <w:rsid w:val="008B48F6"/>
    <w:rsid w:val="008B49F0"/>
    <w:rsid w:val="008B4E66"/>
    <w:rsid w:val="008B7EAD"/>
    <w:rsid w:val="008C042F"/>
    <w:rsid w:val="008C0467"/>
    <w:rsid w:val="008C0835"/>
    <w:rsid w:val="008C159B"/>
    <w:rsid w:val="008C299B"/>
    <w:rsid w:val="008C2BDC"/>
    <w:rsid w:val="008C2FFA"/>
    <w:rsid w:val="008C59B1"/>
    <w:rsid w:val="008C65B5"/>
    <w:rsid w:val="008C79B6"/>
    <w:rsid w:val="008D1164"/>
    <w:rsid w:val="008D2597"/>
    <w:rsid w:val="008D34A3"/>
    <w:rsid w:val="008D3970"/>
    <w:rsid w:val="008D5836"/>
    <w:rsid w:val="008D59B2"/>
    <w:rsid w:val="008D5A7A"/>
    <w:rsid w:val="008D609F"/>
    <w:rsid w:val="008D6237"/>
    <w:rsid w:val="008D6514"/>
    <w:rsid w:val="008D6A85"/>
    <w:rsid w:val="008E0D23"/>
    <w:rsid w:val="008E13C2"/>
    <w:rsid w:val="008E146B"/>
    <w:rsid w:val="008E18DF"/>
    <w:rsid w:val="008E26A3"/>
    <w:rsid w:val="008E2720"/>
    <w:rsid w:val="008E5D7E"/>
    <w:rsid w:val="008E6BCE"/>
    <w:rsid w:val="008E73DF"/>
    <w:rsid w:val="008F095C"/>
    <w:rsid w:val="008F0EA3"/>
    <w:rsid w:val="008F201B"/>
    <w:rsid w:val="008F383C"/>
    <w:rsid w:val="008F5DB1"/>
    <w:rsid w:val="008F6D0E"/>
    <w:rsid w:val="008F7319"/>
    <w:rsid w:val="00901507"/>
    <w:rsid w:val="0090334E"/>
    <w:rsid w:val="00903F8F"/>
    <w:rsid w:val="00904C43"/>
    <w:rsid w:val="00905A68"/>
    <w:rsid w:val="00905C87"/>
    <w:rsid w:val="00906051"/>
    <w:rsid w:val="00906072"/>
    <w:rsid w:val="009065F8"/>
    <w:rsid w:val="009066DA"/>
    <w:rsid w:val="00906E8D"/>
    <w:rsid w:val="009076A8"/>
    <w:rsid w:val="009109DB"/>
    <w:rsid w:val="00912366"/>
    <w:rsid w:val="0091289D"/>
    <w:rsid w:val="00912A2A"/>
    <w:rsid w:val="00912E2F"/>
    <w:rsid w:val="009140C9"/>
    <w:rsid w:val="009147A5"/>
    <w:rsid w:val="0091538B"/>
    <w:rsid w:val="00915456"/>
    <w:rsid w:val="00915C1C"/>
    <w:rsid w:val="00915C2F"/>
    <w:rsid w:val="00917233"/>
    <w:rsid w:val="009201E2"/>
    <w:rsid w:val="00920417"/>
    <w:rsid w:val="0092212B"/>
    <w:rsid w:val="00922184"/>
    <w:rsid w:val="00923073"/>
    <w:rsid w:val="009230FB"/>
    <w:rsid w:val="009257BB"/>
    <w:rsid w:val="00926734"/>
    <w:rsid w:val="00926867"/>
    <w:rsid w:val="00930140"/>
    <w:rsid w:val="009312BC"/>
    <w:rsid w:val="009321F2"/>
    <w:rsid w:val="00932DDF"/>
    <w:rsid w:val="0093361E"/>
    <w:rsid w:val="00934AD3"/>
    <w:rsid w:val="00934FCD"/>
    <w:rsid w:val="00935249"/>
    <w:rsid w:val="009353A9"/>
    <w:rsid w:val="00935CFD"/>
    <w:rsid w:val="00936EAD"/>
    <w:rsid w:val="00937A6C"/>
    <w:rsid w:val="00937CB8"/>
    <w:rsid w:val="00937F9F"/>
    <w:rsid w:val="00941013"/>
    <w:rsid w:val="00941032"/>
    <w:rsid w:val="00941324"/>
    <w:rsid w:val="0094144E"/>
    <w:rsid w:val="009431FE"/>
    <w:rsid w:val="0094399F"/>
    <w:rsid w:val="009447E2"/>
    <w:rsid w:val="0094511E"/>
    <w:rsid w:val="0094653C"/>
    <w:rsid w:val="00947BEF"/>
    <w:rsid w:val="009509BA"/>
    <w:rsid w:val="00950DD0"/>
    <w:rsid w:val="00951080"/>
    <w:rsid w:val="00951148"/>
    <w:rsid w:val="00951513"/>
    <w:rsid w:val="009515F8"/>
    <w:rsid w:val="00951A89"/>
    <w:rsid w:val="00952241"/>
    <w:rsid w:val="00952985"/>
    <w:rsid w:val="00954C48"/>
    <w:rsid w:val="00956932"/>
    <w:rsid w:val="00956D47"/>
    <w:rsid w:val="00957134"/>
    <w:rsid w:val="00957194"/>
    <w:rsid w:val="00957D15"/>
    <w:rsid w:val="0096008E"/>
    <w:rsid w:val="00960461"/>
    <w:rsid w:val="009608CA"/>
    <w:rsid w:val="00960A02"/>
    <w:rsid w:val="00960A06"/>
    <w:rsid w:val="00960B1B"/>
    <w:rsid w:val="00961847"/>
    <w:rsid w:val="00965718"/>
    <w:rsid w:val="009657C9"/>
    <w:rsid w:val="00965E79"/>
    <w:rsid w:val="00965E93"/>
    <w:rsid w:val="00965F9C"/>
    <w:rsid w:val="009670C7"/>
    <w:rsid w:val="009711EE"/>
    <w:rsid w:val="00971646"/>
    <w:rsid w:val="00972F1D"/>
    <w:rsid w:val="009733B5"/>
    <w:rsid w:val="0097421D"/>
    <w:rsid w:val="0097442B"/>
    <w:rsid w:val="00974CCA"/>
    <w:rsid w:val="00975585"/>
    <w:rsid w:val="0097564E"/>
    <w:rsid w:val="009759DD"/>
    <w:rsid w:val="009762E6"/>
    <w:rsid w:val="00976433"/>
    <w:rsid w:val="00976466"/>
    <w:rsid w:val="00976D58"/>
    <w:rsid w:val="0097715A"/>
    <w:rsid w:val="00980264"/>
    <w:rsid w:val="00980CED"/>
    <w:rsid w:val="009810B1"/>
    <w:rsid w:val="00982316"/>
    <w:rsid w:val="00982737"/>
    <w:rsid w:val="009831CA"/>
    <w:rsid w:val="00985FDF"/>
    <w:rsid w:val="009862F4"/>
    <w:rsid w:val="009867EA"/>
    <w:rsid w:val="0098760F"/>
    <w:rsid w:val="009876C1"/>
    <w:rsid w:val="0099134E"/>
    <w:rsid w:val="00992070"/>
    <w:rsid w:val="00993169"/>
    <w:rsid w:val="0099469B"/>
    <w:rsid w:val="009947B9"/>
    <w:rsid w:val="00995952"/>
    <w:rsid w:val="009960CE"/>
    <w:rsid w:val="0099641E"/>
    <w:rsid w:val="009967BC"/>
    <w:rsid w:val="00996CC9"/>
    <w:rsid w:val="00997D96"/>
    <w:rsid w:val="009A01B3"/>
    <w:rsid w:val="009A0E41"/>
    <w:rsid w:val="009A16DB"/>
    <w:rsid w:val="009A2478"/>
    <w:rsid w:val="009A33B8"/>
    <w:rsid w:val="009A3444"/>
    <w:rsid w:val="009A3735"/>
    <w:rsid w:val="009A605B"/>
    <w:rsid w:val="009A6D37"/>
    <w:rsid w:val="009B0843"/>
    <w:rsid w:val="009B0E7F"/>
    <w:rsid w:val="009B2359"/>
    <w:rsid w:val="009B2BFF"/>
    <w:rsid w:val="009B2D7E"/>
    <w:rsid w:val="009B4845"/>
    <w:rsid w:val="009B546D"/>
    <w:rsid w:val="009B5AC3"/>
    <w:rsid w:val="009B5B30"/>
    <w:rsid w:val="009B5EAB"/>
    <w:rsid w:val="009B697F"/>
    <w:rsid w:val="009C1A4E"/>
    <w:rsid w:val="009C2041"/>
    <w:rsid w:val="009C2884"/>
    <w:rsid w:val="009C2FF4"/>
    <w:rsid w:val="009C3BFC"/>
    <w:rsid w:val="009C4572"/>
    <w:rsid w:val="009C4623"/>
    <w:rsid w:val="009C4965"/>
    <w:rsid w:val="009C4AAD"/>
    <w:rsid w:val="009C57F3"/>
    <w:rsid w:val="009C5F19"/>
    <w:rsid w:val="009C6A2C"/>
    <w:rsid w:val="009C72AF"/>
    <w:rsid w:val="009C77F5"/>
    <w:rsid w:val="009D03BA"/>
    <w:rsid w:val="009D0D56"/>
    <w:rsid w:val="009D1CBB"/>
    <w:rsid w:val="009D22F6"/>
    <w:rsid w:val="009D3119"/>
    <w:rsid w:val="009D35A6"/>
    <w:rsid w:val="009D3DA4"/>
    <w:rsid w:val="009D4179"/>
    <w:rsid w:val="009D5350"/>
    <w:rsid w:val="009D538B"/>
    <w:rsid w:val="009D6842"/>
    <w:rsid w:val="009D6E4B"/>
    <w:rsid w:val="009E0413"/>
    <w:rsid w:val="009E04FD"/>
    <w:rsid w:val="009E1181"/>
    <w:rsid w:val="009E2BD7"/>
    <w:rsid w:val="009E3B96"/>
    <w:rsid w:val="009E4594"/>
    <w:rsid w:val="009E519F"/>
    <w:rsid w:val="009E5930"/>
    <w:rsid w:val="009E60B3"/>
    <w:rsid w:val="009E62E8"/>
    <w:rsid w:val="009E6CCB"/>
    <w:rsid w:val="009E7F9B"/>
    <w:rsid w:val="009F2067"/>
    <w:rsid w:val="009F28B8"/>
    <w:rsid w:val="009F3247"/>
    <w:rsid w:val="009F4A4C"/>
    <w:rsid w:val="009F50FD"/>
    <w:rsid w:val="009F5172"/>
    <w:rsid w:val="009F555F"/>
    <w:rsid w:val="009F757A"/>
    <w:rsid w:val="009F776C"/>
    <w:rsid w:val="009F7EF4"/>
    <w:rsid w:val="00A00014"/>
    <w:rsid w:val="00A00440"/>
    <w:rsid w:val="00A00EF7"/>
    <w:rsid w:val="00A0112F"/>
    <w:rsid w:val="00A01256"/>
    <w:rsid w:val="00A0182B"/>
    <w:rsid w:val="00A024CA"/>
    <w:rsid w:val="00A02A30"/>
    <w:rsid w:val="00A02EC1"/>
    <w:rsid w:val="00A031C7"/>
    <w:rsid w:val="00A03E75"/>
    <w:rsid w:val="00A04ABD"/>
    <w:rsid w:val="00A04C61"/>
    <w:rsid w:val="00A04F64"/>
    <w:rsid w:val="00A068B2"/>
    <w:rsid w:val="00A06E4D"/>
    <w:rsid w:val="00A06FC2"/>
    <w:rsid w:val="00A07BFF"/>
    <w:rsid w:val="00A13623"/>
    <w:rsid w:val="00A136AC"/>
    <w:rsid w:val="00A15AAF"/>
    <w:rsid w:val="00A174CF"/>
    <w:rsid w:val="00A203C6"/>
    <w:rsid w:val="00A22846"/>
    <w:rsid w:val="00A23F1A"/>
    <w:rsid w:val="00A241D9"/>
    <w:rsid w:val="00A27203"/>
    <w:rsid w:val="00A27221"/>
    <w:rsid w:val="00A27DFE"/>
    <w:rsid w:val="00A27E7C"/>
    <w:rsid w:val="00A27FEB"/>
    <w:rsid w:val="00A3026D"/>
    <w:rsid w:val="00A30773"/>
    <w:rsid w:val="00A30EC2"/>
    <w:rsid w:val="00A3207A"/>
    <w:rsid w:val="00A335DD"/>
    <w:rsid w:val="00A346BD"/>
    <w:rsid w:val="00A3785E"/>
    <w:rsid w:val="00A37F6C"/>
    <w:rsid w:val="00A401AD"/>
    <w:rsid w:val="00A404A2"/>
    <w:rsid w:val="00A404F9"/>
    <w:rsid w:val="00A406C7"/>
    <w:rsid w:val="00A40F4C"/>
    <w:rsid w:val="00A4280B"/>
    <w:rsid w:val="00A4366A"/>
    <w:rsid w:val="00A43A79"/>
    <w:rsid w:val="00A4529F"/>
    <w:rsid w:val="00A46FAE"/>
    <w:rsid w:val="00A47B8F"/>
    <w:rsid w:val="00A47DEA"/>
    <w:rsid w:val="00A51495"/>
    <w:rsid w:val="00A517C3"/>
    <w:rsid w:val="00A51D66"/>
    <w:rsid w:val="00A51DD4"/>
    <w:rsid w:val="00A52F47"/>
    <w:rsid w:val="00A53F86"/>
    <w:rsid w:val="00A57BA0"/>
    <w:rsid w:val="00A62D50"/>
    <w:rsid w:val="00A62D64"/>
    <w:rsid w:val="00A66301"/>
    <w:rsid w:val="00A6775D"/>
    <w:rsid w:val="00A70056"/>
    <w:rsid w:val="00A704F4"/>
    <w:rsid w:val="00A70E31"/>
    <w:rsid w:val="00A72191"/>
    <w:rsid w:val="00A7261A"/>
    <w:rsid w:val="00A72F2D"/>
    <w:rsid w:val="00A73A06"/>
    <w:rsid w:val="00A73A63"/>
    <w:rsid w:val="00A74549"/>
    <w:rsid w:val="00A74EBF"/>
    <w:rsid w:val="00A76A20"/>
    <w:rsid w:val="00A774CD"/>
    <w:rsid w:val="00A77BE3"/>
    <w:rsid w:val="00A77FED"/>
    <w:rsid w:val="00A81148"/>
    <w:rsid w:val="00A824CF"/>
    <w:rsid w:val="00A83205"/>
    <w:rsid w:val="00A8373E"/>
    <w:rsid w:val="00A83A50"/>
    <w:rsid w:val="00A83E89"/>
    <w:rsid w:val="00A86C39"/>
    <w:rsid w:val="00A90774"/>
    <w:rsid w:val="00A907F8"/>
    <w:rsid w:val="00A913A1"/>
    <w:rsid w:val="00A91C86"/>
    <w:rsid w:val="00A928E5"/>
    <w:rsid w:val="00A92A58"/>
    <w:rsid w:val="00A9461A"/>
    <w:rsid w:val="00A9537B"/>
    <w:rsid w:val="00A957B9"/>
    <w:rsid w:val="00A9758E"/>
    <w:rsid w:val="00AA05BB"/>
    <w:rsid w:val="00AA06E8"/>
    <w:rsid w:val="00AA1219"/>
    <w:rsid w:val="00AA1AC3"/>
    <w:rsid w:val="00AA1D29"/>
    <w:rsid w:val="00AA2000"/>
    <w:rsid w:val="00AA2CE3"/>
    <w:rsid w:val="00AA316F"/>
    <w:rsid w:val="00AA3575"/>
    <w:rsid w:val="00AA4279"/>
    <w:rsid w:val="00AA59C4"/>
    <w:rsid w:val="00AA5D36"/>
    <w:rsid w:val="00AA64D9"/>
    <w:rsid w:val="00AA7604"/>
    <w:rsid w:val="00AA7E8D"/>
    <w:rsid w:val="00AB086E"/>
    <w:rsid w:val="00AB0F68"/>
    <w:rsid w:val="00AB1185"/>
    <w:rsid w:val="00AB17F6"/>
    <w:rsid w:val="00AB220E"/>
    <w:rsid w:val="00AB2E77"/>
    <w:rsid w:val="00AB4799"/>
    <w:rsid w:val="00AB4E1D"/>
    <w:rsid w:val="00AB4E2F"/>
    <w:rsid w:val="00AB55F9"/>
    <w:rsid w:val="00AB6A0C"/>
    <w:rsid w:val="00AB79B5"/>
    <w:rsid w:val="00AC0C00"/>
    <w:rsid w:val="00AC13ED"/>
    <w:rsid w:val="00AC14C1"/>
    <w:rsid w:val="00AC1645"/>
    <w:rsid w:val="00AC1CEF"/>
    <w:rsid w:val="00AC2EB1"/>
    <w:rsid w:val="00AC4B72"/>
    <w:rsid w:val="00AC4F9B"/>
    <w:rsid w:val="00AC53D4"/>
    <w:rsid w:val="00AC62BA"/>
    <w:rsid w:val="00AC7D79"/>
    <w:rsid w:val="00AD0031"/>
    <w:rsid w:val="00AD0057"/>
    <w:rsid w:val="00AD3A7F"/>
    <w:rsid w:val="00AD42D8"/>
    <w:rsid w:val="00AD52C0"/>
    <w:rsid w:val="00AD5B8C"/>
    <w:rsid w:val="00AD6DE1"/>
    <w:rsid w:val="00AE0E7E"/>
    <w:rsid w:val="00AE1081"/>
    <w:rsid w:val="00AE20D6"/>
    <w:rsid w:val="00AE2FC9"/>
    <w:rsid w:val="00AE3216"/>
    <w:rsid w:val="00AE490B"/>
    <w:rsid w:val="00AE4921"/>
    <w:rsid w:val="00AE5D0A"/>
    <w:rsid w:val="00AE673C"/>
    <w:rsid w:val="00AE749B"/>
    <w:rsid w:val="00AF17C8"/>
    <w:rsid w:val="00AF2E7A"/>
    <w:rsid w:val="00AF359E"/>
    <w:rsid w:val="00AF4012"/>
    <w:rsid w:val="00AF4BD1"/>
    <w:rsid w:val="00AF55D1"/>
    <w:rsid w:val="00AF615F"/>
    <w:rsid w:val="00AF7586"/>
    <w:rsid w:val="00AF7ACD"/>
    <w:rsid w:val="00B0164F"/>
    <w:rsid w:val="00B0166E"/>
    <w:rsid w:val="00B017B7"/>
    <w:rsid w:val="00B0232C"/>
    <w:rsid w:val="00B02E08"/>
    <w:rsid w:val="00B0396B"/>
    <w:rsid w:val="00B06210"/>
    <w:rsid w:val="00B06D53"/>
    <w:rsid w:val="00B0736F"/>
    <w:rsid w:val="00B07A38"/>
    <w:rsid w:val="00B07BF0"/>
    <w:rsid w:val="00B10557"/>
    <w:rsid w:val="00B118B9"/>
    <w:rsid w:val="00B11B52"/>
    <w:rsid w:val="00B1251B"/>
    <w:rsid w:val="00B128C5"/>
    <w:rsid w:val="00B12BFA"/>
    <w:rsid w:val="00B13D12"/>
    <w:rsid w:val="00B14F01"/>
    <w:rsid w:val="00B15D73"/>
    <w:rsid w:val="00B17036"/>
    <w:rsid w:val="00B1774C"/>
    <w:rsid w:val="00B20408"/>
    <w:rsid w:val="00B20B9D"/>
    <w:rsid w:val="00B21064"/>
    <w:rsid w:val="00B2224C"/>
    <w:rsid w:val="00B22A8A"/>
    <w:rsid w:val="00B230B3"/>
    <w:rsid w:val="00B23DE9"/>
    <w:rsid w:val="00B24CEA"/>
    <w:rsid w:val="00B26A9B"/>
    <w:rsid w:val="00B2759B"/>
    <w:rsid w:val="00B311C0"/>
    <w:rsid w:val="00B31EA7"/>
    <w:rsid w:val="00B3277F"/>
    <w:rsid w:val="00B32BCA"/>
    <w:rsid w:val="00B40132"/>
    <w:rsid w:val="00B40A85"/>
    <w:rsid w:val="00B41A11"/>
    <w:rsid w:val="00B428CE"/>
    <w:rsid w:val="00B4335A"/>
    <w:rsid w:val="00B45229"/>
    <w:rsid w:val="00B45C69"/>
    <w:rsid w:val="00B47A82"/>
    <w:rsid w:val="00B47D3D"/>
    <w:rsid w:val="00B50189"/>
    <w:rsid w:val="00B506D1"/>
    <w:rsid w:val="00B51D78"/>
    <w:rsid w:val="00B528D5"/>
    <w:rsid w:val="00B53382"/>
    <w:rsid w:val="00B536F2"/>
    <w:rsid w:val="00B55350"/>
    <w:rsid w:val="00B56087"/>
    <w:rsid w:val="00B607B7"/>
    <w:rsid w:val="00B60F88"/>
    <w:rsid w:val="00B61306"/>
    <w:rsid w:val="00B61BD5"/>
    <w:rsid w:val="00B622BF"/>
    <w:rsid w:val="00B6290E"/>
    <w:rsid w:val="00B62CBF"/>
    <w:rsid w:val="00B64558"/>
    <w:rsid w:val="00B64C71"/>
    <w:rsid w:val="00B664E7"/>
    <w:rsid w:val="00B66E72"/>
    <w:rsid w:val="00B70BF1"/>
    <w:rsid w:val="00B72A2A"/>
    <w:rsid w:val="00B72C69"/>
    <w:rsid w:val="00B72DE7"/>
    <w:rsid w:val="00B74C98"/>
    <w:rsid w:val="00B75C0C"/>
    <w:rsid w:val="00B77BA3"/>
    <w:rsid w:val="00B77E39"/>
    <w:rsid w:val="00B8069B"/>
    <w:rsid w:val="00B81D76"/>
    <w:rsid w:val="00B828FE"/>
    <w:rsid w:val="00B830FA"/>
    <w:rsid w:val="00B83347"/>
    <w:rsid w:val="00B863C1"/>
    <w:rsid w:val="00B86619"/>
    <w:rsid w:val="00B8731D"/>
    <w:rsid w:val="00B87931"/>
    <w:rsid w:val="00B87E82"/>
    <w:rsid w:val="00B9113E"/>
    <w:rsid w:val="00B9157C"/>
    <w:rsid w:val="00B91BF7"/>
    <w:rsid w:val="00B9312D"/>
    <w:rsid w:val="00B931D9"/>
    <w:rsid w:val="00B940B9"/>
    <w:rsid w:val="00B94587"/>
    <w:rsid w:val="00B94FDC"/>
    <w:rsid w:val="00B959A4"/>
    <w:rsid w:val="00B96914"/>
    <w:rsid w:val="00BA01D2"/>
    <w:rsid w:val="00BA0C13"/>
    <w:rsid w:val="00BA0D68"/>
    <w:rsid w:val="00BA1D75"/>
    <w:rsid w:val="00BA2A5F"/>
    <w:rsid w:val="00BA3C64"/>
    <w:rsid w:val="00BA6DD6"/>
    <w:rsid w:val="00BB16CB"/>
    <w:rsid w:val="00BB2D94"/>
    <w:rsid w:val="00BB4453"/>
    <w:rsid w:val="00BB46C1"/>
    <w:rsid w:val="00BB4ACD"/>
    <w:rsid w:val="00BB7554"/>
    <w:rsid w:val="00BC07E6"/>
    <w:rsid w:val="00BC1D3F"/>
    <w:rsid w:val="00BC25EA"/>
    <w:rsid w:val="00BC2965"/>
    <w:rsid w:val="00BC38FA"/>
    <w:rsid w:val="00BC4136"/>
    <w:rsid w:val="00BC4E4E"/>
    <w:rsid w:val="00BC57AF"/>
    <w:rsid w:val="00BC7141"/>
    <w:rsid w:val="00BC7C01"/>
    <w:rsid w:val="00BD00DD"/>
    <w:rsid w:val="00BD0B00"/>
    <w:rsid w:val="00BD186C"/>
    <w:rsid w:val="00BD1FB5"/>
    <w:rsid w:val="00BD28E4"/>
    <w:rsid w:val="00BD332A"/>
    <w:rsid w:val="00BD6835"/>
    <w:rsid w:val="00BD75BB"/>
    <w:rsid w:val="00BD79D0"/>
    <w:rsid w:val="00BE0288"/>
    <w:rsid w:val="00BE045F"/>
    <w:rsid w:val="00BE0A8C"/>
    <w:rsid w:val="00BE25C6"/>
    <w:rsid w:val="00BE4CBC"/>
    <w:rsid w:val="00BE5761"/>
    <w:rsid w:val="00BE6737"/>
    <w:rsid w:val="00BE6D8B"/>
    <w:rsid w:val="00BE7858"/>
    <w:rsid w:val="00BE7BA4"/>
    <w:rsid w:val="00BF01B1"/>
    <w:rsid w:val="00BF0C5A"/>
    <w:rsid w:val="00BF1379"/>
    <w:rsid w:val="00BF2070"/>
    <w:rsid w:val="00BF37FC"/>
    <w:rsid w:val="00BF3E00"/>
    <w:rsid w:val="00BF42F0"/>
    <w:rsid w:val="00BF5FA0"/>
    <w:rsid w:val="00C01710"/>
    <w:rsid w:val="00C0206E"/>
    <w:rsid w:val="00C02455"/>
    <w:rsid w:val="00C026EA"/>
    <w:rsid w:val="00C02BA1"/>
    <w:rsid w:val="00C03120"/>
    <w:rsid w:val="00C03369"/>
    <w:rsid w:val="00C03F47"/>
    <w:rsid w:val="00C04CC1"/>
    <w:rsid w:val="00C05BF3"/>
    <w:rsid w:val="00C072F5"/>
    <w:rsid w:val="00C07A98"/>
    <w:rsid w:val="00C12118"/>
    <w:rsid w:val="00C12B51"/>
    <w:rsid w:val="00C134B9"/>
    <w:rsid w:val="00C13848"/>
    <w:rsid w:val="00C13F00"/>
    <w:rsid w:val="00C140B6"/>
    <w:rsid w:val="00C14EEB"/>
    <w:rsid w:val="00C17299"/>
    <w:rsid w:val="00C1743F"/>
    <w:rsid w:val="00C17D8C"/>
    <w:rsid w:val="00C20633"/>
    <w:rsid w:val="00C20F35"/>
    <w:rsid w:val="00C23B78"/>
    <w:rsid w:val="00C24A7F"/>
    <w:rsid w:val="00C25BDB"/>
    <w:rsid w:val="00C26678"/>
    <w:rsid w:val="00C27507"/>
    <w:rsid w:val="00C27EF4"/>
    <w:rsid w:val="00C304C5"/>
    <w:rsid w:val="00C30DD5"/>
    <w:rsid w:val="00C33324"/>
    <w:rsid w:val="00C33EE5"/>
    <w:rsid w:val="00C36ADC"/>
    <w:rsid w:val="00C36AE6"/>
    <w:rsid w:val="00C40B4E"/>
    <w:rsid w:val="00C40C36"/>
    <w:rsid w:val="00C4280B"/>
    <w:rsid w:val="00C428FC"/>
    <w:rsid w:val="00C42E60"/>
    <w:rsid w:val="00C4369B"/>
    <w:rsid w:val="00C45DCD"/>
    <w:rsid w:val="00C46E98"/>
    <w:rsid w:val="00C47FA1"/>
    <w:rsid w:val="00C514A3"/>
    <w:rsid w:val="00C51A4F"/>
    <w:rsid w:val="00C52164"/>
    <w:rsid w:val="00C52B0A"/>
    <w:rsid w:val="00C53CEF"/>
    <w:rsid w:val="00C563C1"/>
    <w:rsid w:val="00C57797"/>
    <w:rsid w:val="00C60BF2"/>
    <w:rsid w:val="00C61C32"/>
    <w:rsid w:val="00C61D82"/>
    <w:rsid w:val="00C62ECB"/>
    <w:rsid w:val="00C63932"/>
    <w:rsid w:val="00C63A1F"/>
    <w:rsid w:val="00C646D4"/>
    <w:rsid w:val="00C64CBE"/>
    <w:rsid w:val="00C6594D"/>
    <w:rsid w:val="00C659D6"/>
    <w:rsid w:val="00C66073"/>
    <w:rsid w:val="00C66BCC"/>
    <w:rsid w:val="00C67797"/>
    <w:rsid w:val="00C709CF"/>
    <w:rsid w:val="00C70EF7"/>
    <w:rsid w:val="00C71B7B"/>
    <w:rsid w:val="00C72148"/>
    <w:rsid w:val="00C72288"/>
    <w:rsid w:val="00C728D2"/>
    <w:rsid w:val="00C72A41"/>
    <w:rsid w:val="00C778A1"/>
    <w:rsid w:val="00C814E8"/>
    <w:rsid w:val="00C827B2"/>
    <w:rsid w:val="00C845BF"/>
    <w:rsid w:val="00C84E5F"/>
    <w:rsid w:val="00C84F75"/>
    <w:rsid w:val="00C85262"/>
    <w:rsid w:val="00C8664A"/>
    <w:rsid w:val="00C87BF9"/>
    <w:rsid w:val="00C90098"/>
    <w:rsid w:val="00C90927"/>
    <w:rsid w:val="00C91449"/>
    <w:rsid w:val="00C9176F"/>
    <w:rsid w:val="00C94B11"/>
    <w:rsid w:val="00C964E0"/>
    <w:rsid w:val="00C97BFA"/>
    <w:rsid w:val="00C97DD2"/>
    <w:rsid w:val="00CA2056"/>
    <w:rsid w:val="00CA4856"/>
    <w:rsid w:val="00CA5309"/>
    <w:rsid w:val="00CA5F0C"/>
    <w:rsid w:val="00CA647A"/>
    <w:rsid w:val="00CA6FC9"/>
    <w:rsid w:val="00CA70B3"/>
    <w:rsid w:val="00CB0B46"/>
    <w:rsid w:val="00CB1705"/>
    <w:rsid w:val="00CB3132"/>
    <w:rsid w:val="00CB428C"/>
    <w:rsid w:val="00CB55DD"/>
    <w:rsid w:val="00CB708D"/>
    <w:rsid w:val="00CB7931"/>
    <w:rsid w:val="00CC007B"/>
    <w:rsid w:val="00CC1DA5"/>
    <w:rsid w:val="00CC2E6A"/>
    <w:rsid w:val="00CC51E3"/>
    <w:rsid w:val="00CC558B"/>
    <w:rsid w:val="00CD18BF"/>
    <w:rsid w:val="00CD19E9"/>
    <w:rsid w:val="00CD20D9"/>
    <w:rsid w:val="00CD2F28"/>
    <w:rsid w:val="00CD399F"/>
    <w:rsid w:val="00CD5DE8"/>
    <w:rsid w:val="00CD5F1C"/>
    <w:rsid w:val="00CD6155"/>
    <w:rsid w:val="00CE1E38"/>
    <w:rsid w:val="00CE3BF8"/>
    <w:rsid w:val="00CE4384"/>
    <w:rsid w:val="00CE6E7B"/>
    <w:rsid w:val="00CF020C"/>
    <w:rsid w:val="00CF03E2"/>
    <w:rsid w:val="00CF0602"/>
    <w:rsid w:val="00CF0ADA"/>
    <w:rsid w:val="00CF2772"/>
    <w:rsid w:val="00CF2EA8"/>
    <w:rsid w:val="00CF3B1B"/>
    <w:rsid w:val="00CF5377"/>
    <w:rsid w:val="00CF57D1"/>
    <w:rsid w:val="00CF5DA8"/>
    <w:rsid w:val="00CF5DC6"/>
    <w:rsid w:val="00CF63B8"/>
    <w:rsid w:val="00D002FF"/>
    <w:rsid w:val="00D01A6C"/>
    <w:rsid w:val="00D028E0"/>
    <w:rsid w:val="00D028EC"/>
    <w:rsid w:val="00D0567E"/>
    <w:rsid w:val="00D07375"/>
    <w:rsid w:val="00D07DA5"/>
    <w:rsid w:val="00D12EB3"/>
    <w:rsid w:val="00D14068"/>
    <w:rsid w:val="00D14D3E"/>
    <w:rsid w:val="00D15FBE"/>
    <w:rsid w:val="00D1645C"/>
    <w:rsid w:val="00D16B78"/>
    <w:rsid w:val="00D17228"/>
    <w:rsid w:val="00D178B9"/>
    <w:rsid w:val="00D20552"/>
    <w:rsid w:val="00D20817"/>
    <w:rsid w:val="00D22285"/>
    <w:rsid w:val="00D2381E"/>
    <w:rsid w:val="00D239BC"/>
    <w:rsid w:val="00D24CBB"/>
    <w:rsid w:val="00D25A77"/>
    <w:rsid w:val="00D25FFC"/>
    <w:rsid w:val="00D260D8"/>
    <w:rsid w:val="00D30BC7"/>
    <w:rsid w:val="00D320E9"/>
    <w:rsid w:val="00D326A7"/>
    <w:rsid w:val="00D35AE0"/>
    <w:rsid w:val="00D36E66"/>
    <w:rsid w:val="00D375A4"/>
    <w:rsid w:val="00D379FE"/>
    <w:rsid w:val="00D4035E"/>
    <w:rsid w:val="00D42C55"/>
    <w:rsid w:val="00D43616"/>
    <w:rsid w:val="00D4535D"/>
    <w:rsid w:val="00D459BC"/>
    <w:rsid w:val="00D45BF2"/>
    <w:rsid w:val="00D45D24"/>
    <w:rsid w:val="00D473EC"/>
    <w:rsid w:val="00D47A70"/>
    <w:rsid w:val="00D5061A"/>
    <w:rsid w:val="00D50DFC"/>
    <w:rsid w:val="00D512D1"/>
    <w:rsid w:val="00D5282E"/>
    <w:rsid w:val="00D52C31"/>
    <w:rsid w:val="00D5314C"/>
    <w:rsid w:val="00D542E8"/>
    <w:rsid w:val="00D54422"/>
    <w:rsid w:val="00D54E49"/>
    <w:rsid w:val="00D55152"/>
    <w:rsid w:val="00D55730"/>
    <w:rsid w:val="00D56A1B"/>
    <w:rsid w:val="00D57386"/>
    <w:rsid w:val="00D57491"/>
    <w:rsid w:val="00D5789D"/>
    <w:rsid w:val="00D57BCC"/>
    <w:rsid w:val="00D60D72"/>
    <w:rsid w:val="00D617DA"/>
    <w:rsid w:val="00D624EA"/>
    <w:rsid w:val="00D628F2"/>
    <w:rsid w:val="00D6484B"/>
    <w:rsid w:val="00D65B4E"/>
    <w:rsid w:val="00D65DCF"/>
    <w:rsid w:val="00D71590"/>
    <w:rsid w:val="00D72280"/>
    <w:rsid w:val="00D72981"/>
    <w:rsid w:val="00D74808"/>
    <w:rsid w:val="00D7568E"/>
    <w:rsid w:val="00D76AD8"/>
    <w:rsid w:val="00D76C07"/>
    <w:rsid w:val="00D8007B"/>
    <w:rsid w:val="00D834D7"/>
    <w:rsid w:val="00D83FA2"/>
    <w:rsid w:val="00D84B2D"/>
    <w:rsid w:val="00D85387"/>
    <w:rsid w:val="00D85699"/>
    <w:rsid w:val="00D85C7A"/>
    <w:rsid w:val="00D8721C"/>
    <w:rsid w:val="00D87565"/>
    <w:rsid w:val="00D87C38"/>
    <w:rsid w:val="00D9065F"/>
    <w:rsid w:val="00D90A3C"/>
    <w:rsid w:val="00D90F29"/>
    <w:rsid w:val="00D9444F"/>
    <w:rsid w:val="00D9454B"/>
    <w:rsid w:val="00D95845"/>
    <w:rsid w:val="00D9616C"/>
    <w:rsid w:val="00D965D5"/>
    <w:rsid w:val="00D96634"/>
    <w:rsid w:val="00D973C0"/>
    <w:rsid w:val="00D97C43"/>
    <w:rsid w:val="00DA00B3"/>
    <w:rsid w:val="00DA0369"/>
    <w:rsid w:val="00DA0918"/>
    <w:rsid w:val="00DA0EB3"/>
    <w:rsid w:val="00DA1C4D"/>
    <w:rsid w:val="00DA1ECC"/>
    <w:rsid w:val="00DA2B1C"/>
    <w:rsid w:val="00DA38BB"/>
    <w:rsid w:val="00DA3C11"/>
    <w:rsid w:val="00DA479E"/>
    <w:rsid w:val="00DA62DB"/>
    <w:rsid w:val="00DA65AF"/>
    <w:rsid w:val="00DA6D20"/>
    <w:rsid w:val="00DA6D77"/>
    <w:rsid w:val="00DB1685"/>
    <w:rsid w:val="00DB308E"/>
    <w:rsid w:val="00DB53C9"/>
    <w:rsid w:val="00DB616C"/>
    <w:rsid w:val="00DB63FE"/>
    <w:rsid w:val="00DB77C5"/>
    <w:rsid w:val="00DC186C"/>
    <w:rsid w:val="00DC3385"/>
    <w:rsid w:val="00DC3714"/>
    <w:rsid w:val="00DC48A3"/>
    <w:rsid w:val="00DC4BD8"/>
    <w:rsid w:val="00DC6478"/>
    <w:rsid w:val="00DC74F5"/>
    <w:rsid w:val="00DD037F"/>
    <w:rsid w:val="00DD08FA"/>
    <w:rsid w:val="00DD09F9"/>
    <w:rsid w:val="00DD1B2C"/>
    <w:rsid w:val="00DD20C6"/>
    <w:rsid w:val="00DD21D4"/>
    <w:rsid w:val="00DD2279"/>
    <w:rsid w:val="00DD37A7"/>
    <w:rsid w:val="00DD3EAD"/>
    <w:rsid w:val="00DD4338"/>
    <w:rsid w:val="00DD4420"/>
    <w:rsid w:val="00DD5313"/>
    <w:rsid w:val="00DD5C57"/>
    <w:rsid w:val="00DD73B8"/>
    <w:rsid w:val="00DD77BB"/>
    <w:rsid w:val="00DE1647"/>
    <w:rsid w:val="00DE284A"/>
    <w:rsid w:val="00DE2F3F"/>
    <w:rsid w:val="00DE36C5"/>
    <w:rsid w:val="00DE38F9"/>
    <w:rsid w:val="00DE514F"/>
    <w:rsid w:val="00DE5888"/>
    <w:rsid w:val="00DF0488"/>
    <w:rsid w:val="00DF3FFF"/>
    <w:rsid w:val="00DF4EAB"/>
    <w:rsid w:val="00DF630A"/>
    <w:rsid w:val="00DF6473"/>
    <w:rsid w:val="00DF6982"/>
    <w:rsid w:val="00E00256"/>
    <w:rsid w:val="00E00F3F"/>
    <w:rsid w:val="00E012B0"/>
    <w:rsid w:val="00E01AB4"/>
    <w:rsid w:val="00E01B37"/>
    <w:rsid w:val="00E025A0"/>
    <w:rsid w:val="00E02822"/>
    <w:rsid w:val="00E0335A"/>
    <w:rsid w:val="00E03A39"/>
    <w:rsid w:val="00E04BC1"/>
    <w:rsid w:val="00E05B7F"/>
    <w:rsid w:val="00E06BE1"/>
    <w:rsid w:val="00E07214"/>
    <w:rsid w:val="00E076C6"/>
    <w:rsid w:val="00E07AE6"/>
    <w:rsid w:val="00E1085B"/>
    <w:rsid w:val="00E1180D"/>
    <w:rsid w:val="00E11935"/>
    <w:rsid w:val="00E1368E"/>
    <w:rsid w:val="00E1491E"/>
    <w:rsid w:val="00E152D2"/>
    <w:rsid w:val="00E15772"/>
    <w:rsid w:val="00E20674"/>
    <w:rsid w:val="00E21A4E"/>
    <w:rsid w:val="00E22B63"/>
    <w:rsid w:val="00E23BE8"/>
    <w:rsid w:val="00E24208"/>
    <w:rsid w:val="00E2439C"/>
    <w:rsid w:val="00E24AEC"/>
    <w:rsid w:val="00E250BF"/>
    <w:rsid w:val="00E25FD7"/>
    <w:rsid w:val="00E31E14"/>
    <w:rsid w:val="00E33416"/>
    <w:rsid w:val="00E33C0F"/>
    <w:rsid w:val="00E34224"/>
    <w:rsid w:val="00E35003"/>
    <w:rsid w:val="00E36EBC"/>
    <w:rsid w:val="00E408FF"/>
    <w:rsid w:val="00E4489D"/>
    <w:rsid w:val="00E44CE9"/>
    <w:rsid w:val="00E45F8A"/>
    <w:rsid w:val="00E4604C"/>
    <w:rsid w:val="00E46237"/>
    <w:rsid w:val="00E4645A"/>
    <w:rsid w:val="00E510A8"/>
    <w:rsid w:val="00E52827"/>
    <w:rsid w:val="00E5595A"/>
    <w:rsid w:val="00E61793"/>
    <w:rsid w:val="00E62514"/>
    <w:rsid w:val="00E63070"/>
    <w:rsid w:val="00E66518"/>
    <w:rsid w:val="00E66E5A"/>
    <w:rsid w:val="00E70462"/>
    <w:rsid w:val="00E72565"/>
    <w:rsid w:val="00E733C8"/>
    <w:rsid w:val="00E74B70"/>
    <w:rsid w:val="00E76B1A"/>
    <w:rsid w:val="00E77EDD"/>
    <w:rsid w:val="00E80BCD"/>
    <w:rsid w:val="00E80FC5"/>
    <w:rsid w:val="00E81D7E"/>
    <w:rsid w:val="00E81F87"/>
    <w:rsid w:val="00E82455"/>
    <w:rsid w:val="00E85F39"/>
    <w:rsid w:val="00E85F55"/>
    <w:rsid w:val="00E862FB"/>
    <w:rsid w:val="00E87146"/>
    <w:rsid w:val="00E8748C"/>
    <w:rsid w:val="00E87AC9"/>
    <w:rsid w:val="00E9117B"/>
    <w:rsid w:val="00E91558"/>
    <w:rsid w:val="00E94F52"/>
    <w:rsid w:val="00E9592C"/>
    <w:rsid w:val="00E962DF"/>
    <w:rsid w:val="00E96AE2"/>
    <w:rsid w:val="00E976A1"/>
    <w:rsid w:val="00EA09D6"/>
    <w:rsid w:val="00EA1042"/>
    <w:rsid w:val="00EA285C"/>
    <w:rsid w:val="00EA2A09"/>
    <w:rsid w:val="00EA2AC2"/>
    <w:rsid w:val="00EA2DF7"/>
    <w:rsid w:val="00EA44B6"/>
    <w:rsid w:val="00EA6EE9"/>
    <w:rsid w:val="00EB18C2"/>
    <w:rsid w:val="00EB2FC2"/>
    <w:rsid w:val="00EB511F"/>
    <w:rsid w:val="00EB6026"/>
    <w:rsid w:val="00EB67E4"/>
    <w:rsid w:val="00EB6C9C"/>
    <w:rsid w:val="00EC2FE2"/>
    <w:rsid w:val="00EC4E03"/>
    <w:rsid w:val="00EC5209"/>
    <w:rsid w:val="00EC53D6"/>
    <w:rsid w:val="00EC5B1B"/>
    <w:rsid w:val="00EC5B72"/>
    <w:rsid w:val="00ED09C3"/>
    <w:rsid w:val="00ED3790"/>
    <w:rsid w:val="00ED3A83"/>
    <w:rsid w:val="00ED4F33"/>
    <w:rsid w:val="00ED5F91"/>
    <w:rsid w:val="00ED691E"/>
    <w:rsid w:val="00ED6F74"/>
    <w:rsid w:val="00EE0F3C"/>
    <w:rsid w:val="00EE1056"/>
    <w:rsid w:val="00EE1A0F"/>
    <w:rsid w:val="00EE1B6E"/>
    <w:rsid w:val="00EE1B78"/>
    <w:rsid w:val="00EE1F47"/>
    <w:rsid w:val="00EE3F3C"/>
    <w:rsid w:val="00EE4A90"/>
    <w:rsid w:val="00EE55B8"/>
    <w:rsid w:val="00EE5841"/>
    <w:rsid w:val="00EE598B"/>
    <w:rsid w:val="00EE7023"/>
    <w:rsid w:val="00EE72C2"/>
    <w:rsid w:val="00EE791D"/>
    <w:rsid w:val="00EF2277"/>
    <w:rsid w:val="00EF2E0E"/>
    <w:rsid w:val="00EF3533"/>
    <w:rsid w:val="00EF3D6F"/>
    <w:rsid w:val="00EF3D82"/>
    <w:rsid w:val="00EF4013"/>
    <w:rsid w:val="00EF5DB0"/>
    <w:rsid w:val="00EF6AEA"/>
    <w:rsid w:val="00EF71A2"/>
    <w:rsid w:val="00EF7AE4"/>
    <w:rsid w:val="00EF7C56"/>
    <w:rsid w:val="00F000CF"/>
    <w:rsid w:val="00F0019F"/>
    <w:rsid w:val="00F02C7C"/>
    <w:rsid w:val="00F03B10"/>
    <w:rsid w:val="00F0557A"/>
    <w:rsid w:val="00F066D3"/>
    <w:rsid w:val="00F119DF"/>
    <w:rsid w:val="00F13948"/>
    <w:rsid w:val="00F13E40"/>
    <w:rsid w:val="00F21CBE"/>
    <w:rsid w:val="00F2204E"/>
    <w:rsid w:val="00F23AB9"/>
    <w:rsid w:val="00F261CD"/>
    <w:rsid w:val="00F27D7D"/>
    <w:rsid w:val="00F30267"/>
    <w:rsid w:val="00F307F8"/>
    <w:rsid w:val="00F309C1"/>
    <w:rsid w:val="00F32325"/>
    <w:rsid w:val="00F323E8"/>
    <w:rsid w:val="00F34175"/>
    <w:rsid w:val="00F40AC6"/>
    <w:rsid w:val="00F40E48"/>
    <w:rsid w:val="00F416B2"/>
    <w:rsid w:val="00F41985"/>
    <w:rsid w:val="00F42EDA"/>
    <w:rsid w:val="00F44525"/>
    <w:rsid w:val="00F453C5"/>
    <w:rsid w:val="00F46FA0"/>
    <w:rsid w:val="00F4731B"/>
    <w:rsid w:val="00F47499"/>
    <w:rsid w:val="00F5082B"/>
    <w:rsid w:val="00F50E37"/>
    <w:rsid w:val="00F50F17"/>
    <w:rsid w:val="00F51E5D"/>
    <w:rsid w:val="00F52DDE"/>
    <w:rsid w:val="00F53179"/>
    <w:rsid w:val="00F533CA"/>
    <w:rsid w:val="00F54736"/>
    <w:rsid w:val="00F54BAE"/>
    <w:rsid w:val="00F55278"/>
    <w:rsid w:val="00F5541F"/>
    <w:rsid w:val="00F571E7"/>
    <w:rsid w:val="00F60F5B"/>
    <w:rsid w:val="00F61C2E"/>
    <w:rsid w:val="00F6206B"/>
    <w:rsid w:val="00F63DCA"/>
    <w:rsid w:val="00F64070"/>
    <w:rsid w:val="00F6483B"/>
    <w:rsid w:val="00F669C4"/>
    <w:rsid w:val="00F67746"/>
    <w:rsid w:val="00F70B5A"/>
    <w:rsid w:val="00F711FE"/>
    <w:rsid w:val="00F726CF"/>
    <w:rsid w:val="00F743F7"/>
    <w:rsid w:val="00F76546"/>
    <w:rsid w:val="00F765AD"/>
    <w:rsid w:val="00F76F40"/>
    <w:rsid w:val="00F8001E"/>
    <w:rsid w:val="00F801CE"/>
    <w:rsid w:val="00F810CB"/>
    <w:rsid w:val="00F81782"/>
    <w:rsid w:val="00F81864"/>
    <w:rsid w:val="00F81A89"/>
    <w:rsid w:val="00F81DBB"/>
    <w:rsid w:val="00F82E57"/>
    <w:rsid w:val="00F84775"/>
    <w:rsid w:val="00F86C0C"/>
    <w:rsid w:val="00F87052"/>
    <w:rsid w:val="00F8734C"/>
    <w:rsid w:val="00F875D9"/>
    <w:rsid w:val="00F87FC1"/>
    <w:rsid w:val="00F90B06"/>
    <w:rsid w:val="00F924F3"/>
    <w:rsid w:val="00F9647E"/>
    <w:rsid w:val="00F9794E"/>
    <w:rsid w:val="00F97D82"/>
    <w:rsid w:val="00FA2D30"/>
    <w:rsid w:val="00FA3069"/>
    <w:rsid w:val="00FA47E2"/>
    <w:rsid w:val="00FA633D"/>
    <w:rsid w:val="00FA6A3A"/>
    <w:rsid w:val="00FA6E12"/>
    <w:rsid w:val="00FB22A9"/>
    <w:rsid w:val="00FB2CD2"/>
    <w:rsid w:val="00FB5F76"/>
    <w:rsid w:val="00FB6AC0"/>
    <w:rsid w:val="00FB7605"/>
    <w:rsid w:val="00FC087D"/>
    <w:rsid w:val="00FC279D"/>
    <w:rsid w:val="00FC2DE5"/>
    <w:rsid w:val="00FD19DF"/>
    <w:rsid w:val="00FD2EDA"/>
    <w:rsid w:val="00FD3A9C"/>
    <w:rsid w:val="00FD3E47"/>
    <w:rsid w:val="00FD56D4"/>
    <w:rsid w:val="00FD5C9E"/>
    <w:rsid w:val="00FD70A6"/>
    <w:rsid w:val="00FE0329"/>
    <w:rsid w:val="00FE2C72"/>
    <w:rsid w:val="00FE2F86"/>
    <w:rsid w:val="00FE3217"/>
    <w:rsid w:val="00FE3659"/>
    <w:rsid w:val="00FE4E0E"/>
    <w:rsid w:val="00FE5A2F"/>
    <w:rsid w:val="00FE6CD7"/>
    <w:rsid w:val="00FE7309"/>
    <w:rsid w:val="00FF16E5"/>
    <w:rsid w:val="00FF2747"/>
    <w:rsid w:val="00FF29C6"/>
    <w:rsid w:val="00FF3167"/>
    <w:rsid w:val="00FF4E6D"/>
    <w:rsid w:val="00FF60FA"/>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Default Paragraph Font" w:uiPriority="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6466"/>
    <w:pPr>
      <w:ind w:firstLine="709"/>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173CB"/>
    <w:pPr>
      <w:widowControl w:val="0"/>
      <w:autoSpaceDE w:val="0"/>
      <w:autoSpaceDN w:val="0"/>
      <w:adjustRightInd w:val="0"/>
      <w:ind w:firstLine="0"/>
    </w:pPr>
    <w:rPr>
      <w:sz w:val="28"/>
    </w:rPr>
  </w:style>
  <w:style w:type="paragraph" w:customStyle="1" w:styleId="1">
    <w:name w:val="Обычный1"/>
    <w:uiPriority w:val="99"/>
    <w:rsid w:val="003173CB"/>
    <w:pPr>
      <w:widowControl w:val="0"/>
      <w:spacing w:before="180" w:line="300" w:lineRule="auto"/>
      <w:ind w:firstLine="20"/>
      <w:jc w:val="both"/>
    </w:pPr>
    <w:rPr>
      <w:snapToGrid w:val="0"/>
      <w:sz w:val="22"/>
    </w:rPr>
  </w:style>
  <w:style w:type="paragraph" w:customStyle="1" w:styleId="ConsNormal">
    <w:name w:val="ConsNormal"/>
    <w:rsid w:val="003173CB"/>
    <w:pPr>
      <w:widowControl w:val="0"/>
      <w:autoSpaceDE w:val="0"/>
      <w:autoSpaceDN w:val="0"/>
      <w:adjustRightInd w:val="0"/>
      <w:ind w:right="19772" w:firstLine="720"/>
    </w:pPr>
    <w:rPr>
      <w:rFonts w:ascii="Arial" w:hAnsi="Arial" w:cs="Arial"/>
    </w:rPr>
  </w:style>
  <w:style w:type="paragraph" w:styleId="2">
    <w:name w:val="Body Text 2"/>
    <w:basedOn w:val="a"/>
    <w:rsid w:val="006B45D4"/>
    <w:pPr>
      <w:spacing w:after="120" w:line="480" w:lineRule="auto"/>
      <w:ind w:firstLine="0"/>
      <w:jc w:val="left"/>
    </w:pPr>
  </w:style>
  <w:style w:type="paragraph" w:customStyle="1" w:styleId="BodyTextIndent21">
    <w:name w:val="Body Text Indent 21"/>
    <w:basedOn w:val="a"/>
    <w:rsid w:val="005126FB"/>
    <w:pPr>
      <w:widowControl w:val="0"/>
      <w:ind w:firstLine="731"/>
    </w:pPr>
    <w:rPr>
      <w:szCs w:val="20"/>
    </w:rPr>
  </w:style>
  <w:style w:type="character" w:customStyle="1" w:styleId="a4">
    <w:name w:val="Основной текст Знак"/>
    <w:rsid w:val="005126FB"/>
    <w:rPr>
      <w:rFonts w:cs="Times New Roman"/>
      <w:sz w:val="24"/>
      <w:lang w:val="ru-RU" w:eastAsia="ru-RU" w:bidi="ar-SA"/>
    </w:rPr>
  </w:style>
  <w:style w:type="paragraph" w:styleId="a5">
    <w:name w:val="footer"/>
    <w:basedOn w:val="a"/>
    <w:link w:val="a6"/>
    <w:uiPriority w:val="99"/>
    <w:rsid w:val="00A704F4"/>
    <w:pPr>
      <w:tabs>
        <w:tab w:val="center" w:pos="4677"/>
        <w:tab w:val="right" w:pos="9355"/>
      </w:tabs>
    </w:pPr>
    <w:rPr>
      <w:lang w:val="x-none" w:eastAsia="x-none"/>
    </w:rPr>
  </w:style>
  <w:style w:type="character" w:styleId="a7">
    <w:name w:val="page number"/>
    <w:basedOn w:val="a0"/>
    <w:rsid w:val="00A704F4"/>
  </w:style>
  <w:style w:type="paragraph" w:styleId="a8">
    <w:name w:val="Title"/>
    <w:basedOn w:val="a"/>
    <w:link w:val="a9"/>
    <w:uiPriority w:val="10"/>
    <w:qFormat/>
    <w:rsid w:val="00266435"/>
    <w:pPr>
      <w:ind w:firstLine="0"/>
      <w:jc w:val="center"/>
    </w:pPr>
    <w:rPr>
      <w:b/>
      <w:sz w:val="32"/>
      <w:szCs w:val="20"/>
      <w:lang w:val="x-none" w:eastAsia="x-none"/>
    </w:rPr>
  </w:style>
  <w:style w:type="paragraph" w:styleId="3">
    <w:name w:val="Body Text 3"/>
    <w:basedOn w:val="a"/>
    <w:rsid w:val="000E6CBF"/>
    <w:pPr>
      <w:widowControl w:val="0"/>
      <w:autoSpaceDE w:val="0"/>
      <w:autoSpaceDN w:val="0"/>
      <w:adjustRightInd w:val="0"/>
      <w:spacing w:after="120"/>
      <w:ind w:firstLine="0"/>
      <w:jc w:val="left"/>
    </w:pPr>
    <w:rPr>
      <w:sz w:val="16"/>
      <w:szCs w:val="16"/>
    </w:rPr>
  </w:style>
  <w:style w:type="paragraph" w:customStyle="1" w:styleId="Normal2">
    <w:name w:val="Normal2"/>
    <w:rsid w:val="000E6CBF"/>
    <w:pPr>
      <w:widowControl w:val="0"/>
      <w:snapToGrid w:val="0"/>
      <w:spacing w:line="319" w:lineRule="auto"/>
      <w:ind w:firstLine="420"/>
      <w:jc w:val="both"/>
    </w:pPr>
    <w:rPr>
      <w:sz w:val="18"/>
    </w:rPr>
  </w:style>
  <w:style w:type="paragraph" w:styleId="aa">
    <w:name w:val="Balloon Text"/>
    <w:basedOn w:val="a"/>
    <w:semiHidden/>
    <w:rsid w:val="009140C9"/>
    <w:rPr>
      <w:rFonts w:ascii="Tahoma" w:hAnsi="Tahoma" w:cs="Tahoma"/>
      <w:sz w:val="16"/>
      <w:szCs w:val="16"/>
    </w:rPr>
  </w:style>
  <w:style w:type="character" w:styleId="ab">
    <w:name w:val="annotation reference"/>
    <w:uiPriority w:val="99"/>
    <w:rsid w:val="001206D7"/>
    <w:rPr>
      <w:sz w:val="16"/>
      <w:szCs w:val="16"/>
    </w:rPr>
  </w:style>
  <w:style w:type="paragraph" w:styleId="ac">
    <w:name w:val="annotation text"/>
    <w:basedOn w:val="a"/>
    <w:link w:val="ad"/>
    <w:uiPriority w:val="99"/>
    <w:rsid w:val="001206D7"/>
    <w:rPr>
      <w:sz w:val="20"/>
      <w:szCs w:val="20"/>
    </w:rPr>
  </w:style>
  <w:style w:type="character" w:customStyle="1" w:styleId="ad">
    <w:name w:val="Текст примечания Знак"/>
    <w:basedOn w:val="a0"/>
    <w:link w:val="ac"/>
    <w:uiPriority w:val="99"/>
    <w:rsid w:val="001206D7"/>
  </w:style>
  <w:style w:type="paragraph" w:customStyle="1" w:styleId="10">
    <w:name w:val="Абзац списка1"/>
    <w:basedOn w:val="a"/>
    <w:rsid w:val="001206D7"/>
    <w:pPr>
      <w:ind w:left="720" w:firstLine="0"/>
      <w:jc w:val="left"/>
    </w:pPr>
    <w:rPr>
      <w:rFonts w:ascii="Calibri" w:hAnsi="Calibri" w:cs="Calibri"/>
      <w:sz w:val="22"/>
      <w:szCs w:val="22"/>
      <w:lang w:eastAsia="en-US"/>
    </w:rPr>
  </w:style>
  <w:style w:type="paragraph" w:customStyle="1" w:styleId="ConsPlusNonformat">
    <w:name w:val="ConsPlusNonformat"/>
    <w:link w:val="ConsPlusNonformat0"/>
    <w:rsid w:val="00BB4453"/>
    <w:pPr>
      <w:widowControl w:val="0"/>
      <w:autoSpaceDE w:val="0"/>
      <w:autoSpaceDN w:val="0"/>
      <w:adjustRightInd w:val="0"/>
    </w:pPr>
    <w:rPr>
      <w:rFonts w:ascii="Courier New" w:hAnsi="Courier New" w:cs="Courier New"/>
    </w:rPr>
  </w:style>
  <w:style w:type="paragraph" w:styleId="ae">
    <w:name w:val="List Paragraph"/>
    <w:basedOn w:val="a"/>
    <w:uiPriority w:val="34"/>
    <w:qFormat/>
    <w:rsid w:val="00BB4453"/>
    <w:pPr>
      <w:spacing w:after="200" w:line="276" w:lineRule="auto"/>
      <w:ind w:left="720" w:firstLine="0"/>
      <w:contextualSpacing/>
      <w:jc w:val="left"/>
    </w:pPr>
    <w:rPr>
      <w:rFonts w:ascii="Calibri" w:eastAsia="Calibri" w:hAnsi="Calibri"/>
      <w:sz w:val="22"/>
      <w:szCs w:val="22"/>
      <w:lang w:eastAsia="en-US"/>
    </w:rPr>
  </w:style>
  <w:style w:type="paragraph" w:styleId="af">
    <w:name w:val="Normal (Web)"/>
    <w:basedOn w:val="a"/>
    <w:uiPriority w:val="99"/>
    <w:rsid w:val="00D72280"/>
    <w:pPr>
      <w:spacing w:before="100" w:beforeAutospacing="1" w:after="100" w:afterAutospacing="1"/>
      <w:ind w:firstLine="0"/>
      <w:jc w:val="left"/>
    </w:pPr>
  </w:style>
  <w:style w:type="character" w:styleId="af0">
    <w:name w:val="Hyperlink"/>
    <w:rsid w:val="00AA316F"/>
    <w:rPr>
      <w:color w:val="0000FF"/>
      <w:u w:val="single"/>
    </w:rPr>
  </w:style>
  <w:style w:type="paragraph" w:styleId="af1">
    <w:name w:val="footnote text"/>
    <w:basedOn w:val="a"/>
    <w:link w:val="af2"/>
    <w:uiPriority w:val="99"/>
    <w:rsid w:val="00076D00"/>
    <w:rPr>
      <w:sz w:val="20"/>
      <w:szCs w:val="20"/>
    </w:rPr>
  </w:style>
  <w:style w:type="character" w:customStyle="1" w:styleId="af2">
    <w:name w:val="Текст сноски Знак"/>
    <w:basedOn w:val="a0"/>
    <w:link w:val="af1"/>
    <w:uiPriority w:val="99"/>
    <w:rsid w:val="00076D00"/>
  </w:style>
  <w:style w:type="character" w:styleId="af3">
    <w:name w:val="footnote reference"/>
    <w:uiPriority w:val="99"/>
    <w:rsid w:val="00076D00"/>
    <w:rPr>
      <w:vertAlign w:val="superscript"/>
    </w:rPr>
  </w:style>
  <w:style w:type="paragraph" w:customStyle="1" w:styleId="ConsPlusNormal">
    <w:name w:val="ConsPlusNormal"/>
    <w:rsid w:val="0082550C"/>
    <w:pPr>
      <w:widowControl w:val="0"/>
      <w:autoSpaceDE w:val="0"/>
      <w:autoSpaceDN w:val="0"/>
      <w:adjustRightInd w:val="0"/>
      <w:ind w:firstLine="720"/>
    </w:pPr>
    <w:rPr>
      <w:rFonts w:ascii="Arial" w:hAnsi="Arial" w:cs="Arial"/>
    </w:rPr>
  </w:style>
  <w:style w:type="table" w:styleId="af4">
    <w:name w:val="Table Grid"/>
    <w:basedOn w:val="a1"/>
    <w:rsid w:val="00D54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annotation subject"/>
    <w:basedOn w:val="ac"/>
    <w:next w:val="ac"/>
    <w:link w:val="af6"/>
    <w:rsid w:val="00705F97"/>
    <w:rPr>
      <w:b/>
      <w:bCs/>
      <w:lang w:val="x-none" w:eastAsia="x-none"/>
    </w:rPr>
  </w:style>
  <w:style w:type="character" w:customStyle="1" w:styleId="af6">
    <w:name w:val="Тема примечания Знак"/>
    <w:link w:val="af5"/>
    <w:rsid w:val="00705F97"/>
    <w:rPr>
      <w:b/>
      <w:bCs/>
    </w:rPr>
  </w:style>
  <w:style w:type="paragraph" w:customStyle="1" w:styleId="20">
    <w:name w:val="Обычный2"/>
    <w:rsid w:val="00C4369B"/>
    <w:pPr>
      <w:widowControl w:val="0"/>
      <w:spacing w:before="180" w:line="300" w:lineRule="auto"/>
      <w:ind w:firstLine="20"/>
      <w:jc w:val="both"/>
    </w:pPr>
    <w:rPr>
      <w:snapToGrid w:val="0"/>
      <w:sz w:val="22"/>
    </w:rPr>
  </w:style>
  <w:style w:type="character" w:customStyle="1" w:styleId="FontStyle13">
    <w:name w:val="Font Style13"/>
    <w:rsid w:val="002F0CD3"/>
    <w:rPr>
      <w:rFonts w:ascii="Times New Roman" w:hAnsi="Times New Roman"/>
      <w:sz w:val="20"/>
    </w:rPr>
  </w:style>
  <w:style w:type="character" w:customStyle="1" w:styleId="FontStyle14">
    <w:name w:val="Font Style14"/>
    <w:uiPriority w:val="99"/>
    <w:rsid w:val="00554F41"/>
    <w:rPr>
      <w:rFonts w:ascii="Times New Roman" w:hAnsi="Times New Roman" w:cs="Times New Roman"/>
      <w:b/>
      <w:bCs/>
      <w:color w:val="000000"/>
      <w:sz w:val="24"/>
      <w:szCs w:val="24"/>
    </w:rPr>
  </w:style>
  <w:style w:type="paragraph" w:customStyle="1" w:styleId="Style3">
    <w:name w:val="Style3"/>
    <w:basedOn w:val="a"/>
    <w:rsid w:val="00C03F47"/>
    <w:pPr>
      <w:widowControl w:val="0"/>
      <w:autoSpaceDE w:val="0"/>
      <w:autoSpaceDN w:val="0"/>
      <w:adjustRightInd w:val="0"/>
      <w:spacing w:line="254" w:lineRule="exact"/>
      <w:ind w:firstLine="713"/>
    </w:pPr>
  </w:style>
  <w:style w:type="character" w:customStyle="1" w:styleId="FontStyle17">
    <w:name w:val="Font Style17"/>
    <w:rsid w:val="00915456"/>
    <w:rPr>
      <w:rFonts w:ascii="Times New Roman" w:hAnsi="Times New Roman"/>
      <w:b/>
      <w:sz w:val="20"/>
    </w:rPr>
  </w:style>
  <w:style w:type="paragraph" w:styleId="af7">
    <w:name w:val="header"/>
    <w:basedOn w:val="a"/>
    <w:link w:val="af8"/>
    <w:rsid w:val="00044558"/>
    <w:pPr>
      <w:tabs>
        <w:tab w:val="center" w:pos="4677"/>
        <w:tab w:val="right" w:pos="9355"/>
      </w:tabs>
    </w:pPr>
    <w:rPr>
      <w:lang w:val="x-none" w:eastAsia="x-none"/>
    </w:rPr>
  </w:style>
  <w:style w:type="character" w:customStyle="1" w:styleId="af8">
    <w:name w:val="Верхний колонтитул Знак"/>
    <w:link w:val="af7"/>
    <w:rsid w:val="00044558"/>
    <w:rPr>
      <w:sz w:val="24"/>
      <w:szCs w:val="24"/>
    </w:rPr>
  </w:style>
  <w:style w:type="character" w:customStyle="1" w:styleId="ConsPlusNonformat0">
    <w:name w:val="ConsPlusNonformat Знак"/>
    <w:link w:val="ConsPlusNonformat"/>
    <w:rsid w:val="00EF7C56"/>
    <w:rPr>
      <w:rFonts w:ascii="Courier New" w:hAnsi="Courier New" w:cs="Courier New"/>
      <w:lang w:val="ru-RU" w:eastAsia="ru-RU" w:bidi="ar-SA"/>
    </w:rPr>
  </w:style>
  <w:style w:type="character" w:customStyle="1" w:styleId="a9">
    <w:name w:val="Название Знак"/>
    <w:link w:val="a8"/>
    <w:uiPriority w:val="10"/>
    <w:locked/>
    <w:rsid w:val="00F76F40"/>
    <w:rPr>
      <w:b/>
      <w:sz w:val="32"/>
    </w:rPr>
  </w:style>
  <w:style w:type="character" w:customStyle="1" w:styleId="a6">
    <w:name w:val="Нижний колонтитул Знак"/>
    <w:link w:val="a5"/>
    <w:uiPriority w:val="99"/>
    <w:rsid w:val="00E72565"/>
    <w:rPr>
      <w:sz w:val="24"/>
      <w:szCs w:val="24"/>
    </w:rPr>
  </w:style>
  <w:style w:type="paragraph" w:customStyle="1" w:styleId="Iauiue12">
    <w:name w:val="Iau?iue 12"/>
    <w:basedOn w:val="a"/>
    <w:uiPriority w:val="99"/>
    <w:rsid w:val="00C17299"/>
    <w:pPr>
      <w:widowControl w:val="0"/>
      <w:autoSpaceDE w:val="0"/>
      <w:autoSpaceDN w:val="0"/>
      <w:ind w:firstLine="0"/>
      <w:jc w:val="left"/>
    </w:pPr>
    <w:rPr>
      <w:position w:val="6"/>
    </w:rPr>
  </w:style>
  <w:style w:type="paragraph" w:customStyle="1" w:styleId="ConsNonformat">
    <w:name w:val="ConsNonformat"/>
    <w:rsid w:val="00434A18"/>
    <w:pPr>
      <w:widowControl w:val="0"/>
      <w:autoSpaceDE w:val="0"/>
      <w:autoSpaceDN w:val="0"/>
      <w:adjustRightInd w:val="0"/>
      <w:ind w:right="19772"/>
    </w:pPr>
    <w:rPr>
      <w:rFonts w:ascii="Courier New" w:hAnsi="Courier New" w:cs="Courier New"/>
    </w:rPr>
  </w:style>
  <w:style w:type="character" w:styleId="af9">
    <w:name w:val="Emphasis"/>
    <w:uiPriority w:val="20"/>
    <w:qFormat/>
    <w:rsid w:val="00685CCB"/>
    <w:rPr>
      <w:i/>
      <w:iCs/>
    </w:rPr>
  </w:style>
  <w:style w:type="character" w:customStyle="1" w:styleId="FontStyle33">
    <w:name w:val="Font Style33"/>
    <w:rsid w:val="005B0BBF"/>
    <w:rPr>
      <w:rFonts w:ascii="Times New Roman" w:hAnsi="Times New Roman" w:cs="Times New Roman" w:hint="default"/>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Default Paragraph Font" w:uiPriority="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6466"/>
    <w:pPr>
      <w:ind w:firstLine="709"/>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173CB"/>
    <w:pPr>
      <w:widowControl w:val="0"/>
      <w:autoSpaceDE w:val="0"/>
      <w:autoSpaceDN w:val="0"/>
      <w:adjustRightInd w:val="0"/>
      <w:ind w:firstLine="0"/>
    </w:pPr>
    <w:rPr>
      <w:sz w:val="28"/>
    </w:rPr>
  </w:style>
  <w:style w:type="paragraph" w:customStyle="1" w:styleId="1">
    <w:name w:val="Обычный1"/>
    <w:uiPriority w:val="99"/>
    <w:rsid w:val="003173CB"/>
    <w:pPr>
      <w:widowControl w:val="0"/>
      <w:spacing w:before="180" w:line="300" w:lineRule="auto"/>
      <w:ind w:firstLine="20"/>
      <w:jc w:val="both"/>
    </w:pPr>
    <w:rPr>
      <w:snapToGrid w:val="0"/>
      <w:sz w:val="22"/>
    </w:rPr>
  </w:style>
  <w:style w:type="paragraph" w:customStyle="1" w:styleId="ConsNormal">
    <w:name w:val="ConsNormal"/>
    <w:rsid w:val="003173CB"/>
    <w:pPr>
      <w:widowControl w:val="0"/>
      <w:autoSpaceDE w:val="0"/>
      <w:autoSpaceDN w:val="0"/>
      <w:adjustRightInd w:val="0"/>
      <w:ind w:right="19772" w:firstLine="720"/>
    </w:pPr>
    <w:rPr>
      <w:rFonts w:ascii="Arial" w:hAnsi="Arial" w:cs="Arial"/>
    </w:rPr>
  </w:style>
  <w:style w:type="paragraph" w:styleId="2">
    <w:name w:val="Body Text 2"/>
    <w:basedOn w:val="a"/>
    <w:rsid w:val="006B45D4"/>
    <w:pPr>
      <w:spacing w:after="120" w:line="480" w:lineRule="auto"/>
      <w:ind w:firstLine="0"/>
      <w:jc w:val="left"/>
    </w:pPr>
  </w:style>
  <w:style w:type="paragraph" w:customStyle="1" w:styleId="BodyTextIndent21">
    <w:name w:val="Body Text Indent 21"/>
    <w:basedOn w:val="a"/>
    <w:rsid w:val="005126FB"/>
    <w:pPr>
      <w:widowControl w:val="0"/>
      <w:ind w:firstLine="731"/>
    </w:pPr>
    <w:rPr>
      <w:szCs w:val="20"/>
    </w:rPr>
  </w:style>
  <w:style w:type="character" w:customStyle="1" w:styleId="a4">
    <w:name w:val="Основной текст Знак"/>
    <w:rsid w:val="005126FB"/>
    <w:rPr>
      <w:rFonts w:cs="Times New Roman"/>
      <w:sz w:val="24"/>
      <w:lang w:val="ru-RU" w:eastAsia="ru-RU" w:bidi="ar-SA"/>
    </w:rPr>
  </w:style>
  <w:style w:type="paragraph" w:styleId="a5">
    <w:name w:val="footer"/>
    <w:basedOn w:val="a"/>
    <w:link w:val="a6"/>
    <w:uiPriority w:val="99"/>
    <w:rsid w:val="00A704F4"/>
    <w:pPr>
      <w:tabs>
        <w:tab w:val="center" w:pos="4677"/>
        <w:tab w:val="right" w:pos="9355"/>
      </w:tabs>
    </w:pPr>
    <w:rPr>
      <w:lang w:val="x-none" w:eastAsia="x-none"/>
    </w:rPr>
  </w:style>
  <w:style w:type="character" w:styleId="a7">
    <w:name w:val="page number"/>
    <w:basedOn w:val="a0"/>
    <w:rsid w:val="00A704F4"/>
  </w:style>
  <w:style w:type="paragraph" w:styleId="a8">
    <w:name w:val="Title"/>
    <w:basedOn w:val="a"/>
    <w:link w:val="a9"/>
    <w:uiPriority w:val="10"/>
    <w:qFormat/>
    <w:rsid w:val="00266435"/>
    <w:pPr>
      <w:ind w:firstLine="0"/>
      <w:jc w:val="center"/>
    </w:pPr>
    <w:rPr>
      <w:b/>
      <w:sz w:val="32"/>
      <w:szCs w:val="20"/>
      <w:lang w:val="x-none" w:eastAsia="x-none"/>
    </w:rPr>
  </w:style>
  <w:style w:type="paragraph" w:styleId="3">
    <w:name w:val="Body Text 3"/>
    <w:basedOn w:val="a"/>
    <w:rsid w:val="000E6CBF"/>
    <w:pPr>
      <w:widowControl w:val="0"/>
      <w:autoSpaceDE w:val="0"/>
      <w:autoSpaceDN w:val="0"/>
      <w:adjustRightInd w:val="0"/>
      <w:spacing w:after="120"/>
      <w:ind w:firstLine="0"/>
      <w:jc w:val="left"/>
    </w:pPr>
    <w:rPr>
      <w:sz w:val="16"/>
      <w:szCs w:val="16"/>
    </w:rPr>
  </w:style>
  <w:style w:type="paragraph" w:customStyle="1" w:styleId="Normal2">
    <w:name w:val="Normal2"/>
    <w:rsid w:val="000E6CBF"/>
    <w:pPr>
      <w:widowControl w:val="0"/>
      <w:snapToGrid w:val="0"/>
      <w:spacing w:line="319" w:lineRule="auto"/>
      <w:ind w:firstLine="420"/>
      <w:jc w:val="both"/>
    </w:pPr>
    <w:rPr>
      <w:sz w:val="18"/>
    </w:rPr>
  </w:style>
  <w:style w:type="paragraph" w:styleId="aa">
    <w:name w:val="Balloon Text"/>
    <w:basedOn w:val="a"/>
    <w:semiHidden/>
    <w:rsid w:val="009140C9"/>
    <w:rPr>
      <w:rFonts w:ascii="Tahoma" w:hAnsi="Tahoma" w:cs="Tahoma"/>
      <w:sz w:val="16"/>
      <w:szCs w:val="16"/>
    </w:rPr>
  </w:style>
  <w:style w:type="character" w:styleId="ab">
    <w:name w:val="annotation reference"/>
    <w:uiPriority w:val="99"/>
    <w:rsid w:val="001206D7"/>
    <w:rPr>
      <w:sz w:val="16"/>
      <w:szCs w:val="16"/>
    </w:rPr>
  </w:style>
  <w:style w:type="paragraph" w:styleId="ac">
    <w:name w:val="annotation text"/>
    <w:basedOn w:val="a"/>
    <w:link w:val="ad"/>
    <w:uiPriority w:val="99"/>
    <w:rsid w:val="001206D7"/>
    <w:rPr>
      <w:sz w:val="20"/>
      <w:szCs w:val="20"/>
    </w:rPr>
  </w:style>
  <w:style w:type="character" w:customStyle="1" w:styleId="ad">
    <w:name w:val="Текст примечания Знак"/>
    <w:basedOn w:val="a0"/>
    <w:link w:val="ac"/>
    <w:uiPriority w:val="99"/>
    <w:rsid w:val="001206D7"/>
  </w:style>
  <w:style w:type="paragraph" w:customStyle="1" w:styleId="10">
    <w:name w:val="Абзац списка1"/>
    <w:basedOn w:val="a"/>
    <w:rsid w:val="001206D7"/>
    <w:pPr>
      <w:ind w:left="720" w:firstLine="0"/>
      <w:jc w:val="left"/>
    </w:pPr>
    <w:rPr>
      <w:rFonts w:ascii="Calibri" w:hAnsi="Calibri" w:cs="Calibri"/>
      <w:sz w:val="22"/>
      <w:szCs w:val="22"/>
      <w:lang w:eastAsia="en-US"/>
    </w:rPr>
  </w:style>
  <w:style w:type="paragraph" w:customStyle="1" w:styleId="ConsPlusNonformat">
    <w:name w:val="ConsPlusNonformat"/>
    <w:link w:val="ConsPlusNonformat0"/>
    <w:rsid w:val="00BB4453"/>
    <w:pPr>
      <w:widowControl w:val="0"/>
      <w:autoSpaceDE w:val="0"/>
      <w:autoSpaceDN w:val="0"/>
      <w:adjustRightInd w:val="0"/>
    </w:pPr>
    <w:rPr>
      <w:rFonts w:ascii="Courier New" w:hAnsi="Courier New" w:cs="Courier New"/>
    </w:rPr>
  </w:style>
  <w:style w:type="paragraph" w:styleId="ae">
    <w:name w:val="List Paragraph"/>
    <w:basedOn w:val="a"/>
    <w:uiPriority w:val="34"/>
    <w:qFormat/>
    <w:rsid w:val="00BB4453"/>
    <w:pPr>
      <w:spacing w:after="200" w:line="276" w:lineRule="auto"/>
      <w:ind w:left="720" w:firstLine="0"/>
      <w:contextualSpacing/>
      <w:jc w:val="left"/>
    </w:pPr>
    <w:rPr>
      <w:rFonts w:ascii="Calibri" w:eastAsia="Calibri" w:hAnsi="Calibri"/>
      <w:sz w:val="22"/>
      <w:szCs w:val="22"/>
      <w:lang w:eastAsia="en-US"/>
    </w:rPr>
  </w:style>
  <w:style w:type="paragraph" w:styleId="af">
    <w:name w:val="Normal (Web)"/>
    <w:basedOn w:val="a"/>
    <w:uiPriority w:val="99"/>
    <w:rsid w:val="00D72280"/>
    <w:pPr>
      <w:spacing w:before="100" w:beforeAutospacing="1" w:after="100" w:afterAutospacing="1"/>
      <w:ind w:firstLine="0"/>
      <w:jc w:val="left"/>
    </w:pPr>
  </w:style>
  <w:style w:type="character" w:styleId="af0">
    <w:name w:val="Hyperlink"/>
    <w:rsid w:val="00AA316F"/>
    <w:rPr>
      <w:color w:val="0000FF"/>
      <w:u w:val="single"/>
    </w:rPr>
  </w:style>
  <w:style w:type="paragraph" w:styleId="af1">
    <w:name w:val="footnote text"/>
    <w:basedOn w:val="a"/>
    <w:link w:val="af2"/>
    <w:uiPriority w:val="99"/>
    <w:rsid w:val="00076D00"/>
    <w:rPr>
      <w:sz w:val="20"/>
      <w:szCs w:val="20"/>
    </w:rPr>
  </w:style>
  <w:style w:type="character" w:customStyle="1" w:styleId="af2">
    <w:name w:val="Текст сноски Знак"/>
    <w:basedOn w:val="a0"/>
    <w:link w:val="af1"/>
    <w:uiPriority w:val="99"/>
    <w:rsid w:val="00076D00"/>
  </w:style>
  <w:style w:type="character" w:styleId="af3">
    <w:name w:val="footnote reference"/>
    <w:uiPriority w:val="99"/>
    <w:rsid w:val="00076D00"/>
    <w:rPr>
      <w:vertAlign w:val="superscript"/>
    </w:rPr>
  </w:style>
  <w:style w:type="paragraph" w:customStyle="1" w:styleId="ConsPlusNormal">
    <w:name w:val="ConsPlusNormal"/>
    <w:rsid w:val="0082550C"/>
    <w:pPr>
      <w:widowControl w:val="0"/>
      <w:autoSpaceDE w:val="0"/>
      <w:autoSpaceDN w:val="0"/>
      <w:adjustRightInd w:val="0"/>
      <w:ind w:firstLine="720"/>
    </w:pPr>
    <w:rPr>
      <w:rFonts w:ascii="Arial" w:hAnsi="Arial" w:cs="Arial"/>
    </w:rPr>
  </w:style>
  <w:style w:type="table" w:styleId="af4">
    <w:name w:val="Table Grid"/>
    <w:basedOn w:val="a1"/>
    <w:rsid w:val="00D54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annotation subject"/>
    <w:basedOn w:val="ac"/>
    <w:next w:val="ac"/>
    <w:link w:val="af6"/>
    <w:rsid w:val="00705F97"/>
    <w:rPr>
      <w:b/>
      <w:bCs/>
      <w:lang w:val="x-none" w:eastAsia="x-none"/>
    </w:rPr>
  </w:style>
  <w:style w:type="character" w:customStyle="1" w:styleId="af6">
    <w:name w:val="Тема примечания Знак"/>
    <w:link w:val="af5"/>
    <w:rsid w:val="00705F97"/>
    <w:rPr>
      <w:b/>
      <w:bCs/>
    </w:rPr>
  </w:style>
  <w:style w:type="paragraph" w:customStyle="1" w:styleId="20">
    <w:name w:val="Обычный2"/>
    <w:rsid w:val="00C4369B"/>
    <w:pPr>
      <w:widowControl w:val="0"/>
      <w:spacing w:before="180" w:line="300" w:lineRule="auto"/>
      <w:ind w:firstLine="20"/>
      <w:jc w:val="both"/>
    </w:pPr>
    <w:rPr>
      <w:snapToGrid w:val="0"/>
      <w:sz w:val="22"/>
    </w:rPr>
  </w:style>
  <w:style w:type="character" w:customStyle="1" w:styleId="FontStyle13">
    <w:name w:val="Font Style13"/>
    <w:rsid w:val="002F0CD3"/>
    <w:rPr>
      <w:rFonts w:ascii="Times New Roman" w:hAnsi="Times New Roman"/>
      <w:sz w:val="20"/>
    </w:rPr>
  </w:style>
  <w:style w:type="character" w:customStyle="1" w:styleId="FontStyle14">
    <w:name w:val="Font Style14"/>
    <w:uiPriority w:val="99"/>
    <w:rsid w:val="00554F41"/>
    <w:rPr>
      <w:rFonts w:ascii="Times New Roman" w:hAnsi="Times New Roman" w:cs="Times New Roman"/>
      <w:b/>
      <w:bCs/>
      <w:color w:val="000000"/>
      <w:sz w:val="24"/>
      <w:szCs w:val="24"/>
    </w:rPr>
  </w:style>
  <w:style w:type="paragraph" w:customStyle="1" w:styleId="Style3">
    <w:name w:val="Style3"/>
    <w:basedOn w:val="a"/>
    <w:rsid w:val="00C03F47"/>
    <w:pPr>
      <w:widowControl w:val="0"/>
      <w:autoSpaceDE w:val="0"/>
      <w:autoSpaceDN w:val="0"/>
      <w:adjustRightInd w:val="0"/>
      <w:spacing w:line="254" w:lineRule="exact"/>
      <w:ind w:firstLine="713"/>
    </w:pPr>
  </w:style>
  <w:style w:type="character" w:customStyle="1" w:styleId="FontStyle17">
    <w:name w:val="Font Style17"/>
    <w:rsid w:val="00915456"/>
    <w:rPr>
      <w:rFonts w:ascii="Times New Roman" w:hAnsi="Times New Roman"/>
      <w:b/>
      <w:sz w:val="20"/>
    </w:rPr>
  </w:style>
  <w:style w:type="paragraph" w:styleId="af7">
    <w:name w:val="header"/>
    <w:basedOn w:val="a"/>
    <w:link w:val="af8"/>
    <w:rsid w:val="00044558"/>
    <w:pPr>
      <w:tabs>
        <w:tab w:val="center" w:pos="4677"/>
        <w:tab w:val="right" w:pos="9355"/>
      </w:tabs>
    </w:pPr>
    <w:rPr>
      <w:lang w:val="x-none" w:eastAsia="x-none"/>
    </w:rPr>
  </w:style>
  <w:style w:type="character" w:customStyle="1" w:styleId="af8">
    <w:name w:val="Верхний колонтитул Знак"/>
    <w:link w:val="af7"/>
    <w:rsid w:val="00044558"/>
    <w:rPr>
      <w:sz w:val="24"/>
      <w:szCs w:val="24"/>
    </w:rPr>
  </w:style>
  <w:style w:type="character" w:customStyle="1" w:styleId="ConsPlusNonformat0">
    <w:name w:val="ConsPlusNonformat Знак"/>
    <w:link w:val="ConsPlusNonformat"/>
    <w:rsid w:val="00EF7C56"/>
    <w:rPr>
      <w:rFonts w:ascii="Courier New" w:hAnsi="Courier New" w:cs="Courier New"/>
      <w:lang w:val="ru-RU" w:eastAsia="ru-RU" w:bidi="ar-SA"/>
    </w:rPr>
  </w:style>
  <w:style w:type="character" w:customStyle="1" w:styleId="a9">
    <w:name w:val="Название Знак"/>
    <w:link w:val="a8"/>
    <w:uiPriority w:val="10"/>
    <w:locked/>
    <w:rsid w:val="00F76F40"/>
    <w:rPr>
      <w:b/>
      <w:sz w:val="32"/>
    </w:rPr>
  </w:style>
  <w:style w:type="character" w:customStyle="1" w:styleId="a6">
    <w:name w:val="Нижний колонтитул Знак"/>
    <w:link w:val="a5"/>
    <w:uiPriority w:val="99"/>
    <w:rsid w:val="00E72565"/>
    <w:rPr>
      <w:sz w:val="24"/>
      <w:szCs w:val="24"/>
    </w:rPr>
  </w:style>
  <w:style w:type="paragraph" w:customStyle="1" w:styleId="Iauiue12">
    <w:name w:val="Iau?iue 12"/>
    <w:basedOn w:val="a"/>
    <w:uiPriority w:val="99"/>
    <w:rsid w:val="00C17299"/>
    <w:pPr>
      <w:widowControl w:val="0"/>
      <w:autoSpaceDE w:val="0"/>
      <w:autoSpaceDN w:val="0"/>
      <w:ind w:firstLine="0"/>
      <w:jc w:val="left"/>
    </w:pPr>
    <w:rPr>
      <w:position w:val="6"/>
    </w:rPr>
  </w:style>
  <w:style w:type="paragraph" w:customStyle="1" w:styleId="ConsNonformat">
    <w:name w:val="ConsNonformat"/>
    <w:rsid w:val="00434A18"/>
    <w:pPr>
      <w:widowControl w:val="0"/>
      <w:autoSpaceDE w:val="0"/>
      <w:autoSpaceDN w:val="0"/>
      <w:adjustRightInd w:val="0"/>
      <w:ind w:right="19772"/>
    </w:pPr>
    <w:rPr>
      <w:rFonts w:ascii="Courier New" w:hAnsi="Courier New" w:cs="Courier New"/>
    </w:rPr>
  </w:style>
  <w:style w:type="character" w:styleId="af9">
    <w:name w:val="Emphasis"/>
    <w:uiPriority w:val="20"/>
    <w:qFormat/>
    <w:rsid w:val="00685CCB"/>
    <w:rPr>
      <w:i/>
      <w:iCs/>
    </w:rPr>
  </w:style>
  <w:style w:type="character" w:customStyle="1" w:styleId="FontStyle33">
    <w:name w:val="Font Style33"/>
    <w:rsid w:val="005B0BBF"/>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7128">
      <w:bodyDiv w:val="1"/>
      <w:marLeft w:val="0"/>
      <w:marRight w:val="0"/>
      <w:marTop w:val="0"/>
      <w:marBottom w:val="0"/>
      <w:divBdr>
        <w:top w:val="none" w:sz="0" w:space="0" w:color="auto"/>
        <w:left w:val="none" w:sz="0" w:space="0" w:color="auto"/>
        <w:bottom w:val="none" w:sz="0" w:space="0" w:color="auto"/>
        <w:right w:val="none" w:sz="0" w:space="0" w:color="auto"/>
      </w:divBdr>
    </w:div>
    <w:div w:id="244724832">
      <w:bodyDiv w:val="1"/>
      <w:marLeft w:val="0"/>
      <w:marRight w:val="0"/>
      <w:marTop w:val="0"/>
      <w:marBottom w:val="0"/>
      <w:divBdr>
        <w:top w:val="none" w:sz="0" w:space="0" w:color="auto"/>
        <w:left w:val="none" w:sz="0" w:space="0" w:color="auto"/>
        <w:bottom w:val="none" w:sz="0" w:space="0" w:color="auto"/>
        <w:right w:val="none" w:sz="0" w:space="0" w:color="auto"/>
      </w:divBdr>
    </w:div>
    <w:div w:id="326517683">
      <w:bodyDiv w:val="1"/>
      <w:marLeft w:val="0"/>
      <w:marRight w:val="0"/>
      <w:marTop w:val="0"/>
      <w:marBottom w:val="0"/>
      <w:divBdr>
        <w:top w:val="none" w:sz="0" w:space="0" w:color="auto"/>
        <w:left w:val="none" w:sz="0" w:space="0" w:color="auto"/>
        <w:bottom w:val="none" w:sz="0" w:space="0" w:color="auto"/>
        <w:right w:val="none" w:sz="0" w:space="0" w:color="auto"/>
      </w:divBdr>
    </w:div>
    <w:div w:id="354189006">
      <w:bodyDiv w:val="1"/>
      <w:marLeft w:val="0"/>
      <w:marRight w:val="0"/>
      <w:marTop w:val="0"/>
      <w:marBottom w:val="0"/>
      <w:divBdr>
        <w:top w:val="none" w:sz="0" w:space="0" w:color="auto"/>
        <w:left w:val="none" w:sz="0" w:space="0" w:color="auto"/>
        <w:bottom w:val="none" w:sz="0" w:space="0" w:color="auto"/>
        <w:right w:val="none" w:sz="0" w:space="0" w:color="auto"/>
      </w:divBdr>
    </w:div>
    <w:div w:id="650866484">
      <w:bodyDiv w:val="1"/>
      <w:marLeft w:val="0"/>
      <w:marRight w:val="0"/>
      <w:marTop w:val="0"/>
      <w:marBottom w:val="0"/>
      <w:divBdr>
        <w:top w:val="none" w:sz="0" w:space="0" w:color="auto"/>
        <w:left w:val="none" w:sz="0" w:space="0" w:color="auto"/>
        <w:bottom w:val="none" w:sz="0" w:space="0" w:color="auto"/>
        <w:right w:val="none" w:sz="0" w:space="0" w:color="auto"/>
      </w:divBdr>
    </w:div>
    <w:div w:id="764426453">
      <w:bodyDiv w:val="1"/>
      <w:marLeft w:val="0"/>
      <w:marRight w:val="0"/>
      <w:marTop w:val="0"/>
      <w:marBottom w:val="0"/>
      <w:divBdr>
        <w:top w:val="none" w:sz="0" w:space="0" w:color="auto"/>
        <w:left w:val="none" w:sz="0" w:space="0" w:color="auto"/>
        <w:bottom w:val="none" w:sz="0" w:space="0" w:color="auto"/>
        <w:right w:val="none" w:sz="0" w:space="0" w:color="auto"/>
      </w:divBdr>
    </w:div>
    <w:div w:id="1236552100">
      <w:bodyDiv w:val="1"/>
      <w:marLeft w:val="0"/>
      <w:marRight w:val="0"/>
      <w:marTop w:val="0"/>
      <w:marBottom w:val="0"/>
      <w:divBdr>
        <w:top w:val="none" w:sz="0" w:space="0" w:color="auto"/>
        <w:left w:val="none" w:sz="0" w:space="0" w:color="auto"/>
        <w:bottom w:val="none" w:sz="0" w:space="0" w:color="auto"/>
        <w:right w:val="none" w:sz="0" w:space="0" w:color="auto"/>
      </w:divBdr>
    </w:div>
    <w:div w:id="1328171348">
      <w:bodyDiv w:val="1"/>
      <w:marLeft w:val="0"/>
      <w:marRight w:val="0"/>
      <w:marTop w:val="0"/>
      <w:marBottom w:val="0"/>
      <w:divBdr>
        <w:top w:val="none" w:sz="0" w:space="0" w:color="auto"/>
        <w:left w:val="none" w:sz="0" w:space="0" w:color="auto"/>
        <w:bottom w:val="none" w:sz="0" w:space="0" w:color="auto"/>
        <w:right w:val="none" w:sz="0" w:space="0" w:color="auto"/>
      </w:divBdr>
    </w:div>
    <w:div w:id="1451973578">
      <w:bodyDiv w:val="1"/>
      <w:marLeft w:val="0"/>
      <w:marRight w:val="0"/>
      <w:marTop w:val="0"/>
      <w:marBottom w:val="0"/>
      <w:divBdr>
        <w:top w:val="none" w:sz="0" w:space="0" w:color="auto"/>
        <w:left w:val="none" w:sz="0" w:space="0" w:color="auto"/>
        <w:bottom w:val="none" w:sz="0" w:space="0" w:color="auto"/>
        <w:right w:val="none" w:sz="0" w:space="0" w:color="auto"/>
      </w:divBdr>
    </w:div>
    <w:div w:id="1537543339">
      <w:bodyDiv w:val="1"/>
      <w:marLeft w:val="0"/>
      <w:marRight w:val="0"/>
      <w:marTop w:val="0"/>
      <w:marBottom w:val="0"/>
      <w:divBdr>
        <w:top w:val="none" w:sz="0" w:space="0" w:color="auto"/>
        <w:left w:val="none" w:sz="0" w:space="0" w:color="auto"/>
        <w:bottom w:val="none" w:sz="0" w:space="0" w:color="auto"/>
        <w:right w:val="none" w:sz="0" w:space="0" w:color="auto"/>
      </w:divBdr>
    </w:div>
    <w:div w:id="1652904615">
      <w:bodyDiv w:val="1"/>
      <w:marLeft w:val="0"/>
      <w:marRight w:val="0"/>
      <w:marTop w:val="0"/>
      <w:marBottom w:val="0"/>
      <w:divBdr>
        <w:top w:val="none" w:sz="0" w:space="0" w:color="auto"/>
        <w:left w:val="none" w:sz="0" w:space="0" w:color="auto"/>
        <w:bottom w:val="none" w:sz="0" w:space="0" w:color="auto"/>
        <w:right w:val="none" w:sz="0" w:space="0" w:color="auto"/>
      </w:divBdr>
    </w:div>
    <w:div w:id="1810632562">
      <w:bodyDiv w:val="1"/>
      <w:marLeft w:val="0"/>
      <w:marRight w:val="0"/>
      <w:marTop w:val="0"/>
      <w:marBottom w:val="0"/>
      <w:divBdr>
        <w:top w:val="none" w:sz="0" w:space="0" w:color="auto"/>
        <w:left w:val="none" w:sz="0" w:space="0" w:color="auto"/>
        <w:bottom w:val="none" w:sz="0" w:space="0" w:color="auto"/>
        <w:right w:val="none" w:sz="0" w:space="0" w:color="auto"/>
      </w:divBdr>
    </w:div>
    <w:div w:id="187276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fipochtovaya.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fi-pochtovaya.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fipochtovaya.ru" TargetMode="External"/><Relationship Id="rId4" Type="http://schemas.microsoft.com/office/2007/relationships/stylesWithEffects" Target="stylesWithEffects.xml"/><Relationship Id="rId9" Type="http://schemas.openxmlformats.org/officeDocument/2006/relationships/hyperlink" Target="http://www.afi-pochtovaya.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735F3-9628-406E-B439-3F0CBCAE0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22</Pages>
  <Words>8809</Words>
  <Characters>65078</Characters>
  <Application>Microsoft Office Word</Application>
  <DocSecurity>0</DocSecurity>
  <Lines>542</Lines>
  <Paragraphs>147</Paragraphs>
  <ScaleCrop>false</ScaleCrop>
  <HeadingPairs>
    <vt:vector size="2" baseType="variant">
      <vt:variant>
        <vt:lpstr>Название</vt:lpstr>
      </vt:variant>
      <vt:variant>
        <vt:i4>1</vt:i4>
      </vt:variant>
    </vt:vector>
  </HeadingPairs>
  <TitlesOfParts>
    <vt:vector size="1" baseType="lpstr">
      <vt:lpstr>ДОГОВОР УЧАСТИЯ В  ДОЛЕВОМ В СТРОИТЕЛЬСТВЕ № ___________</vt:lpstr>
    </vt:vector>
  </TitlesOfParts>
  <Company>Realtex</Company>
  <LinksUpToDate>false</LinksUpToDate>
  <CharactersWithSpaces>73740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В СТРОИТЕЛЬСТВЕ № ___________</dc:title>
  <dc:creator>Alex</dc:creator>
  <cp:lastModifiedBy>Kondratov Dmitriy</cp:lastModifiedBy>
  <cp:revision>42</cp:revision>
  <cp:lastPrinted>2014-12-29T13:57:00Z</cp:lastPrinted>
  <dcterms:created xsi:type="dcterms:W3CDTF">2016-11-30T09:17:00Z</dcterms:created>
  <dcterms:modified xsi:type="dcterms:W3CDTF">2017-03-27T14:04:00Z</dcterms:modified>
</cp:coreProperties>
</file>