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F3" w:rsidRPr="00FD4DA3" w:rsidRDefault="00561861" w:rsidP="00F00D53">
      <w:pPr>
        <w:pStyle w:val="a3"/>
        <w:tabs>
          <w:tab w:val="left" w:pos="284"/>
        </w:tabs>
        <w:ind w:right="0" w:firstLine="397"/>
        <w:rPr>
          <w:color w:val="auto"/>
          <w:sz w:val="21"/>
          <w:szCs w:val="21"/>
        </w:rPr>
      </w:pPr>
      <w:r w:rsidRPr="00FD4DA3">
        <w:rPr>
          <w:color w:val="auto"/>
          <w:sz w:val="21"/>
          <w:szCs w:val="21"/>
        </w:rPr>
        <w:t xml:space="preserve">ДОГОВОР </w:t>
      </w:r>
    </w:p>
    <w:p w:rsidR="00EF37F3" w:rsidRPr="00FD4DA3" w:rsidRDefault="00EF37F3" w:rsidP="00EF37F3">
      <w:pPr>
        <w:pStyle w:val="a3"/>
        <w:tabs>
          <w:tab w:val="left" w:pos="284"/>
        </w:tabs>
        <w:ind w:right="0" w:firstLine="397"/>
        <w:rPr>
          <w:color w:val="auto"/>
          <w:sz w:val="21"/>
          <w:szCs w:val="21"/>
        </w:rPr>
      </w:pPr>
      <w:r w:rsidRPr="00FD4DA3">
        <w:rPr>
          <w:color w:val="auto"/>
          <w:sz w:val="21"/>
          <w:szCs w:val="21"/>
        </w:rPr>
        <w:t>участия в долевом строительстве № /</w:t>
      </w:r>
      <w:r w:rsidR="001B6FFE">
        <w:rPr>
          <w:color w:val="auto"/>
          <w:sz w:val="21"/>
          <w:szCs w:val="21"/>
        </w:rPr>
        <w:t>1</w:t>
      </w:r>
    </w:p>
    <w:p w:rsidR="00EF37F3" w:rsidRPr="00FD4DA3" w:rsidRDefault="00EF37F3" w:rsidP="00F00D53">
      <w:pPr>
        <w:pStyle w:val="a3"/>
        <w:tabs>
          <w:tab w:val="left" w:pos="284"/>
        </w:tabs>
        <w:ind w:right="0" w:firstLine="397"/>
        <w:rPr>
          <w:color w:val="auto"/>
          <w:sz w:val="21"/>
          <w:szCs w:val="21"/>
        </w:rPr>
      </w:pPr>
    </w:p>
    <w:p w:rsidR="00D05EB0" w:rsidRPr="00FD4DA3" w:rsidRDefault="00D05EB0" w:rsidP="00D05EB0">
      <w:pPr>
        <w:shd w:val="clear" w:color="auto" w:fill="FFFFFF"/>
        <w:tabs>
          <w:tab w:val="left" w:pos="-600"/>
        </w:tabs>
        <w:rPr>
          <w:b/>
          <w:sz w:val="21"/>
          <w:szCs w:val="21"/>
        </w:rPr>
      </w:pPr>
      <w:r w:rsidRPr="00FD4DA3">
        <w:rPr>
          <w:b/>
          <w:sz w:val="21"/>
          <w:szCs w:val="21"/>
        </w:rPr>
        <w:t>М.О., г. Мытищи</w:t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Pr="00FD4DA3">
        <w:rPr>
          <w:b/>
          <w:sz w:val="21"/>
          <w:szCs w:val="21"/>
        </w:rPr>
        <w:tab/>
      </w:r>
      <w:r w:rsidR="0066040E" w:rsidRPr="00FD4DA3">
        <w:rPr>
          <w:b/>
          <w:sz w:val="21"/>
          <w:szCs w:val="21"/>
        </w:rPr>
        <w:t xml:space="preserve">                  </w:t>
      </w:r>
      <w:r w:rsidRPr="00FD4DA3">
        <w:rPr>
          <w:b/>
          <w:sz w:val="21"/>
          <w:szCs w:val="21"/>
        </w:rPr>
        <w:t xml:space="preserve">«» </w:t>
      </w:r>
      <w:r w:rsidR="00230FE6" w:rsidRPr="00FD4DA3">
        <w:rPr>
          <w:b/>
          <w:sz w:val="21"/>
          <w:szCs w:val="21"/>
        </w:rPr>
        <w:t>____</w:t>
      </w:r>
      <w:r w:rsidRPr="00FD4DA3">
        <w:rPr>
          <w:b/>
          <w:sz w:val="21"/>
          <w:szCs w:val="21"/>
        </w:rPr>
        <w:t xml:space="preserve"> 201</w:t>
      </w:r>
      <w:r w:rsidR="0042435A">
        <w:rPr>
          <w:b/>
          <w:sz w:val="21"/>
          <w:szCs w:val="21"/>
        </w:rPr>
        <w:t>_</w:t>
      </w:r>
      <w:r w:rsidRPr="00FD4DA3">
        <w:rPr>
          <w:b/>
          <w:sz w:val="21"/>
          <w:szCs w:val="21"/>
        </w:rPr>
        <w:t xml:space="preserve"> г.</w:t>
      </w:r>
    </w:p>
    <w:p w:rsidR="00587501" w:rsidRPr="00FD4DA3" w:rsidRDefault="00587501" w:rsidP="00F00D53">
      <w:pPr>
        <w:shd w:val="clear" w:color="auto" w:fill="FFFFFF"/>
        <w:tabs>
          <w:tab w:val="left" w:pos="1134"/>
        </w:tabs>
        <w:ind w:firstLine="397"/>
        <w:rPr>
          <w:sz w:val="21"/>
          <w:szCs w:val="21"/>
        </w:rPr>
      </w:pPr>
    </w:p>
    <w:p w:rsidR="00587501" w:rsidRPr="00FD4DA3" w:rsidRDefault="00AD7D39" w:rsidP="00F00D53">
      <w:pPr>
        <w:shd w:val="clear" w:color="auto" w:fill="FFFFFF"/>
        <w:tabs>
          <w:tab w:val="left" w:pos="1260"/>
        </w:tabs>
        <w:ind w:firstLine="600"/>
        <w:jc w:val="both"/>
        <w:rPr>
          <w:sz w:val="21"/>
          <w:szCs w:val="21"/>
        </w:rPr>
      </w:pPr>
      <w:r w:rsidRPr="00FD4DA3">
        <w:rPr>
          <w:b/>
          <w:sz w:val="21"/>
          <w:szCs w:val="21"/>
        </w:rPr>
        <w:t>Общество с ограниченной ответственностью</w:t>
      </w:r>
      <w:r w:rsidR="00183528" w:rsidRPr="00FD4DA3">
        <w:rPr>
          <w:b/>
          <w:sz w:val="21"/>
          <w:szCs w:val="21"/>
        </w:rPr>
        <w:t xml:space="preserve"> «ИНВЕСТ-СТРОЙ» </w:t>
      </w:r>
      <w:r w:rsidR="00587501" w:rsidRPr="00FD4DA3">
        <w:rPr>
          <w:sz w:val="21"/>
          <w:szCs w:val="21"/>
        </w:rPr>
        <w:t>(далее</w:t>
      </w:r>
      <w:r w:rsidR="00587501" w:rsidRPr="00FD4DA3">
        <w:rPr>
          <w:b/>
          <w:sz w:val="21"/>
          <w:szCs w:val="21"/>
        </w:rPr>
        <w:t xml:space="preserve"> –</w:t>
      </w:r>
      <w:r w:rsidR="00587501" w:rsidRPr="00FD4DA3">
        <w:rPr>
          <w:sz w:val="21"/>
          <w:szCs w:val="21"/>
        </w:rPr>
        <w:t xml:space="preserve"> </w:t>
      </w:r>
      <w:r w:rsidR="00587501" w:rsidRPr="00FD4DA3">
        <w:rPr>
          <w:b/>
          <w:sz w:val="21"/>
          <w:szCs w:val="21"/>
        </w:rPr>
        <w:t>«Застройщик»</w:t>
      </w:r>
      <w:r w:rsidR="00587501" w:rsidRPr="00FD4DA3">
        <w:rPr>
          <w:sz w:val="21"/>
          <w:szCs w:val="21"/>
        </w:rPr>
        <w:t xml:space="preserve">) </w:t>
      </w:r>
      <w:r w:rsidR="00183528" w:rsidRPr="00FD4DA3">
        <w:rPr>
          <w:sz w:val="21"/>
          <w:szCs w:val="21"/>
        </w:rPr>
        <w:t xml:space="preserve">в лице </w:t>
      </w:r>
      <w:r w:rsidR="009118FE" w:rsidRPr="00FD4DA3">
        <w:rPr>
          <w:sz w:val="21"/>
          <w:szCs w:val="21"/>
        </w:rPr>
        <w:t xml:space="preserve"> </w:t>
      </w:r>
      <w:r w:rsidR="00A46C20" w:rsidRPr="00FD4DA3">
        <w:rPr>
          <w:sz w:val="21"/>
          <w:szCs w:val="21"/>
        </w:rPr>
        <w:t>Г</w:t>
      </w:r>
      <w:r w:rsidR="00017CC4" w:rsidRPr="00FD4DA3">
        <w:rPr>
          <w:sz w:val="21"/>
          <w:szCs w:val="21"/>
        </w:rPr>
        <w:t xml:space="preserve">енерального директора </w:t>
      </w:r>
      <w:proofErr w:type="spellStart"/>
      <w:r w:rsidR="00F970DC" w:rsidRPr="00FD4DA3">
        <w:rPr>
          <w:b/>
          <w:sz w:val="21"/>
          <w:szCs w:val="21"/>
        </w:rPr>
        <w:t>Чибухчяна</w:t>
      </w:r>
      <w:proofErr w:type="spellEnd"/>
      <w:r w:rsidR="00F970DC" w:rsidRPr="00FD4DA3">
        <w:rPr>
          <w:b/>
          <w:sz w:val="21"/>
          <w:szCs w:val="21"/>
        </w:rPr>
        <w:t xml:space="preserve"> Альберта Альбертовича</w:t>
      </w:r>
      <w:r w:rsidR="00017CC4" w:rsidRPr="00FD4DA3">
        <w:rPr>
          <w:sz w:val="21"/>
          <w:szCs w:val="21"/>
        </w:rPr>
        <w:t>, действующе</w:t>
      </w:r>
      <w:r w:rsidR="00F970DC" w:rsidRPr="00FD4DA3">
        <w:rPr>
          <w:sz w:val="21"/>
          <w:szCs w:val="21"/>
        </w:rPr>
        <w:t>го</w:t>
      </w:r>
      <w:r w:rsidR="00017CC4" w:rsidRPr="00FD4DA3">
        <w:rPr>
          <w:sz w:val="21"/>
          <w:szCs w:val="21"/>
        </w:rPr>
        <w:t xml:space="preserve"> на основании </w:t>
      </w:r>
      <w:r w:rsidR="00A46C20" w:rsidRPr="00FD4DA3">
        <w:rPr>
          <w:sz w:val="21"/>
          <w:szCs w:val="21"/>
        </w:rPr>
        <w:t>Устава</w:t>
      </w:r>
      <w:r w:rsidR="00183528" w:rsidRPr="00FD4DA3">
        <w:rPr>
          <w:sz w:val="21"/>
          <w:szCs w:val="21"/>
        </w:rPr>
        <w:t>, с одной стороны,</w:t>
      </w:r>
    </w:p>
    <w:p w:rsidR="00587501" w:rsidRPr="00FD4DA3" w:rsidRDefault="00CE18FA" w:rsidP="00F00D53">
      <w:pPr>
        <w:ind w:firstLine="60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>и</w:t>
      </w:r>
      <w:r w:rsidR="00743061" w:rsidRPr="00FD4DA3">
        <w:rPr>
          <w:sz w:val="21"/>
          <w:szCs w:val="21"/>
        </w:rPr>
        <w:t xml:space="preserve"> граждани</w:t>
      </w:r>
      <w:proofErr w:type="gramStart"/>
      <w:r w:rsidR="00743061" w:rsidRPr="00FD4DA3">
        <w:rPr>
          <w:sz w:val="21"/>
          <w:szCs w:val="21"/>
        </w:rPr>
        <w:t>н</w:t>
      </w:r>
      <w:r w:rsidR="00230FE6" w:rsidRPr="00FD4DA3">
        <w:rPr>
          <w:sz w:val="21"/>
          <w:szCs w:val="21"/>
        </w:rPr>
        <w:t>(</w:t>
      </w:r>
      <w:proofErr w:type="spellStart"/>
      <w:proofErr w:type="gramEnd"/>
      <w:r w:rsidR="00230FE6" w:rsidRPr="00FD4DA3">
        <w:rPr>
          <w:sz w:val="21"/>
          <w:szCs w:val="21"/>
        </w:rPr>
        <w:t>ка</w:t>
      </w:r>
      <w:proofErr w:type="spellEnd"/>
      <w:r w:rsidR="00230FE6" w:rsidRPr="00FD4DA3">
        <w:rPr>
          <w:sz w:val="21"/>
          <w:szCs w:val="21"/>
        </w:rPr>
        <w:t>)</w:t>
      </w:r>
      <w:r w:rsidR="00743061" w:rsidRPr="00FD4DA3">
        <w:rPr>
          <w:sz w:val="21"/>
          <w:szCs w:val="21"/>
        </w:rPr>
        <w:t xml:space="preserve"> </w:t>
      </w:r>
      <w:r w:rsidR="00D03B5E" w:rsidRPr="00FD4DA3">
        <w:rPr>
          <w:sz w:val="21"/>
          <w:szCs w:val="21"/>
        </w:rPr>
        <w:fldChar w:fldCharType="begin">
          <w:ffData>
            <w:name w:val="ПолеСоСписком2"/>
            <w:enabled/>
            <w:calcOnExit/>
            <w:statusText w:type="text" w:val="ВЫБЕРИТЕ ЗНАЧЕНИЕ"/>
            <w:ddList>
              <w:listEntry w:val="Российской Федерации"/>
            </w:ddList>
          </w:ffData>
        </w:fldChar>
      </w:r>
      <w:bookmarkStart w:id="0" w:name="ПолеСоСписком2"/>
      <w:r w:rsidR="00743061" w:rsidRPr="00FD4DA3">
        <w:rPr>
          <w:sz w:val="21"/>
          <w:szCs w:val="21"/>
        </w:rPr>
        <w:instrText xml:space="preserve"> FORMDROPDOWN </w:instrText>
      </w:r>
      <w:r w:rsidR="00D03B5E">
        <w:rPr>
          <w:sz w:val="21"/>
          <w:szCs w:val="21"/>
        </w:rPr>
      </w:r>
      <w:r w:rsidR="00D03B5E">
        <w:rPr>
          <w:sz w:val="21"/>
          <w:szCs w:val="21"/>
        </w:rPr>
        <w:fldChar w:fldCharType="separate"/>
      </w:r>
      <w:r w:rsidR="00D03B5E" w:rsidRPr="00FD4DA3">
        <w:rPr>
          <w:sz w:val="21"/>
          <w:szCs w:val="21"/>
        </w:rPr>
        <w:fldChar w:fldCharType="end"/>
      </w:r>
      <w:bookmarkEnd w:id="0"/>
      <w:r w:rsidR="00743061" w:rsidRPr="00FD4DA3">
        <w:rPr>
          <w:b/>
          <w:sz w:val="21"/>
          <w:szCs w:val="21"/>
        </w:rPr>
        <w:t xml:space="preserve"> г.р.,</w:t>
      </w:r>
      <w:r w:rsidR="00743061" w:rsidRPr="00FD4DA3">
        <w:rPr>
          <w:sz w:val="21"/>
          <w:szCs w:val="21"/>
        </w:rPr>
        <w:t xml:space="preserve"> </w:t>
      </w:r>
      <w:r w:rsidR="00587501" w:rsidRPr="00FD4DA3">
        <w:rPr>
          <w:sz w:val="21"/>
          <w:szCs w:val="21"/>
        </w:rPr>
        <w:t xml:space="preserve">(далее – </w:t>
      </w:r>
      <w:r w:rsidR="00587501" w:rsidRPr="00FD4DA3">
        <w:rPr>
          <w:b/>
          <w:sz w:val="21"/>
          <w:szCs w:val="21"/>
        </w:rPr>
        <w:t>«Дольщик»</w:t>
      </w:r>
      <w:r w:rsidR="00587501" w:rsidRPr="00FD4DA3">
        <w:rPr>
          <w:sz w:val="21"/>
          <w:szCs w:val="21"/>
        </w:rPr>
        <w:t xml:space="preserve">), с другой стороны, вместе именуемые </w:t>
      </w:r>
      <w:r w:rsidR="00587501" w:rsidRPr="00FD4DA3">
        <w:rPr>
          <w:b/>
          <w:sz w:val="21"/>
          <w:szCs w:val="21"/>
        </w:rPr>
        <w:t>«Стороны»</w:t>
      </w:r>
      <w:r w:rsidR="00587501" w:rsidRPr="00FD4DA3">
        <w:rPr>
          <w:sz w:val="21"/>
          <w:szCs w:val="21"/>
        </w:rPr>
        <w:t>, заключили настоящий «</w:t>
      </w:r>
      <w:r w:rsidR="00587501" w:rsidRPr="00FD4DA3">
        <w:rPr>
          <w:b/>
          <w:sz w:val="21"/>
          <w:szCs w:val="21"/>
        </w:rPr>
        <w:t>Договор»</w:t>
      </w:r>
      <w:r w:rsidR="00587501" w:rsidRPr="00FD4DA3">
        <w:rPr>
          <w:sz w:val="21"/>
          <w:szCs w:val="21"/>
        </w:rPr>
        <w:t xml:space="preserve"> о нижеследующем:</w:t>
      </w:r>
    </w:p>
    <w:p w:rsidR="00587501" w:rsidRPr="00FD4DA3" w:rsidRDefault="00587501" w:rsidP="00F00D53">
      <w:pPr>
        <w:ind w:firstLine="397"/>
        <w:jc w:val="both"/>
        <w:rPr>
          <w:sz w:val="21"/>
          <w:szCs w:val="21"/>
        </w:rPr>
      </w:pPr>
    </w:p>
    <w:p w:rsidR="00587501" w:rsidRPr="00FD4DA3" w:rsidRDefault="00587501" w:rsidP="00F00D53">
      <w:pPr>
        <w:numPr>
          <w:ilvl w:val="0"/>
          <w:numId w:val="2"/>
        </w:numPr>
        <w:ind w:left="0" w:firstLine="397"/>
        <w:jc w:val="center"/>
        <w:rPr>
          <w:b/>
          <w:sz w:val="21"/>
          <w:szCs w:val="21"/>
        </w:rPr>
      </w:pPr>
      <w:r w:rsidRPr="00FD4DA3">
        <w:rPr>
          <w:b/>
          <w:sz w:val="21"/>
          <w:szCs w:val="21"/>
        </w:rPr>
        <w:t>ТЕРМИНЫ И ОПРЕДЕЛЕНИЯ</w:t>
      </w:r>
    </w:p>
    <w:p w:rsidR="00291C30" w:rsidRPr="00FD4DA3" w:rsidRDefault="00587501" w:rsidP="009C7D82">
      <w:pPr>
        <w:numPr>
          <w:ilvl w:val="1"/>
          <w:numId w:val="8"/>
        </w:numPr>
        <w:tabs>
          <w:tab w:val="left" w:pos="1080"/>
        </w:tabs>
        <w:ind w:left="0" w:firstLine="600"/>
        <w:jc w:val="both"/>
        <w:rPr>
          <w:sz w:val="21"/>
          <w:szCs w:val="21"/>
        </w:rPr>
      </w:pPr>
      <w:r w:rsidRPr="00FD4DA3">
        <w:rPr>
          <w:b/>
          <w:sz w:val="21"/>
          <w:szCs w:val="21"/>
        </w:rPr>
        <w:t>«Здание» –</w:t>
      </w:r>
      <w:r w:rsidRPr="00FD4DA3">
        <w:rPr>
          <w:sz w:val="21"/>
          <w:szCs w:val="21"/>
        </w:rPr>
        <w:t xml:space="preserve"> </w:t>
      </w:r>
      <w:r w:rsidR="00DC2858" w:rsidRPr="00FD4DA3">
        <w:rPr>
          <w:sz w:val="21"/>
          <w:szCs w:val="21"/>
        </w:rPr>
        <w:t xml:space="preserve">многоквартирный </w:t>
      </w:r>
      <w:r w:rsidR="009A5742" w:rsidRPr="00FD4DA3">
        <w:rPr>
          <w:sz w:val="21"/>
          <w:szCs w:val="21"/>
        </w:rPr>
        <w:t xml:space="preserve">жилой дом </w:t>
      </w:r>
      <w:r w:rsidR="009A5742" w:rsidRPr="00AE01E1">
        <w:rPr>
          <w:sz w:val="21"/>
          <w:szCs w:val="21"/>
        </w:rPr>
        <w:t xml:space="preserve">общей площадью </w:t>
      </w:r>
      <w:r w:rsidR="008E7720" w:rsidRPr="00AE01E1">
        <w:rPr>
          <w:sz w:val="21"/>
          <w:szCs w:val="21"/>
        </w:rPr>
        <w:t>58</w:t>
      </w:r>
      <w:r w:rsidR="008E7720" w:rsidRPr="00AE01E1">
        <w:rPr>
          <w:sz w:val="21"/>
          <w:szCs w:val="21"/>
          <w:lang w:val="en-US"/>
        </w:rPr>
        <w:t> </w:t>
      </w:r>
      <w:r w:rsidR="008E7720" w:rsidRPr="00AE01E1">
        <w:rPr>
          <w:sz w:val="21"/>
          <w:szCs w:val="21"/>
        </w:rPr>
        <w:t>720,40</w:t>
      </w:r>
      <w:r w:rsidR="009A5742" w:rsidRPr="00AE01E1">
        <w:rPr>
          <w:sz w:val="21"/>
          <w:szCs w:val="21"/>
        </w:rPr>
        <w:t xml:space="preserve"> кв</w:t>
      </w:r>
      <w:proofErr w:type="gramStart"/>
      <w:r w:rsidR="009A5742" w:rsidRPr="00AE01E1">
        <w:rPr>
          <w:sz w:val="21"/>
          <w:szCs w:val="21"/>
        </w:rPr>
        <w:t>.м</w:t>
      </w:r>
      <w:proofErr w:type="gramEnd"/>
      <w:r w:rsidR="009A5742" w:rsidRPr="00AE01E1">
        <w:rPr>
          <w:sz w:val="21"/>
          <w:szCs w:val="21"/>
        </w:rPr>
        <w:t>етров</w:t>
      </w:r>
      <w:r w:rsidR="009A5742" w:rsidRPr="00FD4DA3">
        <w:rPr>
          <w:sz w:val="21"/>
          <w:szCs w:val="21"/>
        </w:rPr>
        <w:t xml:space="preserve"> со встроенными </w:t>
      </w:r>
      <w:r w:rsidR="00AF53E3">
        <w:rPr>
          <w:sz w:val="21"/>
          <w:szCs w:val="21"/>
        </w:rPr>
        <w:t xml:space="preserve">нежилыми </w:t>
      </w:r>
      <w:r w:rsidR="009A5742" w:rsidRPr="00FD4DA3">
        <w:rPr>
          <w:sz w:val="21"/>
          <w:szCs w:val="21"/>
        </w:rPr>
        <w:t xml:space="preserve">помещениями </w:t>
      </w:r>
      <w:r w:rsidRPr="00FD4DA3">
        <w:rPr>
          <w:sz w:val="21"/>
          <w:szCs w:val="21"/>
        </w:rPr>
        <w:t xml:space="preserve">по </w:t>
      </w:r>
      <w:r w:rsidRPr="00B01366">
        <w:rPr>
          <w:sz w:val="21"/>
          <w:szCs w:val="21"/>
        </w:rPr>
        <w:t xml:space="preserve">строительному адресу: </w:t>
      </w:r>
      <w:r w:rsidR="006D173B" w:rsidRPr="00B01366">
        <w:rPr>
          <w:rFonts w:eastAsia="Arial"/>
          <w:b/>
          <w:sz w:val="21"/>
          <w:szCs w:val="21"/>
        </w:rPr>
        <w:t xml:space="preserve">Московская область, городской округ Мытищи, </w:t>
      </w:r>
      <w:proofErr w:type="gramStart"/>
      <w:r w:rsidR="006D173B" w:rsidRPr="00B01366">
        <w:rPr>
          <w:rFonts w:eastAsia="Arial"/>
          <w:b/>
          <w:sz w:val="21"/>
          <w:szCs w:val="21"/>
        </w:rPr>
        <w:t>г</w:t>
      </w:r>
      <w:proofErr w:type="gramEnd"/>
      <w:r w:rsidR="006D173B" w:rsidRPr="00B01366">
        <w:rPr>
          <w:rFonts w:eastAsia="Arial"/>
          <w:b/>
          <w:sz w:val="21"/>
          <w:szCs w:val="21"/>
        </w:rPr>
        <w:t xml:space="preserve">. Мытищи, </w:t>
      </w:r>
      <w:proofErr w:type="spellStart"/>
      <w:r w:rsidR="006D173B" w:rsidRPr="00B01366">
        <w:rPr>
          <w:rFonts w:eastAsia="Arial"/>
          <w:b/>
          <w:sz w:val="21"/>
          <w:szCs w:val="21"/>
        </w:rPr>
        <w:t>мкр</w:t>
      </w:r>
      <w:proofErr w:type="spellEnd"/>
      <w:r w:rsidR="006D173B" w:rsidRPr="00B01366">
        <w:rPr>
          <w:rFonts w:eastAsia="Arial"/>
          <w:b/>
          <w:sz w:val="21"/>
          <w:szCs w:val="21"/>
        </w:rPr>
        <w:t>. №</w:t>
      </w:r>
      <w:r w:rsidR="000B6D36" w:rsidRPr="00B01366">
        <w:rPr>
          <w:rFonts w:eastAsia="Arial"/>
          <w:b/>
          <w:sz w:val="21"/>
          <w:szCs w:val="21"/>
        </w:rPr>
        <w:t xml:space="preserve"> </w:t>
      </w:r>
      <w:r w:rsidR="006D173B" w:rsidRPr="00B01366">
        <w:rPr>
          <w:rFonts w:eastAsia="Arial"/>
          <w:b/>
          <w:sz w:val="21"/>
          <w:szCs w:val="21"/>
        </w:rPr>
        <w:t>36,</w:t>
      </w:r>
      <w:r w:rsidR="000B6D36" w:rsidRPr="00B01366">
        <w:rPr>
          <w:rFonts w:eastAsia="Arial"/>
          <w:b/>
          <w:sz w:val="21"/>
          <w:szCs w:val="21"/>
        </w:rPr>
        <w:t xml:space="preserve"> </w:t>
      </w:r>
      <w:r w:rsidR="006D173B" w:rsidRPr="00B01366">
        <w:rPr>
          <w:rFonts w:eastAsia="Arial"/>
          <w:b/>
          <w:sz w:val="21"/>
          <w:szCs w:val="21"/>
        </w:rPr>
        <w:t>36А,</w:t>
      </w:r>
      <w:r w:rsidR="000B6D36" w:rsidRPr="00B01366">
        <w:rPr>
          <w:rFonts w:eastAsia="Arial"/>
          <w:b/>
          <w:sz w:val="21"/>
          <w:szCs w:val="21"/>
        </w:rPr>
        <w:t xml:space="preserve"> </w:t>
      </w:r>
      <w:r w:rsidR="00AF53E3" w:rsidRPr="00B01366">
        <w:rPr>
          <w:rFonts w:eastAsia="Arial"/>
          <w:b/>
          <w:sz w:val="21"/>
          <w:szCs w:val="21"/>
        </w:rPr>
        <w:t xml:space="preserve">37 корпус </w:t>
      </w:r>
      <w:r w:rsidR="00AC08F5" w:rsidRPr="00B01366">
        <w:rPr>
          <w:rFonts w:eastAsia="Arial"/>
          <w:b/>
          <w:sz w:val="21"/>
          <w:szCs w:val="21"/>
        </w:rPr>
        <w:t>1</w:t>
      </w:r>
      <w:r w:rsidR="00B934B1" w:rsidRPr="00B01366">
        <w:rPr>
          <w:b/>
          <w:sz w:val="21"/>
          <w:szCs w:val="21"/>
        </w:rPr>
        <w:t xml:space="preserve">, </w:t>
      </w:r>
      <w:r w:rsidR="003B1F76" w:rsidRPr="00B01366">
        <w:rPr>
          <w:sz w:val="21"/>
          <w:szCs w:val="21"/>
        </w:rPr>
        <w:t>характеристик</w:t>
      </w:r>
      <w:r w:rsidR="00B934B1" w:rsidRPr="00B01366">
        <w:rPr>
          <w:sz w:val="21"/>
          <w:szCs w:val="21"/>
        </w:rPr>
        <w:t>и</w:t>
      </w:r>
      <w:r w:rsidR="00B934B1" w:rsidRPr="00FD4DA3">
        <w:rPr>
          <w:sz w:val="21"/>
          <w:szCs w:val="21"/>
        </w:rPr>
        <w:t xml:space="preserve"> которого изложены в п. 3.3. настоящего </w:t>
      </w:r>
      <w:r w:rsidR="00B934B1" w:rsidRPr="00FD4DA3">
        <w:rPr>
          <w:b/>
          <w:sz w:val="21"/>
          <w:szCs w:val="21"/>
        </w:rPr>
        <w:t>Договора</w:t>
      </w:r>
      <w:r w:rsidR="00B934B1" w:rsidRPr="00FD4DA3">
        <w:rPr>
          <w:sz w:val="21"/>
          <w:szCs w:val="21"/>
        </w:rPr>
        <w:t>.</w:t>
      </w:r>
    </w:p>
    <w:p w:rsidR="003B1F76" w:rsidRPr="00FD4DA3" w:rsidRDefault="003B1F76" w:rsidP="00867320">
      <w:pPr>
        <w:numPr>
          <w:ilvl w:val="1"/>
          <w:numId w:val="8"/>
        </w:numPr>
        <w:tabs>
          <w:tab w:val="clear" w:pos="792"/>
          <w:tab w:val="num" w:pos="0"/>
          <w:tab w:val="num" w:pos="567"/>
          <w:tab w:val="left" w:pos="1080"/>
        </w:tabs>
        <w:autoSpaceDN w:val="0"/>
        <w:ind w:left="0" w:firstLine="600"/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 xml:space="preserve">Строительство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 xml:space="preserve"> осуществляется на основании следующих документов:</w:t>
      </w:r>
    </w:p>
    <w:p w:rsidR="003B1F76" w:rsidRPr="00AF53E3" w:rsidRDefault="003B1F76" w:rsidP="003B1F76">
      <w:pPr>
        <w:tabs>
          <w:tab w:val="num" w:pos="567"/>
          <w:tab w:val="left" w:pos="1080"/>
        </w:tabs>
        <w:autoSpaceDN w:val="0"/>
        <w:jc w:val="both"/>
        <w:rPr>
          <w:sz w:val="21"/>
          <w:szCs w:val="21"/>
          <w:highlight w:val="yellow"/>
        </w:rPr>
      </w:pPr>
      <w:r w:rsidRPr="00FD4DA3">
        <w:rPr>
          <w:sz w:val="21"/>
          <w:szCs w:val="21"/>
        </w:rPr>
        <w:t xml:space="preserve">           1.2.1. </w:t>
      </w:r>
      <w:r w:rsidR="00E224DB" w:rsidRPr="00896D5B">
        <w:rPr>
          <w:sz w:val="21"/>
          <w:szCs w:val="21"/>
        </w:rPr>
        <w:t>Р</w:t>
      </w:r>
      <w:r w:rsidRPr="00896D5B">
        <w:rPr>
          <w:sz w:val="21"/>
          <w:szCs w:val="21"/>
        </w:rPr>
        <w:t xml:space="preserve">азрешение на строительство № </w:t>
      </w:r>
      <w:r w:rsidRPr="00896D5B">
        <w:rPr>
          <w:bCs/>
          <w:sz w:val="21"/>
          <w:szCs w:val="21"/>
        </w:rPr>
        <w:t>RU50</w:t>
      </w:r>
      <w:r w:rsidR="00543D31" w:rsidRPr="00896D5B">
        <w:rPr>
          <w:bCs/>
          <w:sz w:val="21"/>
          <w:szCs w:val="21"/>
        </w:rPr>
        <w:t>-</w:t>
      </w:r>
      <w:r w:rsidR="00896D5B">
        <w:rPr>
          <w:bCs/>
          <w:sz w:val="21"/>
          <w:szCs w:val="21"/>
        </w:rPr>
        <w:t>12</w:t>
      </w:r>
      <w:r w:rsidR="00543D31" w:rsidRPr="00896D5B">
        <w:rPr>
          <w:bCs/>
          <w:sz w:val="21"/>
          <w:szCs w:val="21"/>
        </w:rPr>
        <w:t>-</w:t>
      </w:r>
      <w:r w:rsidR="00896D5B">
        <w:rPr>
          <w:bCs/>
          <w:sz w:val="21"/>
          <w:szCs w:val="21"/>
        </w:rPr>
        <w:t>11197</w:t>
      </w:r>
      <w:r w:rsidR="00543D31" w:rsidRPr="00896D5B">
        <w:rPr>
          <w:bCs/>
          <w:sz w:val="21"/>
          <w:szCs w:val="21"/>
        </w:rPr>
        <w:t>-201</w:t>
      </w:r>
      <w:r w:rsidR="00896D5B">
        <w:rPr>
          <w:bCs/>
          <w:sz w:val="21"/>
          <w:szCs w:val="21"/>
        </w:rPr>
        <w:t>8</w:t>
      </w:r>
      <w:r w:rsidRPr="00896D5B">
        <w:rPr>
          <w:sz w:val="21"/>
          <w:szCs w:val="21"/>
        </w:rPr>
        <w:t xml:space="preserve">, выданное </w:t>
      </w:r>
      <w:r w:rsidRPr="00896D5B">
        <w:rPr>
          <w:b/>
          <w:sz w:val="21"/>
          <w:szCs w:val="21"/>
        </w:rPr>
        <w:t>Застройщику</w:t>
      </w:r>
      <w:r w:rsidRPr="00896D5B">
        <w:rPr>
          <w:sz w:val="21"/>
          <w:szCs w:val="21"/>
        </w:rPr>
        <w:t xml:space="preserve"> </w:t>
      </w:r>
      <w:r w:rsidR="00543D31" w:rsidRPr="00896D5B">
        <w:rPr>
          <w:sz w:val="21"/>
          <w:szCs w:val="21"/>
        </w:rPr>
        <w:t xml:space="preserve">Министерством строительного комплекса Московской области </w:t>
      </w:r>
      <w:r w:rsidR="00896D5B">
        <w:rPr>
          <w:sz w:val="21"/>
          <w:szCs w:val="21"/>
        </w:rPr>
        <w:t>30</w:t>
      </w:r>
      <w:r w:rsidR="00543D31" w:rsidRPr="00896D5B">
        <w:rPr>
          <w:sz w:val="21"/>
          <w:szCs w:val="21"/>
        </w:rPr>
        <w:t>.0</w:t>
      </w:r>
      <w:r w:rsidR="00896D5B">
        <w:rPr>
          <w:sz w:val="21"/>
          <w:szCs w:val="21"/>
        </w:rPr>
        <w:t>6</w:t>
      </w:r>
      <w:r w:rsidR="00543D31" w:rsidRPr="00896D5B">
        <w:rPr>
          <w:sz w:val="21"/>
          <w:szCs w:val="21"/>
        </w:rPr>
        <w:t>.201</w:t>
      </w:r>
      <w:r w:rsidR="00896D5B">
        <w:rPr>
          <w:sz w:val="21"/>
          <w:szCs w:val="21"/>
        </w:rPr>
        <w:t>8</w:t>
      </w:r>
      <w:r w:rsidRPr="00896D5B">
        <w:rPr>
          <w:sz w:val="21"/>
          <w:szCs w:val="21"/>
        </w:rPr>
        <w:t>;</w:t>
      </w:r>
    </w:p>
    <w:p w:rsidR="00867320" w:rsidRPr="00FD4DA3" w:rsidRDefault="003B1F76" w:rsidP="003B1F76">
      <w:pPr>
        <w:tabs>
          <w:tab w:val="num" w:pos="567"/>
          <w:tab w:val="left" w:pos="1080"/>
        </w:tabs>
        <w:autoSpaceDN w:val="0"/>
        <w:jc w:val="both"/>
        <w:rPr>
          <w:b/>
          <w:sz w:val="21"/>
          <w:szCs w:val="21"/>
        </w:rPr>
      </w:pPr>
      <w:r w:rsidRPr="00F237D3">
        <w:rPr>
          <w:sz w:val="21"/>
          <w:szCs w:val="21"/>
        </w:rPr>
        <w:t xml:space="preserve">           1.2.2. </w:t>
      </w:r>
      <w:r w:rsidR="00E224DB" w:rsidRPr="00F237D3">
        <w:rPr>
          <w:sz w:val="21"/>
          <w:szCs w:val="21"/>
        </w:rPr>
        <w:t>Д</w:t>
      </w:r>
      <w:r w:rsidRPr="00F237D3">
        <w:rPr>
          <w:sz w:val="21"/>
          <w:szCs w:val="21"/>
        </w:rPr>
        <w:t xml:space="preserve">оговор аренды земельного участка </w:t>
      </w:r>
      <w:r w:rsidRPr="00F237D3">
        <w:rPr>
          <w:bCs/>
          <w:sz w:val="21"/>
          <w:szCs w:val="21"/>
        </w:rPr>
        <w:t xml:space="preserve">№ </w:t>
      </w:r>
      <w:r w:rsidR="00F237D3">
        <w:rPr>
          <w:bCs/>
          <w:sz w:val="21"/>
          <w:szCs w:val="21"/>
        </w:rPr>
        <w:t>897</w:t>
      </w:r>
      <w:r w:rsidRPr="00F237D3">
        <w:rPr>
          <w:sz w:val="21"/>
          <w:szCs w:val="21"/>
        </w:rPr>
        <w:t xml:space="preserve"> от </w:t>
      </w:r>
      <w:r w:rsidR="00F237D3">
        <w:rPr>
          <w:bCs/>
          <w:sz w:val="21"/>
          <w:szCs w:val="21"/>
        </w:rPr>
        <w:t xml:space="preserve"> 13</w:t>
      </w:r>
      <w:r w:rsidRPr="00F237D3">
        <w:rPr>
          <w:bCs/>
          <w:sz w:val="21"/>
          <w:szCs w:val="21"/>
        </w:rPr>
        <w:t>.0</w:t>
      </w:r>
      <w:r w:rsidR="00F237D3">
        <w:rPr>
          <w:bCs/>
          <w:sz w:val="21"/>
          <w:szCs w:val="21"/>
        </w:rPr>
        <w:t>3.2018</w:t>
      </w:r>
      <w:r w:rsidRPr="00F237D3">
        <w:rPr>
          <w:bCs/>
          <w:sz w:val="21"/>
          <w:szCs w:val="21"/>
        </w:rPr>
        <w:t xml:space="preserve"> </w:t>
      </w:r>
      <w:r w:rsidRPr="00F237D3">
        <w:rPr>
          <w:sz w:val="21"/>
          <w:szCs w:val="21"/>
        </w:rPr>
        <w:t xml:space="preserve">г., заключенный между </w:t>
      </w:r>
      <w:r w:rsidRPr="00F237D3">
        <w:rPr>
          <w:bCs/>
          <w:sz w:val="21"/>
          <w:szCs w:val="21"/>
        </w:rPr>
        <w:t>муниципальным образован</w:t>
      </w:r>
      <w:r w:rsidR="00F237D3">
        <w:rPr>
          <w:bCs/>
          <w:sz w:val="21"/>
          <w:szCs w:val="21"/>
        </w:rPr>
        <w:t>ием «Г</w:t>
      </w:r>
      <w:r w:rsidRPr="00F237D3">
        <w:rPr>
          <w:bCs/>
          <w:sz w:val="21"/>
          <w:szCs w:val="21"/>
        </w:rPr>
        <w:t xml:space="preserve">ородской округ Мытищи Московской области» </w:t>
      </w:r>
      <w:r w:rsidRPr="00F237D3">
        <w:rPr>
          <w:sz w:val="21"/>
          <w:szCs w:val="21"/>
        </w:rPr>
        <w:t>и Обществом с ограниченной ответственностью «ИНВЕСТ-СТРОЙ»,  ИНН 5029169930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 xml:space="preserve"> на 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>земельн</w:t>
      </w:r>
      <w:r w:rsidRPr="00F237D3">
        <w:rPr>
          <w:sz w:val="21"/>
          <w:szCs w:val="21"/>
        </w:rPr>
        <w:t>ый</w:t>
      </w:r>
      <w:r w:rsidR="0071772D" w:rsidRPr="00F237D3">
        <w:rPr>
          <w:sz w:val="21"/>
          <w:szCs w:val="21"/>
        </w:rPr>
        <w:t xml:space="preserve"> 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>участ</w:t>
      </w:r>
      <w:r w:rsidRPr="00F237D3">
        <w:rPr>
          <w:sz w:val="21"/>
          <w:szCs w:val="21"/>
        </w:rPr>
        <w:t>ок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 xml:space="preserve"> с 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>кадастровым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 xml:space="preserve"> номером</w:t>
      </w:r>
      <w:r w:rsidR="00EA12DB" w:rsidRPr="00F237D3">
        <w:rPr>
          <w:sz w:val="21"/>
          <w:szCs w:val="21"/>
        </w:rPr>
        <w:t xml:space="preserve"> </w:t>
      </w:r>
      <w:r w:rsidR="0071772D" w:rsidRPr="00F237D3">
        <w:rPr>
          <w:sz w:val="21"/>
          <w:szCs w:val="21"/>
        </w:rPr>
        <w:t xml:space="preserve"> № 50:12:010</w:t>
      </w:r>
      <w:r w:rsidR="00F237D3">
        <w:rPr>
          <w:sz w:val="21"/>
          <w:szCs w:val="21"/>
        </w:rPr>
        <w:t>2001</w:t>
      </w:r>
      <w:r w:rsidR="00173E9A" w:rsidRPr="00F237D3">
        <w:rPr>
          <w:sz w:val="21"/>
          <w:szCs w:val="21"/>
        </w:rPr>
        <w:t>:</w:t>
      </w:r>
      <w:r w:rsidR="00F237D3">
        <w:rPr>
          <w:sz w:val="21"/>
          <w:szCs w:val="21"/>
        </w:rPr>
        <w:t>393</w:t>
      </w:r>
      <w:r w:rsidR="0071772D" w:rsidRPr="00F237D3">
        <w:rPr>
          <w:sz w:val="21"/>
          <w:szCs w:val="21"/>
        </w:rPr>
        <w:t xml:space="preserve">, площадью </w:t>
      </w:r>
      <w:r w:rsidR="00173E9A" w:rsidRPr="00F237D3">
        <w:rPr>
          <w:bCs/>
          <w:sz w:val="21"/>
          <w:szCs w:val="21"/>
        </w:rPr>
        <w:t>1</w:t>
      </w:r>
      <w:r w:rsidR="00F237D3">
        <w:rPr>
          <w:bCs/>
          <w:sz w:val="21"/>
          <w:szCs w:val="21"/>
        </w:rPr>
        <w:t>3 015</w:t>
      </w:r>
      <w:r w:rsidR="00173E9A" w:rsidRPr="00F237D3">
        <w:rPr>
          <w:bCs/>
          <w:sz w:val="21"/>
          <w:szCs w:val="21"/>
        </w:rPr>
        <w:t xml:space="preserve"> </w:t>
      </w:r>
      <w:r w:rsidR="0071772D" w:rsidRPr="00F237D3">
        <w:rPr>
          <w:bCs/>
          <w:sz w:val="21"/>
          <w:szCs w:val="21"/>
        </w:rPr>
        <w:t>кв.м.</w:t>
      </w:r>
    </w:p>
    <w:p w:rsidR="00587501" w:rsidRPr="00FD4DA3" w:rsidRDefault="00587501" w:rsidP="00867320">
      <w:pPr>
        <w:numPr>
          <w:ilvl w:val="1"/>
          <w:numId w:val="8"/>
        </w:numPr>
        <w:tabs>
          <w:tab w:val="clear" w:pos="792"/>
          <w:tab w:val="num" w:pos="567"/>
        </w:tabs>
        <w:ind w:left="0" w:firstLine="600"/>
        <w:jc w:val="both"/>
        <w:rPr>
          <w:sz w:val="21"/>
          <w:szCs w:val="21"/>
        </w:rPr>
      </w:pPr>
      <w:r w:rsidRPr="00FD4DA3">
        <w:rPr>
          <w:b/>
          <w:sz w:val="21"/>
          <w:szCs w:val="21"/>
        </w:rPr>
        <w:t>Объект долевого строительств</w:t>
      </w:r>
      <w:r w:rsidRPr="00FD4DA3">
        <w:rPr>
          <w:b/>
          <w:bCs/>
          <w:sz w:val="21"/>
          <w:szCs w:val="21"/>
        </w:rPr>
        <w:t>а</w:t>
      </w:r>
      <w:r w:rsidRPr="00FD4DA3">
        <w:rPr>
          <w:bCs/>
          <w:sz w:val="21"/>
          <w:szCs w:val="21"/>
        </w:rPr>
        <w:t xml:space="preserve"> – </w:t>
      </w:r>
      <w:r w:rsidRPr="00FD4DA3">
        <w:rPr>
          <w:b/>
          <w:bCs/>
          <w:sz w:val="21"/>
          <w:szCs w:val="21"/>
        </w:rPr>
        <w:t>«Квартира»</w:t>
      </w:r>
      <w:r w:rsidRPr="00FD4DA3">
        <w:rPr>
          <w:bCs/>
          <w:sz w:val="21"/>
          <w:szCs w:val="21"/>
        </w:rPr>
        <w:t xml:space="preserve">. </w:t>
      </w:r>
    </w:p>
    <w:p w:rsidR="00587501" w:rsidRPr="00FD4DA3" w:rsidRDefault="00884BA0" w:rsidP="00F00D53">
      <w:pPr>
        <w:numPr>
          <w:ilvl w:val="1"/>
          <w:numId w:val="8"/>
        </w:numPr>
        <w:tabs>
          <w:tab w:val="left" w:pos="1080"/>
        </w:tabs>
        <w:ind w:left="0" w:firstLine="600"/>
        <w:jc w:val="both"/>
        <w:rPr>
          <w:sz w:val="21"/>
          <w:szCs w:val="21"/>
        </w:rPr>
      </w:pPr>
      <w:r w:rsidRPr="00FD4DA3">
        <w:rPr>
          <w:bCs/>
          <w:sz w:val="21"/>
          <w:szCs w:val="21"/>
        </w:rPr>
        <w:t>«</w:t>
      </w:r>
      <w:r w:rsidRPr="00FD4DA3">
        <w:rPr>
          <w:b/>
          <w:bCs/>
          <w:sz w:val="21"/>
          <w:szCs w:val="21"/>
        </w:rPr>
        <w:t>Квартира»</w:t>
      </w:r>
      <w:r w:rsidRPr="00FD4DA3">
        <w:rPr>
          <w:bCs/>
          <w:sz w:val="21"/>
          <w:szCs w:val="21"/>
        </w:rPr>
        <w:t xml:space="preserve"> </w:t>
      </w:r>
      <w:r w:rsidR="00587501" w:rsidRPr="00FD4DA3">
        <w:rPr>
          <w:bCs/>
          <w:sz w:val="21"/>
          <w:szCs w:val="21"/>
        </w:rPr>
        <w:t xml:space="preserve">– </w:t>
      </w:r>
      <w:r w:rsidR="00587501" w:rsidRPr="00FD4DA3">
        <w:rPr>
          <w:sz w:val="21"/>
          <w:szCs w:val="21"/>
        </w:rPr>
        <w:t>отдельная квартира</w:t>
      </w:r>
      <w:r w:rsidR="00AA7D02" w:rsidRPr="00FD4DA3">
        <w:rPr>
          <w:sz w:val="21"/>
          <w:szCs w:val="21"/>
        </w:rPr>
        <w:t xml:space="preserve">, расположенная в </w:t>
      </w:r>
      <w:r w:rsidR="00AA7D02" w:rsidRPr="00FD4DA3">
        <w:rPr>
          <w:b/>
          <w:sz w:val="21"/>
          <w:szCs w:val="21"/>
        </w:rPr>
        <w:t>Здании</w:t>
      </w:r>
      <w:r w:rsidR="00587501" w:rsidRPr="00FD4DA3">
        <w:rPr>
          <w:sz w:val="21"/>
          <w:szCs w:val="21"/>
        </w:rPr>
        <w:t xml:space="preserve">, характеристики которой и ее отделка изложены в статье 3 настоящего </w:t>
      </w:r>
      <w:r w:rsidR="00587501" w:rsidRPr="00FD4DA3">
        <w:rPr>
          <w:b/>
          <w:sz w:val="21"/>
          <w:szCs w:val="21"/>
        </w:rPr>
        <w:t>Договора.</w:t>
      </w:r>
    </w:p>
    <w:p w:rsidR="00587501" w:rsidRPr="00FD4DA3" w:rsidRDefault="00587501" w:rsidP="00F00D53">
      <w:pPr>
        <w:numPr>
          <w:ilvl w:val="1"/>
          <w:numId w:val="8"/>
        </w:numPr>
        <w:tabs>
          <w:tab w:val="left" w:pos="1080"/>
        </w:tabs>
        <w:ind w:left="0" w:firstLine="60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В настоящем </w:t>
      </w:r>
      <w:r w:rsidRPr="00FD4DA3">
        <w:rPr>
          <w:b/>
          <w:sz w:val="21"/>
          <w:szCs w:val="21"/>
        </w:rPr>
        <w:t>Договоре</w:t>
      </w:r>
      <w:r w:rsidRPr="00FD4DA3">
        <w:rPr>
          <w:sz w:val="21"/>
          <w:szCs w:val="21"/>
        </w:rPr>
        <w:t xml:space="preserve"> указан строительный адрес </w:t>
      </w:r>
      <w:r w:rsidRPr="00FD4DA3">
        <w:rPr>
          <w:b/>
          <w:sz w:val="21"/>
          <w:szCs w:val="21"/>
        </w:rPr>
        <w:t xml:space="preserve">Здания. </w:t>
      </w:r>
      <w:r w:rsidRPr="00FD4DA3">
        <w:rPr>
          <w:sz w:val="21"/>
          <w:szCs w:val="21"/>
        </w:rPr>
        <w:t xml:space="preserve">После ввода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 xml:space="preserve"> в эксплуатацию ему присваивается почтовый адрес.</w:t>
      </w:r>
    </w:p>
    <w:p w:rsidR="005871C2" w:rsidRPr="00FD4DA3" w:rsidRDefault="005871C2" w:rsidP="005871C2">
      <w:pPr>
        <w:numPr>
          <w:ilvl w:val="1"/>
          <w:numId w:val="8"/>
        </w:numPr>
        <w:tabs>
          <w:tab w:val="left" w:pos="1080"/>
        </w:tabs>
        <w:ind w:left="0" w:firstLine="600"/>
        <w:jc w:val="both"/>
        <w:rPr>
          <w:sz w:val="21"/>
          <w:szCs w:val="21"/>
        </w:rPr>
      </w:pPr>
      <w:r w:rsidRPr="00FD4DA3">
        <w:rPr>
          <w:b/>
          <w:sz w:val="21"/>
          <w:szCs w:val="21"/>
        </w:rPr>
        <w:t>«Проектная общая приведенная площадь Квартиры</w:t>
      </w:r>
      <w:r w:rsidR="00F5515F" w:rsidRPr="00FD4DA3">
        <w:rPr>
          <w:b/>
          <w:sz w:val="21"/>
          <w:szCs w:val="21"/>
        </w:rPr>
        <w:t>»</w:t>
      </w:r>
      <w:r w:rsidRPr="00FD4DA3">
        <w:rPr>
          <w:b/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– площадь </w:t>
      </w:r>
      <w:r w:rsidR="00F5515F" w:rsidRPr="00FD4DA3">
        <w:rPr>
          <w:b/>
          <w:sz w:val="21"/>
          <w:szCs w:val="21"/>
        </w:rPr>
        <w:t>Квартиры</w:t>
      </w:r>
      <w:r w:rsidR="00F5515F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>по проекту</w:t>
      </w:r>
      <w:r w:rsidR="008853A2" w:rsidRPr="00FD4DA3">
        <w:rPr>
          <w:sz w:val="21"/>
          <w:szCs w:val="21"/>
        </w:rPr>
        <w:t xml:space="preserve">, состоящая из суммы Проектной </w:t>
      </w:r>
      <w:r w:rsidR="00AF40EF" w:rsidRPr="00FD4DA3">
        <w:rPr>
          <w:sz w:val="21"/>
          <w:szCs w:val="21"/>
        </w:rPr>
        <w:t xml:space="preserve">общей </w:t>
      </w:r>
      <w:r w:rsidR="008853A2" w:rsidRPr="00FD4DA3">
        <w:rPr>
          <w:sz w:val="21"/>
          <w:szCs w:val="21"/>
        </w:rPr>
        <w:t>площади без летних помещений и площади лоджии и/или балкона с понижающими коэффициентами.</w:t>
      </w:r>
      <w:r w:rsidRPr="00FD4DA3">
        <w:rPr>
          <w:sz w:val="21"/>
          <w:szCs w:val="21"/>
        </w:rPr>
        <w:t xml:space="preserve"> </w:t>
      </w:r>
    </w:p>
    <w:p w:rsidR="005871C2" w:rsidRPr="00FD4DA3" w:rsidRDefault="008853A2" w:rsidP="00C5201A">
      <w:pPr>
        <w:pStyle w:val="a8"/>
        <w:numPr>
          <w:ilvl w:val="1"/>
          <w:numId w:val="8"/>
        </w:numPr>
        <w:tabs>
          <w:tab w:val="clear" w:pos="792"/>
          <w:tab w:val="num" w:pos="0"/>
          <w:tab w:val="left" w:pos="1080"/>
        </w:tabs>
        <w:ind w:left="0" w:firstLine="567"/>
        <w:jc w:val="both"/>
        <w:rPr>
          <w:sz w:val="21"/>
          <w:szCs w:val="21"/>
        </w:rPr>
      </w:pPr>
      <w:r w:rsidRPr="00FD4DA3">
        <w:rPr>
          <w:b/>
          <w:sz w:val="21"/>
          <w:szCs w:val="21"/>
        </w:rPr>
        <w:t>«</w:t>
      </w:r>
      <w:r w:rsidR="002C2894" w:rsidRPr="00FD4DA3">
        <w:rPr>
          <w:b/>
          <w:sz w:val="21"/>
          <w:szCs w:val="21"/>
        </w:rPr>
        <w:t>О</w:t>
      </w:r>
      <w:r w:rsidRPr="00FD4DA3">
        <w:rPr>
          <w:b/>
          <w:sz w:val="21"/>
          <w:szCs w:val="21"/>
        </w:rPr>
        <w:t xml:space="preserve">бщая приведенная </w:t>
      </w:r>
      <w:r w:rsidR="005871C2" w:rsidRPr="00FD4DA3">
        <w:rPr>
          <w:b/>
          <w:sz w:val="21"/>
          <w:szCs w:val="21"/>
        </w:rPr>
        <w:t>площадь</w:t>
      </w:r>
      <w:r w:rsidR="005871C2" w:rsidRPr="00FD4DA3">
        <w:rPr>
          <w:sz w:val="21"/>
          <w:szCs w:val="21"/>
        </w:rPr>
        <w:t xml:space="preserve"> </w:t>
      </w:r>
      <w:r w:rsidR="005F2D8F" w:rsidRPr="00FD4DA3">
        <w:rPr>
          <w:b/>
          <w:sz w:val="21"/>
          <w:szCs w:val="21"/>
        </w:rPr>
        <w:t>Квартиры</w:t>
      </w:r>
      <w:r w:rsidR="00F5515F" w:rsidRPr="00FD4DA3">
        <w:rPr>
          <w:b/>
          <w:sz w:val="21"/>
          <w:szCs w:val="21"/>
        </w:rPr>
        <w:t>»</w:t>
      </w:r>
      <w:r w:rsidR="005F2D8F" w:rsidRPr="00FD4DA3">
        <w:rPr>
          <w:sz w:val="21"/>
          <w:szCs w:val="21"/>
        </w:rPr>
        <w:t xml:space="preserve"> </w:t>
      </w:r>
      <w:r w:rsidR="005871C2" w:rsidRPr="00FD4DA3">
        <w:rPr>
          <w:sz w:val="21"/>
          <w:szCs w:val="21"/>
        </w:rPr>
        <w:t>–</w:t>
      </w:r>
      <w:r w:rsidR="005F2D8F" w:rsidRPr="00FD4DA3">
        <w:rPr>
          <w:sz w:val="21"/>
          <w:szCs w:val="21"/>
        </w:rPr>
        <w:t xml:space="preserve"> </w:t>
      </w:r>
      <w:r w:rsidR="005871C2" w:rsidRPr="00FD4DA3">
        <w:rPr>
          <w:sz w:val="21"/>
          <w:szCs w:val="21"/>
        </w:rPr>
        <w:t>площадь</w:t>
      </w:r>
      <w:r w:rsidR="00F5515F" w:rsidRPr="00FD4DA3">
        <w:rPr>
          <w:sz w:val="21"/>
          <w:szCs w:val="21"/>
        </w:rPr>
        <w:t xml:space="preserve"> </w:t>
      </w:r>
      <w:r w:rsidR="00F5515F" w:rsidRPr="00FD4DA3">
        <w:rPr>
          <w:b/>
          <w:sz w:val="21"/>
          <w:szCs w:val="21"/>
        </w:rPr>
        <w:t>Квартиры</w:t>
      </w:r>
      <w:r w:rsidR="005871C2" w:rsidRPr="00FD4DA3">
        <w:rPr>
          <w:sz w:val="21"/>
          <w:szCs w:val="21"/>
        </w:rPr>
        <w:t xml:space="preserve">, </w:t>
      </w:r>
      <w:r w:rsidR="003340C1" w:rsidRPr="00FD4DA3">
        <w:rPr>
          <w:sz w:val="21"/>
          <w:szCs w:val="21"/>
        </w:rPr>
        <w:t xml:space="preserve">в соответствии с данными экспликации технического плана </w:t>
      </w:r>
      <w:r w:rsidR="003340C1" w:rsidRPr="00FD4DA3">
        <w:rPr>
          <w:b/>
          <w:sz w:val="21"/>
          <w:szCs w:val="21"/>
        </w:rPr>
        <w:t>Здания</w:t>
      </w:r>
      <w:r w:rsidR="003340C1" w:rsidRPr="00FD4DA3">
        <w:rPr>
          <w:sz w:val="21"/>
          <w:szCs w:val="21"/>
        </w:rPr>
        <w:t xml:space="preserve">, </w:t>
      </w:r>
      <w:r w:rsidR="005871C2" w:rsidRPr="00FD4DA3">
        <w:rPr>
          <w:sz w:val="21"/>
          <w:szCs w:val="21"/>
        </w:rPr>
        <w:t xml:space="preserve">уточненная органом государственного технического учета и технической инвентаризации объектов капитального строительства (БТИ), </w:t>
      </w:r>
      <w:r w:rsidRPr="00FD4DA3">
        <w:rPr>
          <w:sz w:val="21"/>
          <w:szCs w:val="21"/>
        </w:rPr>
        <w:t xml:space="preserve">состоящая из суммы </w:t>
      </w:r>
      <w:r w:rsidR="00B934B1" w:rsidRPr="00FD4DA3">
        <w:rPr>
          <w:sz w:val="21"/>
          <w:szCs w:val="21"/>
        </w:rPr>
        <w:t>общей</w:t>
      </w:r>
      <w:r w:rsidRPr="00FD4DA3">
        <w:rPr>
          <w:sz w:val="21"/>
          <w:szCs w:val="21"/>
        </w:rPr>
        <w:t xml:space="preserve"> площади без летних помещений и площади лоджии и/или балкона с понижающими коэффициентами</w:t>
      </w:r>
      <w:r w:rsidR="00B934B1" w:rsidRPr="00FD4DA3">
        <w:rPr>
          <w:sz w:val="21"/>
          <w:szCs w:val="21"/>
        </w:rPr>
        <w:t>.</w:t>
      </w:r>
    </w:p>
    <w:p w:rsidR="00587501" w:rsidRPr="00FD4DA3" w:rsidRDefault="00587501" w:rsidP="008853A2">
      <w:pPr>
        <w:tabs>
          <w:tab w:val="left" w:pos="1080"/>
        </w:tabs>
        <w:jc w:val="both"/>
        <w:rPr>
          <w:sz w:val="21"/>
          <w:szCs w:val="21"/>
        </w:rPr>
      </w:pPr>
    </w:p>
    <w:p w:rsidR="00587501" w:rsidRPr="00FD4DA3" w:rsidRDefault="00587501" w:rsidP="00F00D53">
      <w:pPr>
        <w:pStyle w:val="ConsNormal"/>
        <w:numPr>
          <w:ilvl w:val="0"/>
          <w:numId w:val="7"/>
        </w:numPr>
        <w:tabs>
          <w:tab w:val="left" w:pos="1260"/>
        </w:tabs>
        <w:ind w:right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D4DA3">
        <w:rPr>
          <w:rFonts w:ascii="Times New Roman" w:hAnsi="Times New Roman" w:cs="Times New Roman"/>
          <w:b/>
          <w:bCs/>
          <w:sz w:val="21"/>
          <w:szCs w:val="21"/>
        </w:rPr>
        <w:t>ПРЕДМЕТ ДОГОВОРА</w:t>
      </w:r>
    </w:p>
    <w:p w:rsidR="00587501" w:rsidRPr="001876FD" w:rsidRDefault="00587501" w:rsidP="00F00D53">
      <w:pPr>
        <w:pStyle w:val="ConsNormal"/>
        <w:numPr>
          <w:ilvl w:val="1"/>
          <w:numId w:val="7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По настоящему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b/>
          <w:bCs/>
          <w:sz w:val="21"/>
          <w:szCs w:val="21"/>
        </w:rPr>
        <w:t>Застройщик</w:t>
      </w:r>
      <w:r w:rsidRPr="00FD4DA3">
        <w:rPr>
          <w:rFonts w:ascii="Times New Roman" w:hAnsi="Times New Roman" w:cs="Times New Roman"/>
          <w:sz w:val="21"/>
          <w:szCs w:val="21"/>
        </w:rPr>
        <w:t xml:space="preserve"> обязуется в срок, предусмотренный настоящим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Договором</w:t>
      </w:r>
      <w:r w:rsidRPr="00FD4DA3">
        <w:rPr>
          <w:rFonts w:ascii="Times New Roman" w:hAnsi="Times New Roman" w:cs="Times New Roman"/>
          <w:sz w:val="21"/>
          <w:szCs w:val="21"/>
        </w:rPr>
        <w:t xml:space="preserve">, с привлечением других лиц построить (создать)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Здание</w:t>
      </w:r>
      <w:r w:rsidRPr="00FD4DA3">
        <w:rPr>
          <w:rFonts w:ascii="Times New Roman" w:hAnsi="Times New Roman" w:cs="Times New Roman"/>
          <w:sz w:val="21"/>
          <w:szCs w:val="21"/>
        </w:rPr>
        <w:t xml:space="preserve"> и после получения разрешения на ввод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 эксплуатацию передать </w:t>
      </w:r>
      <w:r w:rsidRPr="00FD4DA3">
        <w:rPr>
          <w:rFonts w:ascii="Times New Roman" w:hAnsi="Times New Roman" w:cs="Times New Roman"/>
          <w:b/>
          <w:sz w:val="21"/>
          <w:szCs w:val="21"/>
        </w:rPr>
        <w:t>Квартиру</w:t>
      </w:r>
      <w:r w:rsidRPr="00FD4DA3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b/>
          <w:bCs/>
          <w:sz w:val="21"/>
          <w:szCs w:val="21"/>
        </w:rPr>
        <w:t>Дольщику</w:t>
      </w:r>
      <w:r w:rsidRPr="00FD4DA3">
        <w:rPr>
          <w:rFonts w:ascii="Times New Roman" w:hAnsi="Times New Roman" w:cs="Times New Roman"/>
          <w:sz w:val="21"/>
          <w:szCs w:val="21"/>
        </w:rPr>
        <w:t xml:space="preserve">, а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Дольщик </w:t>
      </w:r>
      <w:r w:rsidRPr="00FD4DA3">
        <w:rPr>
          <w:rFonts w:ascii="Times New Roman" w:hAnsi="Times New Roman" w:cs="Times New Roman"/>
          <w:sz w:val="21"/>
          <w:szCs w:val="21"/>
        </w:rPr>
        <w:t xml:space="preserve">обязуется </w:t>
      </w:r>
      <w:r w:rsidRPr="001876FD">
        <w:rPr>
          <w:rFonts w:ascii="Times New Roman" w:hAnsi="Times New Roman" w:cs="Times New Roman"/>
          <w:sz w:val="21"/>
          <w:szCs w:val="21"/>
        </w:rPr>
        <w:t xml:space="preserve">уплатить обусловленную настоящим </w:t>
      </w:r>
      <w:r w:rsidRPr="001876FD">
        <w:rPr>
          <w:rFonts w:ascii="Times New Roman" w:hAnsi="Times New Roman" w:cs="Times New Roman"/>
          <w:b/>
          <w:sz w:val="21"/>
          <w:szCs w:val="21"/>
        </w:rPr>
        <w:t>Договором</w:t>
      </w:r>
      <w:r w:rsidRPr="001876FD">
        <w:rPr>
          <w:rFonts w:ascii="Times New Roman" w:hAnsi="Times New Roman" w:cs="Times New Roman"/>
          <w:sz w:val="21"/>
          <w:szCs w:val="21"/>
        </w:rPr>
        <w:t xml:space="preserve"> цену и принять</w:t>
      </w:r>
      <w:r w:rsidRPr="001876FD">
        <w:rPr>
          <w:rFonts w:ascii="Times New Roman" w:hAnsi="Times New Roman" w:cs="Times New Roman"/>
          <w:smallCaps/>
          <w:sz w:val="21"/>
          <w:szCs w:val="21"/>
        </w:rPr>
        <w:t xml:space="preserve"> </w:t>
      </w:r>
      <w:r w:rsidR="00C80D83" w:rsidRPr="001876FD">
        <w:rPr>
          <w:rFonts w:ascii="Times New Roman" w:hAnsi="Times New Roman" w:cs="Times New Roman"/>
          <w:b/>
          <w:sz w:val="21"/>
          <w:szCs w:val="21"/>
        </w:rPr>
        <w:t>Квартиру</w:t>
      </w:r>
      <w:r w:rsidR="00C80D83" w:rsidRPr="001876FD">
        <w:rPr>
          <w:rFonts w:ascii="Times New Roman" w:hAnsi="Times New Roman" w:cs="Times New Roman"/>
          <w:sz w:val="21"/>
          <w:szCs w:val="21"/>
        </w:rPr>
        <w:t xml:space="preserve"> </w:t>
      </w:r>
      <w:r w:rsidRPr="001876FD">
        <w:rPr>
          <w:rFonts w:ascii="Times New Roman" w:hAnsi="Times New Roman" w:cs="Times New Roman"/>
          <w:sz w:val="21"/>
          <w:szCs w:val="21"/>
        </w:rPr>
        <w:t xml:space="preserve">при наличии разрешения на ввод </w:t>
      </w:r>
      <w:r w:rsidRPr="001876FD">
        <w:rPr>
          <w:rFonts w:ascii="Times New Roman" w:hAnsi="Times New Roman" w:cs="Times New Roman"/>
          <w:b/>
          <w:sz w:val="21"/>
          <w:szCs w:val="21"/>
        </w:rPr>
        <w:t>Здани</w:t>
      </w:r>
      <w:r w:rsidR="00C92E41" w:rsidRPr="001876FD">
        <w:rPr>
          <w:rFonts w:ascii="Times New Roman" w:hAnsi="Times New Roman" w:cs="Times New Roman"/>
          <w:b/>
          <w:sz w:val="21"/>
          <w:szCs w:val="21"/>
        </w:rPr>
        <w:t>я</w:t>
      </w:r>
      <w:r w:rsidRPr="001876FD">
        <w:rPr>
          <w:rFonts w:ascii="Times New Roman" w:hAnsi="Times New Roman" w:cs="Times New Roman"/>
          <w:sz w:val="21"/>
          <w:szCs w:val="21"/>
        </w:rPr>
        <w:t xml:space="preserve"> в эксплуатацию.</w:t>
      </w:r>
    </w:p>
    <w:p w:rsidR="00587501" w:rsidRPr="001876FD" w:rsidRDefault="00587501" w:rsidP="00F00D53">
      <w:pPr>
        <w:numPr>
          <w:ilvl w:val="1"/>
          <w:numId w:val="7"/>
        </w:numPr>
        <w:tabs>
          <w:tab w:val="left" w:pos="1080"/>
        </w:tabs>
        <w:ind w:left="0" w:firstLine="600"/>
        <w:jc w:val="both"/>
        <w:rPr>
          <w:sz w:val="21"/>
          <w:szCs w:val="21"/>
        </w:rPr>
      </w:pPr>
      <w:r w:rsidRPr="001876FD">
        <w:rPr>
          <w:sz w:val="21"/>
          <w:szCs w:val="21"/>
        </w:rPr>
        <w:t xml:space="preserve">Ориентировочный срок ввода </w:t>
      </w:r>
      <w:r w:rsidRPr="001876FD">
        <w:rPr>
          <w:b/>
          <w:sz w:val="21"/>
          <w:szCs w:val="21"/>
        </w:rPr>
        <w:t>Здания</w:t>
      </w:r>
      <w:r w:rsidRPr="001876FD">
        <w:rPr>
          <w:sz w:val="21"/>
          <w:szCs w:val="21"/>
        </w:rPr>
        <w:t xml:space="preserve"> в эксплуатацию –</w:t>
      </w:r>
      <w:r w:rsidR="00B01D93" w:rsidRPr="001876FD">
        <w:rPr>
          <w:sz w:val="21"/>
          <w:szCs w:val="21"/>
          <w:lang w:val="en-US"/>
        </w:rPr>
        <w:t>I</w:t>
      </w:r>
      <w:r w:rsidR="00AE01E1" w:rsidRPr="001876FD">
        <w:rPr>
          <w:sz w:val="21"/>
          <w:szCs w:val="21"/>
          <w:lang w:val="en-US"/>
        </w:rPr>
        <w:t>I</w:t>
      </w:r>
      <w:r w:rsidR="00804067" w:rsidRPr="001876FD">
        <w:rPr>
          <w:sz w:val="21"/>
          <w:szCs w:val="21"/>
        </w:rPr>
        <w:t xml:space="preserve"> квартал 20</w:t>
      </w:r>
      <w:r w:rsidR="009933D1" w:rsidRPr="001876FD">
        <w:rPr>
          <w:sz w:val="21"/>
          <w:szCs w:val="21"/>
        </w:rPr>
        <w:t>2</w:t>
      </w:r>
      <w:r w:rsidR="00A76E65" w:rsidRPr="001876FD">
        <w:rPr>
          <w:sz w:val="21"/>
          <w:szCs w:val="21"/>
        </w:rPr>
        <w:t>1</w:t>
      </w:r>
      <w:r w:rsidRPr="001876FD">
        <w:rPr>
          <w:sz w:val="21"/>
          <w:szCs w:val="21"/>
        </w:rPr>
        <w:t xml:space="preserve"> года.</w:t>
      </w:r>
    </w:p>
    <w:p w:rsidR="00587501" w:rsidRPr="00FD4DA3" w:rsidRDefault="00587501" w:rsidP="00F00D53">
      <w:pPr>
        <w:numPr>
          <w:ilvl w:val="1"/>
          <w:numId w:val="7"/>
        </w:numPr>
        <w:tabs>
          <w:tab w:val="left" w:pos="1080"/>
        </w:tabs>
        <w:ind w:left="0" w:firstLine="600"/>
        <w:jc w:val="both"/>
        <w:rPr>
          <w:bCs/>
          <w:sz w:val="21"/>
          <w:szCs w:val="21"/>
        </w:rPr>
      </w:pPr>
      <w:r w:rsidRPr="001876FD">
        <w:rPr>
          <w:sz w:val="21"/>
          <w:szCs w:val="21"/>
        </w:rPr>
        <w:t>Срок передачи</w:t>
      </w:r>
      <w:r w:rsidRPr="001876FD">
        <w:rPr>
          <w:b/>
          <w:sz w:val="21"/>
          <w:szCs w:val="21"/>
        </w:rPr>
        <w:t xml:space="preserve"> Квартиры</w:t>
      </w:r>
      <w:r w:rsidRPr="001876FD">
        <w:rPr>
          <w:sz w:val="21"/>
          <w:szCs w:val="21"/>
        </w:rPr>
        <w:t xml:space="preserve"> участнику долевого строительства </w:t>
      </w:r>
      <w:r w:rsidRPr="001876FD">
        <w:rPr>
          <w:b/>
          <w:sz w:val="21"/>
          <w:szCs w:val="21"/>
        </w:rPr>
        <w:t>Здания –</w:t>
      </w:r>
      <w:r w:rsidRPr="00FD4DA3">
        <w:rPr>
          <w:b/>
          <w:sz w:val="21"/>
          <w:szCs w:val="21"/>
        </w:rPr>
        <w:t xml:space="preserve"> </w:t>
      </w:r>
      <w:r w:rsidR="00C80D83" w:rsidRPr="00FD4DA3">
        <w:rPr>
          <w:sz w:val="21"/>
          <w:szCs w:val="21"/>
        </w:rPr>
        <w:t>3</w:t>
      </w:r>
      <w:r w:rsidR="00185246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>(</w:t>
      </w:r>
      <w:r w:rsidR="00C80D83" w:rsidRPr="00FD4DA3">
        <w:rPr>
          <w:sz w:val="21"/>
          <w:szCs w:val="21"/>
        </w:rPr>
        <w:t>Три</w:t>
      </w:r>
      <w:r w:rsidRPr="00FD4DA3">
        <w:rPr>
          <w:sz w:val="21"/>
          <w:szCs w:val="21"/>
        </w:rPr>
        <w:t>) месяц</w:t>
      </w:r>
      <w:r w:rsidR="00C80D83" w:rsidRPr="00FD4DA3">
        <w:rPr>
          <w:sz w:val="21"/>
          <w:szCs w:val="21"/>
        </w:rPr>
        <w:t>а</w:t>
      </w:r>
      <w:r w:rsidRPr="00FD4DA3">
        <w:rPr>
          <w:sz w:val="21"/>
          <w:szCs w:val="21"/>
        </w:rPr>
        <w:t xml:space="preserve"> после получения разрешения на ввод </w:t>
      </w:r>
      <w:r w:rsidRPr="00FD4DA3">
        <w:rPr>
          <w:b/>
          <w:sz w:val="21"/>
          <w:szCs w:val="21"/>
        </w:rPr>
        <w:t xml:space="preserve">Здания </w:t>
      </w:r>
      <w:r w:rsidRPr="00FD4DA3">
        <w:rPr>
          <w:sz w:val="21"/>
          <w:szCs w:val="21"/>
        </w:rPr>
        <w:t>в эксплуатацию.</w:t>
      </w:r>
    </w:p>
    <w:p w:rsidR="00587501" w:rsidRPr="00FD4DA3" w:rsidRDefault="00587501" w:rsidP="00F00D53">
      <w:pPr>
        <w:pStyle w:val="ConsNormal"/>
        <w:tabs>
          <w:tab w:val="left" w:pos="1260"/>
        </w:tabs>
        <w:ind w:right="0" w:firstLine="397"/>
        <w:jc w:val="both"/>
        <w:rPr>
          <w:rFonts w:ascii="Times New Roman" w:hAnsi="Times New Roman" w:cs="Times New Roman"/>
          <w:sz w:val="21"/>
          <w:szCs w:val="21"/>
        </w:rPr>
      </w:pPr>
    </w:p>
    <w:p w:rsidR="00587501" w:rsidRPr="00FD4DA3" w:rsidRDefault="00587501" w:rsidP="00F00D53">
      <w:pPr>
        <w:pStyle w:val="ConsNormal"/>
        <w:numPr>
          <w:ilvl w:val="0"/>
          <w:numId w:val="1"/>
        </w:numPr>
        <w:tabs>
          <w:tab w:val="left" w:pos="1260"/>
        </w:tabs>
        <w:ind w:left="0" w:right="0" w:firstLine="39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>ХАРАКТЕРИСТИК</w:t>
      </w:r>
      <w:r w:rsidR="00AA7D02" w:rsidRPr="00FD4DA3">
        <w:rPr>
          <w:rFonts w:ascii="Times New Roman" w:hAnsi="Times New Roman" w:cs="Times New Roman"/>
          <w:b/>
          <w:sz w:val="21"/>
          <w:szCs w:val="21"/>
        </w:rPr>
        <w:t>И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0D53" w:rsidRPr="00FD4DA3">
        <w:rPr>
          <w:rFonts w:ascii="Times New Roman" w:hAnsi="Times New Roman" w:cs="Times New Roman"/>
          <w:b/>
          <w:sz w:val="21"/>
          <w:szCs w:val="21"/>
        </w:rPr>
        <w:t xml:space="preserve">И ОТДЕЛКА </w:t>
      </w:r>
      <w:r w:rsidRPr="00FD4DA3">
        <w:rPr>
          <w:rFonts w:ascii="Times New Roman" w:hAnsi="Times New Roman" w:cs="Times New Roman"/>
          <w:b/>
          <w:sz w:val="21"/>
          <w:szCs w:val="21"/>
        </w:rPr>
        <w:t>КВАРТИРЫ</w:t>
      </w:r>
      <w:r w:rsidR="003340C1" w:rsidRPr="00FD4DA3">
        <w:rPr>
          <w:rFonts w:ascii="Times New Roman" w:hAnsi="Times New Roman" w:cs="Times New Roman"/>
          <w:b/>
          <w:sz w:val="21"/>
          <w:szCs w:val="21"/>
        </w:rPr>
        <w:t>. ХАРАКТЕРИСТИКИ ЗДАНИЯ.</w:t>
      </w:r>
    </w:p>
    <w:p w:rsidR="006320A9" w:rsidRPr="00FD4DA3" w:rsidRDefault="00397FD4" w:rsidP="006320A9">
      <w:pPr>
        <w:pStyle w:val="ConsNormal"/>
        <w:numPr>
          <w:ilvl w:val="1"/>
          <w:numId w:val="1"/>
        </w:numPr>
        <w:tabs>
          <w:tab w:val="left" w:pos="1260"/>
        </w:tabs>
        <w:ind w:right="0" w:firstLine="0"/>
        <w:rPr>
          <w:rFonts w:ascii="Times New Roman" w:hAnsi="Times New Roman" w:cs="Times New Roman"/>
          <w:b/>
          <w:bCs/>
          <w:sz w:val="21"/>
          <w:szCs w:val="21"/>
        </w:rPr>
      </w:pPr>
      <w:r w:rsidRPr="00FD4DA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00D53" w:rsidRPr="00FD4DA3">
        <w:rPr>
          <w:rFonts w:ascii="Times New Roman" w:hAnsi="Times New Roman" w:cs="Times New Roman"/>
          <w:b/>
          <w:bCs/>
          <w:sz w:val="21"/>
          <w:szCs w:val="21"/>
        </w:rPr>
        <w:t>Характеристики Квартиры:</w:t>
      </w:r>
    </w:p>
    <w:p w:rsidR="002C215B" w:rsidRDefault="002C215B" w:rsidP="00330E17">
      <w:pPr>
        <w:pStyle w:val="a4"/>
        <w:ind w:left="0"/>
        <w:jc w:val="center"/>
        <w:rPr>
          <w:sz w:val="18"/>
          <w:szCs w:val="18"/>
        </w:rPr>
      </w:pPr>
    </w:p>
    <w:tbl>
      <w:tblPr>
        <w:tblW w:w="10466" w:type="dxa"/>
        <w:tblInd w:w="89" w:type="dxa"/>
        <w:tblLook w:val="04A0"/>
      </w:tblPr>
      <w:tblGrid>
        <w:gridCol w:w="1240"/>
        <w:gridCol w:w="1362"/>
        <w:gridCol w:w="1190"/>
        <w:gridCol w:w="1180"/>
        <w:gridCol w:w="1200"/>
        <w:gridCol w:w="1260"/>
        <w:gridCol w:w="3034"/>
      </w:tblGrid>
      <w:tr w:rsidR="005A7693" w:rsidTr="00B148CC">
        <w:trPr>
          <w:trHeight w:val="22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Условный номер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 расположения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подъезда (секции)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комнат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всех частей квартиры (комнат и помещений вспомогательного использования, с использованием понижающих коэффициентов: для лоджий - 0,5, для балконов - 0,3),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, далее именуемая "Проектная общая приведенная площадь Квартиры" </w:t>
            </w:r>
          </w:p>
        </w:tc>
      </w:tr>
      <w:tr w:rsidR="005A7693" w:rsidTr="00B148C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693" w:rsidRDefault="005A7693" w:rsidP="00B148CC">
            <w:pPr>
              <w:rPr>
                <w:sz w:val="16"/>
                <w:szCs w:val="16"/>
              </w:rPr>
            </w:pPr>
          </w:p>
        </w:tc>
      </w:tr>
      <w:tr w:rsidR="005A7693" w:rsidTr="00B148CC">
        <w:trPr>
          <w:trHeight w:val="88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Квартира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93" w:rsidRDefault="005A7693" w:rsidP="00B148C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2C215B" w:rsidRDefault="002C215B" w:rsidP="00330E17">
      <w:pPr>
        <w:pStyle w:val="a4"/>
        <w:ind w:left="0"/>
        <w:jc w:val="center"/>
        <w:rPr>
          <w:sz w:val="18"/>
          <w:szCs w:val="18"/>
        </w:rPr>
      </w:pPr>
    </w:p>
    <w:p w:rsidR="00BD5AF4" w:rsidRPr="00D5772F" w:rsidRDefault="00416E10" w:rsidP="00330E17">
      <w:pPr>
        <w:pStyle w:val="a4"/>
        <w:ind w:left="0"/>
        <w:jc w:val="center"/>
        <w:rPr>
          <w:sz w:val="18"/>
          <w:szCs w:val="18"/>
        </w:rPr>
      </w:pPr>
      <w:r w:rsidRPr="00D5772F">
        <w:rPr>
          <w:sz w:val="18"/>
          <w:szCs w:val="18"/>
        </w:rPr>
        <w:t>*</w:t>
      </w:r>
      <w:r w:rsidR="00587501" w:rsidRPr="00D5772F">
        <w:rPr>
          <w:sz w:val="18"/>
          <w:szCs w:val="18"/>
        </w:rPr>
        <w:t xml:space="preserve"> Условные номера квартир исчисляются: 1.-номер подъезда</w:t>
      </w:r>
      <w:r w:rsidR="00FE220E" w:rsidRPr="00D5772F">
        <w:rPr>
          <w:sz w:val="18"/>
          <w:szCs w:val="18"/>
        </w:rPr>
        <w:t xml:space="preserve"> (исчисляется слева направо)</w:t>
      </w:r>
      <w:r w:rsidR="00587501" w:rsidRPr="00D5772F">
        <w:rPr>
          <w:sz w:val="18"/>
          <w:szCs w:val="18"/>
        </w:rPr>
        <w:t>, 2.-номер этажа,</w:t>
      </w:r>
    </w:p>
    <w:p w:rsidR="00587501" w:rsidRPr="00D5772F" w:rsidRDefault="00587501" w:rsidP="00330E17">
      <w:pPr>
        <w:pStyle w:val="a4"/>
        <w:ind w:left="0"/>
        <w:jc w:val="center"/>
        <w:rPr>
          <w:sz w:val="18"/>
          <w:szCs w:val="18"/>
        </w:rPr>
      </w:pPr>
      <w:r w:rsidRPr="00D5772F">
        <w:rPr>
          <w:sz w:val="18"/>
          <w:szCs w:val="18"/>
        </w:rPr>
        <w:t xml:space="preserve">3.- номер квартиры слева направо </w:t>
      </w:r>
      <w:r w:rsidR="00F93B67" w:rsidRPr="00D5772F">
        <w:rPr>
          <w:sz w:val="18"/>
          <w:szCs w:val="18"/>
        </w:rPr>
        <w:t xml:space="preserve">(по часовой стрелке) </w:t>
      </w:r>
      <w:r w:rsidRPr="00D5772F">
        <w:rPr>
          <w:sz w:val="18"/>
          <w:szCs w:val="18"/>
        </w:rPr>
        <w:t>от лестничной площадк</w:t>
      </w:r>
      <w:r w:rsidR="00B03541" w:rsidRPr="00D5772F">
        <w:rPr>
          <w:sz w:val="18"/>
          <w:szCs w:val="18"/>
        </w:rPr>
        <w:t>и</w:t>
      </w:r>
      <w:r w:rsidR="00F93B67" w:rsidRPr="00D5772F">
        <w:rPr>
          <w:sz w:val="18"/>
          <w:szCs w:val="18"/>
        </w:rPr>
        <w:t xml:space="preserve"> входной группы</w:t>
      </w:r>
      <w:r w:rsidRPr="00D5772F">
        <w:rPr>
          <w:sz w:val="18"/>
          <w:szCs w:val="18"/>
        </w:rPr>
        <w:t xml:space="preserve"> на этаже.</w:t>
      </w:r>
    </w:p>
    <w:p w:rsidR="004A3EE9" w:rsidRPr="00D5772F" w:rsidRDefault="004A3EE9" w:rsidP="00F00D53">
      <w:pPr>
        <w:pStyle w:val="a4"/>
        <w:ind w:left="0"/>
        <w:rPr>
          <w:szCs w:val="22"/>
        </w:rPr>
      </w:pPr>
    </w:p>
    <w:p w:rsidR="00AD5BCC" w:rsidRDefault="00AD5BCC" w:rsidP="00F00D53">
      <w:pPr>
        <w:pStyle w:val="a4"/>
        <w:ind w:left="0"/>
        <w:rPr>
          <w:szCs w:val="22"/>
        </w:rPr>
      </w:pPr>
    </w:p>
    <w:p w:rsidR="00FD4DA3" w:rsidRDefault="00FD4DA3" w:rsidP="00F00D53">
      <w:pPr>
        <w:pStyle w:val="a4"/>
        <w:ind w:left="0"/>
        <w:rPr>
          <w:szCs w:val="22"/>
        </w:rPr>
      </w:pPr>
    </w:p>
    <w:p w:rsidR="001876FD" w:rsidRDefault="001876FD" w:rsidP="00F00D53">
      <w:pPr>
        <w:pStyle w:val="a4"/>
        <w:ind w:left="0"/>
        <w:rPr>
          <w:szCs w:val="22"/>
        </w:rPr>
      </w:pPr>
    </w:p>
    <w:p w:rsidR="00FD4DA3" w:rsidRPr="007D513C" w:rsidRDefault="00FD4DA3" w:rsidP="00F00D53">
      <w:pPr>
        <w:pStyle w:val="a4"/>
        <w:ind w:left="0"/>
        <w:rPr>
          <w:szCs w:val="22"/>
        </w:rPr>
      </w:pPr>
    </w:p>
    <w:p w:rsidR="00DC7F9A" w:rsidRPr="007D513C" w:rsidRDefault="00DC7F9A" w:rsidP="00F00D53">
      <w:pPr>
        <w:pStyle w:val="a4"/>
        <w:ind w:left="0"/>
        <w:rPr>
          <w:szCs w:val="22"/>
        </w:rPr>
      </w:pPr>
    </w:p>
    <w:p w:rsidR="00AD5BCC" w:rsidRDefault="00AD5BCC" w:rsidP="00F00D53">
      <w:pPr>
        <w:pStyle w:val="a4"/>
        <w:ind w:left="0"/>
        <w:rPr>
          <w:szCs w:val="22"/>
        </w:rPr>
      </w:pPr>
    </w:p>
    <w:p w:rsidR="00534593" w:rsidRPr="00FD4DA3" w:rsidRDefault="004A3EE9" w:rsidP="00AD5BCC">
      <w:pPr>
        <w:pStyle w:val="a4"/>
        <w:ind w:left="0"/>
        <w:jc w:val="center"/>
        <w:rPr>
          <w:b/>
          <w:bCs/>
          <w:sz w:val="21"/>
          <w:szCs w:val="21"/>
        </w:rPr>
      </w:pPr>
      <w:r w:rsidRPr="00FD4DA3">
        <w:rPr>
          <w:b/>
          <w:sz w:val="21"/>
          <w:szCs w:val="21"/>
        </w:rPr>
        <w:t>План (схема) объекта долевого строительств</w:t>
      </w:r>
      <w:r w:rsidRPr="00FD4DA3">
        <w:rPr>
          <w:b/>
          <w:bCs/>
          <w:sz w:val="21"/>
          <w:szCs w:val="21"/>
        </w:rPr>
        <w:t>а</w:t>
      </w:r>
      <w:r w:rsidR="00FA5B1A" w:rsidRPr="00FD4DA3">
        <w:rPr>
          <w:b/>
          <w:bCs/>
          <w:sz w:val="21"/>
          <w:szCs w:val="21"/>
        </w:rPr>
        <w:t>:</w:t>
      </w:r>
    </w:p>
    <w:p w:rsidR="00AD5BCC" w:rsidRPr="00FD4DA3" w:rsidRDefault="00AD5BCC" w:rsidP="00F00D53">
      <w:pPr>
        <w:pStyle w:val="a4"/>
        <w:ind w:left="0"/>
        <w:rPr>
          <w:sz w:val="21"/>
          <w:szCs w:val="21"/>
        </w:rPr>
      </w:pPr>
    </w:p>
    <w:p w:rsidR="00AD5BCC" w:rsidRPr="00FD4DA3" w:rsidRDefault="00AD5BCC" w:rsidP="00AD5BCC">
      <w:pPr>
        <w:pStyle w:val="a4"/>
        <w:ind w:left="0"/>
        <w:jc w:val="center"/>
        <w:rPr>
          <w:i/>
          <w:color w:val="FF0000"/>
          <w:sz w:val="21"/>
          <w:szCs w:val="21"/>
        </w:rPr>
      </w:pPr>
      <w:r w:rsidRPr="00FD4DA3">
        <w:rPr>
          <w:i/>
          <w:color w:val="FF0000"/>
          <w:sz w:val="21"/>
          <w:szCs w:val="21"/>
        </w:rPr>
        <w:t xml:space="preserve">Вставить план </w:t>
      </w:r>
      <w:r w:rsidR="00C35A12">
        <w:rPr>
          <w:i/>
          <w:color w:val="FF0000"/>
          <w:sz w:val="21"/>
          <w:szCs w:val="21"/>
        </w:rPr>
        <w:t>этажа</w:t>
      </w:r>
    </w:p>
    <w:p w:rsidR="00AD5BCC" w:rsidRPr="00FD4DA3" w:rsidRDefault="00AD5BCC" w:rsidP="00F00D53">
      <w:pPr>
        <w:pStyle w:val="1"/>
        <w:tabs>
          <w:tab w:val="left" w:pos="1080"/>
        </w:tabs>
        <w:ind w:firstLine="600"/>
        <w:rPr>
          <w:b/>
          <w:sz w:val="21"/>
          <w:szCs w:val="21"/>
        </w:rPr>
      </w:pPr>
    </w:p>
    <w:p w:rsidR="00587501" w:rsidRPr="006B0F28" w:rsidRDefault="00587501" w:rsidP="00F00D53">
      <w:pPr>
        <w:pStyle w:val="1"/>
        <w:tabs>
          <w:tab w:val="left" w:pos="1080"/>
        </w:tabs>
        <w:ind w:firstLine="600"/>
        <w:rPr>
          <w:b/>
          <w:i/>
          <w:color w:val="C00000"/>
          <w:sz w:val="21"/>
          <w:szCs w:val="21"/>
        </w:rPr>
      </w:pPr>
      <w:r w:rsidRPr="00FD4DA3">
        <w:rPr>
          <w:b/>
          <w:sz w:val="21"/>
          <w:szCs w:val="21"/>
        </w:rPr>
        <w:t>3.2. Перечень работ подлежащих выполнению в Квартире:</w:t>
      </w:r>
      <w:r w:rsidR="006B0F28">
        <w:rPr>
          <w:b/>
          <w:sz w:val="21"/>
          <w:szCs w:val="21"/>
        </w:rPr>
        <w:t xml:space="preserve"> </w:t>
      </w:r>
    </w:p>
    <w:p w:rsidR="00243D97" w:rsidRPr="00FD4DA3" w:rsidRDefault="00243D97" w:rsidP="00243D97">
      <w:pPr>
        <w:tabs>
          <w:tab w:val="left" w:pos="1080"/>
        </w:tabs>
        <w:ind w:firstLine="60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3.2.1. </w:t>
      </w:r>
      <w:r w:rsidRPr="00FD4DA3">
        <w:rPr>
          <w:b/>
          <w:sz w:val="21"/>
          <w:szCs w:val="21"/>
        </w:rPr>
        <w:t>Общестроительные работы</w:t>
      </w:r>
    </w:p>
    <w:p w:rsidR="00243D97" w:rsidRPr="00FD4DA3" w:rsidRDefault="00243D97" w:rsidP="00243D97">
      <w:pPr>
        <w:tabs>
          <w:tab w:val="left" w:pos="1080"/>
        </w:tabs>
        <w:ind w:firstLine="60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 - устройство перегородок в объеме проекта.</w:t>
      </w:r>
    </w:p>
    <w:p w:rsidR="00243D97" w:rsidRPr="00FD4DA3" w:rsidRDefault="00243D97" w:rsidP="00243D97">
      <w:pPr>
        <w:tabs>
          <w:tab w:val="left" w:pos="1080"/>
        </w:tabs>
        <w:ind w:firstLine="600"/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>3.2.2.</w:t>
      </w:r>
      <w:r w:rsidRPr="00FD4DA3">
        <w:rPr>
          <w:b/>
          <w:sz w:val="21"/>
          <w:szCs w:val="21"/>
        </w:rPr>
        <w:t xml:space="preserve"> Санитарно-технические работы и оборудование: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-стояки холодного и горячего водоснабжения выполняются с узлами ввода, счетчиками воды  и отводами для подключения мойки на кухне и унитаза в санузле;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устанавлива</w:t>
      </w:r>
      <w:r w:rsidR="0073799E">
        <w:rPr>
          <w:sz w:val="21"/>
          <w:szCs w:val="21"/>
        </w:rPr>
        <w:t xml:space="preserve">ется </w:t>
      </w:r>
      <w:r w:rsidRPr="00FD4DA3">
        <w:rPr>
          <w:sz w:val="21"/>
          <w:szCs w:val="21"/>
        </w:rPr>
        <w:t>пожарны</w:t>
      </w:r>
      <w:r w:rsidR="0073799E">
        <w:rPr>
          <w:sz w:val="21"/>
          <w:szCs w:val="21"/>
        </w:rPr>
        <w:t>й</w:t>
      </w:r>
      <w:r w:rsidRPr="00FD4DA3">
        <w:rPr>
          <w:sz w:val="21"/>
          <w:szCs w:val="21"/>
        </w:rPr>
        <w:t xml:space="preserve"> кран с рукав</w:t>
      </w:r>
      <w:r w:rsidR="0073799E">
        <w:rPr>
          <w:sz w:val="21"/>
          <w:szCs w:val="21"/>
        </w:rPr>
        <w:t>о</w:t>
      </w:r>
      <w:r w:rsidRPr="00FD4DA3">
        <w:rPr>
          <w:sz w:val="21"/>
          <w:szCs w:val="21"/>
        </w:rPr>
        <w:t>м;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стояки канализации выполняются с отводом к унитазу и к мойке с установкой противопожарной  муфты.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унитаз и мойка устанавливаются с подключением к системам водоснабжения и канализации; 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b/>
          <w:sz w:val="21"/>
          <w:szCs w:val="21"/>
          <w:u w:val="single"/>
        </w:rPr>
        <w:t>Примечание:</w:t>
      </w:r>
      <w:r w:rsidRPr="00FD4DA3">
        <w:rPr>
          <w:sz w:val="21"/>
          <w:szCs w:val="21"/>
        </w:rPr>
        <w:t xml:space="preserve">  ванна и раковина не устанавливаются, отводы для них не выполняются</w:t>
      </w:r>
    </w:p>
    <w:p w:rsidR="00243D97" w:rsidRPr="00FD4DA3" w:rsidRDefault="00243D97" w:rsidP="00243D97">
      <w:pPr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>3.2.3.</w:t>
      </w:r>
      <w:r w:rsidRPr="00FD4DA3">
        <w:rPr>
          <w:b/>
          <w:sz w:val="21"/>
          <w:szCs w:val="21"/>
        </w:rPr>
        <w:t xml:space="preserve"> Системы отопления и вентиляции выполняется в объеме проекта.</w:t>
      </w:r>
    </w:p>
    <w:p w:rsidR="00243D97" w:rsidRPr="00FD4DA3" w:rsidRDefault="00243D97" w:rsidP="00243D97">
      <w:pPr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 xml:space="preserve">3.2.4. </w:t>
      </w:r>
      <w:r w:rsidRPr="00FD4DA3">
        <w:rPr>
          <w:b/>
          <w:sz w:val="21"/>
          <w:szCs w:val="21"/>
        </w:rPr>
        <w:t>Электромонтажные работы: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электромонтажные работы выполняются в  полном объёме проектной документации с установкой оконечных устройств: в санузлах и темных комнатах устанавливается  настенный светильник, в прихожих и кухнях -  патрон, в комнатах – «</w:t>
      </w:r>
      <w:proofErr w:type="spellStart"/>
      <w:r w:rsidRPr="00FD4DA3">
        <w:rPr>
          <w:sz w:val="21"/>
          <w:szCs w:val="21"/>
        </w:rPr>
        <w:t>клемник</w:t>
      </w:r>
      <w:proofErr w:type="spellEnd"/>
      <w:r w:rsidRPr="00FD4DA3">
        <w:rPr>
          <w:sz w:val="21"/>
          <w:szCs w:val="21"/>
        </w:rPr>
        <w:t>».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b/>
          <w:sz w:val="21"/>
          <w:szCs w:val="21"/>
          <w:u w:val="single"/>
        </w:rPr>
        <w:t>Примечание:</w:t>
      </w:r>
      <w:r w:rsidRPr="00FD4DA3">
        <w:rPr>
          <w:sz w:val="21"/>
          <w:szCs w:val="21"/>
        </w:rPr>
        <w:t xml:space="preserve"> электрические плиты и розетки для них  не устанавливаются. </w:t>
      </w:r>
    </w:p>
    <w:p w:rsidR="00243D97" w:rsidRPr="00FD4DA3" w:rsidRDefault="00243D97" w:rsidP="00243D97">
      <w:pPr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>3.2.5.</w:t>
      </w:r>
      <w:r w:rsidRPr="00FD4DA3">
        <w:rPr>
          <w:b/>
          <w:sz w:val="21"/>
          <w:szCs w:val="21"/>
        </w:rPr>
        <w:t xml:space="preserve"> Слаботочные системы выполняются в объеме проекта без ввода в квартиру</w:t>
      </w:r>
    </w:p>
    <w:p w:rsidR="00243D97" w:rsidRPr="00FD4DA3" w:rsidRDefault="00243D97" w:rsidP="00243D97">
      <w:pPr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>3.2.6.</w:t>
      </w:r>
      <w:r w:rsidRPr="00FD4DA3">
        <w:rPr>
          <w:b/>
          <w:sz w:val="21"/>
          <w:szCs w:val="21"/>
        </w:rPr>
        <w:t xml:space="preserve"> Пожарная сигнализация выполняется в объеме проекта</w:t>
      </w:r>
    </w:p>
    <w:p w:rsidR="00243D97" w:rsidRPr="00FD4DA3" w:rsidRDefault="00243D97" w:rsidP="00243D97">
      <w:pPr>
        <w:jc w:val="both"/>
        <w:rPr>
          <w:b/>
          <w:sz w:val="21"/>
          <w:szCs w:val="21"/>
        </w:rPr>
      </w:pPr>
      <w:r w:rsidRPr="00FD4DA3">
        <w:rPr>
          <w:sz w:val="21"/>
          <w:szCs w:val="21"/>
        </w:rPr>
        <w:t>3.2.7.</w:t>
      </w:r>
      <w:r w:rsidRPr="00FD4DA3">
        <w:rPr>
          <w:b/>
          <w:sz w:val="21"/>
          <w:szCs w:val="21"/>
        </w:rPr>
        <w:t xml:space="preserve"> Отделочные работы:</w:t>
      </w:r>
    </w:p>
    <w:p w:rsidR="00243D97" w:rsidRPr="00FD4DA3" w:rsidRDefault="00243D97" w:rsidP="00243D97">
      <w:pPr>
        <w:jc w:val="both"/>
        <w:rPr>
          <w:sz w:val="21"/>
          <w:szCs w:val="21"/>
          <w:u w:val="single"/>
        </w:rPr>
      </w:pPr>
      <w:r w:rsidRPr="00FD4DA3">
        <w:rPr>
          <w:sz w:val="21"/>
          <w:szCs w:val="21"/>
          <w:u w:val="single"/>
        </w:rPr>
        <w:t>Выполняются:</w:t>
      </w:r>
    </w:p>
    <w:p w:rsidR="00243D97" w:rsidRPr="00FD4DA3" w:rsidRDefault="005408C4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 выравнивание и шпат</w:t>
      </w:r>
      <w:r w:rsidR="00243D97" w:rsidRPr="00FD4DA3">
        <w:rPr>
          <w:sz w:val="21"/>
          <w:szCs w:val="21"/>
        </w:rPr>
        <w:t xml:space="preserve">лёвка стен, откосов  и потолков, включая потолки санузлов; 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 штукатурка и шпа</w:t>
      </w:r>
      <w:r w:rsidR="005408C4" w:rsidRPr="00FD4DA3">
        <w:rPr>
          <w:sz w:val="21"/>
          <w:szCs w:val="21"/>
        </w:rPr>
        <w:t>т</w:t>
      </w:r>
      <w:r w:rsidRPr="00FD4DA3">
        <w:rPr>
          <w:sz w:val="21"/>
          <w:szCs w:val="21"/>
        </w:rPr>
        <w:t>лё</w:t>
      </w:r>
      <w:r w:rsidR="005408C4" w:rsidRPr="00FD4DA3">
        <w:rPr>
          <w:sz w:val="21"/>
          <w:szCs w:val="21"/>
        </w:rPr>
        <w:t>вка стен, перегородок и откосов;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установка входн</w:t>
      </w:r>
      <w:r w:rsidR="00620898" w:rsidRPr="00FD4DA3">
        <w:rPr>
          <w:sz w:val="21"/>
          <w:szCs w:val="21"/>
        </w:rPr>
        <w:t>ой</w:t>
      </w:r>
      <w:r w:rsidRPr="00FD4DA3">
        <w:rPr>
          <w:sz w:val="21"/>
          <w:szCs w:val="21"/>
        </w:rPr>
        <w:t xml:space="preserve"> металлическ</w:t>
      </w:r>
      <w:r w:rsidR="00620898" w:rsidRPr="00FD4DA3">
        <w:rPr>
          <w:sz w:val="21"/>
          <w:szCs w:val="21"/>
        </w:rPr>
        <w:t>ой</w:t>
      </w:r>
      <w:r w:rsidRPr="00FD4DA3">
        <w:rPr>
          <w:sz w:val="21"/>
          <w:szCs w:val="21"/>
        </w:rPr>
        <w:t xml:space="preserve"> двер</w:t>
      </w:r>
      <w:r w:rsidR="00620898" w:rsidRPr="00FD4DA3">
        <w:rPr>
          <w:sz w:val="21"/>
          <w:szCs w:val="21"/>
        </w:rPr>
        <w:t>и</w:t>
      </w:r>
      <w:r w:rsidRPr="00FD4DA3">
        <w:rPr>
          <w:sz w:val="21"/>
          <w:szCs w:val="21"/>
        </w:rPr>
        <w:t>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остекление оконных проёмов по проекту с установкой наружных отливов; 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остекление лоджий по проекту с установкой </w:t>
      </w:r>
      <w:proofErr w:type="spellStart"/>
      <w:r w:rsidRPr="00FD4DA3">
        <w:rPr>
          <w:sz w:val="21"/>
          <w:szCs w:val="21"/>
        </w:rPr>
        <w:t>нащельников</w:t>
      </w:r>
      <w:proofErr w:type="spellEnd"/>
      <w:r w:rsidRPr="00FD4DA3">
        <w:rPr>
          <w:sz w:val="21"/>
          <w:szCs w:val="21"/>
        </w:rPr>
        <w:t xml:space="preserve"> с внутренней и наружной стороны;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установка подоконных досок в оконных проёмах;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установка вентиляционных решёток;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стяжки в жилых комнатах, кухнях и прихожих. 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стяжка, гидроизоляцию полов в санузлах;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укладка напольной плитки в санузлах; 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настилка линолеума с установкой плинтусов.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установка межкомнатных и </w:t>
      </w:r>
      <w:proofErr w:type="spellStart"/>
      <w:r w:rsidRPr="00FD4DA3">
        <w:rPr>
          <w:sz w:val="21"/>
          <w:szCs w:val="21"/>
        </w:rPr>
        <w:t>санузловых</w:t>
      </w:r>
      <w:proofErr w:type="spellEnd"/>
      <w:r w:rsidRPr="00FD4DA3">
        <w:rPr>
          <w:sz w:val="21"/>
          <w:szCs w:val="21"/>
        </w:rPr>
        <w:t xml:space="preserve"> дверей  с наличником и фурнитурой;</w:t>
      </w:r>
    </w:p>
    <w:p w:rsidR="00243D97" w:rsidRPr="00FD4DA3" w:rsidRDefault="00243D97" w:rsidP="00243D97">
      <w:pPr>
        <w:jc w:val="both"/>
        <w:rPr>
          <w:sz w:val="21"/>
          <w:szCs w:val="21"/>
        </w:rPr>
      </w:pPr>
      <w:r w:rsidRPr="00FD4DA3">
        <w:rPr>
          <w:sz w:val="21"/>
          <w:szCs w:val="21"/>
        </w:rPr>
        <w:t>- на квартирных окнах, выходящих на лоджию</w:t>
      </w:r>
      <w:r w:rsidR="00620898" w:rsidRPr="00FD4DA3">
        <w:rPr>
          <w:sz w:val="21"/>
          <w:szCs w:val="21"/>
        </w:rPr>
        <w:t>,</w:t>
      </w:r>
      <w:r w:rsidRPr="00FD4DA3">
        <w:rPr>
          <w:sz w:val="21"/>
          <w:szCs w:val="21"/>
        </w:rPr>
        <w:t xml:space="preserve"> </w:t>
      </w:r>
      <w:r w:rsidR="00620898" w:rsidRPr="00FD4DA3">
        <w:rPr>
          <w:sz w:val="21"/>
          <w:szCs w:val="21"/>
        </w:rPr>
        <w:t xml:space="preserve">отлив </w:t>
      </w:r>
      <w:r w:rsidRPr="00FD4DA3">
        <w:rPr>
          <w:sz w:val="21"/>
          <w:szCs w:val="21"/>
        </w:rPr>
        <w:t>из цементного раствора.</w:t>
      </w:r>
    </w:p>
    <w:p w:rsidR="00587501" w:rsidRPr="00FD4DA3" w:rsidRDefault="00243D97" w:rsidP="00243D97">
      <w:pPr>
        <w:tabs>
          <w:tab w:val="left" w:pos="1080"/>
        </w:tabs>
        <w:ind w:firstLine="600"/>
        <w:jc w:val="both"/>
        <w:rPr>
          <w:sz w:val="21"/>
          <w:szCs w:val="21"/>
        </w:rPr>
      </w:pPr>
      <w:r w:rsidRPr="00FD4DA3">
        <w:rPr>
          <w:b/>
          <w:sz w:val="21"/>
          <w:szCs w:val="21"/>
          <w:u w:val="single"/>
        </w:rPr>
        <w:t>Примечание:</w:t>
      </w:r>
      <w:r w:rsidRPr="00FD4DA3">
        <w:rPr>
          <w:sz w:val="21"/>
          <w:szCs w:val="21"/>
        </w:rPr>
        <w:t xml:space="preserve">  Не выполняется: шпаклёвка стен санузлов и  потолков лоджий; стяжка на лоджиях, покраска потолков лоджий, зашивка сантехнических стояков, наклейка обоев, окраска поверхностей стен, потолков, откосов и сантехнических  стояков</w:t>
      </w:r>
      <w:r w:rsidR="00FE220E" w:rsidRPr="00FD4DA3">
        <w:rPr>
          <w:sz w:val="21"/>
          <w:szCs w:val="21"/>
        </w:rPr>
        <w:t>.</w:t>
      </w:r>
    </w:p>
    <w:p w:rsidR="003340C1" w:rsidRPr="00FD4DA3" w:rsidRDefault="003340C1" w:rsidP="00463DB1">
      <w:pPr>
        <w:pStyle w:val="ConsNormal"/>
        <w:numPr>
          <w:ilvl w:val="1"/>
          <w:numId w:val="20"/>
        </w:numPr>
        <w:tabs>
          <w:tab w:val="left" w:pos="1260"/>
        </w:tabs>
        <w:ind w:right="0"/>
        <w:rPr>
          <w:rFonts w:ascii="Times New Roman" w:hAnsi="Times New Roman" w:cs="Times New Roman"/>
          <w:b/>
          <w:bCs/>
          <w:sz w:val="21"/>
          <w:szCs w:val="21"/>
        </w:rPr>
      </w:pPr>
      <w:r w:rsidRPr="00FD4DA3">
        <w:rPr>
          <w:rFonts w:ascii="Times New Roman" w:hAnsi="Times New Roman" w:cs="Times New Roman"/>
          <w:b/>
          <w:bCs/>
          <w:sz w:val="21"/>
          <w:szCs w:val="21"/>
        </w:rPr>
        <w:t>Характеристики Здания:</w:t>
      </w:r>
    </w:p>
    <w:p w:rsidR="00214A8F" w:rsidRPr="00FD4DA3" w:rsidRDefault="00652D78" w:rsidP="00D46D21">
      <w:pPr>
        <w:pStyle w:val="a8"/>
        <w:tabs>
          <w:tab w:val="left" w:pos="1080"/>
        </w:tabs>
        <w:ind w:left="0" w:firstLine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>3.</w:t>
      </w:r>
      <w:r w:rsidR="00463DB1" w:rsidRPr="00FD4DA3">
        <w:rPr>
          <w:sz w:val="21"/>
          <w:szCs w:val="21"/>
        </w:rPr>
        <w:t>3</w:t>
      </w:r>
      <w:r w:rsidRPr="00FD4DA3">
        <w:rPr>
          <w:sz w:val="21"/>
          <w:szCs w:val="21"/>
        </w:rPr>
        <w:t>.1. М</w:t>
      </w:r>
      <w:r w:rsidR="003340C1" w:rsidRPr="00FD4DA3">
        <w:rPr>
          <w:sz w:val="21"/>
          <w:szCs w:val="21"/>
        </w:rPr>
        <w:t xml:space="preserve">атериал наружных стен </w:t>
      </w:r>
      <w:r w:rsidR="003340C1" w:rsidRPr="00FD4DA3">
        <w:rPr>
          <w:b/>
          <w:sz w:val="21"/>
          <w:szCs w:val="21"/>
        </w:rPr>
        <w:t>Здания</w:t>
      </w:r>
      <w:r w:rsidR="003340C1" w:rsidRPr="00FD4DA3">
        <w:rPr>
          <w:sz w:val="21"/>
          <w:szCs w:val="21"/>
        </w:rPr>
        <w:t xml:space="preserve">: </w:t>
      </w:r>
      <w:r w:rsidR="009F7313">
        <w:rPr>
          <w:sz w:val="21"/>
          <w:szCs w:val="21"/>
        </w:rPr>
        <w:t>газосиликатный блок</w:t>
      </w:r>
      <w:r w:rsidR="003340C1" w:rsidRPr="00FD4DA3">
        <w:rPr>
          <w:sz w:val="21"/>
          <w:szCs w:val="21"/>
        </w:rPr>
        <w:t xml:space="preserve"> толщиной </w:t>
      </w:r>
      <w:r w:rsidR="009F7313">
        <w:rPr>
          <w:sz w:val="21"/>
          <w:szCs w:val="21"/>
        </w:rPr>
        <w:t>200</w:t>
      </w:r>
      <w:r w:rsidR="003340C1" w:rsidRPr="00FD4DA3">
        <w:rPr>
          <w:sz w:val="21"/>
          <w:szCs w:val="21"/>
        </w:rPr>
        <w:t xml:space="preserve"> мм</w:t>
      </w:r>
      <w:proofErr w:type="gramStart"/>
      <w:r w:rsidR="003340C1" w:rsidRPr="00FD4DA3">
        <w:rPr>
          <w:sz w:val="21"/>
          <w:szCs w:val="21"/>
        </w:rPr>
        <w:t>.</w:t>
      </w:r>
      <w:proofErr w:type="gramEnd"/>
      <w:r w:rsidR="003340C1" w:rsidRPr="00FD4DA3">
        <w:rPr>
          <w:sz w:val="21"/>
          <w:szCs w:val="21"/>
        </w:rPr>
        <w:t xml:space="preserve"> + </w:t>
      </w:r>
      <w:proofErr w:type="gramStart"/>
      <w:r w:rsidR="003340C1" w:rsidRPr="00FD4DA3">
        <w:rPr>
          <w:sz w:val="21"/>
          <w:szCs w:val="21"/>
        </w:rPr>
        <w:t>у</w:t>
      </w:r>
      <w:proofErr w:type="gramEnd"/>
      <w:r w:rsidR="003340C1" w:rsidRPr="00FD4DA3">
        <w:rPr>
          <w:sz w:val="21"/>
          <w:szCs w:val="21"/>
        </w:rPr>
        <w:t xml:space="preserve">теплитель (плиты минераловатные </w:t>
      </w:r>
      <w:r w:rsidR="009F7313">
        <w:rPr>
          <w:sz w:val="21"/>
          <w:szCs w:val="21"/>
        </w:rPr>
        <w:t>для навесных фасадов толщиной 15</w:t>
      </w:r>
      <w:r w:rsidR="003340C1" w:rsidRPr="00FD4DA3">
        <w:rPr>
          <w:sz w:val="21"/>
          <w:szCs w:val="21"/>
        </w:rPr>
        <w:t>0 мм.) + навесная фасадная вентилируемая с</w:t>
      </w:r>
      <w:r w:rsidR="00214A8F" w:rsidRPr="00FD4DA3">
        <w:rPr>
          <w:sz w:val="21"/>
          <w:szCs w:val="21"/>
        </w:rPr>
        <w:t xml:space="preserve">истема из </w:t>
      </w:r>
      <w:r w:rsidR="009F7313">
        <w:rPr>
          <w:sz w:val="21"/>
          <w:szCs w:val="21"/>
        </w:rPr>
        <w:t>фибро-цементных плит</w:t>
      </w:r>
      <w:r w:rsidR="00214A8F" w:rsidRPr="00FD4DA3">
        <w:rPr>
          <w:sz w:val="21"/>
          <w:szCs w:val="21"/>
        </w:rPr>
        <w:t>;</w:t>
      </w:r>
    </w:p>
    <w:p w:rsidR="003340C1" w:rsidRPr="00FD4DA3" w:rsidRDefault="00652D78" w:rsidP="003340C1">
      <w:pPr>
        <w:pStyle w:val="a8"/>
        <w:tabs>
          <w:tab w:val="left" w:pos="1080"/>
        </w:tabs>
        <w:ind w:left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>3.</w:t>
      </w:r>
      <w:r w:rsidR="00463DB1" w:rsidRPr="00FD4DA3">
        <w:rPr>
          <w:sz w:val="21"/>
          <w:szCs w:val="21"/>
        </w:rPr>
        <w:t>3</w:t>
      </w:r>
      <w:r w:rsidRPr="00FD4DA3">
        <w:rPr>
          <w:sz w:val="21"/>
          <w:szCs w:val="21"/>
        </w:rPr>
        <w:t>.2. М</w:t>
      </w:r>
      <w:r w:rsidR="003340C1" w:rsidRPr="00FD4DA3">
        <w:rPr>
          <w:sz w:val="21"/>
          <w:szCs w:val="21"/>
        </w:rPr>
        <w:t xml:space="preserve">атериал каркаса </w:t>
      </w:r>
      <w:r w:rsidR="003340C1" w:rsidRPr="00FD4DA3">
        <w:rPr>
          <w:b/>
          <w:sz w:val="21"/>
          <w:szCs w:val="21"/>
        </w:rPr>
        <w:t>Здания</w:t>
      </w:r>
      <w:r w:rsidR="003340C1" w:rsidRPr="00FD4DA3">
        <w:rPr>
          <w:sz w:val="21"/>
          <w:szCs w:val="21"/>
        </w:rPr>
        <w:t xml:space="preserve"> – монолитный железобетон;</w:t>
      </w:r>
    </w:p>
    <w:p w:rsidR="003340C1" w:rsidRPr="00FD4DA3" w:rsidRDefault="003340C1" w:rsidP="003340C1">
      <w:pPr>
        <w:pStyle w:val="a8"/>
        <w:tabs>
          <w:tab w:val="left" w:pos="1080"/>
        </w:tabs>
        <w:ind w:left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>3.</w:t>
      </w:r>
      <w:r w:rsidR="00463DB1" w:rsidRPr="00FD4DA3">
        <w:rPr>
          <w:sz w:val="21"/>
          <w:szCs w:val="21"/>
        </w:rPr>
        <w:t>3</w:t>
      </w:r>
      <w:r w:rsidRPr="00FD4DA3">
        <w:rPr>
          <w:sz w:val="21"/>
          <w:szCs w:val="21"/>
        </w:rPr>
        <w:t>.</w:t>
      </w:r>
      <w:r w:rsidR="00214A8F" w:rsidRPr="00FD4DA3">
        <w:rPr>
          <w:sz w:val="21"/>
          <w:szCs w:val="21"/>
        </w:rPr>
        <w:t>3</w:t>
      </w:r>
      <w:r w:rsidR="00652D78" w:rsidRPr="00FD4DA3">
        <w:rPr>
          <w:sz w:val="21"/>
          <w:szCs w:val="21"/>
        </w:rPr>
        <w:t>. М</w:t>
      </w:r>
      <w:r w:rsidRPr="00FD4DA3">
        <w:rPr>
          <w:sz w:val="21"/>
          <w:szCs w:val="21"/>
        </w:rPr>
        <w:t xml:space="preserve">атериал поэтажных перекрытий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>: мо</w:t>
      </w:r>
      <w:r w:rsidR="009F7313">
        <w:rPr>
          <w:sz w:val="21"/>
          <w:szCs w:val="21"/>
        </w:rPr>
        <w:t>нолитный железобетон толщиной 18</w:t>
      </w:r>
      <w:r w:rsidRPr="00FD4DA3">
        <w:rPr>
          <w:sz w:val="21"/>
          <w:szCs w:val="21"/>
        </w:rPr>
        <w:t>0 мм</w:t>
      </w:r>
      <w:proofErr w:type="gramStart"/>
      <w:r w:rsidRPr="00FD4DA3">
        <w:rPr>
          <w:sz w:val="21"/>
          <w:szCs w:val="21"/>
        </w:rPr>
        <w:t>.;</w:t>
      </w:r>
      <w:proofErr w:type="gramEnd"/>
    </w:p>
    <w:p w:rsidR="003340C1" w:rsidRPr="00FD4DA3" w:rsidRDefault="003340C1" w:rsidP="003340C1">
      <w:pPr>
        <w:pStyle w:val="a8"/>
        <w:tabs>
          <w:tab w:val="left" w:pos="1080"/>
        </w:tabs>
        <w:ind w:left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>3.</w:t>
      </w:r>
      <w:r w:rsidR="00463DB1" w:rsidRPr="00FD4DA3">
        <w:rPr>
          <w:sz w:val="21"/>
          <w:szCs w:val="21"/>
        </w:rPr>
        <w:t>3</w:t>
      </w:r>
      <w:r w:rsidRPr="00FD4DA3">
        <w:rPr>
          <w:sz w:val="21"/>
          <w:szCs w:val="21"/>
        </w:rPr>
        <w:t>.</w:t>
      </w:r>
      <w:r w:rsidR="00214A8F" w:rsidRPr="00FD4DA3">
        <w:rPr>
          <w:sz w:val="21"/>
          <w:szCs w:val="21"/>
        </w:rPr>
        <w:t>4</w:t>
      </w:r>
      <w:r w:rsidR="00652D78" w:rsidRPr="00FD4DA3">
        <w:rPr>
          <w:sz w:val="21"/>
          <w:szCs w:val="21"/>
        </w:rPr>
        <w:t>. К</w:t>
      </w:r>
      <w:r w:rsidRPr="00FD4DA3">
        <w:rPr>
          <w:sz w:val="21"/>
          <w:szCs w:val="21"/>
        </w:rPr>
        <w:t xml:space="preserve">ласс </w:t>
      </w:r>
      <w:proofErr w:type="spellStart"/>
      <w:r w:rsidRPr="00FD4DA3">
        <w:rPr>
          <w:sz w:val="21"/>
          <w:szCs w:val="21"/>
        </w:rPr>
        <w:t>энергоэффективности</w:t>
      </w:r>
      <w:proofErr w:type="spellEnd"/>
      <w:r w:rsidRPr="00FD4DA3">
        <w:rPr>
          <w:sz w:val="21"/>
          <w:szCs w:val="21"/>
        </w:rPr>
        <w:t xml:space="preserve">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 xml:space="preserve">: </w:t>
      </w:r>
      <w:r w:rsidRPr="00FD4DA3">
        <w:rPr>
          <w:b/>
          <w:sz w:val="21"/>
          <w:szCs w:val="21"/>
        </w:rPr>
        <w:t xml:space="preserve"> </w:t>
      </w:r>
      <w:r w:rsidR="009F7313">
        <w:rPr>
          <w:sz w:val="21"/>
          <w:szCs w:val="21"/>
        </w:rPr>
        <w:t>А</w:t>
      </w:r>
      <w:r w:rsidRPr="00FD4DA3">
        <w:rPr>
          <w:sz w:val="21"/>
          <w:szCs w:val="21"/>
        </w:rPr>
        <w:t>;</w:t>
      </w:r>
    </w:p>
    <w:p w:rsidR="003340C1" w:rsidRPr="00FD4DA3" w:rsidRDefault="003340C1" w:rsidP="003340C1">
      <w:pPr>
        <w:pStyle w:val="a8"/>
        <w:tabs>
          <w:tab w:val="left" w:pos="1080"/>
        </w:tabs>
        <w:ind w:left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>3.</w:t>
      </w:r>
      <w:r w:rsidR="00463DB1" w:rsidRPr="00FD4DA3">
        <w:rPr>
          <w:sz w:val="21"/>
          <w:szCs w:val="21"/>
        </w:rPr>
        <w:t>3</w:t>
      </w:r>
      <w:r w:rsidRPr="00FD4DA3">
        <w:rPr>
          <w:sz w:val="21"/>
          <w:szCs w:val="21"/>
        </w:rPr>
        <w:t>.</w:t>
      </w:r>
      <w:r w:rsidR="00214A8F" w:rsidRPr="00FD4DA3">
        <w:rPr>
          <w:sz w:val="21"/>
          <w:szCs w:val="21"/>
        </w:rPr>
        <w:t>5</w:t>
      </w:r>
      <w:r w:rsidR="00652D78" w:rsidRPr="00FD4DA3">
        <w:rPr>
          <w:sz w:val="21"/>
          <w:szCs w:val="21"/>
        </w:rPr>
        <w:t>. С</w:t>
      </w:r>
      <w:r w:rsidRPr="00FD4DA3">
        <w:rPr>
          <w:sz w:val="21"/>
          <w:szCs w:val="21"/>
        </w:rPr>
        <w:t xml:space="preserve">ейсмостойкость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 xml:space="preserve">: </w:t>
      </w:r>
      <w:r w:rsidR="0081552E" w:rsidRPr="00FD4DA3">
        <w:rPr>
          <w:sz w:val="21"/>
          <w:szCs w:val="21"/>
        </w:rPr>
        <w:t xml:space="preserve"> По проекту </w:t>
      </w:r>
      <w:r w:rsidRPr="00FD4DA3">
        <w:rPr>
          <w:sz w:val="21"/>
          <w:szCs w:val="21"/>
        </w:rPr>
        <w:t>не требуется.</w:t>
      </w:r>
    </w:p>
    <w:p w:rsidR="00587501" w:rsidRPr="00FD4DA3" w:rsidRDefault="00587501" w:rsidP="00F00D53">
      <w:pPr>
        <w:pStyle w:val="ConsNormal"/>
        <w:tabs>
          <w:tab w:val="left" w:pos="1260"/>
        </w:tabs>
        <w:ind w:right="0"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587501" w:rsidRPr="00FD4DA3" w:rsidRDefault="00587501" w:rsidP="00463DB1">
      <w:pPr>
        <w:pStyle w:val="ConsNormal"/>
        <w:numPr>
          <w:ilvl w:val="0"/>
          <w:numId w:val="20"/>
        </w:numPr>
        <w:tabs>
          <w:tab w:val="left" w:pos="1260"/>
        </w:tabs>
        <w:ind w:left="0" w:right="0" w:firstLine="39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D4DA3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</w:t>
      </w:r>
    </w:p>
    <w:p w:rsidR="00587501" w:rsidRPr="00FD4DA3" w:rsidRDefault="00587501" w:rsidP="00281A43">
      <w:pPr>
        <w:pStyle w:val="ConsNormal"/>
        <w:numPr>
          <w:ilvl w:val="1"/>
          <w:numId w:val="2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 xml:space="preserve"> Застройщик: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Pr="00FD4DA3">
        <w:rPr>
          <w:rFonts w:ascii="Times New Roman" w:hAnsi="Times New Roman" w:cs="Times New Roman"/>
          <w:sz w:val="21"/>
          <w:szCs w:val="21"/>
        </w:rPr>
        <w:t xml:space="preserve">привлекает денежные средства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Дольщика </w:t>
      </w:r>
      <w:r w:rsidRPr="00FD4DA3">
        <w:rPr>
          <w:rFonts w:ascii="Times New Roman" w:hAnsi="Times New Roman" w:cs="Times New Roman"/>
          <w:sz w:val="21"/>
          <w:szCs w:val="21"/>
        </w:rPr>
        <w:t xml:space="preserve">в объеме, установленном настоящим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Договором;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гарантирует, что на момент подписания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Договора </w:t>
      </w:r>
      <w:r w:rsidRPr="00FD4DA3">
        <w:rPr>
          <w:rFonts w:ascii="Times New Roman" w:hAnsi="Times New Roman" w:cs="Times New Roman"/>
          <w:sz w:val="21"/>
          <w:szCs w:val="21"/>
        </w:rPr>
        <w:t xml:space="preserve">у </w:t>
      </w:r>
      <w:r w:rsidRPr="00FD4DA3">
        <w:rPr>
          <w:rFonts w:ascii="Times New Roman" w:hAnsi="Times New Roman" w:cs="Times New Roman"/>
          <w:b/>
          <w:bCs/>
          <w:sz w:val="21"/>
          <w:szCs w:val="21"/>
        </w:rPr>
        <w:t>Застройщика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отсутствуют обязательства по передаче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Квартиры </w:t>
      </w:r>
      <w:r w:rsidRPr="00FD4DA3">
        <w:rPr>
          <w:rFonts w:ascii="Times New Roman" w:hAnsi="Times New Roman" w:cs="Times New Roman"/>
          <w:sz w:val="21"/>
          <w:szCs w:val="21"/>
        </w:rPr>
        <w:t>третьим лицам;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сообщает по требованию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всю имеющуюся у него информацию о ходе строительства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>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обеспечивает получение технической и проектно-разрешительной документации, необходимой для строительства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>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за счет собственных и привлеченных средств обеспечивает строительство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Здания </w:t>
      </w:r>
      <w:r w:rsidRPr="00FD4DA3">
        <w:rPr>
          <w:rFonts w:ascii="Times New Roman" w:hAnsi="Times New Roman" w:cs="Times New Roman"/>
          <w:sz w:val="21"/>
          <w:szCs w:val="21"/>
        </w:rPr>
        <w:t>в точном соответствии с проектно - сметной документацией и в установленные сроки;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lastRenderedPageBreak/>
        <w:t xml:space="preserve">- не позднее срока, предусмотренного настоящим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Договором,</w:t>
      </w:r>
      <w:r w:rsidRPr="00FD4DA3">
        <w:rPr>
          <w:rFonts w:ascii="Times New Roman" w:hAnsi="Times New Roman" w:cs="Times New Roman"/>
          <w:sz w:val="21"/>
          <w:szCs w:val="21"/>
        </w:rPr>
        <w:t xml:space="preserve"> передаёт </w:t>
      </w:r>
      <w:r w:rsidRPr="00FD4DA3">
        <w:rPr>
          <w:rFonts w:ascii="Times New Roman" w:hAnsi="Times New Roman" w:cs="Times New Roman"/>
          <w:b/>
          <w:sz w:val="21"/>
          <w:szCs w:val="21"/>
        </w:rPr>
        <w:t>Квартиру Дольщику;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передает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по его требованию имеющиеся у </w:t>
      </w:r>
      <w:r w:rsidRPr="00FD4DA3">
        <w:rPr>
          <w:rFonts w:ascii="Times New Roman" w:hAnsi="Times New Roman" w:cs="Times New Roman"/>
          <w:b/>
          <w:bCs/>
          <w:sz w:val="21"/>
          <w:szCs w:val="21"/>
        </w:rPr>
        <w:t>Застройщика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документы, необходимые для регистрации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и права собственности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на </w:t>
      </w:r>
      <w:r w:rsidRPr="00FD4DA3">
        <w:rPr>
          <w:rFonts w:ascii="Times New Roman" w:hAnsi="Times New Roman" w:cs="Times New Roman"/>
          <w:b/>
          <w:sz w:val="21"/>
          <w:szCs w:val="21"/>
        </w:rPr>
        <w:t>Квартиру;</w:t>
      </w:r>
    </w:p>
    <w:p w:rsidR="00587501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в случаях, предусмотренных настоящим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Договором,</w:t>
      </w:r>
      <w:r w:rsidRPr="00FD4DA3">
        <w:rPr>
          <w:rFonts w:ascii="Times New Roman" w:hAnsi="Times New Roman" w:cs="Times New Roman"/>
          <w:sz w:val="21"/>
          <w:szCs w:val="21"/>
        </w:rPr>
        <w:t xml:space="preserve"> уведомляет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Дольщика </w:t>
      </w:r>
      <w:r w:rsidRPr="00FD4DA3">
        <w:rPr>
          <w:rFonts w:ascii="Times New Roman" w:hAnsi="Times New Roman" w:cs="Times New Roman"/>
          <w:sz w:val="21"/>
          <w:szCs w:val="21"/>
        </w:rPr>
        <w:t xml:space="preserve">о необходимости и сроках выполнения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Дольщиком</w:t>
      </w:r>
      <w:r w:rsidRPr="00FD4DA3">
        <w:rPr>
          <w:rFonts w:ascii="Times New Roman" w:hAnsi="Times New Roman" w:cs="Times New Roman"/>
          <w:sz w:val="21"/>
          <w:szCs w:val="21"/>
        </w:rPr>
        <w:t xml:space="preserve"> условий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Договора;</w:t>
      </w:r>
    </w:p>
    <w:p w:rsidR="00587501" w:rsidRPr="00FD4DA3" w:rsidRDefault="00B337F2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>-</w:t>
      </w:r>
      <w:r w:rsidR="00C41518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587501" w:rsidRPr="00FD4DA3">
        <w:rPr>
          <w:rFonts w:ascii="Times New Roman" w:hAnsi="Times New Roman" w:cs="Times New Roman"/>
          <w:sz w:val="21"/>
          <w:szCs w:val="21"/>
        </w:rPr>
        <w:t>в случае</w:t>
      </w:r>
      <w:proofErr w:type="gramStart"/>
      <w:r w:rsidR="00587501" w:rsidRPr="00FD4DA3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если строительство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не может быть завершено в установленный срок в связи с чем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Квартира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не может быть передана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Дольщику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в срок, ука</w:t>
      </w:r>
      <w:r w:rsidR="00CA7F6A" w:rsidRPr="00FD4DA3">
        <w:rPr>
          <w:rFonts w:ascii="Times New Roman" w:hAnsi="Times New Roman" w:cs="Times New Roman"/>
          <w:sz w:val="21"/>
          <w:szCs w:val="21"/>
        </w:rPr>
        <w:t>занный в п. 2.3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настоящего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Договора,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587501" w:rsidRPr="00FD4DA3">
        <w:rPr>
          <w:rFonts w:ascii="Times New Roman" w:hAnsi="Times New Roman" w:cs="Times New Roman"/>
          <w:b/>
          <w:bCs/>
          <w:sz w:val="21"/>
          <w:szCs w:val="21"/>
        </w:rPr>
        <w:t>Застройщик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не позднее, чем за два месяца до истечения указанного срока направляет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Дольщик</w:t>
      </w:r>
      <w:r w:rsidR="00587501" w:rsidRPr="00FD4DA3">
        <w:rPr>
          <w:rFonts w:ascii="Times New Roman" w:hAnsi="Times New Roman" w:cs="Times New Roman"/>
          <w:b/>
          <w:bCs/>
          <w:sz w:val="21"/>
          <w:szCs w:val="21"/>
        </w:rPr>
        <w:t xml:space="preserve">у 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соответствующую информацию и предложение об изменении настоящего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Договора;</w:t>
      </w:r>
    </w:p>
    <w:p w:rsidR="004C29D8" w:rsidRPr="00FD4DA3" w:rsidRDefault="00587501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- выполняет иные обязанности и имеет иные права, предусмотренные настоящим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Договором</w:t>
      </w:r>
      <w:r w:rsidRPr="00FD4DA3">
        <w:rPr>
          <w:rFonts w:ascii="Times New Roman" w:hAnsi="Times New Roman" w:cs="Times New Roman"/>
          <w:sz w:val="21"/>
          <w:szCs w:val="21"/>
        </w:rPr>
        <w:t xml:space="preserve"> и действующим законодательством.</w:t>
      </w:r>
    </w:p>
    <w:p w:rsidR="00587501" w:rsidRPr="00FD4DA3" w:rsidRDefault="00587501" w:rsidP="00281A43">
      <w:pPr>
        <w:pStyle w:val="ConsNormal"/>
        <w:numPr>
          <w:ilvl w:val="1"/>
          <w:numId w:val="21"/>
        </w:numPr>
        <w:tabs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 xml:space="preserve">  Дольщик</w:t>
      </w:r>
      <w:r w:rsidRPr="00FD4DA3">
        <w:rPr>
          <w:rFonts w:ascii="Times New Roman" w:hAnsi="Times New Roman" w:cs="Times New Roman"/>
          <w:sz w:val="21"/>
          <w:szCs w:val="21"/>
        </w:rPr>
        <w:t>:</w:t>
      </w:r>
    </w:p>
    <w:p w:rsidR="00587501" w:rsidRPr="00FD4DA3" w:rsidRDefault="006D52BC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>В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сроки и на условиях настоящего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уплачивает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 xml:space="preserve">Застройщику 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цену настоящего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 xml:space="preserve">Договора; </w:t>
      </w:r>
    </w:p>
    <w:p w:rsidR="00587501" w:rsidRPr="00B7755B" w:rsidRDefault="006D52BC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>Р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егистрирует настоящий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Договор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A20897" w:rsidRPr="00FD4DA3">
        <w:rPr>
          <w:rFonts w:ascii="Times New Roman" w:hAnsi="Times New Roman" w:cs="Times New Roman"/>
          <w:sz w:val="21"/>
          <w:szCs w:val="21"/>
        </w:rPr>
        <w:t>в течение</w:t>
      </w:r>
      <w:r w:rsidR="00E73D05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F52BF7" w:rsidRPr="00FD4DA3">
        <w:rPr>
          <w:rFonts w:ascii="Times New Roman" w:hAnsi="Times New Roman" w:cs="Times New Roman"/>
          <w:sz w:val="21"/>
          <w:szCs w:val="21"/>
        </w:rPr>
        <w:t>15 рабочих</w:t>
      </w:r>
      <w:r w:rsidR="00E73D05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0E1D2D" w:rsidRPr="00FD4DA3">
        <w:rPr>
          <w:rFonts w:ascii="Times New Roman" w:hAnsi="Times New Roman" w:cs="Times New Roman"/>
          <w:sz w:val="21"/>
          <w:szCs w:val="21"/>
        </w:rPr>
        <w:t xml:space="preserve"> дней</w:t>
      </w:r>
      <w:r w:rsidR="00CF6953" w:rsidRPr="00FD4DA3">
        <w:rPr>
          <w:rFonts w:ascii="Times New Roman" w:hAnsi="Times New Roman" w:cs="Times New Roman"/>
          <w:sz w:val="21"/>
          <w:szCs w:val="21"/>
        </w:rPr>
        <w:t xml:space="preserve"> с момента его подписания </w:t>
      </w:r>
      <w:r w:rsidR="00CF6953" w:rsidRPr="00FD4DA3">
        <w:rPr>
          <w:rFonts w:ascii="Times New Roman" w:hAnsi="Times New Roman" w:cs="Times New Roman"/>
          <w:b/>
          <w:sz w:val="21"/>
          <w:szCs w:val="21"/>
        </w:rPr>
        <w:t>Сторонами</w:t>
      </w:r>
      <w:r w:rsidR="000E1D2D" w:rsidRPr="00FD4DA3">
        <w:rPr>
          <w:rFonts w:ascii="Times New Roman" w:hAnsi="Times New Roman" w:cs="Times New Roman"/>
          <w:b/>
          <w:sz w:val="21"/>
          <w:szCs w:val="21"/>
        </w:rPr>
        <w:t>,</w:t>
      </w:r>
      <w:r w:rsidR="000E1D2D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в установленном законом </w:t>
      </w:r>
      <w:r w:rsidR="00587501" w:rsidRPr="00B7755B">
        <w:rPr>
          <w:rFonts w:ascii="Times New Roman" w:hAnsi="Times New Roman" w:cs="Times New Roman"/>
          <w:sz w:val="21"/>
          <w:szCs w:val="21"/>
        </w:rPr>
        <w:t>порядке;</w:t>
      </w:r>
    </w:p>
    <w:p w:rsidR="00587501" w:rsidRPr="00B7755B" w:rsidRDefault="006D52BC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B7755B">
        <w:rPr>
          <w:rFonts w:ascii="Times New Roman" w:hAnsi="Times New Roman" w:cs="Times New Roman"/>
          <w:sz w:val="21"/>
          <w:szCs w:val="21"/>
        </w:rPr>
        <w:t>П</w:t>
      </w:r>
      <w:r w:rsidR="00587501" w:rsidRPr="00B7755B">
        <w:rPr>
          <w:rFonts w:ascii="Times New Roman" w:hAnsi="Times New Roman" w:cs="Times New Roman"/>
          <w:sz w:val="21"/>
          <w:szCs w:val="21"/>
        </w:rPr>
        <w:t xml:space="preserve">ринимает </w:t>
      </w:r>
      <w:r w:rsidR="00587501" w:rsidRPr="00B7755B">
        <w:rPr>
          <w:rFonts w:ascii="Times New Roman" w:hAnsi="Times New Roman" w:cs="Times New Roman"/>
          <w:b/>
          <w:sz w:val="21"/>
          <w:szCs w:val="21"/>
        </w:rPr>
        <w:t>Квартиру</w:t>
      </w:r>
      <w:r w:rsidR="00587501" w:rsidRPr="00B7755B">
        <w:rPr>
          <w:rFonts w:ascii="Times New Roman" w:hAnsi="Times New Roman" w:cs="Times New Roman"/>
          <w:sz w:val="21"/>
          <w:szCs w:val="21"/>
        </w:rPr>
        <w:t xml:space="preserve"> от </w:t>
      </w:r>
      <w:r w:rsidR="00587501" w:rsidRPr="00B7755B">
        <w:rPr>
          <w:rFonts w:ascii="Times New Roman" w:hAnsi="Times New Roman" w:cs="Times New Roman"/>
          <w:b/>
          <w:sz w:val="21"/>
          <w:szCs w:val="21"/>
        </w:rPr>
        <w:t>Застройщика</w:t>
      </w:r>
      <w:r w:rsidR="00587501" w:rsidRPr="00B7755B">
        <w:rPr>
          <w:rFonts w:ascii="Times New Roman" w:hAnsi="Times New Roman" w:cs="Times New Roman"/>
          <w:sz w:val="21"/>
          <w:szCs w:val="21"/>
        </w:rPr>
        <w:t xml:space="preserve"> в соответствии с условиями настоящего </w:t>
      </w:r>
      <w:r w:rsidR="00587501" w:rsidRPr="00B7755B">
        <w:rPr>
          <w:rFonts w:ascii="Times New Roman" w:hAnsi="Times New Roman" w:cs="Times New Roman"/>
          <w:b/>
          <w:sz w:val="21"/>
          <w:szCs w:val="21"/>
        </w:rPr>
        <w:t>Договора;</w:t>
      </w:r>
    </w:p>
    <w:p w:rsidR="000E1D2D" w:rsidRPr="00B7755B" w:rsidRDefault="00AE34B7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B7755B">
        <w:rPr>
          <w:rFonts w:ascii="Times New Roman" w:hAnsi="Times New Roman" w:cs="Times New Roman"/>
          <w:sz w:val="21"/>
          <w:szCs w:val="21"/>
        </w:rPr>
        <w:t>О</w:t>
      </w:r>
      <w:r w:rsidRPr="00B7755B">
        <w:rPr>
          <w:rFonts w:ascii="Times New Roman" w:hAnsi="Times New Roman" w:cs="Times New Roman"/>
          <w:spacing w:val="-5"/>
          <w:sz w:val="21"/>
          <w:szCs w:val="21"/>
        </w:rPr>
        <w:t xml:space="preserve">бязан </w:t>
      </w:r>
      <w:r w:rsidRPr="00B7755B">
        <w:rPr>
          <w:rFonts w:ascii="Times New Roman" w:hAnsi="Times New Roman" w:cs="Times New Roman"/>
          <w:sz w:val="21"/>
          <w:szCs w:val="21"/>
        </w:rPr>
        <w:t xml:space="preserve">заключить договор на техническое обслуживание дома с организацией принявшей дом в эксплуатацию и оформить членство в товариществе собственников жилья (в случае создания такового), оплачивать коммунальные платежи по техническому обслуживанию </w:t>
      </w:r>
      <w:r w:rsidRPr="00B7755B">
        <w:rPr>
          <w:rFonts w:ascii="Times New Roman" w:hAnsi="Times New Roman" w:cs="Times New Roman"/>
          <w:b/>
          <w:sz w:val="21"/>
          <w:szCs w:val="21"/>
        </w:rPr>
        <w:t xml:space="preserve">Здания </w:t>
      </w:r>
      <w:r w:rsidRPr="00B7755B">
        <w:rPr>
          <w:rFonts w:ascii="Times New Roman" w:hAnsi="Times New Roman" w:cs="Times New Roman"/>
          <w:sz w:val="21"/>
          <w:szCs w:val="21"/>
        </w:rPr>
        <w:t xml:space="preserve">и придомовой территории </w:t>
      </w:r>
      <w:proofErr w:type="gramStart"/>
      <w:r w:rsidRPr="00B7755B">
        <w:rPr>
          <w:rFonts w:ascii="Times New Roman" w:hAnsi="Times New Roman" w:cs="Times New Roman"/>
          <w:sz w:val="21"/>
          <w:szCs w:val="21"/>
        </w:rPr>
        <w:t>с даты подписания</w:t>
      </w:r>
      <w:proofErr w:type="gramEnd"/>
      <w:r w:rsidRPr="00B7755B">
        <w:rPr>
          <w:rFonts w:ascii="Times New Roman" w:hAnsi="Times New Roman" w:cs="Times New Roman"/>
          <w:sz w:val="21"/>
          <w:szCs w:val="21"/>
        </w:rPr>
        <w:t xml:space="preserve"> Акта передачи </w:t>
      </w:r>
      <w:r w:rsidRPr="00B7755B">
        <w:rPr>
          <w:rFonts w:ascii="Times New Roman" w:hAnsi="Times New Roman" w:cs="Times New Roman"/>
          <w:b/>
          <w:sz w:val="21"/>
          <w:szCs w:val="21"/>
        </w:rPr>
        <w:t>Квартиры</w:t>
      </w:r>
      <w:r w:rsidR="00587501" w:rsidRPr="00B7755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87501" w:rsidRPr="00FD4DA3" w:rsidRDefault="006D52BC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B7755B">
        <w:rPr>
          <w:rFonts w:ascii="Times New Roman" w:hAnsi="Times New Roman" w:cs="Times New Roman"/>
          <w:spacing w:val="2"/>
          <w:sz w:val="21"/>
          <w:szCs w:val="21"/>
        </w:rPr>
        <w:t>О</w:t>
      </w:r>
      <w:r w:rsidR="00587501" w:rsidRPr="00B7755B">
        <w:rPr>
          <w:rFonts w:ascii="Times New Roman" w:hAnsi="Times New Roman" w:cs="Times New Roman"/>
          <w:spacing w:val="2"/>
          <w:sz w:val="21"/>
          <w:szCs w:val="21"/>
        </w:rPr>
        <w:t xml:space="preserve">бязуется не производить перепланировку </w:t>
      </w:r>
      <w:r w:rsidR="00587501" w:rsidRPr="00B7755B">
        <w:rPr>
          <w:rFonts w:ascii="Times New Roman" w:hAnsi="Times New Roman" w:cs="Times New Roman"/>
          <w:b/>
          <w:spacing w:val="2"/>
          <w:sz w:val="21"/>
          <w:szCs w:val="21"/>
        </w:rPr>
        <w:t>Квартиры</w:t>
      </w:r>
      <w:r w:rsidR="00587501" w:rsidRPr="00B7755B">
        <w:rPr>
          <w:rFonts w:ascii="Times New Roman" w:hAnsi="Times New Roman" w:cs="Times New Roman"/>
          <w:spacing w:val="2"/>
          <w:sz w:val="21"/>
          <w:szCs w:val="21"/>
        </w:rPr>
        <w:t xml:space="preserve"> (в т.ч. установку перегородок, не предусмотренных проектной</w:t>
      </w:r>
      <w:r w:rsidR="00587501" w:rsidRPr="00FD4DA3">
        <w:rPr>
          <w:rFonts w:ascii="Times New Roman" w:hAnsi="Times New Roman" w:cs="Times New Roman"/>
          <w:spacing w:val="2"/>
          <w:sz w:val="21"/>
          <w:szCs w:val="21"/>
        </w:rPr>
        <w:t xml:space="preserve"> документацией) без получения всех предусмотренных действующим законодательством </w:t>
      </w:r>
      <w:r w:rsidR="00587501" w:rsidRPr="00FD4DA3">
        <w:rPr>
          <w:rFonts w:ascii="Times New Roman" w:hAnsi="Times New Roman" w:cs="Times New Roman"/>
          <w:sz w:val="21"/>
          <w:szCs w:val="21"/>
        </w:rPr>
        <w:t>разрешений и согласований.</w:t>
      </w:r>
    </w:p>
    <w:p w:rsidR="00587501" w:rsidRPr="00FD4DA3" w:rsidRDefault="006D52BC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D4DA3">
        <w:rPr>
          <w:rFonts w:ascii="Times New Roman" w:hAnsi="Times New Roman" w:cs="Times New Roman"/>
          <w:sz w:val="21"/>
          <w:szCs w:val="21"/>
        </w:rPr>
        <w:t>О</w:t>
      </w:r>
      <w:r w:rsidR="00587501" w:rsidRPr="00FD4DA3">
        <w:rPr>
          <w:rFonts w:ascii="Times New Roman" w:hAnsi="Times New Roman" w:cs="Times New Roman"/>
          <w:sz w:val="21"/>
          <w:szCs w:val="21"/>
        </w:rPr>
        <w:t>бязан</w:t>
      </w:r>
      <w:proofErr w:type="gramEnd"/>
      <w:r w:rsidR="00587501" w:rsidRPr="00FD4DA3">
        <w:rPr>
          <w:rFonts w:ascii="Times New Roman" w:hAnsi="Times New Roman" w:cs="Times New Roman"/>
          <w:sz w:val="21"/>
          <w:szCs w:val="21"/>
        </w:rPr>
        <w:t xml:space="preserve"> уведомить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 xml:space="preserve">Застройщика 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об изменении места жительства, фамилии, имени, удостоверения личности, телефона и другой информации, способной повлиять на выполнение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Сторонами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обязательств по настоящему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 xml:space="preserve"> Договору.</w:t>
      </w:r>
    </w:p>
    <w:p w:rsidR="00587501" w:rsidRPr="00FD4DA3" w:rsidRDefault="006D52BC" w:rsidP="00281A43">
      <w:pPr>
        <w:pStyle w:val="ConsNormal"/>
        <w:numPr>
          <w:ilvl w:val="2"/>
          <w:numId w:val="21"/>
        </w:numPr>
        <w:tabs>
          <w:tab w:val="left" w:pos="1080"/>
          <w:tab w:val="left" w:pos="1260"/>
        </w:tabs>
        <w:ind w:left="0" w:right="0" w:firstLine="60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>В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ыполняет иные обязанности и имеет иные права, предусмотренные настоящим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Договором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и действующим законодательством.</w:t>
      </w:r>
    </w:p>
    <w:p w:rsidR="00587501" w:rsidRPr="00FD4DA3" w:rsidRDefault="00587501" w:rsidP="00F00D53">
      <w:pPr>
        <w:pStyle w:val="ConsNormal"/>
        <w:tabs>
          <w:tab w:val="left" w:pos="1260"/>
        </w:tabs>
        <w:ind w:right="0" w:firstLine="0"/>
        <w:rPr>
          <w:rFonts w:ascii="Times New Roman" w:hAnsi="Times New Roman" w:cs="Times New Roman"/>
          <w:b/>
          <w:sz w:val="21"/>
          <w:szCs w:val="21"/>
        </w:rPr>
      </w:pPr>
    </w:p>
    <w:p w:rsidR="00587501" w:rsidRPr="00FD4DA3" w:rsidRDefault="00587501" w:rsidP="00281A43">
      <w:pPr>
        <w:pStyle w:val="ConsNormal"/>
        <w:numPr>
          <w:ilvl w:val="0"/>
          <w:numId w:val="21"/>
        </w:numPr>
        <w:tabs>
          <w:tab w:val="left" w:pos="1260"/>
        </w:tabs>
        <w:ind w:left="0" w:right="0" w:firstLine="39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>ЦЕНА ДОГОВОРА И ПОРЯДОК РАСЧЕТОВ МЕЖДУ СТОРОНАМИ</w:t>
      </w:r>
    </w:p>
    <w:p w:rsidR="00587501" w:rsidRPr="00FD4DA3" w:rsidRDefault="00587501" w:rsidP="00281A43">
      <w:pPr>
        <w:pStyle w:val="ConsNormal"/>
        <w:numPr>
          <w:ilvl w:val="1"/>
          <w:numId w:val="21"/>
        </w:numPr>
        <w:tabs>
          <w:tab w:val="left" w:pos="1260"/>
        </w:tabs>
        <w:ind w:left="0" w:right="0" w:firstLine="600"/>
        <w:jc w:val="both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Дольщик </w:t>
      </w:r>
      <w:r w:rsidRPr="00FD4DA3">
        <w:rPr>
          <w:rFonts w:ascii="Times New Roman" w:hAnsi="Times New Roman" w:cs="Times New Roman"/>
          <w:sz w:val="21"/>
          <w:szCs w:val="21"/>
        </w:rPr>
        <w:t xml:space="preserve">осуществляет уплату цены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путем внесения соответствующей суммы денежных </w:t>
      </w:r>
      <w:r w:rsidRPr="00FD4DA3">
        <w:rPr>
          <w:rFonts w:ascii="Times New Roman" w:hAnsi="Times New Roman" w:cs="Times New Roman"/>
          <w:spacing w:val="2"/>
          <w:sz w:val="21"/>
          <w:szCs w:val="21"/>
        </w:rPr>
        <w:t xml:space="preserve">средств на расчетный счет </w:t>
      </w:r>
      <w:r w:rsidRPr="00FD4DA3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Застройщика. 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Цена Договора 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>составляет</w:t>
      </w:r>
      <w:proofErr w:type="gramStart"/>
      <w:r w:rsidR="00AD5BCC" w:rsidRPr="00FD4DA3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______  (____________) </w:t>
      </w:r>
      <w:proofErr w:type="gramEnd"/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>рублей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 ___ </w:t>
      </w:r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>копеек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 xml:space="preserve">исходя из произведения цены одного квадратного метра </w:t>
      </w:r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>Проектной о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>бщей приведенной площади Квартиры _______ (________</w:t>
      </w:r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>) рублей ____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 xml:space="preserve">копеек 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>и</w:t>
      </w:r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 xml:space="preserve"> Проектной о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бщей приведенной площади Квартиры, 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>вносится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 Дольщиком 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>на расчетный счет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 xml:space="preserve"> Застройщика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 xml:space="preserve">. Данная сумма НДС не облагается. Цена одного квадратного метра  </w:t>
      </w:r>
      <w:r w:rsidR="00AD5BCC" w:rsidRPr="00FD4DA3">
        <w:rPr>
          <w:rFonts w:ascii="Times New Roman" w:hAnsi="Times New Roman" w:cs="Times New Roman"/>
          <w:b/>
          <w:bCs/>
          <w:sz w:val="21"/>
          <w:szCs w:val="21"/>
        </w:rPr>
        <w:t>Проектной о</w:t>
      </w:r>
      <w:r w:rsidR="00AD5BCC" w:rsidRPr="00FD4DA3">
        <w:rPr>
          <w:rFonts w:ascii="Times New Roman" w:hAnsi="Times New Roman" w:cs="Times New Roman"/>
          <w:b/>
          <w:sz w:val="21"/>
          <w:szCs w:val="21"/>
        </w:rPr>
        <w:t>бщей приведенной площади Квартиры</w:t>
      </w:r>
      <w:r w:rsidR="00AD5BCC" w:rsidRPr="00FD4DA3">
        <w:rPr>
          <w:rFonts w:ascii="Times New Roman" w:hAnsi="Times New Roman" w:cs="Times New Roman"/>
          <w:bCs/>
          <w:sz w:val="21"/>
          <w:szCs w:val="21"/>
        </w:rPr>
        <w:t xml:space="preserve"> является окончательной и изменению не подлежит.</w:t>
      </w:r>
    </w:p>
    <w:p w:rsidR="00AD5BCC" w:rsidRPr="00FD4DA3" w:rsidRDefault="00AD5BCC" w:rsidP="00281A43">
      <w:pPr>
        <w:pStyle w:val="ConsNormal"/>
        <w:numPr>
          <w:ilvl w:val="1"/>
          <w:numId w:val="21"/>
        </w:numPr>
        <w:tabs>
          <w:tab w:val="left" w:pos="1260"/>
        </w:tabs>
        <w:ind w:left="0" w:right="0" w:firstLine="600"/>
        <w:jc w:val="both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Оплата 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Дольщиком</w:t>
      </w:r>
      <w:r w:rsidRPr="00FD4DA3">
        <w:rPr>
          <w:rFonts w:ascii="Times New Roman" w:hAnsi="Times New Roman" w:cs="Times New Roman"/>
          <w:sz w:val="21"/>
          <w:szCs w:val="21"/>
        </w:rPr>
        <w:t xml:space="preserve"> цены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осуществляется путем внесения денежных средств на расчетный счет </w:t>
      </w:r>
      <w:r w:rsidRPr="00FD4DA3">
        <w:rPr>
          <w:rFonts w:ascii="Times New Roman" w:hAnsi="Times New Roman" w:cs="Times New Roman"/>
          <w:b/>
          <w:sz w:val="21"/>
          <w:szCs w:val="21"/>
        </w:rPr>
        <w:t>Застройщика</w:t>
      </w:r>
      <w:r w:rsidRPr="00FD4DA3">
        <w:rPr>
          <w:rFonts w:ascii="Times New Roman" w:hAnsi="Times New Roman" w:cs="Times New Roman"/>
          <w:sz w:val="21"/>
          <w:szCs w:val="21"/>
        </w:rPr>
        <w:t>, платежным документом с указанием назначения платежа:</w:t>
      </w:r>
    </w:p>
    <w:p w:rsidR="00AD5BCC" w:rsidRPr="00FD4DA3" w:rsidRDefault="00AD5BCC" w:rsidP="00AD5BCC">
      <w:pPr>
        <w:pStyle w:val="ConsNormal"/>
        <w:numPr>
          <w:ilvl w:val="2"/>
          <w:numId w:val="21"/>
        </w:numPr>
        <w:tabs>
          <w:tab w:val="left" w:pos="1260"/>
        </w:tabs>
        <w:ind w:left="0" w:right="0" w:firstLine="1440"/>
        <w:jc w:val="both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>Сумма в размере</w:t>
      </w:r>
      <w:proofErr w:type="gramStart"/>
      <w:r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b/>
          <w:sz w:val="21"/>
          <w:szCs w:val="21"/>
        </w:rPr>
        <w:t>_________</w:t>
      </w:r>
      <w:r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b/>
          <w:bCs/>
          <w:sz w:val="21"/>
          <w:szCs w:val="21"/>
        </w:rPr>
        <w:t>(_________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) </w:t>
      </w:r>
      <w:proofErr w:type="gramEnd"/>
      <w:r w:rsidRPr="00FD4DA3">
        <w:rPr>
          <w:rFonts w:ascii="Times New Roman" w:hAnsi="Times New Roman" w:cs="Times New Roman"/>
          <w:bCs/>
          <w:sz w:val="21"/>
          <w:szCs w:val="21"/>
        </w:rPr>
        <w:t>рублей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____ </w:t>
      </w:r>
      <w:r w:rsidRPr="00FD4DA3">
        <w:rPr>
          <w:rFonts w:ascii="Times New Roman" w:hAnsi="Times New Roman" w:cs="Times New Roman"/>
          <w:bCs/>
          <w:sz w:val="21"/>
          <w:szCs w:val="21"/>
        </w:rPr>
        <w:t>копеек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вносится в течение 10 банковских дней после государственной регистрации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>;</w:t>
      </w:r>
    </w:p>
    <w:p w:rsidR="00AD5BCC" w:rsidRPr="00FD4DA3" w:rsidRDefault="00AD5BCC" w:rsidP="00AD5BCC">
      <w:pPr>
        <w:pStyle w:val="ConsNormal"/>
        <w:numPr>
          <w:ilvl w:val="2"/>
          <w:numId w:val="21"/>
        </w:numPr>
        <w:tabs>
          <w:tab w:val="left" w:pos="1260"/>
        </w:tabs>
        <w:ind w:left="0" w:right="0" w:firstLine="1440"/>
        <w:jc w:val="both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Сумма в размере </w:t>
      </w:r>
      <w:r w:rsidRPr="00FD4DA3">
        <w:rPr>
          <w:rFonts w:ascii="Times New Roman" w:hAnsi="Times New Roman" w:cs="Times New Roman"/>
          <w:b/>
          <w:sz w:val="21"/>
          <w:szCs w:val="21"/>
        </w:rPr>
        <w:t>_________</w:t>
      </w:r>
      <w:r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b/>
          <w:bCs/>
          <w:sz w:val="21"/>
          <w:szCs w:val="21"/>
        </w:rPr>
        <w:t>(_________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Pr="00FD4DA3">
        <w:rPr>
          <w:rFonts w:ascii="Times New Roman" w:hAnsi="Times New Roman" w:cs="Times New Roman"/>
          <w:bCs/>
          <w:sz w:val="21"/>
          <w:szCs w:val="21"/>
        </w:rPr>
        <w:t>рублей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____ </w:t>
      </w:r>
      <w:r w:rsidRPr="00FD4DA3">
        <w:rPr>
          <w:rFonts w:ascii="Times New Roman" w:hAnsi="Times New Roman" w:cs="Times New Roman"/>
          <w:bCs/>
          <w:sz w:val="21"/>
          <w:szCs w:val="21"/>
        </w:rPr>
        <w:t>копеек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вносится до ________ </w:t>
      </w:r>
      <w:proofErr w:type="gramStart"/>
      <w:r w:rsidRPr="00FD4DA3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Pr="00FD4DA3">
        <w:rPr>
          <w:rFonts w:ascii="Times New Roman" w:hAnsi="Times New Roman" w:cs="Times New Roman"/>
          <w:sz w:val="21"/>
          <w:szCs w:val="21"/>
        </w:rPr>
        <w:t>.</w:t>
      </w:r>
    </w:p>
    <w:p w:rsidR="009804FC" w:rsidRPr="00FD4DA3" w:rsidRDefault="009804FC" w:rsidP="00281A43">
      <w:pPr>
        <w:pStyle w:val="ConsNormal"/>
        <w:numPr>
          <w:ilvl w:val="1"/>
          <w:numId w:val="21"/>
        </w:numPr>
        <w:tabs>
          <w:tab w:val="left" w:pos="990"/>
          <w:tab w:val="left" w:pos="1260"/>
        </w:tabs>
        <w:ind w:left="0" w:right="0"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D4DA3">
        <w:rPr>
          <w:rFonts w:ascii="Times New Roman" w:hAnsi="Times New Roman" w:cs="Times New Roman"/>
          <w:b/>
          <w:sz w:val="21"/>
          <w:szCs w:val="21"/>
        </w:rPr>
        <w:t>Затраты</w:t>
      </w:r>
      <w:r w:rsidRPr="00FD4DA3">
        <w:rPr>
          <w:rFonts w:ascii="Times New Roman" w:hAnsi="Times New Roman" w:cs="Times New Roman"/>
          <w:sz w:val="21"/>
          <w:szCs w:val="21"/>
        </w:rPr>
        <w:t>,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оплачиваемые Дольщиком</w:t>
      </w:r>
      <w:r w:rsidRPr="00FD4DA3">
        <w:rPr>
          <w:rFonts w:ascii="Times New Roman" w:hAnsi="Times New Roman" w:cs="Times New Roman"/>
          <w:sz w:val="21"/>
          <w:szCs w:val="21"/>
        </w:rPr>
        <w:t>,</w:t>
      </w:r>
      <w:r w:rsidRPr="00FD4DA3">
        <w:rPr>
          <w:rFonts w:ascii="Times New Roman" w:hAnsi="Times New Roman" w:cs="Times New Roman"/>
          <w:spacing w:val="2"/>
          <w:sz w:val="21"/>
          <w:szCs w:val="21"/>
        </w:rPr>
        <w:t xml:space="preserve"> не входящие в размер цены настоящего </w:t>
      </w:r>
      <w:r w:rsidRPr="00FD4DA3">
        <w:rPr>
          <w:rFonts w:ascii="Times New Roman" w:hAnsi="Times New Roman" w:cs="Times New Roman"/>
          <w:b/>
          <w:spacing w:val="2"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b/>
          <w:sz w:val="21"/>
          <w:szCs w:val="21"/>
        </w:rPr>
        <w:t>:</w:t>
      </w:r>
      <w:r w:rsidRPr="00FD4DA3">
        <w:rPr>
          <w:rFonts w:ascii="Times New Roman" w:hAnsi="Times New Roman" w:cs="Times New Roman"/>
          <w:sz w:val="21"/>
          <w:szCs w:val="21"/>
        </w:rPr>
        <w:t xml:space="preserve"> госпошлины за государственную регистрацию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Договора </w:t>
      </w:r>
      <w:r w:rsidRPr="00FD4DA3">
        <w:rPr>
          <w:rFonts w:ascii="Times New Roman" w:hAnsi="Times New Roman" w:cs="Times New Roman"/>
          <w:sz w:val="21"/>
          <w:szCs w:val="21"/>
        </w:rPr>
        <w:t xml:space="preserve">и дополнительных соглашений к нему, прав собственности на </w:t>
      </w:r>
      <w:r w:rsidRPr="00FD4DA3">
        <w:rPr>
          <w:rFonts w:ascii="Times New Roman" w:hAnsi="Times New Roman" w:cs="Times New Roman"/>
          <w:b/>
          <w:sz w:val="21"/>
          <w:szCs w:val="21"/>
        </w:rPr>
        <w:t>Квартиру</w:t>
      </w:r>
      <w:r w:rsidRPr="00FD4DA3">
        <w:rPr>
          <w:rFonts w:ascii="Times New Roman" w:hAnsi="Times New Roman" w:cs="Times New Roman"/>
          <w:sz w:val="21"/>
          <w:szCs w:val="21"/>
        </w:rPr>
        <w:t>, а также платежи необходимые для получения справок из органов технической инвентаризации, в т.ч. кадастрового паспорта, оплата коммунальных услуг, а также расходов по техническому содержанию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Квартиры.</w:t>
      </w:r>
      <w:proofErr w:type="gramEnd"/>
    </w:p>
    <w:p w:rsidR="000477A3" w:rsidRPr="00FD4DA3" w:rsidRDefault="000477A3" w:rsidP="00281A43">
      <w:pPr>
        <w:pStyle w:val="ConsNormal"/>
        <w:numPr>
          <w:ilvl w:val="1"/>
          <w:numId w:val="21"/>
        </w:numPr>
        <w:tabs>
          <w:tab w:val="left" w:pos="990"/>
          <w:tab w:val="left" w:pos="1260"/>
        </w:tabs>
        <w:ind w:left="0" w:righ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Оплата по настоящему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должна производиться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Дольщиком</w:t>
      </w:r>
      <w:r w:rsidRPr="00FD4DA3">
        <w:rPr>
          <w:rFonts w:ascii="Times New Roman" w:hAnsi="Times New Roman" w:cs="Times New Roman"/>
          <w:sz w:val="21"/>
          <w:szCs w:val="21"/>
        </w:rPr>
        <w:t xml:space="preserve"> лично. В случае</w:t>
      </w:r>
      <w:proofErr w:type="gramStart"/>
      <w:r w:rsidRPr="00FD4DA3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FD4DA3">
        <w:rPr>
          <w:rFonts w:ascii="Times New Roman" w:hAnsi="Times New Roman" w:cs="Times New Roman"/>
          <w:sz w:val="21"/>
          <w:szCs w:val="21"/>
        </w:rPr>
        <w:t xml:space="preserve"> если оплата по настоящему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за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будет производиться третьим лицом, </w:t>
      </w:r>
      <w:r w:rsidRPr="00FD4DA3">
        <w:rPr>
          <w:rFonts w:ascii="Times New Roman" w:hAnsi="Times New Roman" w:cs="Times New Roman"/>
          <w:b/>
          <w:sz w:val="21"/>
          <w:szCs w:val="21"/>
        </w:rPr>
        <w:t>Застройщику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должно быть представлено заявление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с документальным обоснованием такой оплаты.</w:t>
      </w:r>
    </w:p>
    <w:p w:rsidR="00C47213" w:rsidRPr="00FD4DA3" w:rsidRDefault="00587501" w:rsidP="00281A43">
      <w:pPr>
        <w:pStyle w:val="ConsNormal"/>
        <w:numPr>
          <w:ilvl w:val="1"/>
          <w:numId w:val="21"/>
        </w:numPr>
        <w:tabs>
          <w:tab w:val="left" w:pos="990"/>
          <w:tab w:val="left" w:pos="1260"/>
        </w:tabs>
        <w:ind w:left="0" w:righ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Цена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- сумма денежных средств, подлежащих уплате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Дольщиком </w:t>
      </w:r>
      <w:r w:rsidRPr="00FD4DA3">
        <w:rPr>
          <w:rFonts w:ascii="Times New Roman" w:hAnsi="Times New Roman" w:cs="Times New Roman"/>
          <w:sz w:val="21"/>
          <w:szCs w:val="21"/>
        </w:rPr>
        <w:t xml:space="preserve">для строительства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 xml:space="preserve">, предусматривающая возмещение затрат на строительство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Здания </w:t>
      </w:r>
      <w:r w:rsidRPr="00FD4DA3">
        <w:rPr>
          <w:rFonts w:ascii="Times New Roman" w:hAnsi="Times New Roman" w:cs="Times New Roman"/>
          <w:sz w:val="21"/>
          <w:szCs w:val="21"/>
        </w:rPr>
        <w:t xml:space="preserve">и денежных средств на оплату услуг </w:t>
      </w:r>
      <w:r w:rsidRPr="00FD4DA3">
        <w:rPr>
          <w:rFonts w:ascii="Times New Roman" w:hAnsi="Times New Roman" w:cs="Times New Roman"/>
          <w:b/>
          <w:sz w:val="21"/>
          <w:szCs w:val="21"/>
        </w:rPr>
        <w:t>Застройщика.</w:t>
      </w:r>
      <w:r w:rsidR="00493509"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3509" w:rsidRPr="00FD4DA3">
        <w:rPr>
          <w:rFonts w:ascii="Times New Roman" w:hAnsi="Times New Roman" w:cs="Times New Roman"/>
          <w:sz w:val="21"/>
          <w:szCs w:val="21"/>
        </w:rPr>
        <w:t>Цена Договора не является окончательной и подлежит изменению только в случае, предусмотренном п. 5.</w:t>
      </w:r>
      <w:r w:rsidR="00893D57" w:rsidRPr="00FD4DA3">
        <w:rPr>
          <w:rFonts w:ascii="Times New Roman" w:hAnsi="Times New Roman" w:cs="Times New Roman"/>
          <w:sz w:val="21"/>
          <w:szCs w:val="21"/>
        </w:rPr>
        <w:t>7</w:t>
      </w:r>
      <w:r w:rsidR="00493509" w:rsidRPr="00FD4DA3">
        <w:rPr>
          <w:rFonts w:ascii="Times New Roman" w:hAnsi="Times New Roman" w:cs="Times New Roman"/>
          <w:sz w:val="21"/>
          <w:szCs w:val="21"/>
        </w:rPr>
        <w:t xml:space="preserve">. настоящего </w:t>
      </w:r>
      <w:r w:rsidR="00493509"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="00493509" w:rsidRPr="00FD4DA3">
        <w:rPr>
          <w:rFonts w:ascii="Times New Roman" w:hAnsi="Times New Roman" w:cs="Times New Roman"/>
          <w:sz w:val="21"/>
          <w:szCs w:val="21"/>
        </w:rPr>
        <w:t>.</w:t>
      </w:r>
    </w:p>
    <w:p w:rsidR="00493509" w:rsidRPr="00FD4DA3" w:rsidRDefault="00493509" w:rsidP="00281A43">
      <w:pPr>
        <w:pStyle w:val="ConsNormal"/>
        <w:numPr>
          <w:ilvl w:val="1"/>
          <w:numId w:val="21"/>
        </w:numPr>
        <w:tabs>
          <w:tab w:val="left" w:pos="990"/>
          <w:tab w:val="left" w:pos="1260"/>
        </w:tabs>
        <w:ind w:left="0" w:righ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>Общий объе</w:t>
      </w:r>
      <w:r w:rsidR="00FD4DA3" w:rsidRPr="00FD4DA3">
        <w:rPr>
          <w:rFonts w:ascii="Times New Roman" w:hAnsi="Times New Roman" w:cs="Times New Roman"/>
          <w:sz w:val="21"/>
          <w:szCs w:val="21"/>
        </w:rPr>
        <w:t xml:space="preserve">м финансирования, определяемый п.п. 5.1., 5.2. </w:t>
      </w:r>
      <w:r w:rsidRPr="00FD4DA3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 xml:space="preserve">, осуществляемый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Дольщиком</w:t>
      </w:r>
      <w:r w:rsidRPr="00FD4DA3">
        <w:rPr>
          <w:rFonts w:ascii="Times New Roman" w:hAnsi="Times New Roman" w:cs="Times New Roman"/>
          <w:sz w:val="21"/>
          <w:szCs w:val="21"/>
        </w:rPr>
        <w:t>, составляющ</w:t>
      </w:r>
      <w:r w:rsidR="00A04821" w:rsidRPr="00FD4DA3">
        <w:rPr>
          <w:rFonts w:ascii="Times New Roman" w:hAnsi="Times New Roman" w:cs="Times New Roman"/>
          <w:sz w:val="21"/>
          <w:szCs w:val="21"/>
        </w:rPr>
        <w:t>ий ц</w:t>
      </w:r>
      <w:r w:rsidRPr="00FD4DA3">
        <w:rPr>
          <w:rFonts w:ascii="Times New Roman" w:hAnsi="Times New Roman" w:cs="Times New Roman"/>
          <w:sz w:val="21"/>
          <w:szCs w:val="21"/>
        </w:rPr>
        <w:t xml:space="preserve">ену </w:t>
      </w:r>
      <w:r w:rsidR="00A04821" w:rsidRPr="00FD4DA3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 xml:space="preserve"> направляется </w:t>
      </w:r>
      <w:proofErr w:type="gramStart"/>
      <w:r w:rsidRPr="00FD4DA3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FD4DA3">
        <w:rPr>
          <w:rFonts w:ascii="Times New Roman" w:hAnsi="Times New Roman" w:cs="Times New Roman"/>
          <w:sz w:val="21"/>
          <w:szCs w:val="21"/>
        </w:rPr>
        <w:t>:</w:t>
      </w:r>
    </w:p>
    <w:p w:rsidR="00493509" w:rsidRPr="00FD4DA3" w:rsidRDefault="00493509" w:rsidP="00A04821">
      <w:pPr>
        <w:pStyle w:val="a8"/>
        <w:tabs>
          <w:tab w:val="left" w:pos="990"/>
        </w:tabs>
        <w:ind w:left="0" w:firstLine="72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- возмещение затрат на строительство (создание) </w:t>
      </w:r>
      <w:r w:rsidR="00C47213"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>, в котором расположен</w:t>
      </w:r>
      <w:r w:rsidR="00C47213" w:rsidRPr="00FD4DA3">
        <w:rPr>
          <w:sz w:val="21"/>
          <w:szCs w:val="21"/>
        </w:rPr>
        <w:t>а</w:t>
      </w:r>
      <w:r w:rsidRPr="00FD4DA3">
        <w:rPr>
          <w:sz w:val="21"/>
          <w:szCs w:val="21"/>
        </w:rPr>
        <w:t xml:space="preserve"> </w:t>
      </w:r>
      <w:r w:rsidRPr="00FD4DA3">
        <w:rPr>
          <w:b/>
          <w:sz w:val="21"/>
          <w:szCs w:val="21"/>
        </w:rPr>
        <w:t>Квартира</w:t>
      </w:r>
      <w:r w:rsidRPr="00FD4DA3">
        <w:rPr>
          <w:sz w:val="21"/>
          <w:szCs w:val="21"/>
        </w:rPr>
        <w:t>;</w:t>
      </w:r>
    </w:p>
    <w:p w:rsidR="00493509" w:rsidRPr="00FD4DA3" w:rsidRDefault="00A04821" w:rsidP="00493509">
      <w:pPr>
        <w:pStyle w:val="a8"/>
        <w:tabs>
          <w:tab w:val="left" w:pos="990"/>
        </w:tabs>
        <w:ind w:left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     </w:t>
      </w:r>
      <w:r w:rsidR="00C47213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 </w:t>
      </w:r>
      <w:r w:rsidR="00493509" w:rsidRPr="00FD4DA3">
        <w:rPr>
          <w:sz w:val="21"/>
          <w:szCs w:val="21"/>
        </w:rPr>
        <w:t xml:space="preserve">- оплату стоимости услуг </w:t>
      </w:r>
      <w:r w:rsidR="00493509" w:rsidRPr="00FD4DA3">
        <w:rPr>
          <w:b/>
          <w:sz w:val="21"/>
          <w:szCs w:val="21"/>
        </w:rPr>
        <w:t>Застройщика</w:t>
      </w:r>
      <w:r w:rsidR="00493509" w:rsidRPr="00FD4DA3">
        <w:rPr>
          <w:sz w:val="21"/>
          <w:szCs w:val="21"/>
        </w:rPr>
        <w:t>.</w:t>
      </w:r>
    </w:p>
    <w:p w:rsidR="00493509" w:rsidRPr="00FD4DA3" w:rsidRDefault="00A04821" w:rsidP="00A04821">
      <w:pPr>
        <w:pStyle w:val="a8"/>
        <w:tabs>
          <w:tab w:val="left" w:pos="990"/>
        </w:tabs>
        <w:ind w:left="0" w:firstLine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      </w:t>
      </w:r>
      <w:r w:rsidR="00493509" w:rsidRPr="00FD4DA3">
        <w:rPr>
          <w:sz w:val="21"/>
          <w:szCs w:val="21"/>
        </w:rPr>
        <w:t xml:space="preserve">Сумма денежных средств, подлежащая внесению </w:t>
      </w:r>
      <w:r w:rsidR="00493509" w:rsidRPr="00FD4DA3">
        <w:rPr>
          <w:b/>
          <w:sz w:val="21"/>
          <w:szCs w:val="21"/>
        </w:rPr>
        <w:t>Дольщиком Застройщику</w:t>
      </w:r>
      <w:r w:rsidR="00493509" w:rsidRPr="00FD4DA3">
        <w:rPr>
          <w:sz w:val="21"/>
          <w:szCs w:val="21"/>
        </w:rPr>
        <w:t xml:space="preserve"> на возмещение затрат на строительство </w:t>
      </w:r>
      <w:r w:rsidR="00591AD8" w:rsidRPr="00FD4DA3">
        <w:rPr>
          <w:b/>
          <w:sz w:val="21"/>
          <w:szCs w:val="21"/>
        </w:rPr>
        <w:t>Здания</w:t>
      </w:r>
      <w:r w:rsidR="00493509" w:rsidRPr="00FD4DA3">
        <w:rPr>
          <w:sz w:val="21"/>
          <w:szCs w:val="21"/>
        </w:rPr>
        <w:t>, в котором расположен Объект долевого строительства</w:t>
      </w:r>
      <w:r w:rsidRPr="00FD4DA3">
        <w:rPr>
          <w:sz w:val="21"/>
          <w:szCs w:val="21"/>
        </w:rPr>
        <w:t xml:space="preserve"> (</w:t>
      </w:r>
      <w:r w:rsidRPr="00FD4DA3">
        <w:rPr>
          <w:b/>
          <w:sz w:val="21"/>
          <w:szCs w:val="21"/>
        </w:rPr>
        <w:t>Квартира</w:t>
      </w:r>
      <w:r w:rsidRPr="00FD4DA3">
        <w:rPr>
          <w:sz w:val="21"/>
          <w:szCs w:val="21"/>
        </w:rPr>
        <w:t>)</w:t>
      </w:r>
      <w:r w:rsidR="000477A3" w:rsidRPr="00FD4DA3">
        <w:rPr>
          <w:sz w:val="21"/>
          <w:szCs w:val="21"/>
        </w:rPr>
        <w:t xml:space="preserve"> </w:t>
      </w:r>
      <w:r w:rsidR="00493509" w:rsidRPr="00FD4DA3">
        <w:rPr>
          <w:sz w:val="21"/>
          <w:szCs w:val="21"/>
        </w:rPr>
        <w:t xml:space="preserve">определяется (уточняется) </w:t>
      </w:r>
      <w:r w:rsidR="00493509" w:rsidRPr="00FD4DA3">
        <w:rPr>
          <w:b/>
          <w:sz w:val="21"/>
          <w:szCs w:val="21"/>
        </w:rPr>
        <w:t>Застройщиком</w:t>
      </w:r>
      <w:r w:rsidR="00493509" w:rsidRPr="00FD4DA3">
        <w:rPr>
          <w:sz w:val="21"/>
          <w:szCs w:val="21"/>
        </w:rPr>
        <w:t xml:space="preserve"> после ввода дома в эксплуатацию. Данная сумма НДС не облагается.</w:t>
      </w:r>
    </w:p>
    <w:p w:rsidR="00C47213" w:rsidRPr="00FD4DA3" w:rsidRDefault="00A04821" w:rsidP="00EB70A9">
      <w:pPr>
        <w:pStyle w:val="a8"/>
        <w:tabs>
          <w:tab w:val="left" w:pos="990"/>
        </w:tabs>
        <w:ind w:left="0" w:firstLine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      </w:t>
      </w:r>
      <w:proofErr w:type="gramStart"/>
      <w:r w:rsidR="009B322F" w:rsidRPr="00FD4DA3">
        <w:rPr>
          <w:sz w:val="21"/>
          <w:szCs w:val="21"/>
        </w:rPr>
        <w:t xml:space="preserve">Затраты на строительство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 xml:space="preserve">, включают в себя финансирование всех работ и услуг, связанных </w:t>
      </w:r>
      <w:r w:rsidR="0037566F" w:rsidRPr="00FD4DA3">
        <w:rPr>
          <w:sz w:val="21"/>
          <w:szCs w:val="21"/>
        </w:rPr>
        <w:t xml:space="preserve"> с подготовкой документации по планировке территории на  строительство и реконструкцию в границах территории объектов инженерно-технической инфраструктуры, </w:t>
      </w:r>
      <w:r w:rsidR="009B322F" w:rsidRPr="00FD4DA3">
        <w:rPr>
          <w:sz w:val="21"/>
          <w:szCs w:val="21"/>
        </w:rPr>
        <w:t>с его строительством, в том числе</w:t>
      </w:r>
      <w:r w:rsidR="004D60E7" w:rsidRPr="00FD4DA3">
        <w:rPr>
          <w:sz w:val="21"/>
          <w:szCs w:val="21"/>
        </w:rPr>
        <w:t>:</w:t>
      </w:r>
      <w:r w:rsidR="009B322F" w:rsidRPr="00FD4DA3">
        <w:rPr>
          <w:sz w:val="21"/>
          <w:szCs w:val="21"/>
        </w:rPr>
        <w:t xml:space="preserve"> </w:t>
      </w:r>
      <w:r w:rsidR="00144531" w:rsidRPr="00FD4DA3">
        <w:rPr>
          <w:sz w:val="21"/>
          <w:szCs w:val="21"/>
        </w:rPr>
        <w:t xml:space="preserve">возмещение затрат в связи с заключением </w:t>
      </w:r>
      <w:r w:rsidR="000F30A8" w:rsidRPr="00FD4DA3">
        <w:rPr>
          <w:sz w:val="21"/>
          <w:szCs w:val="21"/>
        </w:rPr>
        <w:t xml:space="preserve">между </w:t>
      </w:r>
      <w:r w:rsidR="000F30A8" w:rsidRPr="00FD4DA3">
        <w:rPr>
          <w:b/>
          <w:sz w:val="21"/>
          <w:szCs w:val="21"/>
        </w:rPr>
        <w:t>Застройщиком</w:t>
      </w:r>
      <w:r w:rsidR="000F30A8" w:rsidRPr="00FD4DA3">
        <w:rPr>
          <w:sz w:val="21"/>
          <w:szCs w:val="21"/>
        </w:rPr>
        <w:t xml:space="preserve"> и Администрацией городского округа Мытищи Московской области </w:t>
      </w:r>
      <w:r w:rsidR="00144531" w:rsidRPr="00FD4DA3">
        <w:rPr>
          <w:sz w:val="21"/>
          <w:szCs w:val="21"/>
        </w:rPr>
        <w:t>в соответствии с законодательством о градостроительной деятельности Договора о развитии</w:t>
      </w:r>
      <w:proofErr w:type="gramEnd"/>
      <w:r w:rsidR="00144531" w:rsidRPr="00FD4DA3">
        <w:rPr>
          <w:sz w:val="21"/>
          <w:szCs w:val="21"/>
        </w:rPr>
        <w:t xml:space="preserve"> </w:t>
      </w:r>
      <w:proofErr w:type="gramStart"/>
      <w:r w:rsidR="00144531" w:rsidRPr="00FD4DA3">
        <w:rPr>
          <w:sz w:val="21"/>
          <w:szCs w:val="21"/>
        </w:rPr>
        <w:t>зас</w:t>
      </w:r>
      <w:r w:rsidR="005707B6" w:rsidRPr="00FD4DA3">
        <w:rPr>
          <w:sz w:val="21"/>
          <w:szCs w:val="21"/>
        </w:rPr>
        <w:t>троенной территории № 05241601-И</w:t>
      </w:r>
      <w:r w:rsidR="00144531" w:rsidRPr="00FD4DA3">
        <w:rPr>
          <w:sz w:val="21"/>
          <w:szCs w:val="21"/>
        </w:rPr>
        <w:t xml:space="preserve"> от 24 мая 2016 года</w:t>
      </w:r>
      <w:r w:rsidR="005707B6" w:rsidRPr="00FD4DA3">
        <w:rPr>
          <w:sz w:val="21"/>
          <w:szCs w:val="21"/>
        </w:rPr>
        <w:t xml:space="preserve"> </w:t>
      </w:r>
      <w:r w:rsidR="000F30A8" w:rsidRPr="00FD4DA3">
        <w:rPr>
          <w:sz w:val="21"/>
          <w:szCs w:val="21"/>
        </w:rPr>
        <w:t xml:space="preserve">и исполнением обязательств </w:t>
      </w:r>
      <w:r w:rsidR="000F30A8" w:rsidRPr="00FD4DA3">
        <w:rPr>
          <w:b/>
          <w:sz w:val="21"/>
          <w:szCs w:val="21"/>
        </w:rPr>
        <w:t>З</w:t>
      </w:r>
      <w:r w:rsidR="00144531" w:rsidRPr="00FD4DA3">
        <w:rPr>
          <w:b/>
          <w:sz w:val="21"/>
          <w:szCs w:val="21"/>
        </w:rPr>
        <w:t>астройщика</w:t>
      </w:r>
      <w:r w:rsidR="00144531" w:rsidRPr="00FD4DA3">
        <w:rPr>
          <w:sz w:val="21"/>
          <w:szCs w:val="21"/>
        </w:rPr>
        <w:t xml:space="preserve">, возмещение затрат </w:t>
      </w:r>
      <w:r w:rsidR="009B322F" w:rsidRPr="00FD4DA3">
        <w:rPr>
          <w:sz w:val="21"/>
          <w:szCs w:val="21"/>
        </w:rPr>
        <w:t xml:space="preserve">на приобретение, </w:t>
      </w:r>
      <w:r w:rsidR="009B322F" w:rsidRPr="00FD4DA3">
        <w:rPr>
          <w:sz w:val="21"/>
          <w:szCs w:val="21"/>
        </w:rPr>
        <w:lastRenderedPageBreak/>
        <w:t xml:space="preserve">а также оформление права собственности или права аренды на земельные участки, на которых осуществляется строительство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>, на уплату арендной платы за такие земельные участки; возмещение затрат на подготовку проектной документации  и выполнение инженерных  изысканий для строительства, а также проведение государственной экспертизы проектной документации;</w:t>
      </w:r>
      <w:proofErr w:type="gramEnd"/>
      <w:r w:rsidR="009B322F" w:rsidRPr="00FD4DA3">
        <w:rPr>
          <w:sz w:val="21"/>
          <w:szCs w:val="21"/>
        </w:rPr>
        <w:t xml:space="preserve"> </w:t>
      </w:r>
      <w:proofErr w:type="gramStart"/>
      <w:r w:rsidR="009B322F" w:rsidRPr="00FD4DA3">
        <w:rPr>
          <w:sz w:val="21"/>
          <w:szCs w:val="21"/>
        </w:rPr>
        <w:t xml:space="preserve">строительство и/или реконструкцию в границах земельного участка, правообладателем  которого является </w:t>
      </w:r>
      <w:r w:rsidR="009B322F" w:rsidRPr="00FD4DA3">
        <w:rPr>
          <w:b/>
          <w:sz w:val="21"/>
          <w:szCs w:val="21"/>
        </w:rPr>
        <w:t>Застройщик</w:t>
      </w:r>
      <w:r w:rsidR="009B322F" w:rsidRPr="00FD4DA3">
        <w:rPr>
          <w:sz w:val="21"/>
          <w:szCs w:val="21"/>
        </w:rPr>
        <w:t xml:space="preserve">, систем инженерно-технического обеспечения, необходимых для подключения (присоединения)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 xml:space="preserve"> к таким сетям, либо возмещение затрат на строительство, реконструкцию; внесение платы за подключение (технологическое присоединение)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 xml:space="preserve"> или возмещение затрат в связи с внесением платы за подключение (присоединение)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 xml:space="preserve"> к сетям инж</w:t>
      </w:r>
      <w:r w:rsidR="002D122D" w:rsidRPr="00FD4DA3">
        <w:rPr>
          <w:sz w:val="21"/>
          <w:szCs w:val="21"/>
        </w:rPr>
        <w:t>енерно-технического обеспечения</w:t>
      </w:r>
      <w:r w:rsidR="00C23CF7" w:rsidRPr="00FD4DA3">
        <w:rPr>
          <w:sz w:val="21"/>
          <w:szCs w:val="21"/>
        </w:rPr>
        <w:t>;</w:t>
      </w:r>
      <w:proofErr w:type="gramEnd"/>
      <w:r w:rsidR="009B322F" w:rsidRPr="00FD4DA3">
        <w:rPr>
          <w:sz w:val="21"/>
          <w:szCs w:val="21"/>
        </w:rPr>
        <w:t xml:space="preserve"> </w:t>
      </w:r>
      <w:proofErr w:type="gramStart"/>
      <w:r w:rsidR="009B322F" w:rsidRPr="00FD4DA3">
        <w:rPr>
          <w:sz w:val="21"/>
          <w:szCs w:val="21"/>
        </w:rPr>
        <w:t xml:space="preserve">а также расходы по выполнению инвестиционных условий строительства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 xml:space="preserve"> в соответствии с </w:t>
      </w:r>
      <w:r w:rsidR="00F36E59" w:rsidRPr="00FD4DA3">
        <w:rPr>
          <w:sz w:val="21"/>
          <w:szCs w:val="21"/>
        </w:rPr>
        <w:t xml:space="preserve">Договором </w:t>
      </w:r>
      <w:r w:rsidR="004F76B1" w:rsidRPr="00FD4DA3">
        <w:rPr>
          <w:sz w:val="21"/>
          <w:szCs w:val="21"/>
        </w:rPr>
        <w:t xml:space="preserve"> </w:t>
      </w:r>
      <w:r w:rsidR="00F36E59" w:rsidRPr="00FD4DA3">
        <w:rPr>
          <w:sz w:val="21"/>
          <w:szCs w:val="21"/>
        </w:rPr>
        <w:t>о</w:t>
      </w:r>
      <w:r w:rsidR="004F76B1" w:rsidRPr="00FD4DA3">
        <w:rPr>
          <w:sz w:val="21"/>
          <w:szCs w:val="21"/>
        </w:rPr>
        <w:t xml:space="preserve"> </w:t>
      </w:r>
      <w:r w:rsidR="00F36E59" w:rsidRPr="00FD4DA3">
        <w:rPr>
          <w:sz w:val="21"/>
          <w:szCs w:val="21"/>
        </w:rPr>
        <w:t xml:space="preserve"> развитии застроенной территории № 05241601-и от 24 мая 2016 года</w:t>
      </w:r>
      <w:r w:rsidR="00C93501" w:rsidRPr="00FD4DA3">
        <w:rPr>
          <w:sz w:val="21"/>
          <w:szCs w:val="21"/>
        </w:rPr>
        <w:t>,</w:t>
      </w:r>
      <w:r w:rsidR="00F36E59" w:rsidRPr="00FD4DA3">
        <w:rPr>
          <w:sz w:val="21"/>
          <w:szCs w:val="21"/>
        </w:rPr>
        <w:t xml:space="preserve"> предусматривающ</w:t>
      </w:r>
      <w:r w:rsidR="00C23CF7" w:rsidRPr="00FD4DA3">
        <w:rPr>
          <w:sz w:val="21"/>
          <w:szCs w:val="21"/>
        </w:rPr>
        <w:t>им</w:t>
      </w:r>
      <w:r w:rsidR="00F36E59" w:rsidRPr="00FD4DA3">
        <w:rPr>
          <w:sz w:val="21"/>
          <w:szCs w:val="21"/>
        </w:rPr>
        <w:t xml:space="preserve"> строительство</w:t>
      </w:r>
      <w:r w:rsidR="004D60E7" w:rsidRPr="00FD4DA3">
        <w:rPr>
          <w:sz w:val="21"/>
          <w:szCs w:val="21"/>
        </w:rPr>
        <w:t xml:space="preserve"> объектов социальной инфраструктуры</w:t>
      </w:r>
      <w:r w:rsidR="0062503E" w:rsidRPr="00FD4DA3">
        <w:rPr>
          <w:sz w:val="21"/>
          <w:szCs w:val="21"/>
        </w:rPr>
        <w:t>,</w:t>
      </w:r>
      <w:r w:rsidR="004D60E7" w:rsidRPr="00FD4DA3">
        <w:rPr>
          <w:sz w:val="21"/>
          <w:szCs w:val="21"/>
        </w:rPr>
        <w:t xml:space="preserve"> передаваем</w:t>
      </w:r>
      <w:r w:rsidR="00C23CF7" w:rsidRPr="00FD4DA3">
        <w:rPr>
          <w:sz w:val="21"/>
          <w:szCs w:val="21"/>
        </w:rPr>
        <w:t>ых</w:t>
      </w:r>
      <w:r w:rsidR="004D60E7" w:rsidRPr="00FD4DA3">
        <w:rPr>
          <w:sz w:val="21"/>
          <w:szCs w:val="21"/>
        </w:rPr>
        <w:t xml:space="preserve"> Застройщиком безвозмездно Администрации городского поселения Мыти</w:t>
      </w:r>
      <w:r w:rsidR="00C23CF7" w:rsidRPr="00FD4DA3">
        <w:rPr>
          <w:sz w:val="21"/>
          <w:szCs w:val="21"/>
        </w:rPr>
        <w:t>щи Московской области, а именно: средня</w:t>
      </w:r>
      <w:r w:rsidR="0062503E" w:rsidRPr="00FD4DA3">
        <w:rPr>
          <w:sz w:val="21"/>
          <w:szCs w:val="21"/>
        </w:rPr>
        <w:t>я школа</w:t>
      </w:r>
      <w:r w:rsidR="00F36E59" w:rsidRPr="00FD4DA3">
        <w:rPr>
          <w:sz w:val="21"/>
          <w:szCs w:val="21"/>
        </w:rPr>
        <w:t xml:space="preserve"> на 800 мест</w:t>
      </w:r>
      <w:r w:rsidR="004D60E7" w:rsidRPr="00FD4DA3">
        <w:rPr>
          <w:sz w:val="21"/>
          <w:szCs w:val="21"/>
        </w:rPr>
        <w:t xml:space="preserve"> ори</w:t>
      </w:r>
      <w:r w:rsidR="00714811" w:rsidRPr="00FD4DA3">
        <w:rPr>
          <w:sz w:val="21"/>
          <w:szCs w:val="21"/>
        </w:rPr>
        <w:t>е</w:t>
      </w:r>
      <w:r w:rsidR="004D60E7" w:rsidRPr="00FD4DA3">
        <w:rPr>
          <w:sz w:val="21"/>
          <w:szCs w:val="21"/>
        </w:rPr>
        <w:t>нтировочной стоимостью строительства 800 000 000 (Восемьсот миллионов) рублей</w:t>
      </w:r>
      <w:r w:rsidR="00EE6CA9" w:rsidRPr="00FD4DA3">
        <w:rPr>
          <w:sz w:val="21"/>
          <w:szCs w:val="21"/>
        </w:rPr>
        <w:t xml:space="preserve"> (стоимость строительства уточняется на момент ввода  вышеуказанного</w:t>
      </w:r>
      <w:proofErr w:type="gramEnd"/>
      <w:r w:rsidR="00EE6CA9" w:rsidRPr="00FD4DA3">
        <w:rPr>
          <w:sz w:val="21"/>
          <w:szCs w:val="21"/>
        </w:rPr>
        <w:t xml:space="preserve"> </w:t>
      </w:r>
      <w:proofErr w:type="gramStart"/>
      <w:r w:rsidR="00EE6CA9" w:rsidRPr="00FD4DA3">
        <w:rPr>
          <w:sz w:val="21"/>
          <w:szCs w:val="21"/>
        </w:rPr>
        <w:t>объекта в эксплуатацию)</w:t>
      </w:r>
      <w:r w:rsidR="00F36E59" w:rsidRPr="00FD4DA3">
        <w:rPr>
          <w:sz w:val="21"/>
          <w:szCs w:val="21"/>
        </w:rPr>
        <w:t>, детск</w:t>
      </w:r>
      <w:r w:rsidR="004D60E7" w:rsidRPr="00FD4DA3">
        <w:rPr>
          <w:sz w:val="21"/>
          <w:szCs w:val="21"/>
        </w:rPr>
        <w:t>ого</w:t>
      </w:r>
      <w:r w:rsidR="00F36E59" w:rsidRPr="00FD4DA3">
        <w:rPr>
          <w:sz w:val="21"/>
          <w:szCs w:val="21"/>
        </w:rPr>
        <w:t xml:space="preserve"> дошкольн</w:t>
      </w:r>
      <w:r w:rsidR="004D60E7" w:rsidRPr="00FD4DA3">
        <w:rPr>
          <w:sz w:val="21"/>
          <w:szCs w:val="21"/>
        </w:rPr>
        <w:t>ого</w:t>
      </w:r>
      <w:r w:rsidR="00F36E59" w:rsidRPr="00FD4DA3">
        <w:rPr>
          <w:sz w:val="21"/>
          <w:szCs w:val="21"/>
        </w:rPr>
        <w:t xml:space="preserve"> учреждени</w:t>
      </w:r>
      <w:r w:rsidR="004D60E7" w:rsidRPr="00FD4DA3">
        <w:rPr>
          <w:sz w:val="21"/>
          <w:szCs w:val="21"/>
        </w:rPr>
        <w:t>я</w:t>
      </w:r>
      <w:r w:rsidR="00F36E59" w:rsidRPr="00FD4DA3">
        <w:rPr>
          <w:sz w:val="21"/>
          <w:szCs w:val="21"/>
        </w:rPr>
        <w:t xml:space="preserve"> на 120</w:t>
      </w:r>
      <w:r w:rsidR="004D60E7" w:rsidRPr="00FD4DA3">
        <w:rPr>
          <w:sz w:val="21"/>
          <w:szCs w:val="21"/>
        </w:rPr>
        <w:t xml:space="preserve"> </w:t>
      </w:r>
      <w:r w:rsidR="003821D3" w:rsidRPr="00FD4DA3">
        <w:rPr>
          <w:sz w:val="21"/>
          <w:szCs w:val="21"/>
        </w:rPr>
        <w:t xml:space="preserve"> мест</w:t>
      </w:r>
      <w:r w:rsidR="003A431E" w:rsidRPr="00FD4DA3">
        <w:rPr>
          <w:sz w:val="21"/>
          <w:szCs w:val="21"/>
        </w:rPr>
        <w:t xml:space="preserve"> о</w:t>
      </w:r>
      <w:r w:rsidR="004D60E7" w:rsidRPr="00FD4DA3">
        <w:rPr>
          <w:sz w:val="21"/>
          <w:szCs w:val="21"/>
        </w:rPr>
        <w:t>ри</w:t>
      </w:r>
      <w:r w:rsidR="00714811" w:rsidRPr="00FD4DA3">
        <w:rPr>
          <w:sz w:val="21"/>
          <w:szCs w:val="21"/>
        </w:rPr>
        <w:t>е</w:t>
      </w:r>
      <w:r w:rsidR="004D60E7" w:rsidRPr="00FD4DA3">
        <w:rPr>
          <w:sz w:val="21"/>
          <w:szCs w:val="21"/>
        </w:rPr>
        <w:t>нтировочной стоимостью строительства 120 000 000 (</w:t>
      </w:r>
      <w:r w:rsidR="003821D3" w:rsidRPr="00FD4DA3">
        <w:rPr>
          <w:sz w:val="21"/>
          <w:szCs w:val="21"/>
        </w:rPr>
        <w:t>С</w:t>
      </w:r>
      <w:r w:rsidR="004D60E7" w:rsidRPr="00FD4DA3">
        <w:rPr>
          <w:sz w:val="21"/>
          <w:szCs w:val="21"/>
        </w:rPr>
        <w:t>то двадцать миллионов) рублей</w:t>
      </w:r>
      <w:r w:rsidR="003D27CD" w:rsidRPr="00FD4DA3">
        <w:rPr>
          <w:sz w:val="21"/>
          <w:szCs w:val="21"/>
        </w:rPr>
        <w:t xml:space="preserve"> (стоимость строительства уточняется на момент ввода  вышеуказанного объекта в эксплуатацию),  </w:t>
      </w:r>
      <w:r w:rsidR="00F36E59" w:rsidRPr="00FD4DA3">
        <w:rPr>
          <w:sz w:val="21"/>
          <w:szCs w:val="21"/>
        </w:rPr>
        <w:t xml:space="preserve">  </w:t>
      </w:r>
      <w:r w:rsidR="004D60E7" w:rsidRPr="00FD4DA3">
        <w:rPr>
          <w:sz w:val="21"/>
          <w:szCs w:val="21"/>
        </w:rPr>
        <w:t xml:space="preserve">детского дошкольного учреждения на 320 </w:t>
      </w:r>
      <w:r w:rsidR="003821D3" w:rsidRPr="00FD4DA3">
        <w:rPr>
          <w:sz w:val="21"/>
          <w:szCs w:val="21"/>
        </w:rPr>
        <w:t xml:space="preserve"> мест </w:t>
      </w:r>
      <w:r w:rsidR="004D60E7" w:rsidRPr="00FD4DA3">
        <w:rPr>
          <w:sz w:val="21"/>
          <w:szCs w:val="21"/>
        </w:rPr>
        <w:t>ори</w:t>
      </w:r>
      <w:r w:rsidR="00714811" w:rsidRPr="00FD4DA3">
        <w:rPr>
          <w:sz w:val="21"/>
          <w:szCs w:val="21"/>
        </w:rPr>
        <w:t>е</w:t>
      </w:r>
      <w:r w:rsidR="004D60E7" w:rsidRPr="00FD4DA3">
        <w:rPr>
          <w:sz w:val="21"/>
          <w:szCs w:val="21"/>
        </w:rPr>
        <w:t xml:space="preserve">нтировочной стоимостью строительства </w:t>
      </w:r>
      <w:r w:rsidR="00EE6CA9" w:rsidRPr="00FD4DA3">
        <w:rPr>
          <w:sz w:val="21"/>
          <w:szCs w:val="21"/>
        </w:rPr>
        <w:t>3</w:t>
      </w:r>
      <w:r w:rsidR="004D60E7" w:rsidRPr="00FD4DA3">
        <w:rPr>
          <w:sz w:val="21"/>
          <w:szCs w:val="21"/>
        </w:rPr>
        <w:t>20 000 000 (Триста  двадцать миллионов) рублей</w:t>
      </w:r>
      <w:r w:rsidR="00831C48" w:rsidRPr="00FD4DA3">
        <w:rPr>
          <w:sz w:val="21"/>
          <w:szCs w:val="21"/>
        </w:rPr>
        <w:t xml:space="preserve"> (стоимость строительства уточняется на момент ввода  вышеуказанного объекта в эксплуатацию)</w:t>
      </w:r>
      <w:r w:rsidR="00974410" w:rsidRPr="00FD4DA3">
        <w:rPr>
          <w:sz w:val="21"/>
          <w:szCs w:val="21"/>
        </w:rPr>
        <w:t>,</w:t>
      </w:r>
      <w:r w:rsidR="00F36E59" w:rsidRPr="00FD4DA3">
        <w:rPr>
          <w:sz w:val="21"/>
          <w:szCs w:val="21"/>
        </w:rPr>
        <w:t xml:space="preserve"> </w:t>
      </w:r>
      <w:r w:rsidR="00714811" w:rsidRPr="00FD4DA3">
        <w:rPr>
          <w:sz w:val="21"/>
          <w:szCs w:val="21"/>
        </w:rPr>
        <w:t xml:space="preserve"> помещение врач</w:t>
      </w:r>
      <w:r w:rsidR="002F76CE" w:rsidRPr="00FD4DA3">
        <w:rPr>
          <w:sz w:val="21"/>
          <w:szCs w:val="21"/>
        </w:rPr>
        <w:t>а</w:t>
      </w:r>
      <w:r w:rsidR="00714811" w:rsidRPr="00FD4DA3">
        <w:rPr>
          <w:sz w:val="21"/>
          <w:szCs w:val="21"/>
        </w:rPr>
        <w:t xml:space="preserve"> общей практики общей</w:t>
      </w:r>
      <w:proofErr w:type="gramEnd"/>
      <w:r w:rsidR="00714811" w:rsidRPr="00FD4DA3">
        <w:rPr>
          <w:sz w:val="21"/>
          <w:szCs w:val="21"/>
        </w:rPr>
        <w:t xml:space="preserve"> </w:t>
      </w:r>
      <w:proofErr w:type="gramStart"/>
      <w:r w:rsidR="00714811" w:rsidRPr="00FD4DA3">
        <w:rPr>
          <w:sz w:val="21"/>
          <w:szCs w:val="21"/>
        </w:rPr>
        <w:t>площадью 200 квадратных метров ориентировочной стоимостью</w:t>
      </w:r>
      <w:r w:rsidR="00F92092" w:rsidRPr="00FD4DA3">
        <w:rPr>
          <w:sz w:val="21"/>
          <w:szCs w:val="21"/>
        </w:rPr>
        <w:t xml:space="preserve"> строительства 2</w:t>
      </w:r>
      <w:r w:rsidR="00714811" w:rsidRPr="00FD4DA3">
        <w:rPr>
          <w:sz w:val="21"/>
          <w:szCs w:val="21"/>
        </w:rPr>
        <w:t>0 000 000 (</w:t>
      </w:r>
      <w:r w:rsidR="00F92092" w:rsidRPr="00FD4DA3">
        <w:rPr>
          <w:sz w:val="21"/>
          <w:szCs w:val="21"/>
        </w:rPr>
        <w:t>Двадцать</w:t>
      </w:r>
      <w:r w:rsidR="00714811" w:rsidRPr="00FD4DA3">
        <w:rPr>
          <w:sz w:val="21"/>
          <w:szCs w:val="21"/>
        </w:rPr>
        <w:t xml:space="preserve"> миллионов) рублей,</w:t>
      </w:r>
      <w:r w:rsidR="00F36E59" w:rsidRPr="00FD4DA3">
        <w:rPr>
          <w:sz w:val="21"/>
          <w:szCs w:val="21"/>
        </w:rPr>
        <w:t xml:space="preserve"> </w:t>
      </w:r>
      <w:r w:rsidR="00714811" w:rsidRPr="00FD4DA3">
        <w:rPr>
          <w:sz w:val="21"/>
          <w:szCs w:val="21"/>
        </w:rPr>
        <w:t>помещение врач</w:t>
      </w:r>
      <w:r w:rsidR="002F76CE" w:rsidRPr="00FD4DA3">
        <w:rPr>
          <w:sz w:val="21"/>
          <w:szCs w:val="21"/>
        </w:rPr>
        <w:t>а</w:t>
      </w:r>
      <w:r w:rsidR="00C93501" w:rsidRPr="00FD4DA3">
        <w:rPr>
          <w:sz w:val="21"/>
          <w:szCs w:val="21"/>
        </w:rPr>
        <w:t xml:space="preserve"> общей практики</w:t>
      </w:r>
      <w:r w:rsidR="00714811" w:rsidRPr="00FD4DA3">
        <w:rPr>
          <w:sz w:val="21"/>
          <w:szCs w:val="21"/>
        </w:rPr>
        <w:t xml:space="preserve"> общей площадью 200 квадратных метров затраты ориентировочной стоимостью строительства 20 000 000 (Двадцать миллионов) рублей</w:t>
      </w:r>
      <w:r w:rsidR="00831C48" w:rsidRPr="00FD4DA3">
        <w:rPr>
          <w:sz w:val="21"/>
          <w:szCs w:val="21"/>
        </w:rPr>
        <w:t xml:space="preserve"> (стоимость строительства уточняется на момент ввода  вышеуказанного объекта в эксплуатацию)</w:t>
      </w:r>
      <w:r w:rsidR="00C93501" w:rsidRPr="00FD4DA3">
        <w:rPr>
          <w:sz w:val="21"/>
          <w:szCs w:val="21"/>
        </w:rPr>
        <w:t>,</w:t>
      </w:r>
      <w:r w:rsidR="00714811" w:rsidRPr="00FD4DA3">
        <w:rPr>
          <w:sz w:val="21"/>
          <w:szCs w:val="21"/>
        </w:rPr>
        <w:t xml:space="preserve"> </w:t>
      </w:r>
      <w:r w:rsidR="003D27CD" w:rsidRPr="00FD4DA3">
        <w:rPr>
          <w:sz w:val="21"/>
          <w:szCs w:val="21"/>
        </w:rPr>
        <w:t>кабинет педиатр</w:t>
      </w:r>
      <w:r w:rsidR="00164AAD" w:rsidRPr="00FD4DA3">
        <w:rPr>
          <w:sz w:val="21"/>
          <w:szCs w:val="21"/>
        </w:rPr>
        <w:t>ического приема</w:t>
      </w:r>
      <w:r w:rsidR="003D27CD" w:rsidRPr="00FD4DA3">
        <w:rPr>
          <w:sz w:val="21"/>
          <w:szCs w:val="21"/>
        </w:rPr>
        <w:t xml:space="preserve"> общ</w:t>
      </w:r>
      <w:r w:rsidR="00714811" w:rsidRPr="00FD4DA3">
        <w:rPr>
          <w:sz w:val="21"/>
          <w:szCs w:val="21"/>
        </w:rPr>
        <w:t>ей площадью 200 квадратных метров затраты ориентировочной стоимостью строительства 20 000 000 (Двадцать миллионов) рублей</w:t>
      </w:r>
      <w:proofErr w:type="gramEnd"/>
      <w:r w:rsidR="00831C48" w:rsidRPr="00FD4DA3">
        <w:rPr>
          <w:sz w:val="21"/>
          <w:szCs w:val="21"/>
        </w:rPr>
        <w:t xml:space="preserve"> (стоимость строительства уточняется на момент ввода  вышеуказанного объекта в эксплуатацию)</w:t>
      </w:r>
      <w:r w:rsidR="00714811" w:rsidRPr="00FD4DA3">
        <w:rPr>
          <w:sz w:val="21"/>
          <w:szCs w:val="21"/>
        </w:rPr>
        <w:t xml:space="preserve">, </w:t>
      </w:r>
      <w:r w:rsidR="003D27CD" w:rsidRPr="00FD4DA3">
        <w:rPr>
          <w:sz w:val="21"/>
          <w:szCs w:val="21"/>
        </w:rPr>
        <w:t xml:space="preserve">  </w:t>
      </w:r>
      <w:r w:rsidR="007D1D41" w:rsidRPr="00FD4DA3">
        <w:rPr>
          <w:sz w:val="21"/>
          <w:szCs w:val="21"/>
        </w:rPr>
        <w:t xml:space="preserve"> при этом </w:t>
      </w:r>
      <w:r w:rsidR="003D27CD" w:rsidRPr="00FD4DA3">
        <w:rPr>
          <w:sz w:val="21"/>
          <w:szCs w:val="21"/>
        </w:rPr>
        <w:t xml:space="preserve">стоимость </w:t>
      </w:r>
      <w:r w:rsidR="00F36E59" w:rsidRPr="00FD4DA3">
        <w:rPr>
          <w:sz w:val="21"/>
          <w:szCs w:val="21"/>
        </w:rPr>
        <w:t>строительс</w:t>
      </w:r>
      <w:r w:rsidR="00117C5D" w:rsidRPr="00FD4DA3">
        <w:rPr>
          <w:sz w:val="21"/>
          <w:szCs w:val="21"/>
        </w:rPr>
        <w:t>т</w:t>
      </w:r>
      <w:r w:rsidR="003D27CD" w:rsidRPr="00FD4DA3">
        <w:rPr>
          <w:sz w:val="21"/>
          <w:szCs w:val="21"/>
        </w:rPr>
        <w:t>в</w:t>
      </w:r>
      <w:r w:rsidR="00F92092" w:rsidRPr="00FD4DA3">
        <w:rPr>
          <w:sz w:val="21"/>
          <w:szCs w:val="21"/>
        </w:rPr>
        <w:t>а</w:t>
      </w:r>
      <w:r w:rsidR="003D27CD" w:rsidRPr="00FD4DA3">
        <w:rPr>
          <w:sz w:val="21"/>
          <w:szCs w:val="21"/>
        </w:rPr>
        <w:t xml:space="preserve"> вышеуказанных объектов социальной инфраструктуры</w:t>
      </w:r>
      <w:r w:rsidR="00C93501" w:rsidRPr="00FD4DA3">
        <w:rPr>
          <w:sz w:val="21"/>
          <w:szCs w:val="21"/>
        </w:rPr>
        <w:t>,</w:t>
      </w:r>
      <w:r w:rsidR="003D27CD" w:rsidRPr="00FD4DA3">
        <w:rPr>
          <w:sz w:val="21"/>
          <w:szCs w:val="21"/>
        </w:rPr>
        <w:t xml:space="preserve"> передаваем</w:t>
      </w:r>
      <w:r w:rsidR="007D1D41" w:rsidRPr="00FD4DA3">
        <w:rPr>
          <w:sz w:val="21"/>
          <w:szCs w:val="21"/>
        </w:rPr>
        <w:t>ых</w:t>
      </w:r>
      <w:r w:rsidR="003D27CD" w:rsidRPr="00FD4DA3">
        <w:rPr>
          <w:sz w:val="21"/>
          <w:szCs w:val="21"/>
        </w:rPr>
        <w:t xml:space="preserve"> Застройщиком безвозмездно Администрации городского поселения Мытищи Московской области</w:t>
      </w:r>
      <w:r w:rsidR="007D1D41" w:rsidRPr="00FD4DA3">
        <w:rPr>
          <w:sz w:val="21"/>
          <w:szCs w:val="21"/>
        </w:rPr>
        <w:t>,</w:t>
      </w:r>
      <w:r w:rsidR="003D27CD" w:rsidRPr="00FD4DA3">
        <w:rPr>
          <w:sz w:val="21"/>
          <w:szCs w:val="21"/>
        </w:rPr>
        <w:t xml:space="preserve"> </w:t>
      </w:r>
      <w:r w:rsidR="00F36E59" w:rsidRPr="00FD4DA3">
        <w:rPr>
          <w:sz w:val="21"/>
          <w:szCs w:val="21"/>
        </w:rPr>
        <w:t xml:space="preserve"> пропорционально</w:t>
      </w:r>
      <w:r w:rsidR="00117C5D" w:rsidRPr="00FD4DA3">
        <w:rPr>
          <w:sz w:val="21"/>
          <w:szCs w:val="21"/>
        </w:rPr>
        <w:t xml:space="preserve"> </w:t>
      </w:r>
      <w:r w:rsidR="00CC17FD" w:rsidRPr="00FD4DA3">
        <w:rPr>
          <w:sz w:val="21"/>
          <w:szCs w:val="21"/>
        </w:rPr>
        <w:t>жилой и нежилой площади</w:t>
      </w:r>
      <w:r w:rsidR="00117C5D" w:rsidRPr="00FD4DA3">
        <w:rPr>
          <w:sz w:val="21"/>
          <w:szCs w:val="21"/>
        </w:rPr>
        <w:t xml:space="preserve"> планируемых в соответствии с вышеуказанным</w:t>
      </w:r>
      <w:r w:rsidR="00C93501" w:rsidRPr="00FD4DA3">
        <w:rPr>
          <w:sz w:val="21"/>
          <w:szCs w:val="21"/>
        </w:rPr>
        <w:t xml:space="preserve"> договором</w:t>
      </w:r>
      <w:r w:rsidR="00117C5D" w:rsidRPr="00FD4DA3">
        <w:rPr>
          <w:sz w:val="21"/>
          <w:szCs w:val="21"/>
        </w:rPr>
        <w:t xml:space="preserve"> строительством </w:t>
      </w:r>
      <w:r w:rsidR="002D122D" w:rsidRPr="00FD4DA3">
        <w:rPr>
          <w:sz w:val="21"/>
          <w:szCs w:val="21"/>
        </w:rPr>
        <w:t xml:space="preserve"> многоквартирных </w:t>
      </w:r>
      <w:r w:rsidR="00117C5D" w:rsidRPr="00FD4DA3">
        <w:rPr>
          <w:sz w:val="21"/>
          <w:szCs w:val="21"/>
        </w:rPr>
        <w:t>жилых домов</w:t>
      </w:r>
      <w:r w:rsidR="007D1D41" w:rsidRPr="00FD4DA3">
        <w:rPr>
          <w:sz w:val="21"/>
          <w:szCs w:val="21"/>
        </w:rPr>
        <w:t>;</w:t>
      </w:r>
      <w:r w:rsidR="0037566F" w:rsidRPr="00FD4DA3">
        <w:rPr>
          <w:sz w:val="21"/>
          <w:szCs w:val="21"/>
        </w:rPr>
        <w:t xml:space="preserve"> затраты в соответствии с</w:t>
      </w:r>
      <w:r w:rsidR="00F36E59" w:rsidRPr="00FD4DA3">
        <w:rPr>
          <w:sz w:val="21"/>
          <w:szCs w:val="21"/>
        </w:rPr>
        <w:t xml:space="preserve"> </w:t>
      </w:r>
      <w:r w:rsidR="009B322F" w:rsidRPr="00FD4DA3">
        <w:rPr>
          <w:sz w:val="21"/>
          <w:szCs w:val="21"/>
        </w:rPr>
        <w:t xml:space="preserve"> контрактами и договорами, осуществляемые путем расчетов со всеми участниками строительства, принимающими участие в строительстве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 xml:space="preserve">;  возмещение затрат на уплату процентов по целевым кредитам на строительство (создание) </w:t>
      </w:r>
      <w:r w:rsidR="009B322F" w:rsidRPr="00FD4DA3">
        <w:rPr>
          <w:b/>
          <w:sz w:val="21"/>
          <w:szCs w:val="21"/>
        </w:rPr>
        <w:t>Здания</w:t>
      </w:r>
      <w:r w:rsidR="009B322F" w:rsidRPr="00FD4DA3">
        <w:rPr>
          <w:sz w:val="21"/>
          <w:szCs w:val="21"/>
        </w:rPr>
        <w:t>.</w:t>
      </w:r>
    </w:p>
    <w:p w:rsidR="000477A3" w:rsidRPr="00FD4DA3" w:rsidRDefault="000477A3" w:rsidP="000477A3">
      <w:pPr>
        <w:pStyle w:val="a8"/>
        <w:tabs>
          <w:tab w:val="left" w:pos="990"/>
        </w:tabs>
        <w:ind w:left="0" w:firstLine="36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Сумма денежных средств на оплату услуг </w:t>
      </w:r>
      <w:r w:rsidRPr="00FD4DA3">
        <w:rPr>
          <w:b/>
          <w:sz w:val="21"/>
          <w:szCs w:val="21"/>
        </w:rPr>
        <w:t>Застройщика</w:t>
      </w:r>
      <w:r w:rsidRPr="00FD4DA3">
        <w:rPr>
          <w:sz w:val="21"/>
          <w:szCs w:val="21"/>
        </w:rPr>
        <w:t xml:space="preserve"> за строительство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>, в котором расположен Объект долевого строительства (</w:t>
      </w:r>
      <w:r w:rsidRPr="00FD4DA3">
        <w:rPr>
          <w:b/>
          <w:sz w:val="21"/>
          <w:szCs w:val="21"/>
        </w:rPr>
        <w:t>Квартира</w:t>
      </w:r>
      <w:r w:rsidRPr="00FD4DA3">
        <w:rPr>
          <w:sz w:val="21"/>
          <w:szCs w:val="21"/>
        </w:rPr>
        <w:t xml:space="preserve">), </w:t>
      </w:r>
      <w:r w:rsidR="00F723A7" w:rsidRPr="00FD4DA3">
        <w:rPr>
          <w:sz w:val="21"/>
          <w:szCs w:val="21"/>
        </w:rPr>
        <w:t>не превышает</w:t>
      </w:r>
      <w:r w:rsidR="00684677" w:rsidRPr="00FD4DA3">
        <w:rPr>
          <w:sz w:val="21"/>
          <w:szCs w:val="21"/>
        </w:rPr>
        <w:t xml:space="preserve"> </w:t>
      </w:r>
      <w:r w:rsidR="00AE168A" w:rsidRPr="00FD4DA3">
        <w:rPr>
          <w:sz w:val="21"/>
          <w:szCs w:val="21"/>
        </w:rPr>
        <w:t>2</w:t>
      </w:r>
      <w:r w:rsidRPr="00FD4DA3">
        <w:rPr>
          <w:sz w:val="21"/>
          <w:szCs w:val="21"/>
        </w:rPr>
        <w:t xml:space="preserve">0 % от цены настоящего </w:t>
      </w:r>
      <w:r w:rsidRPr="00FD4DA3">
        <w:rPr>
          <w:b/>
          <w:sz w:val="21"/>
          <w:szCs w:val="21"/>
        </w:rPr>
        <w:t>Договора</w:t>
      </w:r>
      <w:r w:rsidRPr="00FD4DA3">
        <w:rPr>
          <w:sz w:val="21"/>
          <w:szCs w:val="21"/>
        </w:rPr>
        <w:t xml:space="preserve">, и определяется (уточняется) </w:t>
      </w:r>
      <w:r w:rsidRPr="00FD4DA3">
        <w:rPr>
          <w:b/>
          <w:sz w:val="21"/>
          <w:szCs w:val="21"/>
        </w:rPr>
        <w:t>Застройщиком</w:t>
      </w:r>
      <w:r w:rsidRPr="00FD4DA3">
        <w:rPr>
          <w:sz w:val="21"/>
          <w:szCs w:val="21"/>
        </w:rPr>
        <w:t xml:space="preserve"> после ввода дома в эксплуатацию. Данная сумма НДС не облагается.</w:t>
      </w:r>
    </w:p>
    <w:p w:rsidR="000477A3" w:rsidRPr="00FD4DA3" w:rsidRDefault="000477A3" w:rsidP="000477A3">
      <w:pPr>
        <w:pStyle w:val="ConsNormal"/>
        <w:tabs>
          <w:tab w:val="left" w:pos="1260"/>
        </w:tabs>
        <w:ind w:righ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      В случае изменения размера средств, направленных на возмещение затрат на строительство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 xml:space="preserve">, или средств на оплату услуг </w:t>
      </w:r>
      <w:r w:rsidRPr="00FD4DA3">
        <w:rPr>
          <w:rFonts w:ascii="Times New Roman" w:hAnsi="Times New Roman" w:cs="Times New Roman"/>
          <w:b/>
          <w:sz w:val="21"/>
          <w:szCs w:val="21"/>
        </w:rPr>
        <w:t>Застройщика</w:t>
      </w:r>
      <w:r w:rsidRPr="00FD4DA3">
        <w:rPr>
          <w:rFonts w:ascii="Times New Roman" w:hAnsi="Times New Roman" w:cs="Times New Roman"/>
          <w:sz w:val="21"/>
          <w:szCs w:val="21"/>
        </w:rPr>
        <w:t xml:space="preserve">, заключение </w:t>
      </w:r>
      <w:r w:rsidRPr="00FD4DA3">
        <w:rPr>
          <w:rFonts w:ascii="Times New Roman" w:hAnsi="Times New Roman" w:cs="Times New Roman"/>
          <w:b/>
          <w:sz w:val="21"/>
          <w:szCs w:val="21"/>
        </w:rPr>
        <w:t>Сторонами</w:t>
      </w:r>
      <w:r w:rsidRPr="00FD4DA3">
        <w:rPr>
          <w:rFonts w:ascii="Times New Roman" w:hAnsi="Times New Roman" w:cs="Times New Roman"/>
          <w:sz w:val="21"/>
          <w:szCs w:val="21"/>
        </w:rPr>
        <w:t xml:space="preserve"> дополнительного соглашения к настоящему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не требуется.</w:t>
      </w:r>
    </w:p>
    <w:p w:rsidR="0064011A" w:rsidRPr="00FD4DA3" w:rsidRDefault="0064011A" w:rsidP="000477A3">
      <w:pPr>
        <w:pStyle w:val="ConsNormal"/>
        <w:tabs>
          <w:tab w:val="left" w:pos="1260"/>
        </w:tabs>
        <w:ind w:righ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  </w:t>
      </w:r>
      <w:r w:rsidR="007A70FD" w:rsidRPr="00FD4DA3">
        <w:rPr>
          <w:rFonts w:ascii="Times New Roman" w:hAnsi="Times New Roman" w:cs="Times New Roman"/>
          <w:sz w:val="21"/>
          <w:szCs w:val="21"/>
        </w:rPr>
        <w:t xml:space="preserve">Экономия средств между ценой </w:t>
      </w:r>
      <w:r w:rsidR="007A70FD" w:rsidRPr="00FD4DA3">
        <w:rPr>
          <w:rFonts w:ascii="Times New Roman" w:hAnsi="Times New Roman" w:cs="Times New Roman"/>
          <w:b/>
          <w:sz w:val="21"/>
          <w:szCs w:val="21"/>
        </w:rPr>
        <w:t>Д</w:t>
      </w:r>
      <w:r w:rsidR="006B47CF" w:rsidRPr="00FD4DA3">
        <w:rPr>
          <w:rFonts w:ascii="Times New Roman" w:hAnsi="Times New Roman" w:cs="Times New Roman"/>
          <w:b/>
          <w:sz w:val="21"/>
          <w:szCs w:val="21"/>
        </w:rPr>
        <w:t>оговора</w:t>
      </w:r>
      <w:r w:rsidR="006B47CF" w:rsidRPr="00FD4DA3">
        <w:rPr>
          <w:rFonts w:ascii="Times New Roman" w:hAnsi="Times New Roman" w:cs="Times New Roman"/>
          <w:sz w:val="21"/>
          <w:szCs w:val="21"/>
        </w:rPr>
        <w:t xml:space="preserve"> и фактическими затратами на строительство объекта и затратами на оплату услуг </w:t>
      </w:r>
      <w:r w:rsidR="006B47CF" w:rsidRPr="00FD4DA3">
        <w:rPr>
          <w:rFonts w:ascii="Times New Roman" w:hAnsi="Times New Roman" w:cs="Times New Roman"/>
          <w:b/>
          <w:sz w:val="21"/>
          <w:szCs w:val="21"/>
        </w:rPr>
        <w:t>Застройщика,</w:t>
      </w:r>
      <w:r w:rsidR="006B47CF" w:rsidRPr="00FD4DA3">
        <w:rPr>
          <w:rFonts w:ascii="Times New Roman" w:hAnsi="Times New Roman" w:cs="Times New Roman"/>
          <w:sz w:val="21"/>
          <w:szCs w:val="21"/>
        </w:rPr>
        <w:t xml:space="preserve"> оставшаяся у </w:t>
      </w:r>
      <w:r w:rsidR="006B47CF" w:rsidRPr="00FD4DA3">
        <w:rPr>
          <w:rFonts w:ascii="Times New Roman" w:hAnsi="Times New Roman" w:cs="Times New Roman"/>
          <w:b/>
          <w:sz w:val="21"/>
          <w:szCs w:val="21"/>
        </w:rPr>
        <w:t>Застройщика</w:t>
      </w:r>
      <w:r w:rsidR="006B47CF" w:rsidRPr="00FD4DA3">
        <w:rPr>
          <w:rFonts w:ascii="Times New Roman" w:hAnsi="Times New Roman" w:cs="Times New Roman"/>
          <w:sz w:val="21"/>
          <w:szCs w:val="21"/>
        </w:rPr>
        <w:t xml:space="preserve"> после ввода </w:t>
      </w:r>
      <w:r w:rsidR="006B47CF" w:rsidRPr="00FD4DA3">
        <w:rPr>
          <w:rFonts w:ascii="Times New Roman" w:hAnsi="Times New Roman" w:cs="Times New Roman"/>
          <w:b/>
          <w:sz w:val="21"/>
          <w:szCs w:val="21"/>
        </w:rPr>
        <w:t>З</w:t>
      </w:r>
      <w:r w:rsidRPr="00FD4DA3">
        <w:rPr>
          <w:rFonts w:ascii="Times New Roman" w:hAnsi="Times New Roman" w:cs="Times New Roman"/>
          <w:b/>
          <w:sz w:val="21"/>
          <w:szCs w:val="21"/>
        </w:rPr>
        <w:t>дания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 эксплуатацию</w:t>
      </w:r>
      <w:r w:rsidR="006B47CF" w:rsidRPr="00FD4DA3">
        <w:rPr>
          <w:rFonts w:ascii="Times New Roman" w:hAnsi="Times New Roman" w:cs="Times New Roman"/>
          <w:sz w:val="21"/>
          <w:szCs w:val="21"/>
        </w:rPr>
        <w:t>,</w:t>
      </w:r>
      <w:r w:rsidRPr="00FD4DA3">
        <w:rPr>
          <w:rFonts w:ascii="Times New Roman" w:hAnsi="Times New Roman" w:cs="Times New Roman"/>
          <w:sz w:val="21"/>
          <w:szCs w:val="21"/>
        </w:rPr>
        <w:t xml:space="preserve"> оста</w:t>
      </w:r>
      <w:r w:rsidR="006B47CF" w:rsidRPr="00FD4DA3">
        <w:rPr>
          <w:rFonts w:ascii="Times New Roman" w:hAnsi="Times New Roman" w:cs="Times New Roman"/>
          <w:sz w:val="21"/>
          <w:szCs w:val="21"/>
        </w:rPr>
        <w:t>ется</w:t>
      </w:r>
      <w:r w:rsidR="001E5042" w:rsidRPr="00FD4DA3">
        <w:rPr>
          <w:rFonts w:ascii="Times New Roman" w:hAnsi="Times New Roman" w:cs="Times New Roman"/>
          <w:sz w:val="21"/>
          <w:szCs w:val="21"/>
        </w:rPr>
        <w:t xml:space="preserve"> в распоряжении </w:t>
      </w:r>
      <w:r w:rsidR="001E5042" w:rsidRPr="00FD4DA3">
        <w:rPr>
          <w:rFonts w:ascii="Times New Roman" w:hAnsi="Times New Roman" w:cs="Times New Roman"/>
          <w:b/>
          <w:sz w:val="21"/>
          <w:szCs w:val="21"/>
        </w:rPr>
        <w:t>З</w:t>
      </w:r>
      <w:r w:rsidRPr="00FD4DA3">
        <w:rPr>
          <w:rFonts w:ascii="Times New Roman" w:hAnsi="Times New Roman" w:cs="Times New Roman"/>
          <w:b/>
          <w:sz w:val="21"/>
          <w:szCs w:val="21"/>
        </w:rPr>
        <w:t>астройщика</w:t>
      </w:r>
      <w:r w:rsidR="001E5042" w:rsidRPr="00FD4DA3">
        <w:rPr>
          <w:rFonts w:ascii="Times New Roman" w:hAnsi="Times New Roman" w:cs="Times New Roman"/>
          <w:sz w:val="21"/>
          <w:szCs w:val="21"/>
        </w:rPr>
        <w:t>.</w:t>
      </w:r>
      <w:r w:rsidRPr="00FD4DA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87501" w:rsidRPr="00FD4DA3" w:rsidRDefault="00587501" w:rsidP="00281A43">
      <w:pPr>
        <w:pStyle w:val="ConsNormal"/>
        <w:numPr>
          <w:ilvl w:val="1"/>
          <w:numId w:val="21"/>
        </w:numPr>
        <w:tabs>
          <w:tab w:val="left" w:pos="1260"/>
        </w:tabs>
        <w:ind w:left="0" w:right="0" w:firstLine="720"/>
        <w:jc w:val="both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FD4DA3">
        <w:rPr>
          <w:rFonts w:ascii="Times New Roman" w:hAnsi="Times New Roman" w:cs="Times New Roman"/>
          <w:sz w:val="21"/>
          <w:szCs w:val="21"/>
        </w:rPr>
        <w:t xml:space="preserve">После ввода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 эксплуатацию, присвоения ему почтового адреса и проведения обмеров </w:t>
      </w:r>
      <w:r w:rsidRPr="00FD4DA3">
        <w:rPr>
          <w:rFonts w:ascii="Times New Roman" w:hAnsi="Times New Roman" w:cs="Times New Roman"/>
          <w:b/>
          <w:sz w:val="21"/>
          <w:szCs w:val="21"/>
        </w:rPr>
        <w:t>Здания</w:t>
      </w:r>
      <w:r w:rsidRPr="00FD4DA3">
        <w:rPr>
          <w:rFonts w:ascii="Times New Roman" w:hAnsi="Times New Roman" w:cs="Times New Roman"/>
          <w:sz w:val="21"/>
          <w:szCs w:val="21"/>
        </w:rPr>
        <w:t xml:space="preserve"> органом </w:t>
      </w:r>
      <w:r w:rsidR="00BE4DC6" w:rsidRPr="00FD4DA3">
        <w:rPr>
          <w:rFonts w:ascii="Times New Roman" w:hAnsi="Times New Roman" w:cs="Times New Roman"/>
          <w:sz w:val="21"/>
          <w:szCs w:val="21"/>
        </w:rPr>
        <w:t>государственного технического</w:t>
      </w:r>
      <w:r w:rsidRPr="00FD4DA3">
        <w:rPr>
          <w:rFonts w:ascii="Times New Roman" w:hAnsi="Times New Roman" w:cs="Times New Roman"/>
          <w:sz w:val="21"/>
          <w:szCs w:val="21"/>
        </w:rPr>
        <w:t xml:space="preserve"> учет</w:t>
      </w:r>
      <w:r w:rsidR="00BE4DC6" w:rsidRPr="00FD4DA3">
        <w:rPr>
          <w:rFonts w:ascii="Times New Roman" w:hAnsi="Times New Roman" w:cs="Times New Roman"/>
          <w:sz w:val="21"/>
          <w:szCs w:val="21"/>
        </w:rPr>
        <w:t>а и технической инвентаризации объектов капитального строительства</w:t>
      </w:r>
      <w:r w:rsidRPr="00FD4DA3">
        <w:rPr>
          <w:rFonts w:ascii="Times New Roman" w:hAnsi="Times New Roman" w:cs="Times New Roman"/>
          <w:sz w:val="21"/>
          <w:szCs w:val="21"/>
        </w:rPr>
        <w:t xml:space="preserve">, </w:t>
      </w:r>
      <w:r w:rsidRPr="00FD4DA3">
        <w:rPr>
          <w:rFonts w:ascii="Times New Roman" w:hAnsi="Times New Roman" w:cs="Times New Roman"/>
          <w:b/>
          <w:sz w:val="21"/>
          <w:szCs w:val="21"/>
        </w:rPr>
        <w:t>Стороны</w:t>
      </w:r>
      <w:r w:rsidRPr="00FD4DA3">
        <w:rPr>
          <w:rFonts w:ascii="Times New Roman" w:hAnsi="Times New Roman" w:cs="Times New Roman"/>
          <w:sz w:val="21"/>
          <w:szCs w:val="21"/>
        </w:rPr>
        <w:t xml:space="preserve"> уточняют размер </w:t>
      </w:r>
      <w:r w:rsidR="002C2894" w:rsidRPr="00FD4DA3">
        <w:rPr>
          <w:rFonts w:ascii="Times New Roman" w:hAnsi="Times New Roman" w:cs="Times New Roman"/>
          <w:b/>
          <w:sz w:val="21"/>
          <w:szCs w:val="21"/>
        </w:rPr>
        <w:t xml:space="preserve">Общей приведенной площади </w:t>
      </w:r>
      <w:r w:rsidR="006320A9" w:rsidRPr="00FD4DA3">
        <w:rPr>
          <w:rFonts w:ascii="Times New Roman" w:hAnsi="Times New Roman" w:cs="Times New Roman"/>
          <w:b/>
          <w:sz w:val="21"/>
          <w:szCs w:val="21"/>
        </w:rPr>
        <w:t>Квартиры</w:t>
      </w:r>
      <w:r w:rsidRPr="00FD4DA3">
        <w:rPr>
          <w:rFonts w:ascii="Times New Roman" w:hAnsi="Times New Roman" w:cs="Times New Roman"/>
          <w:sz w:val="21"/>
          <w:szCs w:val="21"/>
        </w:rPr>
        <w:t>. В случае</w:t>
      </w:r>
      <w:proofErr w:type="gramStart"/>
      <w:r w:rsidRPr="00FD4DA3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sz w:val="21"/>
          <w:szCs w:val="21"/>
        </w:rPr>
        <w:t xml:space="preserve">если разница между </w:t>
      </w:r>
      <w:r w:rsidR="002C2894" w:rsidRPr="00FD4DA3">
        <w:rPr>
          <w:rFonts w:ascii="Times New Roman" w:hAnsi="Times New Roman" w:cs="Times New Roman"/>
          <w:sz w:val="21"/>
          <w:szCs w:val="21"/>
        </w:rPr>
        <w:t>фактической</w:t>
      </w:r>
      <w:r w:rsidR="002C2894" w:rsidRPr="00FD4DA3">
        <w:rPr>
          <w:rFonts w:ascii="Times New Roman" w:hAnsi="Times New Roman" w:cs="Times New Roman"/>
          <w:b/>
          <w:sz w:val="21"/>
          <w:szCs w:val="21"/>
        </w:rPr>
        <w:t xml:space="preserve"> Общей приведенной площадью</w:t>
      </w:r>
      <w:r w:rsidR="00D407CC" w:rsidRPr="00FD4DA3">
        <w:rPr>
          <w:rFonts w:ascii="Times New Roman" w:hAnsi="Times New Roman" w:cs="Times New Roman"/>
          <w:b/>
          <w:sz w:val="21"/>
          <w:szCs w:val="21"/>
        </w:rPr>
        <w:t xml:space="preserve"> Квартиры</w:t>
      </w:r>
      <w:r w:rsidR="00D407CC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sz w:val="21"/>
          <w:szCs w:val="21"/>
        </w:rPr>
        <w:t>после обмеров</w:t>
      </w:r>
      <w:r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E4DC6" w:rsidRPr="00FD4DA3">
        <w:rPr>
          <w:rFonts w:ascii="Times New Roman" w:hAnsi="Times New Roman" w:cs="Times New Roman"/>
          <w:sz w:val="21"/>
          <w:szCs w:val="21"/>
        </w:rPr>
        <w:t xml:space="preserve">органом государственного технического учета и технической инвентаризации объектов капитального строительства </w:t>
      </w:r>
      <w:r w:rsidRPr="00FD4DA3">
        <w:rPr>
          <w:rFonts w:ascii="Times New Roman" w:hAnsi="Times New Roman" w:cs="Times New Roman"/>
          <w:sz w:val="21"/>
          <w:szCs w:val="21"/>
        </w:rPr>
        <w:t xml:space="preserve">будет больше или меньше </w:t>
      </w:r>
      <w:r w:rsidR="002C2894" w:rsidRPr="00FD4DA3">
        <w:rPr>
          <w:rFonts w:ascii="Times New Roman" w:hAnsi="Times New Roman" w:cs="Times New Roman"/>
          <w:b/>
          <w:sz w:val="21"/>
          <w:szCs w:val="21"/>
        </w:rPr>
        <w:t>Проектной общей приведенной площади</w:t>
      </w:r>
      <w:r w:rsidR="00D407CC" w:rsidRPr="00FD4DA3">
        <w:rPr>
          <w:rFonts w:ascii="Times New Roman" w:hAnsi="Times New Roman" w:cs="Times New Roman"/>
          <w:b/>
          <w:sz w:val="21"/>
          <w:szCs w:val="21"/>
        </w:rPr>
        <w:t xml:space="preserve"> Квартиры</w:t>
      </w:r>
      <w:r w:rsidR="00960481" w:rsidRPr="00FD4DA3">
        <w:rPr>
          <w:rFonts w:ascii="Times New Roman" w:hAnsi="Times New Roman" w:cs="Times New Roman"/>
          <w:b/>
          <w:sz w:val="21"/>
          <w:szCs w:val="21"/>
        </w:rPr>
        <w:t>,</w:t>
      </w:r>
      <w:r w:rsidRPr="00FD4DA3">
        <w:rPr>
          <w:rFonts w:ascii="Times New Roman" w:hAnsi="Times New Roman" w:cs="Times New Roman"/>
          <w:sz w:val="21"/>
          <w:szCs w:val="21"/>
        </w:rPr>
        <w:t xml:space="preserve"> указанной в </w:t>
      </w:r>
      <w:r w:rsidR="003B4948" w:rsidRPr="00FD4DA3">
        <w:rPr>
          <w:rFonts w:ascii="Times New Roman" w:hAnsi="Times New Roman" w:cs="Times New Roman"/>
          <w:sz w:val="21"/>
          <w:szCs w:val="21"/>
        </w:rPr>
        <w:t>статье 3</w:t>
      </w:r>
      <w:r w:rsidRPr="00FD4DA3">
        <w:rPr>
          <w:rFonts w:ascii="Times New Roman" w:hAnsi="Times New Roman" w:cs="Times New Roman"/>
          <w:sz w:val="21"/>
          <w:szCs w:val="21"/>
        </w:rPr>
        <w:t xml:space="preserve"> настоящего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FD4DA3">
        <w:rPr>
          <w:rFonts w:ascii="Times New Roman" w:hAnsi="Times New Roman" w:cs="Times New Roman"/>
          <w:sz w:val="21"/>
          <w:szCs w:val="21"/>
        </w:rPr>
        <w:t>, более чем на 0,5</w:t>
      </w:r>
      <w:r w:rsidR="00365B86" w:rsidRPr="00FD4DA3">
        <w:rPr>
          <w:rFonts w:ascii="Times New Roman" w:hAnsi="Times New Roman" w:cs="Times New Roman"/>
          <w:sz w:val="21"/>
          <w:szCs w:val="21"/>
        </w:rPr>
        <w:t>0</w:t>
      </w:r>
      <w:r w:rsidRPr="00FD4DA3">
        <w:rPr>
          <w:rFonts w:ascii="Times New Roman" w:hAnsi="Times New Roman" w:cs="Times New Roman"/>
          <w:sz w:val="21"/>
          <w:szCs w:val="21"/>
        </w:rPr>
        <w:t xml:space="preserve"> (</w:t>
      </w:r>
      <w:r w:rsidR="00E538EB" w:rsidRPr="00FD4DA3">
        <w:rPr>
          <w:rFonts w:ascii="Times New Roman" w:hAnsi="Times New Roman" w:cs="Times New Roman"/>
          <w:sz w:val="21"/>
          <w:szCs w:val="21"/>
        </w:rPr>
        <w:t>н</w:t>
      </w:r>
      <w:r w:rsidRPr="00FD4DA3">
        <w:rPr>
          <w:rFonts w:ascii="Times New Roman" w:hAnsi="Times New Roman" w:cs="Times New Roman"/>
          <w:sz w:val="21"/>
          <w:szCs w:val="21"/>
        </w:rPr>
        <w:t>оль целых и пять</w:t>
      </w:r>
      <w:r w:rsidR="00365B86" w:rsidRPr="00FD4DA3">
        <w:rPr>
          <w:rFonts w:ascii="Times New Roman" w:hAnsi="Times New Roman" w:cs="Times New Roman"/>
          <w:sz w:val="21"/>
          <w:szCs w:val="21"/>
        </w:rPr>
        <w:t>десят</w:t>
      </w:r>
      <w:r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365B86" w:rsidRPr="00FD4DA3">
        <w:rPr>
          <w:rFonts w:ascii="Times New Roman" w:hAnsi="Times New Roman" w:cs="Times New Roman"/>
          <w:sz w:val="21"/>
          <w:szCs w:val="21"/>
        </w:rPr>
        <w:t>сотых</w:t>
      </w:r>
      <w:r w:rsidRPr="00FD4DA3">
        <w:rPr>
          <w:rFonts w:ascii="Times New Roman" w:hAnsi="Times New Roman" w:cs="Times New Roman"/>
          <w:sz w:val="21"/>
          <w:szCs w:val="21"/>
        </w:rPr>
        <w:t xml:space="preserve">) кв. метра, то либо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</w:t>
      </w:r>
      <w:r w:rsidRPr="00FD4DA3">
        <w:rPr>
          <w:rFonts w:ascii="Times New Roman" w:hAnsi="Times New Roman" w:cs="Times New Roman"/>
          <w:sz w:val="21"/>
          <w:szCs w:val="21"/>
        </w:rPr>
        <w:t xml:space="preserve"> производит доплату за превышение </w:t>
      </w:r>
      <w:r w:rsidR="00E538EB" w:rsidRPr="00FD4DA3">
        <w:rPr>
          <w:rFonts w:ascii="Times New Roman" w:hAnsi="Times New Roman" w:cs="Times New Roman"/>
          <w:b/>
          <w:sz w:val="21"/>
          <w:szCs w:val="21"/>
        </w:rPr>
        <w:t>Общей</w:t>
      </w:r>
      <w:r w:rsidR="00D407CC"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C2894" w:rsidRPr="00FD4DA3">
        <w:rPr>
          <w:rFonts w:ascii="Times New Roman" w:hAnsi="Times New Roman" w:cs="Times New Roman"/>
          <w:b/>
          <w:sz w:val="21"/>
          <w:szCs w:val="21"/>
        </w:rPr>
        <w:t xml:space="preserve">приведенной </w:t>
      </w:r>
      <w:r w:rsidR="00D407CC" w:rsidRPr="00FD4DA3">
        <w:rPr>
          <w:rFonts w:ascii="Times New Roman" w:hAnsi="Times New Roman" w:cs="Times New Roman"/>
          <w:b/>
          <w:sz w:val="21"/>
          <w:szCs w:val="21"/>
        </w:rPr>
        <w:t>площади Квартиры</w:t>
      </w:r>
      <w:r w:rsidR="00D407CC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D407CC"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D4DA3">
        <w:rPr>
          <w:rFonts w:ascii="Times New Roman" w:hAnsi="Times New Roman" w:cs="Times New Roman"/>
          <w:sz w:val="21"/>
          <w:szCs w:val="21"/>
        </w:rPr>
        <w:t>из расчета стоимости одного квадратного метра</w:t>
      </w:r>
      <w:r w:rsidR="002C2894" w:rsidRPr="00FD4DA3">
        <w:rPr>
          <w:rFonts w:ascii="Times New Roman" w:hAnsi="Times New Roman" w:cs="Times New Roman"/>
          <w:sz w:val="21"/>
          <w:szCs w:val="21"/>
        </w:rPr>
        <w:t xml:space="preserve">, установленной в </w:t>
      </w:r>
      <w:r w:rsidR="00476C52" w:rsidRPr="00FD4DA3">
        <w:rPr>
          <w:rFonts w:ascii="Times New Roman" w:hAnsi="Times New Roman" w:cs="Times New Roman"/>
          <w:sz w:val="21"/>
          <w:szCs w:val="21"/>
        </w:rPr>
        <w:t>п. 5.1.</w:t>
      </w:r>
      <w:r w:rsidR="00476C52">
        <w:rPr>
          <w:rFonts w:ascii="Times New Roman" w:hAnsi="Times New Roman" w:cs="Times New Roman"/>
          <w:sz w:val="21"/>
          <w:szCs w:val="21"/>
        </w:rPr>
        <w:t xml:space="preserve"> </w:t>
      </w:r>
      <w:r w:rsidR="002C2894" w:rsidRPr="00FD4DA3">
        <w:rPr>
          <w:rFonts w:ascii="Times New Roman" w:hAnsi="Times New Roman" w:cs="Times New Roman"/>
          <w:sz w:val="21"/>
          <w:szCs w:val="21"/>
        </w:rPr>
        <w:t>настояще</w:t>
      </w:r>
      <w:r w:rsidR="00476C52">
        <w:rPr>
          <w:rFonts w:ascii="Times New Roman" w:hAnsi="Times New Roman" w:cs="Times New Roman"/>
          <w:sz w:val="21"/>
          <w:szCs w:val="21"/>
        </w:rPr>
        <w:t>го</w:t>
      </w:r>
      <w:r w:rsidR="002C2894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2C2894" w:rsidRPr="00FD4DA3">
        <w:rPr>
          <w:rFonts w:ascii="Times New Roman" w:hAnsi="Times New Roman" w:cs="Times New Roman"/>
          <w:b/>
          <w:sz w:val="21"/>
          <w:szCs w:val="21"/>
        </w:rPr>
        <w:t>Договор</w:t>
      </w:r>
      <w:r w:rsidR="00476C52">
        <w:rPr>
          <w:rFonts w:ascii="Times New Roman" w:hAnsi="Times New Roman" w:cs="Times New Roman"/>
          <w:b/>
          <w:sz w:val="21"/>
          <w:szCs w:val="21"/>
        </w:rPr>
        <w:t>а</w:t>
      </w:r>
      <w:r w:rsidRPr="00FD4DA3">
        <w:rPr>
          <w:rFonts w:ascii="Times New Roman" w:hAnsi="Times New Roman" w:cs="Times New Roman"/>
          <w:b/>
          <w:sz w:val="21"/>
          <w:szCs w:val="21"/>
        </w:rPr>
        <w:t>,</w:t>
      </w:r>
      <w:r w:rsidRPr="00FD4DA3">
        <w:rPr>
          <w:rFonts w:ascii="Times New Roman" w:hAnsi="Times New Roman" w:cs="Times New Roman"/>
          <w:sz w:val="21"/>
          <w:szCs w:val="21"/>
        </w:rPr>
        <w:t xml:space="preserve"> либо </w:t>
      </w:r>
      <w:r w:rsidRPr="00FD4DA3">
        <w:rPr>
          <w:rFonts w:ascii="Times New Roman" w:hAnsi="Times New Roman" w:cs="Times New Roman"/>
          <w:b/>
          <w:sz w:val="21"/>
          <w:szCs w:val="21"/>
        </w:rPr>
        <w:t>Застройщик</w:t>
      </w:r>
      <w:r w:rsidRPr="00FD4DA3">
        <w:rPr>
          <w:rFonts w:ascii="Times New Roman" w:hAnsi="Times New Roman" w:cs="Times New Roman"/>
          <w:sz w:val="21"/>
          <w:szCs w:val="21"/>
        </w:rPr>
        <w:t xml:space="preserve"> возвращает </w:t>
      </w:r>
      <w:r w:rsidRPr="00FD4DA3">
        <w:rPr>
          <w:rFonts w:ascii="Times New Roman" w:hAnsi="Times New Roman" w:cs="Times New Roman"/>
          <w:b/>
          <w:sz w:val="21"/>
          <w:szCs w:val="21"/>
        </w:rPr>
        <w:t>Дольщику</w:t>
      </w:r>
      <w:r w:rsidRPr="00FD4DA3">
        <w:rPr>
          <w:rFonts w:ascii="Times New Roman" w:hAnsi="Times New Roman" w:cs="Times New Roman"/>
          <w:sz w:val="21"/>
          <w:szCs w:val="21"/>
        </w:rPr>
        <w:t xml:space="preserve"> излишне перечисленные им рублевые денежные средства исходя из цены одного квадратного метра</w:t>
      </w:r>
      <w:r w:rsidR="00960481" w:rsidRPr="00FD4DA3">
        <w:rPr>
          <w:rFonts w:ascii="Times New Roman" w:hAnsi="Times New Roman" w:cs="Times New Roman"/>
          <w:sz w:val="21"/>
          <w:szCs w:val="21"/>
        </w:rPr>
        <w:t>,</w:t>
      </w:r>
      <w:r w:rsidR="00D407CC" w:rsidRPr="00FD4D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C2894" w:rsidRPr="00FD4DA3">
        <w:rPr>
          <w:rFonts w:ascii="Times New Roman" w:hAnsi="Times New Roman" w:cs="Times New Roman"/>
          <w:sz w:val="21"/>
          <w:szCs w:val="21"/>
        </w:rPr>
        <w:t xml:space="preserve">установленной в </w:t>
      </w:r>
      <w:r w:rsidR="00476C52" w:rsidRPr="00FD4DA3">
        <w:rPr>
          <w:rFonts w:ascii="Times New Roman" w:hAnsi="Times New Roman" w:cs="Times New Roman"/>
          <w:sz w:val="21"/>
          <w:szCs w:val="21"/>
        </w:rPr>
        <w:t>п. 5.1.</w:t>
      </w:r>
      <w:r w:rsidR="00476C52">
        <w:rPr>
          <w:rFonts w:ascii="Times New Roman" w:hAnsi="Times New Roman" w:cs="Times New Roman"/>
          <w:sz w:val="21"/>
          <w:szCs w:val="21"/>
        </w:rPr>
        <w:t xml:space="preserve"> </w:t>
      </w:r>
      <w:r w:rsidR="002C2894" w:rsidRPr="00FD4DA3">
        <w:rPr>
          <w:rFonts w:ascii="Times New Roman" w:hAnsi="Times New Roman" w:cs="Times New Roman"/>
          <w:sz w:val="21"/>
          <w:szCs w:val="21"/>
        </w:rPr>
        <w:t>настояще</w:t>
      </w:r>
      <w:r w:rsidR="00476C52">
        <w:rPr>
          <w:rFonts w:ascii="Times New Roman" w:hAnsi="Times New Roman" w:cs="Times New Roman"/>
          <w:sz w:val="21"/>
          <w:szCs w:val="21"/>
        </w:rPr>
        <w:t>го</w:t>
      </w:r>
      <w:r w:rsidR="002C2894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2C2894" w:rsidRPr="00FD4DA3">
        <w:rPr>
          <w:rFonts w:ascii="Times New Roman" w:hAnsi="Times New Roman" w:cs="Times New Roman"/>
          <w:b/>
          <w:sz w:val="21"/>
          <w:szCs w:val="21"/>
        </w:rPr>
        <w:t>Договор</w:t>
      </w:r>
      <w:r w:rsidR="00476C52">
        <w:rPr>
          <w:rFonts w:ascii="Times New Roman" w:hAnsi="Times New Roman" w:cs="Times New Roman"/>
          <w:b/>
          <w:sz w:val="21"/>
          <w:szCs w:val="21"/>
        </w:rPr>
        <w:t>а</w:t>
      </w:r>
      <w:r w:rsidRPr="00FD4DA3">
        <w:rPr>
          <w:rFonts w:ascii="Times New Roman" w:hAnsi="Times New Roman" w:cs="Times New Roman"/>
          <w:b/>
          <w:sz w:val="21"/>
          <w:szCs w:val="21"/>
        </w:rPr>
        <w:t>.</w:t>
      </w:r>
    </w:p>
    <w:p w:rsidR="00587501" w:rsidRPr="00FD4DA3" w:rsidRDefault="009F5FC4" w:rsidP="00281A43">
      <w:pPr>
        <w:pStyle w:val="ConsNormal"/>
        <w:numPr>
          <w:ilvl w:val="1"/>
          <w:numId w:val="21"/>
        </w:numPr>
        <w:tabs>
          <w:tab w:val="left" w:pos="1260"/>
        </w:tabs>
        <w:ind w:left="0" w:right="0" w:firstLine="600"/>
        <w:jc w:val="both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FD4DA3">
        <w:rPr>
          <w:rFonts w:ascii="Times New Roman" w:hAnsi="Times New Roman" w:cs="Times New Roman"/>
          <w:b/>
          <w:sz w:val="21"/>
          <w:szCs w:val="21"/>
        </w:rPr>
        <w:t xml:space="preserve">Общая приведенная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площадь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Квартиры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и ее почтовый адрес будут указаны (уточнены) в Акте приема-передачи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Квартиры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, подлежащем подписанию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 xml:space="preserve">Сторонами 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после присвоения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Зданию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почтового адреса и произведения замеров площади </w:t>
      </w:r>
      <w:r w:rsidR="00587501" w:rsidRPr="00FD4DA3">
        <w:rPr>
          <w:rFonts w:ascii="Times New Roman" w:hAnsi="Times New Roman" w:cs="Times New Roman"/>
          <w:b/>
          <w:sz w:val="21"/>
          <w:szCs w:val="21"/>
        </w:rPr>
        <w:t>Квартиры</w:t>
      </w:r>
      <w:r w:rsidR="00587501" w:rsidRPr="00FD4DA3">
        <w:rPr>
          <w:rFonts w:ascii="Times New Roman" w:hAnsi="Times New Roman" w:cs="Times New Roman"/>
          <w:sz w:val="21"/>
          <w:szCs w:val="21"/>
        </w:rPr>
        <w:t xml:space="preserve"> </w:t>
      </w:r>
      <w:r w:rsidR="005D1C3B" w:rsidRPr="00FD4DA3">
        <w:rPr>
          <w:rFonts w:ascii="Times New Roman" w:hAnsi="Times New Roman" w:cs="Times New Roman"/>
          <w:sz w:val="21"/>
          <w:szCs w:val="21"/>
        </w:rPr>
        <w:t>органом государственного технического учета и технической инвентаризации объектов капитального строительства</w:t>
      </w:r>
      <w:r w:rsidR="00587501" w:rsidRPr="00FD4DA3">
        <w:rPr>
          <w:rFonts w:ascii="Times New Roman" w:hAnsi="Times New Roman" w:cs="Times New Roman"/>
          <w:sz w:val="21"/>
          <w:szCs w:val="21"/>
        </w:rPr>
        <w:t>.</w:t>
      </w:r>
    </w:p>
    <w:p w:rsidR="00587501" w:rsidRPr="00FD4DA3" w:rsidRDefault="00587501" w:rsidP="00F00D53">
      <w:pPr>
        <w:shd w:val="clear" w:color="auto" w:fill="FFFFFF"/>
        <w:ind w:firstLine="397"/>
        <w:jc w:val="both"/>
        <w:rPr>
          <w:sz w:val="21"/>
          <w:szCs w:val="21"/>
        </w:rPr>
      </w:pPr>
    </w:p>
    <w:p w:rsidR="00587501" w:rsidRPr="00FD4DA3" w:rsidRDefault="006D52BC" w:rsidP="00F00D53">
      <w:pPr>
        <w:shd w:val="clear" w:color="auto" w:fill="FFFFFF"/>
        <w:ind w:firstLine="397"/>
        <w:jc w:val="center"/>
        <w:rPr>
          <w:b/>
          <w:bCs/>
          <w:spacing w:val="-2"/>
          <w:sz w:val="21"/>
          <w:szCs w:val="21"/>
        </w:rPr>
      </w:pPr>
      <w:r w:rsidRPr="00FD4DA3">
        <w:rPr>
          <w:b/>
          <w:bCs/>
          <w:spacing w:val="-2"/>
          <w:sz w:val="21"/>
          <w:szCs w:val="21"/>
        </w:rPr>
        <w:t>6</w:t>
      </w:r>
      <w:r w:rsidR="00587501" w:rsidRPr="00FD4DA3">
        <w:rPr>
          <w:b/>
          <w:bCs/>
          <w:spacing w:val="-2"/>
          <w:sz w:val="21"/>
          <w:szCs w:val="21"/>
        </w:rPr>
        <w:t>. РЕГИСТРАЦИЯ ДОГОВОРА, ОФОРМЛЕНИЕ ПРАВ СОБСТВЕННОСТИ</w:t>
      </w:r>
    </w:p>
    <w:p w:rsidR="00587501" w:rsidRPr="00FD4DA3" w:rsidRDefault="00587501" w:rsidP="00F00D53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-1200"/>
          <w:tab w:val="left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8"/>
          <w:sz w:val="21"/>
          <w:szCs w:val="21"/>
        </w:rPr>
      </w:pPr>
      <w:r w:rsidRPr="00FD4DA3">
        <w:rPr>
          <w:spacing w:val="7"/>
          <w:sz w:val="21"/>
          <w:szCs w:val="21"/>
        </w:rPr>
        <w:t xml:space="preserve">Передача </w:t>
      </w:r>
      <w:r w:rsidRPr="00FD4DA3">
        <w:rPr>
          <w:b/>
          <w:spacing w:val="7"/>
          <w:sz w:val="21"/>
          <w:szCs w:val="21"/>
        </w:rPr>
        <w:t xml:space="preserve">Квартиры </w:t>
      </w:r>
      <w:r w:rsidRPr="00FD4DA3">
        <w:rPr>
          <w:b/>
          <w:bCs/>
          <w:spacing w:val="7"/>
          <w:sz w:val="21"/>
          <w:szCs w:val="21"/>
        </w:rPr>
        <w:t>Застройщиком</w:t>
      </w:r>
      <w:r w:rsidRPr="00FD4DA3">
        <w:rPr>
          <w:spacing w:val="7"/>
          <w:sz w:val="21"/>
          <w:szCs w:val="21"/>
        </w:rPr>
        <w:t xml:space="preserve"> и принятие ее </w:t>
      </w:r>
      <w:r w:rsidRPr="00FD4DA3">
        <w:rPr>
          <w:b/>
          <w:sz w:val="21"/>
          <w:szCs w:val="21"/>
        </w:rPr>
        <w:t>Дольщиком</w:t>
      </w:r>
      <w:r w:rsidRPr="00FD4DA3">
        <w:rPr>
          <w:spacing w:val="7"/>
          <w:sz w:val="21"/>
          <w:szCs w:val="21"/>
        </w:rPr>
        <w:t xml:space="preserve"> осуществляется по подписываемому </w:t>
      </w:r>
      <w:r w:rsidRPr="00FD4DA3">
        <w:rPr>
          <w:b/>
          <w:spacing w:val="7"/>
          <w:sz w:val="21"/>
          <w:szCs w:val="21"/>
        </w:rPr>
        <w:t>Сторонами</w:t>
      </w:r>
      <w:r w:rsidRPr="00FD4DA3">
        <w:rPr>
          <w:spacing w:val="7"/>
          <w:sz w:val="21"/>
          <w:szCs w:val="21"/>
        </w:rPr>
        <w:t xml:space="preserve"> акту.</w:t>
      </w:r>
      <w:r w:rsidRPr="00FD4DA3">
        <w:rPr>
          <w:sz w:val="21"/>
          <w:szCs w:val="21"/>
        </w:rPr>
        <w:t xml:space="preserve"> </w:t>
      </w:r>
      <w:r w:rsidRPr="00FD4DA3">
        <w:rPr>
          <w:b/>
          <w:sz w:val="21"/>
          <w:szCs w:val="21"/>
        </w:rPr>
        <w:t>Дольщик</w:t>
      </w:r>
      <w:r w:rsidRPr="00FD4DA3">
        <w:rPr>
          <w:sz w:val="21"/>
          <w:szCs w:val="21"/>
        </w:rPr>
        <w:t xml:space="preserve"> приступает к принятию </w:t>
      </w:r>
      <w:r w:rsidRPr="00FD4DA3">
        <w:rPr>
          <w:b/>
          <w:sz w:val="21"/>
          <w:szCs w:val="21"/>
        </w:rPr>
        <w:t xml:space="preserve">Квартиры </w:t>
      </w:r>
      <w:r w:rsidRPr="00FD4DA3">
        <w:rPr>
          <w:sz w:val="21"/>
          <w:szCs w:val="21"/>
        </w:rPr>
        <w:t xml:space="preserve">в течение семи рабочих дней со дня получения сообщения </w:t>
      </w:r>
      <w:r w:rsidRPr="00FD4DA3">
        <w:rPr>
          <w:b/>
          <w:bCs/>
          <w:sz w:val="21"/>
          <w:szCs w:val="21"/>
        </w:rPr>
        <w:t>Застройщика</w:t>
      </w:r>
      <w:r w:rsidRPr="00FD4DA3">
        <w:rPr>
          <w:sz w:val="21"/>
          <w:szCs w:val="21"/>
        </w:rPr>
        <w:t xml:space="preserve"> о завершении строительства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 xml:space="preserve"> и готовности </w:t>
      </w:r>
      <w:r w:rsidRPr="00FD4DA3">
        <w:rPr>
          <w:b/>
          <w:sz w:val="21"/>
          <w:szCs w:val="21"/>
        </w:rPr>
        <w:t>Квартиры</w:t>
      </w:r>
      <w:r w:rsidRPr="00FD4DA3">
        <w:rPr>
          <w:sz w:val="21"/>
          <w:szCs w:val="21"/>
        </w:rPr>
        <w:t xml:space="preserve"> к передаче при наличии разрешения на ввод </w:t>
      </w:r>
      <w:r w:rsidRPr="00FD4DA3">
        <w:rPr>
          <w:b/>
          <w:sz w:val="21"/>
          <w:szCs w:val="21"/>
        </w:rPr>
        <w:t>Здания</w:t>
      </w:r>
      <w:r w:rsidRPr="00FD4DA3">
        <w:rPr>
          <w:caps/>
          <w:sz w:val="21"/>
          <w:szCs w:val="21"/>
        </w:rPr>
        <w:t xml:space="preserve"> </w:t>
      </w:r>
      <w:r w:rsidRPr="00FD4DA3">
        <w:rPr>
          <w:sz w:val="21"/>
          <w:szCs w:val="21"/>
        </w:rPr>
        <w:t>в эксплуатацию.</w:t>
      </w:r>
    </w:p>
    <w:p w:rsidR="00587501" w:rsidRPr="00FD4DA3" w:rsidRDefault="00587501" w:rsidP="00F00D53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-1200"/>
          <w:tab w:val="left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8"/>
          <w:sz w:val="21"/>
          <w:szCs w:val="21"/>
        </w:rPr>
      </w:pPr>
      <w:r w:rsidRPr="00FD4DA3">
        <w:rPr>
          <w:b/>
          <w:spacing w:val="-8"/>
          <w:sz w:val="21"/>
          <w:szCs w:val="21"/>
        </w:rPr>
        <w:t>Застройщик</w:t>
      </w:r>
      <w:r w:rsidRPr="00FD4DA3">
        <w:rPr>
          <w:spacing w:val="-8"/>
          <w:sz w:val="21"/>
          <w:szCs w:val="21"/>
        </w:rPr>
        <w:t xml:space="preserve"> передает </w:t>
      </w:r>
      <w:r w:rsidRPr="00FD4DA3">
        <w:rPr>
          <w:sz w:val="21"/>
          <w:szCs w:val="21"/>
        </w:rPr>
        <w:t xml:space="preserve">разрешение на ввод в эксплуатацию </w:t>
      </w:r>
      <w:r w:rsidRPr="00FD4DA3">
        <w:rPr>
          <w:b/>
          <w:sz w:val="21"/>
          <w:szCs w:val="21"/>
        </w:rPr>
        <w:t>Здания</w:t>
      </w:r>
      <w:r w:rsidRPr="00FD4DA3">
        <w:rPr>
          <w:sz w:val="21"/>
          <w:szCs w:val="21"/>
        </w:rPr>
        <w:t xml:space="preserve"> или нотариально заверенную копию этого разрешения в органы, осуществляющие государственную регистрацию прав на недвижимое имущество и сделок с ним. </w:t>
      </w:r>
      <w:r w:rsidRPr="00FD4DA3">
        <w:rPr>
          <w:b/>
          <w:sz w:val="21"/>
          <w:szCs w:val="21"/>
        </w:rPr>
        <w:t xml:space="preserve">Дольщик </w:t>
      </w:r>
      <w:r w:rsidRPr="00FD4DA3">
        <w:rPr>
          <w:sz w:val="21"/>
          <w:szCs w:val="21"/>
        </w:rPr>
        <w:t>после подписания акта имеет право обратиться в органы, осуществляющие государственную регистрацию прав на недвижимое имущество и сделок с ним, с заявлением о государственной регистрации права собственности</w:t>
      </w:r>
      <w:r w:rsidR="006C5329" w:rsidRPr="00FD4DA3">
        <w:rPr>
          <w:sz w:val="21"/>
          <w:szCs w:val="21"/>
        </w:rPr>
        <w:t xml:space="preserve"> (</w:t>
      </w:r>
      <w:r w:rsidR="00FE713D" w:rsidRPr="00FD4DA3">
        <w:rPr>
          <w:sz w:val="21"/>
          <w:szCs w:val="21"/>
        </w:rPr>
        <w:t>индивидуальную</w:t>
      </w:r>
      <w:r w:rsidR="006C5329" w:rsidRPr="00FD4DA3">
        <w:rPr>
          <w:sz w:val="21"/>
          <w:szCs w:val="21"/>
        </w:rPr>
        <w:t>)</w:t>
      </w:r>
      <w:r w:rsidRPr="00FD4DA3">
        <w:rPr>
          <w:sz w:val="21"/>
          <w:szCs w:val="21"/>
        </w:rPr>
        <w:t xml:space="preserve"> на </w:t>
      </w:r>
      <w:r w:rsidRPr="00FD4DA3">
        <w:rPr>
          <w:b/>
          <w:sz w:val="21"/>
          <w:szCs w:val="21"/>
        </w:rPr>
        <w:t>Квартиру.</w:t>
      </w:r>
    </w:p>
    <w:p w:rsidR="00587501" w:rsidRPr="00FD4DA3" w:rsidRDefault="00587501" w:rsidP="00F00D53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-1200"/>
          <w:tab w:val="left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8"/>
          <w:sz w:val="21"/>
          <w:szCs w:val="21"/>
        </w:rPr>
      </w:pPr>
      <w:r w:rsidRPr="00FD4DA3">
        <w:rPr>
          <w:sz w:val="21"/>
          <w:szCs w:val="21"/>
        </w:rPr>
        <w:t xml:space="preserve">Регистрация настоящего </w:t>
      </w:r>
      <w:r w:rsidRPr="00FD4DA3">
        <w:rPr>
          <w:b/>
          <w:sz w:val="21"/>
          <w:szCs w:val="21"/>
        </w:rPr>
        <w:t>Договора</w:t>
      </w:r>
      <w:r w:rsidRPr="00FD4DA3">
        <w:rPr>
          <w:sz w:val="21"/>
          <w:szCs w:val="21"/>
        </w:rPr>
        <w:t xml:space="preserve"> и оформление прав собственности </w:t>
      </w:r>
      <w:r w:rsidRPr="00FD4DA3">
        <w:rPr>
          <w:b/>
          <w:sz w:val="21"/>
          <w:szCs w:val="21"/>
        </w:rPr>
        <w:t>Дольщика</w:t>
      </w:r>
      <w:r w:rsidRPr="00FD4DA3">
        <w:rPr>
          <w:b/>
          <w:bCs/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на </w:t>
      </w:r>
      <w:r w:rsidRPr="00FD4DA3">
        <w:rPr>
          <w:b/>
          <w:sz w:val="21"/>
          <w:szCs w:val="21"/>
        </w:rPr>
        <w:t>Квартиру</w:t>
      </w:r>
      <w:r w:rsidRPr="00FD4DA3">
        <w:rPr>
          <w:sz w:val="21"/>
          <w:szCs w:val="21"/>
        </w:rPr>
        <w:t xml:space="preserve"> может </w:t>
      </w:r>
      <w:r w:rsidRPr="00FD4DA3">
        <w:rPr>
          <w:spacing w:val="3"/>
          <w:sz w:val="21"/>
          <w:szCs w:val="21"/>
        </w:rPr>
        <w:t xml:space="preserve">производиться </w:t>
      </w:r>
      <w:r w:rsidRPr="00FD4DA3">
        <w:rPr>
          <w:b/>
          <w:spacing w:val="3"/>
          <w:sz w:val="21"/>
          <w:szCs w:val="21"/>
        </w:rPr>
        <w:t>Застройщиком</w:t>
      </w:r>
      <w:r w:rsidRPr="00FD4DA3">
        <w:rPr>
          <w:spacing w:val="3"/>
          <w:sz w:val="21"/>
          <w:szCs w:val="21"/>
        </w:rPr>
        <w:t xml:space="preserve"> на возмездной основе на основании отдельного договора</w:t>
      </w:r>
      <w:r w:rsidR="00931843" w:rsidRPr="00FD4DA3">
        <w:rPr>
          <w:spacing w:val="3"/>
          <w:sz w:val="21"/>
          <w:szCs w:val="21"/>
        </w:rPr>
        <w:t xml:space="preserve"> с третьим лицом</w:t>
      </w:r>
      <w:r w:rsidRPr="00FD4DA3">
        <w:rPr>
          <w:spacing w:val="3"/>
          <w:sz w:val="21"/>
          <w:szCs w:val="21"/>
        </w:rPr>
        <w:t xml:space="preserve">. </w:t>
      </w:r>
      <w:r w:rsidRPr="00FD4DA3">
        <w:rPr>
          <w:b/>
          <w:spacing w:val="3"/>
          <w:sz w:val="21"/>
          <w:szCs w:val="21"/>
        </w:rPr>
        <w:lastRenderedPageBreak/>
        <w:t>Дольщик</w:t>
      </w:r>
      <w:r w:rsidRPr="00FD4DA3">
        <w:rPr>
          <w:b/>
          <w:bCs/>
          <w:spacing w:val="3"/>
          <w:sz w:val="21"/>
          <w:szCs w:val="21"/>
        </w:rPr>
        <w:t xml:space="preserve"> </w:t>
      </w:r>
      <w:r w:rsidRPr="00FD4DA3">
        <w:rPr>
          <w:spacing w:val="3"/>
          <w:sz w:val="21"/>
          <w:szCs w:val="21"/>
        </w:rPr>
        <w:t xml:space="preserve">несет </w:t>
      </w:r>
      <w:r w:rsidRPr="00FD4DA3">
        <w:rPr>
          <w:spacing w:val="4"/>
          <w:sz w:val="21"/>
          <w:szCs w:val="21"/>
        </w:rPr>
        <w:t>расходы по оплате регистрации настоящего</w:t>
      </w:r>
      <w:r w:rsidRPr="00FD4DA3">
        <w:rPr>
          <w:b/>
          <w:spacing w:val="4"/>
          <w:sz w:val="21"/>
          <w:szCs w:val="21"/>
        </w:rPr>
        <w:t xml:space="preserve"> Договора</w:t>
      </w:r>
      <w:r w:rsidR="00A07B4B" w:rsidRPr="00FD4DA3">
        <w:rPr>
          <w:b/>
          <w:spacing w:val="4"/>
          <w:sz w:val="21"/>
          <w:szCs w:val="21"/>
        </w:rPr>
        <w:t xml:space="preserve"> </w:t>
      </w:r>
      <w:r w:rsidR="00A07B4B" w:rsidRPr="00FD4DA3">
        <w:rPr>
          <w:spacing w:val="4"/>
          <w:sz w:val="21"/>
          <w:szCs w:val="21"/>
        </w:rPr>
        <w:t>и дополнительных соглашений к нему,</w:t>
      </w:r>
      <w:r w:rsidRPr="00FD4DA3">
        <w:rPr>
          <w:spacing w:val="4"/>
          <w:sz w:val="21"/>
          <w:szCs w:val="21"/>
        </w:rPr>
        <w:t xml:space="preserve"> оформления своего права собственности на </w:t>
      </w:r>
      <w:r w:rsidRPr="00FD4DA3">
        <w:rPr>
          <w:b/>
          <w:spacing w:val="4"/>
          <w:sz w:val="21"/>
          <w:szCs w:val="21"/>
        </w:rPr>
        <w:t xml:space="preserve">Квартиру </w:t>
      </w:r>
      <w:r w:rsidR="000E1D2D" w:rsidRPr="00FD4DA3">
        <w:rPr>
          <w:spacing w:val="4"/>
          <w:sz w:val="21"/>
          <w:szCs w:val="21"/>
        </w:rPr>
        <w:t>(включая госпошлины</w:t>
      </w:r>
      <w:r w:rsidRPr="00FD4DA3">
        <w:rPr>
          <w:spacing w:val="4"/>
          <w:sz w:val="21"/>
          <w:szCs w:val="21"/>
        </w:rPr>
        <w:t xml:space="preserve"> и иные обязательные </w:t>
      </w:r>
      <w:r w:rsidRPr="00FD4DA3">
        <w:rPr>
          <w:spacing w:val="-2"/>
          <w:sz w:val="21"/>
          <w:szCs w:val="21"/>
        </w:rPr>
        <w:t>платежи).</w:t>
      </w:r>
    </w:p>
    <w:p w:rsidR="00587501" w:rsidRPr="00FD4DA3" w:rsidRDefault="00587501" w:rsidP="00F00D53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-1200"/>
          <w:tab w:val="left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8"/>
          <w:sz w:val="21"/>
          <w:szCs w:val="21"/>
        </w:rPr>
      </w:pPr>
      <w:r w:rsidRPr="00FD4DA3">
        <w:rPr>
          <w:spacing w:val="2"/>
          <w:sz w:val="21"/>
          <w:szCs w:val="21"/>
        </w:rPr>
        <w:t xml:space="preserve">Право собственности на </w:t>
      </w:r>
      <w:r w:rsidRPr="00FD4DA3">
        <w:rPr>
          <w:b/>
          <w:spacing w:val="2"/>
          <w:sz w:val="21"/>
          <w:szCs w:val="21"/>
        </w:rPr>
        <w:t>Квартиру</w:t>
      </w:r>
      <w:r w:rsidRPr="00FD4DA3">
        <w:rPr>
          <w:spacing w:val="2"/>
          <w:sz w:val="21"/>
          <w:szCs w:val="21"/>
        </w:rPr>
        <w:t xml:space="preserve"> возникает у </w:t>
      </w:r>
      <w:r w:rsidRPr="00FD4DA3">
        <w:rPr>
          <w:b/>
          <w:spacing w:val="2"/>
          <w:sz w:val="21"/>
          <w:szCs w:val="21"/>
        </w:rPr>
        <w:t>Дольщика</w:t>
      </w:r>
      <w:r w:rsidRPr="00FD4DA3">
        <w:rPr>
          <w:spacing w:val="2"/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с момента государственной регистрации </w:t>
      </w:r>
      <w:r w:rsidR="00106EB5" w:rsidRPr="00FD4DA3">
        <w:rPr>
          <w:sz w:val="21"/>
          <w:szCs w:val="21"/>
        </w:rPr>
        <w:t xml:space="preserve">указанного выше права </w:t>
      </w:r>
      <w:r w:rsidRPr="00FD4DA3">
        <w:rPr>
          <w:sz w:val="21"/>
          <w:szCs w:val="21"/>
        </w:rPr>
        <w:t>в установленном законом порядке.</w:t>
      </w:r>
    </w:p>
    <w:p w:rsidR="00134D31" w:rsidRPr="00FD4DA3" w:rsidRDefault="00587501" w:rsidP="00F00D53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-1200"/>
          <w:tab w:val="left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8"/>
          <w:sz w:val="21"/>
          <w:szCs w:val="21"/>
        </w:rPr>
      </w:pPr>
      <w:r w:rsidRPr="00FD4DA3">
        <w:rPr>
          <w:spacing w:val="11"/>
          <w:sz w:val="21"/>
          <w:szCs w:val="21"/>
        </w:rPr>
        <w:t xml:space="preserve">В случае если </w:t>
      </w:r>
      <w:r w:rsidRPr="00FD4DA3">
        <w:rPr>
          <w:b/>
          <w:spacing w:val="11"/>
          <w:sz w:val="21"/>
          <w:szCs w:val="21"/>
        </w:rPr>
        <w:t>Дольщик</w:t>
      </w:r>
      <w:r w:rsidRPr="00FD4DA3">
        <w:rPr>
          <w:b/>
          <w:bCs/>
          <w:spacing w:val="11"/>
          <w:sz w:val="21"/>
          <w:szCs w:val="21"/>
        </w:rPr>
        <w:t xml:space="preserve"> </w:t>
      </w:r>
      <w:r w:rsidRPr="00FD4DA3">
        <w:rPr>
          <w:spacing w:val="11"/>
          <w:sz w:val="21"/>
          <w:szCs w:val="21"/>
        </w:rPr>
        <w:t xml:space="preserve">в течение более чем 3-х месяцев после получения от </w:t>
      </w:r>
      <w:r w:rsidRPr="00FD4DA3">
        <w:rPr>
          <w:b/>
          <w:bCs/>
          <w:spacing w:val="11"/>
          <w:sz w:val="21"/>
          <w:szCs w:val="21"/>
        </w:rPr>
        <w:t>Застройщика</w:t>
      </w:r>
      <w:r w:rsidRPr="00FD4DA3">
        <w:rPr>
          <w:spacing w:val="11"/>
          <w:sz w:val="21"/>
          <w:szCs w:val="21"/>
        </w:rPr>
        <w:t xml:space="preserve"> документов, необходимых для регистрации права собственности на </w:t>
      </w:r>
      <w:r w:rsidRPr="00FD4DA3">
        <w:rPr>
          <w:b/>
          <w:spacing w:val="11"/>
          <w:sz w:val="21"/>
          <w:szCs w:val="21"/>
        </w:rPr>
        <w:t>Квартиру</w:t>
      </w:r>
      <w:r w:rsidRPr="00FD4DA3">
        <w:rPr>
          <w:b/>
          <w:spacing w:val="-1"/>
          <w:sz w:val="21"/>
          <w:szCs w:val="21"/>
        </w:rPr>
        <w:t>,</w:t>
      </w:r>
      <w:r w:rsidRPr="00FD4DA3">
        <w:rPr>
          <w:spacing w:val="-1"/>
          <w:sz w:val="21"/>
          <w:szCs w:val="21"/>
        </w:rPr>
        <w:t xml:space="preserve"> уклоняется от оформления своего права собственности на нее</w:t>
      </w:r>
      <w:r w:rsidRPr="00FD4DA3">
        <w:rPr>
          <w:spacing w:val="2"/>
          <w:sz w:val="21"/>
          <w:szCs w:val="21"/>
        </w:rPr>
        <w:t>, то он</w:t>
      </w:r>
      <w:r w:rsidR="002E56E5" w:rsidRPr="00FD4DA3">
        <w:rPr>
          <w:spacing w:val="2"/>
          <w:sz w:val="21"/>
          <w:szCs w:val="21"/>
        </w:rPr>
        <w:t xml:space="preserve"> самостоятельно </w:t>
      </w:r>
      <w:r w:rsidRPr="00FD4DA3">
        <w:rPr>
          <w:spacing w:val="2"/>
          <w:sz w:val="21"/>
          <w:szCs w:val="21"/>
        </w:rPr>
        <w:t xml:space="preserve">несет все дополнительные расходы по переоформлению, обновлению </w:t>
      </w:r>
      <w:r w:rsidRPr="00FD4DA3">
        <w:rPr>
          <w:spacing w:val="-3"/>
          <w:sz w:val="21"/>
          <w:szCs w:val="21"/>
        </w:rPr>
        <w:t>документов и т.п.</w:t>
      </w:r>
    </w:p>
    <w:p w:rsidR="00134D31" w:rsidRPr="00FD4DA3" w:rsidRDefault="00134D31" w:rsidP="00F00D53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  <w:rPr>
          <w:spacing w:val="-8"/>
          <w:sz w:val="21"/>
          <w:szCs w:val="21"/>
        </w:rPr>
      </w:pPr>
    </w:p>
    <w:p w:rsidR="00587501" w:rsidRPr="00FD4DA3" w:rsidRDefault="006D52BC" w:rsidP="00F00D53">
      <w:pPr>
        <w:shd w:val="clear" w:color="auto" w:fill="FFFFFF"/>
        <w:tabs>
          <w:tab w:val="left" w:pos="3638"/>
        </w:tabs>
        <w:ind w:firstLine="397"/>
        <w:jc w:val="center"/>
        <w:rPr>
          <w:b/>
          <w:bCs/>
          <w:spacing w:val="-1"/>
          <w:sz w:val="21"/>
          <w:szCs w:val="21"/>
        </w:rPr>
      </w:pPr>
      <w:r w:rsidRPr="00FD4DA3">
        <w:rPr>
          <w:b/>
          <w:bCs/>
          <w:spacing w:val="-1"/>
          <w:sz w:val="21"/>
          <w:szCs w:val="21"/>
        </w:rPr>
        <w:t>7</w:t>
      </w:r>
      <w:r w:rsidR="00587501" w:rsidRPr="00FD4DA3">
        <w:rPr>
          <w:b/>
          <w:bCs/>
          <w:spacing w:val="-1"/>
          <w:sz w:val="21"/>
          <w:szCs w:val="21"/>
        </w:rPr>
        <w:t>. ДОПОЛНИТЕЛЬНЫЕ УСЛОВИЯ</w:t>
      </w:r>
    </w:p>
    <w:p w:rsidR="00587501" w:rsidRPr="00FD4DA3" w:rsidRDefault="00587501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spacing w:val="7"/>
          <w:sz w:val="21"/>
          <w:szCs w:val="21"/>
        </w:rPr>
        <w:t xml:space="preserve">Уступка </w:t>
      </w:r>
      <w:r w:rsidRPr="00FD4DA3">
        <w:rPr>
          <w:b/>
          <w:spacing w:val="7"/>
          <w:sz w:val="21"/>
          <w:szCs w:val="21"/>
        </w:rPr>
        <w:t>Дольщиком</w:t>
      </w:r>
      <w:r w:rsidRPr="00FD4DA3">
        <w:rPr>
          <w:b/>
          <w:bCs/>
          <w:spacing w:val="7"/>
          <w:sz w:val="21"/>
          <w:szCs w:val="21"/>
        </w:rPr>
        <w:t xml:space="preserve"> </w:t>
      </w:r>
      <w:r w:rsidRPr="00FD4DA3">
        <w:rPr>
          <w:spacing w:val="7"/>
          <w:sz w:val="21"/>
          <w:szCs w:val="21"/>
        </w:rPr>
        <w:t xml:space="preserve">своих прав и обязанностей по настоящему </w:t>
      </w:r>
      <w:r w:rsidRPr="00FD4DA3">
        <w:rPr>
          <w:b/>
          <w:spacing w:val="7"/>
          <w:sz w:val="21"/>
          <w:szCs w:val="21"/>
        </w:rPr>
        <w:t xml:space="preserve">Договору </w:t>
      </w:r>
      <w:r w:rsidRPr="00FD4DA3">
        <w:rPr>
          <w:spacing w:val="7"/>
          <w:sz w:val="21"/>
          <w:szCs w:val="21"/>
        </w:rPr>
        <w:t>третьему лицу</w:t>
      </w:r>
      <w:r w:rsidRPr="00FD4DA3">
        <w:rPr>
          <w:b/>
          <w:spacing w:val="7"/>
          <w:sz w:val="21"/>
          <w:szCs w:val="21"/>
        </w:rPr>
        <w:t xml:space="preserve"> </w:t>
      </w:r>
      <w:r w:rsidRPr="00FD4DA3">
        <w:rPr>
          <w:spacing w:val="7"/>
          <w:sz w:val="21"/>
          <w:szCs w:val="21"/>
        </w:rPr>
        <w:t xml:space="preserve">возможна </w:t>
      </w:r>
      <w:r w:rsidRPr="00FD4DA3">
        <w:rPr>
          <w:spacing w:val="4"/>
          <w:sz w:val="21"/>
          <w:szCs w:val="21"/>
        </w:rPr>
        <w:t xml:space="preserve">при условии согласования указанной уступки с </w:t>
      </w:r>
      <w:r w:rsidRPr="00FD4DA3">
        <w:rPr>
          <w:b/>
          <w:bCs/>
          <w:spacing w:val="4"/>
          <w:sz w:val="21"/>
          <w:szCs w:val="21"/>
        </w:rPr>
        <w:t xml:space="preserve">Застройщиком. </w:t>
      </w:r>
      <w:r w:rsidRPr="00FD4DA3">
        <w:rPr>
          <w:spacing w:val="4"/>
          <w:sz w:val="21"/>
          <w:szCs w:val="21"/>
        </w:rPr>
        <w:t xml:space="preserve">В противном случае </w:t>
      </w:r>
      <w:r w:rsidRPr="00FD4DA3">
        <w:rPr>
          <w:b/>
          <w:bCs/>
          <w:spacing w:val="4"/>
          <w:sz w:val="21"/>
          <w:szCs w:val="21"/>
        </w:rPr>
        <w:t xml:space="preserve">Застройщик </w:t>
      </w:r>
      <w:r w:rsidRPr="00FD4DA3">
        <w:rPr>
          <w:spacing w:val="4"/>
          <w:sz w:val="21"/>
          <w:szCs w:val="21"/>
        </w:rPr>
        <w:t xml:space="preserve">не </w:t>
      </w:r>
      <w:r w:rsidRPr="00FD4DA3">
        <w:rPr>
          <w:spacing w:val="-1"/>
          <w:sz w:val="21"/>
          <w:szCs w:val="21"/>
        </w:rPr>
        <w:t>несет никаких обязательств перед этим лицом.</w:t>
      </w:r>
    </w:p>
    <w:p w:rsidR="00587501" w:rsidRPr="00FD4DA3" w:rsidRDefault="00587501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sz w:val="21"/>
          <w:szCs w:val="21"/>
        </w:rPr>
        <w:t>В случае</w:t>
      </w:r>
      <w:proofErr w:type="gramStart"/>
      <w:r w:rsidR="00FA52F5" w:rsidRPr="00FD4DA3">
        <w:rPr>
          <w:sz w:val="21"/>
          <w:szCs w:val="21"/>
        </w:rPr>
        <w:t>,</w:t>
      </w:r>
      <w:proofErr w:type="gramEnd"/>
      <w:r w:rsidRPr="00FD4DA3">
        <w:rPr>
          <w:sz w:val="21"/>
          <w:szCs w:val="21"/>
        </w:rPr>
        <w:t xml:space="preserve"> если настоящим</w:t>
      </w:r>
      <w:r w:rsidRPr="00FD4DA3">
        <w:rPr>
          <w:b/>
          <w:sz w:val="21"/>
          <w:szCs w:val="21"/>
        </w:rPr>
        <w:t xml:space="preserve"> Договором</w:t>
      </w:r>
      <w:r w:rsidR="00F068C5" w:rsidRPr="00FD4DA3">
        <w:rPr>
          <w:sz w:val="21"/>
          <w:szCs w:val="21"/>
        </w:rPr>
        <w:t xml:space="preserve"> предусмотрена уплата цены </w:t>
      </w:r>
      <w:r w:rsidR="00F068C5" w:rsidRPr="00FD4DA3">
        <w:rPr>
          <w:b/>
          <w:sz w:val="21"/>
          <w:szCs w:val="21"/>
        </w:rPr>
        <w:t>Д</w:t>
      </w:r>
      <w:r w:rsidRPr="00FD4DA3">
        <w:rPr>
          <w:b/>
          <w:sz w:val="21"/>
          <w:szCs w:val="21"/>
        </w:rPr>
        <w:t>оговора</w:t>
      </w:r>
      <w:r w:rsidRPr="00FD4DA3">
        <w:rPr>
          <w:sz w:val="21"/>
          <w:szCs w:val="21"/>
        </w:rPr>
        <w:t xml:space="preserve"> путем единовременного внесения платежа </w:t>
      </w:r>
      <w:r w:rsidRPr="00FD4DA3">
        <w:rPr>
          <w:b/>
          <w:sz w:val="21"/>
          <w:szCs w:val="21"/>
        </w:rPr>
        <w:t>Дольщиком,</w:t>
      </w:r>
      <w:r w:rsidRPr="00FD4DA3">
        <w:rPr>
          <w:sz w:val="21"/>
          <w:szCs w:val="21"/>
        </w:rPr>
        <w:t xml:space="preserve"> просрочка внесения платежа в течение более чем три месяца является основанием для одностороннего отказа </w:t>
      </w:r>
      <w:r w:rsidRPr="00FD4DA3">
        <w:rPr>
          <w:b/>
          <w:sz w:val="21"/>
          <w:szCs w:val="21"/>
        </w:rPr>
        <w:t>Застройщика</w:t>
      </w:r>
      <w:r w:rsidRPr="00FD4DA3">
        <w:rPr>
          <w:sz w:val="21"/>
          <w:szCs w:val="21"/>
        </w:rPr>
        <w:t xml:space="preserve"> от исполнения </w:t>
      </w:r>
      <w:r w:rsidRPr="00FD4DA3">
        <w:rPr>
          <w:b/>
          <w:sz w:val="21"/>
          <w:szCs w:val="21"/>
        </w:rPr>
        <w:t>Договора.</w:t>
      </w:r>
    </w:p>
    <w:p w:rsidR="00587501" w:rsidRPr="00FD4DA3" w:rsidRDefault="00587501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sz w:val="21"/>
          <w:szCs w:val="21"/>
        </w:rPr>
        <w:t>В случае</w:t>
      </w:r>
      <w:proofErr w:type="gramStart"/>
      <w:r w:rsidRPr="00FD4DA3">
        <w:rPr>
          <w:sz w:val="21"/>
          <w:szCs w:val="21"/>
        </w:rPr>
        <w:t>,</w:t>
      </w:r>
      <w:proofErr w:type="gramEnd"/>
      <w:r w:rsidRPr="00FD4DA3">
        <w:rPr>
          <w:sz w:val="21"/>
          <w:szCs w:val="21"/>
        </w:rPr>
        <w:t xml:space="preserve"> если настоящим </w:t>
      </w:r>
      <w:r w:rsidRPr="00FD4DA3">
        <w:rPr>
          <w:b/>
          <w:sz w:val="21"/>
          <w:szCs w:val="21"/>
        </w:rPr>
        <w:t>Договором</w:t>
      </w:r>
      <w:r w:rsidRPr="00FD4DA3">
        <w:rPr>
          <w:sz w:val="21"/>
          <w:szCs w:val="21"/>
        </w:rPr>
        <w:t xml:space="preserve"> предусмотрено, что уплата цены</w:t>
      </w:r>
      <w:r w:rsidRPr="00FD4DA3">
        <w:rPr>
          <w:b/>
          <w:sz w:val="21"/>
          <w:szCs w:val="21"/>
        </w:rPr>
        <w:t xml:space="preserve"> Договора</w:t>
      </w:r>
      <w:r w:rsidRPr="00FD4DA3">
        <w:rPr>
          <w:sz w:val="21"/>
          <w:szCs w:val="21"/>
        </w:rPr>
        <w:t xml:space="preserve"> должна производиться </w:t>
      </w:r>
      <w:r w:rsidRPr="00FD4DA3">
        <w:rPr>
          <w:b/>
          <w:sz w:val="21"/>
          <w:szCs w:val="21"/>
        </w:rPr>
        <w:t>Дольщиком</w:t>
      </w:r>
      <w:r w:rsidRPr="00FD4DA3">
        <w:rPr>
          <w:sz w:val="21"/>
          <w:szCs w:val="21"/>
        </w:rPr>
        <w:t xml:space="preserve"> путем внесения платежей в предусмотренный </w:t>
      </w:r>
      <w:r w:rsidRPr="00FD4DA3">
        <w:rPr>
          <w:b/>
          <w:sz w:val="21"/>
          <w:szCs w:val="21"/>
        </w:rPr>
        <w:t>Договором</w:t>
      </w:r>
      <w:r w:rsidRPr="00FD4DA3">
        <w:rPr>
          <w:sz w:val="21"/>
          <w:szCs w:val="21"/>
        </w:rPr>
        <w:t xml:space="preserve"> период, систематическое нарушение </w:t>
      </w:r>
      <w:r w:rsidRPr="00FD4DA3">
        <w:rPr>
          <w:b/>
          <w:sz w:val="21"/>
          <w:szCs w:val="21"/>
        </w:rPr>
        <w:t>Дольщиком</w:t>
      </w:r>
      <w:r w:rsidRPr="00FD4DA3">
        <w:rPr>
          <w:sz w:val="21"/>
          <w:szCs w:val="21"/>
        </w:rPr>
        <w:t xml:space="preserve">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три месяца, является основанием для одностороннего отказа </w:t>
      </w:r>
      <w:r w:rsidRPr="00FD4DA3">
        <w:rPr>
          <w:b/>
          <w:sz w:val="21"/>
          <w:szCs w:val="21"/>
        </w:rPr>
        <w:t>Застройщика</w:t>
      </w:r>
      <w:r w:rsidRPr="00FD4DA3">
        <w:rPr>
          <w:sz w:val="21"/>
          <w:szCs w:val="21"/>
        </w:rPr>
        <w:t xml:space="preserve"> от исполнения </w:t>
      </w:r>
      <w:r w:rsidRPr="00FD4DA3">
        <w:rPr>
          <w:b/>
          <w:sz w:val="21"/>
          <w:szCs w:val="21"/>
        </w:rPr>
        <w:t>Договора.</w:t>
      </w:r>
    </w:p>
    <w:p w:rsidR="00587501" w:rsidRPr="00FD4DA3" w:rsidRDefault="00587501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sz w:val="21"/>
          <w:szCs w:val="21"/>
        </w:rPr>
        <w:t xml:space="preserve">Отказ </w:t>
      </w:r>
      <w:r w:rsidRPr="00FD4DA3">
        <w:rPr>
          <w:b/>
          <w:sz w:val="21"/>
          <w:szCs w:val="21"/>
        </w:rPr>
        <w:t xml:space="preserve">Застройщика </w:t>
      </w:r>
      <w:r w:rsidRPr="00FD4DA3">
        <w:rPr>
          <w:sz w:val="21"/>
          <w:szCs w:val="21"/>
        </w:rPr>
        <w:t xml:space="preserve">от исполнения </w:t>
      </w:r>
      <w:r w:rsidRPr="00FD4DA3">
        <w:rPr>
          <w:b/>
          <w:sz w:val="21"/>
          <w:szCs w:val="21"/>
        </w:rPr>
        <w:t xml:space="preserve">Договора </w:t>
      </w:r>
      <w:r w:rsidRPr="00FD4DA3">
        <w:rPr>
          <w:sz w:val="21"/>
          <w:szCs w:val="21"/>
        </w:rPr>
        <w:t>осуществляется в порядке, установленном ст.9 Федерального закона № 214-ФЗ «Об участии в долевом строительстве многоквартирных домов».</w:t>
      </w:r>
    </w:p>
    <w:p w:rsidR="00587501" w:rsidRPr="00FD4DA3" w:rsidRDefault="00587501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b/>
          <w:bCs/>
          <w:spacing w:val="2"/>
          <w:sz w:val="21"/>
          <w:szCs w:val="21"/>
        </w:rPr>
        <w:t>Стороны</w:t>
      </w:r>
      <w:r w:rsidRPr="00FD4DA3">
        <w:rPr>
          <w:bCs/>
          <w:spacing w:val="2"/>
          <w:sz w:val="21"/>
          <w:szCs w:val="21"/>
        </w:rPr>
        <w:t xml:space="preserve"> обязаны </w:t>
      </w:r>
      <w:r w:rsidRPr="00FD4DA3">
        <w:rPr>
          <w:spacing w:val="2"/>
          <w:sz w:val="21"/>
          <w:szCs w:val="21"/>
        </w:rPr>
        <w:t xml:space="preserve">уведомлять друг друга об изменении своего юридического и фактического адресов, а также о любых иных изменениях, способных повлиять на выполнение </w:t>
      </w:r>
      <w:r w:rsidRPr="00FD4DA3">
        <w:rPr>
          <w:b/>
          <w:spacing w:val="2"/>
          <w:sz w:val="21"/>
          <w:szCs w:val="21"/>
        </w:rPr>
        <w:t xml:space="preserve">Сторонами </w:t>
      </w:r>
      <w:r w:rsidRPr="00FD4DA3">
        <w:rPr>
          <w:spacing w:val="-1"/>
          <w:sz w:val="21"/>
          <w:szCs w:val="21"/>
        </w:rPr>
        <w:t xml:space="preserve">обязательств по настоящему </w:t>
      </w:r>
      <w:r w:rsidRPr="00FD4DA3">
        <w:rPr>
          <w:b/>
          <w:spacing w:val="-1"/>
          <w:sz w:val="21"/>
          <w:szCs w:val="21"/>
        </w:rPr>
        <w:t>Договору.</w:t>
      </w:r>
    </w:p>
    <w:p w:rsidR="00587501" w:rsidRPr="00FD4DA3" w:rsidRDefault="00CC18A7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b/>
          <w:spacing w:val="-1"/>
          <w:sz w:val="21"/>
          <w:szCs w:val="21"/>
        </w:rPr>
        <w:t>Застройщик</w:t>
      </w:r>
      <w:r w:rsidRPr="00FD4DA3">
        <w:rPr>
          <w:spacing w:val="-1"/>
          <w:sz w:val="21"/>
          <w:szCs w:val="21"/>
        </w:rPr>
        <w:t xml:space="preserve"> обязан передать </w:t>
      </w:r>
      <w:r w:rsidRPr="00FD4DA3">
        <w:rPr>
          <w:b/>
          <w:bCs/>
          <w:spacing w:val="-1"/>
          <w:sz w:val="21"/>
          <w:szCs w:val="21"/>
        </w:rPr>
        <w:t>Дольщику Квартиру</w:t>
      </w:r>
      <w:r w:rsidRPr="00FD4DA3">
        <w:rPr>
          <w:spacing w:val="-1"/>
          <w:sz w:val="21"/>
          <w:szCs w:val="21"/>
        </w:rPr>
        <w:t xml:space="preserve">, качество которой соответствует требованиям технических регламентов, проектной документации и градостроительных регламентов, а также иным обязательным требованиям. 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  составляет пять лет. 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</w:t>
      </w:r>
      <w:r w:rsidRPr="00FD4DA3">
        <w:rPr>
          <w:b/>
          <w:spacing w:val="-1"/>
          <w:sz w:val="21"/>
          <w:szCs w:val="21"/>
        </w:rPr>
        <w:t xml:space="preserve">Дольщику. </w:t>
      </w:r>
      <w:r w:rsidRPr="00FD4DA3">
        <w:rPr>
          <w:spacing w:val="-1"/>
          <w:sz w:val="21"/>
          <w:szCs w:val="21"/>
        </w:rPr>
        <w:t xml:space="preserve">Гарантийный срок на технологическое и инженерное оборудование, входящее в состав передаваемого </w:t>
      </w:r>
      <w:r w:rsidRPr="00FD4DA3">
        <w:rPr>
          <w:b/>
          <w:spacing w:val="-1"/>
          <w:sz w:val="21"/>
          <w:szCs w:val="21"/>
        </w:rPr>
        <w:t xml:space="preserve">Дольщику  </w:t>
      </w:r>
      <w:r w:rsidRPr="00FD4DA3">
        <w:rPr>
          <w:spacing w:val="-1"/>
          <w:sz w:val="21"/>
          <w:szCs w:val="21"/>
        </w:rPr>
        <w:t>объекта долевого строительства составляет три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</w:t>
      </w:r>
      <w:r w:rsidR="00684926" w:rsidRPr="00FD4DA3">
        <w:rPr>
          <w:spacing w:val="-1"/>
          <w:sz w:val="21"/>
          <w:szCs w:val="21"/>
        </w:rPr>
        <w:t>.</w:t>
      </w:r>
    </w:p>
    <w:p w:rsidR="001474FF" w:rsidRPr="00FD4DA3" w:rsidRDefault="001474FF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b/>
          <w:spacing w:val="-1"/>
          <w:sz w:val="21"/>
          <w:szCs w:val="21"/>
        </w:rPr>
        <w:t>Застройщик</w:t>
      </w:r>
      <w:r w:rsidRPr="00FD4DA3">
        <w:rPr>
          <w:spacing w:val="-1"/>
          <w:sz w:val="21"/>
          <w:szCs w:val="21"/>
        </w:rPr>
        <w:t xml:space="preserve"> имеет право передать </w:t>
      </w:r>
      <w:r w:rsidRPr="00FD4DA3">
        <w:rPr>
          <w:b/>
          <w:bCs/>
          <w:spacing w:val="-1"/>
          <w:sz w:val="21"/>
          <w:szCs w:val="21"/>
        </w:rPr>
        <w:t>Дольщику Квартиру</w:t>
      </w:r>
      <w:r w:rsidRPr="00FD4DA3">
        <w:rPr>
          <w:spacing w:val="-1"/>
          <w:sz w:val="21"/>
          <w:szCs w:val="21"/>
        </w:rPr>
        <w:t xml:space="preserve"> раньше  срока указанного в настоящем </w:t>
      </w:r>
      <w:r w:rsidRPr="00FD4DA3">
        <w:rPr>
          <w:b/>
          <w:spacing w:val="-1"/>
          <w:sz w:val="21"/>
          <w:szCs w:val="21"/>
        </w:rPr>
        <w:t>Договоре</w:t>
      </w:r>
      <w:r w:rsidR="004D3C41" w:rsidRPr="00FD4DA3">
        <w:rPr>
          <w:b/>
          <w:spacing w:val="-1"/>
          <w:sz w:val="21"/>
          <w:szCs w:val="21"/>
        </w:rPr>
        <w:t xml:space="preserve">, </w:t>
      </w:r>
      <w:r w:rsidR="004D3C41" w:rsidRPr="00FD4DA3">
        <w:rPr>
          <w:spacing w:val="-1"/>
          <w:sz w:val="21"/>
          <w:szCs w:val="21"/>
        </w:rPr>
        <w:t>но не ранее ввода</w:t>
      </w:r>
      <w:r w:rsidR="004D3C41" w:rsidRPr="00FD4DA3">
        <w:rPr>
          <w:b/>
          <w:spacing w:val="-1"/>
          <w:sz w:val="21"/>
          <w:szCs w:val="21"/>
        </w:rPr>
        <w:t xml:space="preserve"> Здания</w:t>
      </w:r>
      <w:r w:rsidR="004D3C41" w:rsidRPr="00FD4DA3">
        <w:rPr>
          <w:spacing w:val="-1"/>
          <w:sz w:val="21"/>
          <w:szCs w:val="21"/>
        </w:rPr>
        <w:t xml:space="preserve"> в эксплуатацию</w:t>
      </w:r>
      <w:r w:rsidRPr="00FD4DA3">
        <w:rPr>
          <w:spacing w:val="-1"/>
          <w:sz w:val="21"/>
          <w:szCs w:val="21"/>
        </w:rPr>
        <w:t>.</w:t>
      </w:r>
    </w:p>
    <w:p w:rsidR="00587501" w:rsidRPr="00FD4DA3" w:rsidRDefault="00587501" w:rsidP="00F00D53">
      <w:pPr>
        <w:widowControl w:val="0"/>
        <w:numPr>
          <w:ilvl w:val="1"/>
          <w:numId w:val="10"/>
        </w:numPr>
        <w:shd w:val="clear" w:color="auto" w:fill="FFFFFF"/>
        <w:tabs>
          <w:tab w:val="num" w:pos="-72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pacing w:val="-5"/>
          <w:sz w:val="21"/>
          <w:szCs w:val="21"/>
        </w:rPr>
      </w:pPr>
      <w:r w:rsidRPr="00FD4DA3">
        <w:rPr>
          <w:spacing w:val="-1"/>
          <w:sz w:val="21"/>
          <w:szCs w:val="21"/>
        </w:rPr>
        <w:t xml:space="preserve">Вопросы заселения </w:t>
      </w:r>
      <w:r w:rsidRPr="00FD4DA3">
        <w:rPr>
          <w:b/>
          <w:spacing w:val="-1"/>
          <w:sz w:val="21"/>
          <w:szCs w:val="21"/>
        </w:rPr>
        <w:t>Здания,</w:t>
      </w:r>
      <w:r w:rsidRPr="00FD4DA3">
        <w:rPr>
          <w:spacing w:val="-1"/>
          <w:sz w:val="21"/>
          <w:szCs w:val="21"/>
        </w:rPr>
        <w:t xml:space="preserve"> взаимоотношений с эксплуатационными службами не входят в компетенцию </w:t>
      </w:r>
      <w:r w:rsidRPr="00FD4DA3">
        <w:rPr>
          <w:b/>
          <w:spacing w:val="-1"/>
          <w:sz w:val="21"/>
          <w:szCs w:val="21"/>
        </w:rPr>
        <w:t>Застройщика</w:t>
      </w:r>
      <w:r w:rsidRPr="00FD4DA3">
        <w:rPr>
          <w:spacing w:val="-1"/>
          <w:sz w:val="21"/>
          <w:szCs w:val="21"/>
        </w:rPr>
        <w:t>,</w:t>
      </w:r>
      <w:r w:rsidRPr="00FD4DA3">
        <w:rPr>
          <w:b/>
          <w:spacing w:val="-1"/>
          <w:sz w:val="21"/>
          <w:szCs w:val="21"/>
        </w:rPr>
        <w:t xml:space="preserve"> </w:t>
      </w:r>
      <w:r w:rsidRPr="00FD4DA3">
        <w:rPr>
          <w:spacing w:val="-1"/>
          <w:sz w:val="21"/>
          <w:szCs w:val="21"/>
        </w:rPr>
        <w:t xml:space="preserve">поскольку указанные действия выходят за рамки сроков строительства </w:t>
      </w:r>
      <w:r w:rsidRPr="00FD4DA3">
        <w:rPr>
          <w:b/>
          <w:sz w:val="21"/>
          <w:szCs w:val="21"/>
        </w:rPr>
        <w:t>Здания</w:t>
      </w:r>
      <w:r w:rsidRPr="00FD4DA3">
        <w:rPr>
          <w:spacing w:val="-1"/>
          <w:sz w:val="21"/>
          <w:szCs w:val="21"/>
        </w:rPr>
        <w:t>.</w:t>
      </w:r>
      <w:r w:rsidRPr="00FD4DA3">
        <w:rPr>
          <w:b/>
          <w:sz w:val="21"/>
          <w:szCs w:val="21"/>
        </w:rPr>
        <w:t xml:space="preserve"> </w:t>
      </w:r>
    </w:p>
    <w:p w:rsidR="00416E10" w:rsidRPr="00FD4DA3" w:rsidRDefault="00416E10" w:rsidP="00F00D5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397"/>
        <w:jc w:val="both"/>
        <w:rPr>
          <w:spacing w:val="-14"/>
          <w:sz w:val="21"/>
          <w:szCs w:val="21"/>
        </w:rPr>
      </w:pPr>
    </w:p>
    <w:p w:rsidR="00587501" w:rsidRPr="00FD4DA3" w:rsidRDefault="006D52BC" w:rsidP="00F00D53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397"/>
        <w:jc w:val="center"/>
        <w:rPr>
          <w:b/>
          <w:bCs/>
          <w:spacing w:val="-1"/>
          <w:sz w:val="21"/>
          <w:szCs w:val="21"/>
        </w:rPr>
      </w:pPr>
      <w:r w:rsidRPr="00FD4DA3">
        <w:rPr>
          <w:b/>
          <w:bCs/>
          <w:spacing w:val="-1"/>
          <w:sz w:val="21"/>
          <w:szCs w:val="21"/>
        </w:rPr>
        <w:t>8</w:t>
      </w:r>
      <w:r w:rsidR="00587501" w:rsidRPr="00FD4DA3">
        <w:rPr>
          <w:b/>
          <w:bCs/>
          <w:spacing w:val="-1"/>
          <w:sz w:val="21"/>
          <w:szCs w:val="21"/>
        </w:rPr>
        <w:t>. ОТВЕТСТВЕННОСТЬ СТОРОН</w:t>
      </w:r>
    </w:p>
    <w:p w:rsidR="00587501" w:rsidRPr="00FD4DA3" w:rsidRDefault="003B0D45" w:rsidP="00F00D53">
      <w:pPr>
        <w:widowControl w:val="0"/>
        <w:shd w:val="clear" w:color="auto" w:fill="FFFFFF"/>
        <w:tabs>
          <w:tab w:val="left" w:pos="1080"/>
          <w:tab w:val="left" w:pos="1421"/>
        </w:tabs>
        <w:autoSpaceDE w:val="0"/>
        <w:autoSpaceDN w:val="0"/>
        <w:adjustRightInd w:val="0"/>
        <w:ind w:firstLine="600"/>
        <w:jc w:val="both"/>
        <w:rPr>
          <w:spacing w:val="-1"/>
          <w:sz w:val="21"/>
          <w:szCs w:val="21"/>
        </w:rPr>
      </w:pPr>
      <w:r w:rsidRPr="00FD4DA3">
        <w:rPr>
          <w:sz w:val="21"/>
          <w:szCs w:val="21"/>
        </w:rPr>
        <w:t>8.</w:t>
      </w:r>
      <w:r w:rsidR="006D2D9D">
        <w:rPr>
          <w:sz w:val="21"/>
          <w:szCs w:val="21"/>
        </w:rPr>
        <w:t>1</w:t>
      </w:r>
      <w:r w:rsidRPr="00FD4DA3">
        <w:rPr>
          <w:sz w:val="21"/>
          <w:szCs w:val="21"/>
        </w:rPr>
        <w:t xml:space="preserve">. </w:t>
      </w:r>
      <w:r w:rsidR="00587501" w:rsidRPr="00FD4DA3">
        <w:rPr>
          <w:sz w:val="21"/>
          <w:szCs w:val="21"/>
        </w:rPr>
        <w:t xml:space="preserve">В части, не оговоренной в настоящей статье, </w:t>
      </w:r>
      <w:r w:rsidR="00587501" w:rsidRPr="00FD4DA3">
        <w:rPr>
          <w:b/>
          <w:sz w:val="21"/>
          <w:szCs w:val="21"/>
        </w:rPr>
        <w:t xml:space="preserve">Стороны </w:t>
      </w:r>
      <w:r w:rsidR="00587501" w:rsidRPr="00FD4DA3">
        <w:rPr>
          <w:sz w:val="21"/>
          <w:szCs w:val="21"/>
        </w:rPr>
        <w:t xml:space="preserve">несут ответственность за неисполнение или ненадлежащее исполнение принятых обязательств по настоящему </w:t>
      </w:r>
      <w:r w:rsidR="00587501" w:rsidRPr="00FD4DA3">
        <w:rPr>
          <w:b/>
          <w:sz w:val="21"/>
          <w:szCs w:val="21"/>
        </w:rPr>
        <w:t>Договору</w:t>
      </w:r>
      <w:r w:rsidR="00587501" w:rsidRPr="00FD4DA3">
        <w:rPr>
          <w:sz w:val="21"/>
          <w:szCs w:val="21"/>
        </w:rPr>
        <w:t xml:space="preserve"> в соответствии с законодательством Российской</w:t>
      </w:r>
      <w:r w:rsidR="00587501" w:rsidRPr="00FD4DA3">
        <w:rPr>
          <w:spacing w:val="-1"/>
          <w:sz w:val="21"/>
          <w:szCs w:val="21"/>
        </w:rPr>
        <w:t xml:space="preserve"> Федерации.</w:t>
      </w:r>
    </w:p>
    <w:p w:rsidR="00587501" w:rsidRPr="00FD4DA3" w:rsidRDefault="006D52BC" w:rsidP="00F00D53">
      <w:pPr>
        <w:keepNext/>
        <w:keepLines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600"/>
        <w:jc w:val="both"/>
        <w:rPr>
          <w:spacing w:val="-6"/>
          <w:sz w:val="21"/>
          <w:szCs w:val="21"/>
        </w:rPr>
      </w:pPr>
      <w:r w:rsidRPr="00FD4DA3">
        <w:rPr>
          <w:spacing w:val="-1"/>
          <w:sz w:val="21"/>
          <w:szCs w:val="21"/>
        </w:rPr>
        <w:t>8</w:t>
      </w:r>
      <w:r w:rsidR="00587501" w:rsidRPr="00FD4DA3">
        <w:rPr>
          <w:spacing w:val="-1"/>
          <w:sz w:val="21"/>
          <w:szCs w:val="21"/>
        </w:rPr>
        <w:t>.</w:t>
      </w:r>
      <w:r w:rsidR="006D2D9D">
        <w:rPr>
          <w:spacing w:val="-1"/>
          <w:sz w:val="21"/>
          <w:szCs w:val="21"/>
        </w:rPr>
        <w:t>2</w:t>
      </w:r>
      <w:r w:rsidR="00587501" w:rsidRPr="00FD4DA3">
        <w:rPr>
          <w:spacing w:val="-1"/>
          <w:sz w:val="21"/>
          <w:szCs w:val="21"/>
        </w:rPr>
        <w:t xml:space="preserve">. </w:t>
      </w:r>
      <w:r w:rsidR="00587501" w:rsidRPr="00FD4DA3">
        <w:rPr>
          <w:spacing w:val="-3"/>
          <w:sz w:val="21"/>
          <w:szCs w:val="21"/>
        </w:rPr>
        <w:t xml:space="preserve">В случае невыполнения </w:t>
      </w:r>
      <w:r w:rsidR="00587501" w:rsidRPr="00FD4DA3">
        <w:rPr>
          <w:b/>
          <w:spacing w:val="-3"/>
          <w:sz w:val="21"/>
          <w:szCs w:val="21"/>
        </w:rPr>
        <w:t>Дольщиком</w:t>
      </w:r>
      <w:r w:rsidR="00587501" w:rsidRPr="00FD4DA3">
        <w:rPr>
          <w:bCs/>
          <w:spacing w:val="-3"/>
          <w:sz w:val="21"/>
          <w:szCs w:val="21"/>
        </w:rPr>
        <w:t xml:space="preserve"> обязательств, указанных в</w:t>
      </w:r>
      <w:r w:rsidR="00587501" w:rsidRPr="00FD4DA3">
        <w:rPr>
          <w:spacing w:val="-3"/>
          <w:sz w:val="21"/>
          <w:szCs w:val="21"/>
        </w:rPr>
        <w:t xml:space="preserve"> п. </w:t>
      </w:r>
      <w:r w:rsidR="00AA7D02" w:rsidRPr="00FD4DA3">
        <w:rPr>
          <w:spacing w:val="-3"/>
          <w:sz w:val="21"/>
          <w:szCs w:val="21"/>
        </w:rPr>
        <w:t>4</w:t>
      </w:r>
      <w:r w:rsidR="00CE18FA" w:rsidRPr="00FD4DA3">
        <w:rPr>
          <w:spacing w:val="-3"/>
          <w:sz w:val="21"/>
          <w:szCs w:val="21"/>
        </w:rPr>
        <w:t>.2.4</w:t>
      </w:r>
      <w:r w:rsidR="00587501" w:rsidRPr="00FD4DA3">
        <w:rPr>
          <w:spacing w:val="-3"/>
          <w:sz w:val="21"/>
          <w:szCs w:val="21"/>
        </w:rPr>
        <w:t xml:space="preserve"> настоящего </w:t>
      </w:r>
      <w:r w:rsidR="00587501" w:rsidRPr="00FD4DA3">
        <w:rPr>
          <w:b/>
          <w:spacing w:val="-3"/>
          <w:sz w:val="21"/>
          <w:szCs w:val="21"/>
        </w:rPr>
        <w:t>Договора,</w:t>
      </w:r>
      <w:r w:rsidR="00587501" w:rsidRPr="00FD4DA3">
        <w:rPr>
          <w:spacing w:val="-3"/>
          <w:sz w:val="21"/>
          <w:szCs w:val="21"/>
        </w:rPr>
        <w:t xml:space="preserve"> </w:t>
      </w:r>
      <w:r w:rsidR="00587501" w:rsidRPr="00FD4DA3">
        <w:rPr>
          <w:b/>
          <w:spacing w:val="-3"/>
          <w:sz w:val="21"/>
          <w:szCs w:val="21"/>
        </w:rPr>
        <w:t xml:space="preserve">Дольщик </w:t>
      </w:r>
      <w:r w:rsidR="00587501" w:rsidRPr="00FD4DA3">
        <w:rPr>
          <w:spacing w:val="-3"/>
          <w:sz w:val="21"/>
          <w:szCs w:val="21"/>
        </w:rPr>
        <w:t xml:space="preserve">обязан </w:t>
      </w:r>
      <w:r w:rsidR="00587501" w:rsidRPr="00FD4DA3">
        <w:rPr>
          <w:spacing w:val="1"/>
          <w:sz w:val="21"/>
          <w:szCs w:val="21"/>
        </w:rPr>
        <w:t xml:space="preserve">возместить </w:t>
      </w:r>
      <w:r w:rsidR="00587501" w:rsidRPr="00FD4DA3">
        <w:rPr>
          <w:b/>
          <w:bCs/>
          <w:spacing w:val="1"/>
          <w:sz w:val="21"/>
          <w:szCs w:val="21"/>
        </w:rPr>
        <w:t xml:space="preserve">Застройщику </w:t>
      </w:r>
      <w:r w:rsidR="00587501" w:rsidRPr="00FD4DA3">
        <w:rPr>
          <w:spacing w:val="1"/>
          <w:sz w:val="21"/>
          <w:szCs w:val="21"/>
        </w:rPr>
        <w:t xml:space="preserve">понесенные им расходы на содержание </w:t>
      </w:r>
      <w:r w:rsidR="00587501" w:rsidRPr="00FD4DA3">
        <w:rPr>
          <w:b/>
          <w:spacing w:val="1"/>
          <w:sz w:val="21"/>
          <w:szCs w:val="21"/>
        </w:rPr>
        <w:t>Квартиры,</w:t>
      </w:r>
      <w:r w:rsidR="00587501" w:rsidRPr="00FD4DA3">
        <w:rPr>
          <w:spacing w:val="1"/>
          <w:sz w:val="21"/>
          <w:szCs w:val="21"/>
        </w:rPr>
        <w:t xml:space="preserve"> а </w:t>
      </w:r>
      <w:r w:rsidR="00587501" w:rsidRPr="00FD4DA3">
        <w:rPr>
          <w:spacing w:val="7"/>
          <w:sz w:val="21"/>
          <w:szCs w:val="21"/>
        </w:rPr>
        <w:t>также уплатить штрафные санкции в размере 0,1 % от суммы понесенных расходов за каждый день просрочки оплаты.</w:t>
      </w:r>
    </w:p>
    <w:p w:rsidR="00B11E15" w:rsidRPr="00FD4DA3" w:rsidRDefault="006D52BC" w:rsidP="00561861">
      <w:pPr>
        <w:shd w:val="clear" w:color="auto" w:fill="FFFFFF"/>
        <w:tabs>
          <w:tab w:val="left" w:pos="1080"/>
        </w:tabs>
        <w:ind w:firstLine="600"/>
        <w:jc w:val="both"/>
        <w:rPr>
          <w:sz w:val="21"/>
          <w:szCs w:val="21"/>
        </w:rPr>
      </w:pPr>
      <w:r w:rsidRPr="00FD4DA3">
        <w:rPr>
          <w:spacing w:val="2"/>
          <w:sz w:val="21"/>
          <w:szCs w:val="21"/>
        </w:rPr>
        <w:t>8</w:t>
      </w:r>
      <w:r w:rsidR="00587501" w:rsidRPr="00FD4DA3">
        <w:rPr>
          <w:spacing w:val="2"/>
          <w:sz w:val="21"/>
          <w:szCs w:val="21"/>
        </w:rPr>
        <w:t>.</w:t>
      </w:r>
      <w:r w:rsidR="006D2D9D">
        <w:rPr>
          <w:spacing w:val="2"/>
          <w:sz w:val="21"/>
          <w:szCs w:val="21"/>
        </w:rPr>
        <w:t>3</w:t>
      </w:r>
      <w:r w:rsidR="00587501" w:rsidRPr="00FD4DA3">
        <w:rPr>
          <w:spacing w:val="2"/>
          <w:sz w:val="21"/>
          <w:szCs w:val="21"/>
        </w:rPr>
        <w:t xml:space="preserve">.  Все споры и разногласия, которые могут возникнуть по настоящему </w:t>
      </w:r>
      <w:r w:rsidR="00587501" w:rsidRPr="00FD4DA3">
        <w:rPr>
          <w:b/>
          <w:spacing w:val="2"/>
          <w:sz w:val="21"/>
          <w:szCs w:val="21"/>
        </w:rPr>
        <w:t>Договору</w:t>
      </w:r>
      <w:r w:rsidR="00587501" w:rsidRPr="00FD4DA3">
        <w:rPr>
          <w:spacing w:val="2"/>
          <w:sz w:val="21"/>
          <w:szCs w:val="21"/>
        </w:rPr>
        <w:t xml:space="preserve"> или в связи с </w:t>
      </w:r>
      <w:r w:rsidR="00587501" w:rsidRPr="00FD4DA3">
        <w:rPr>
          <w:spacing w:val="6"/>
          <w:sz w:val="21"/>
          <w:szCs w:val="21"/>
        </w:rPr>
        <w:t xml:space="preserve">его исполнением, будут решаться </w:t>
      </w:r>
      <w:r w:rsidR="00587501" w:rsidRPr="00FD4DA3">
        <w:rPr>
          <w:b/>
          <w:spacing w:val="6"/>
          <w:sz w:val="21"/>
          <w:szCs w:val="21"/>
        </w:rPr>
        <w:t xml:space="preserve">Сторонами </w:t>
      </w:r>
      <w:r w:rsidR="00587501" w:rsidRPr="00FD4DA3">
        <w:rPr>
          <w:spacing w:val="6"/>
          <w:sz w:val="21"/>
          <w:szCs w:val="21"/>
        </w:rPr>
        <w:t xml:space="preserve">путем переговоров. В случае не достижения согласия в </w:t>
      </w:r>
      <w:r w:rsidR="00587501" w:rsidRPr="00FD4DA3">
        <w:rPr>
          <w:spacing w:val="2"/>
          <w:sz w:val="21"/>
          <w:szCs w:val="21"/>
        </w:rPr>
        <w:t xml:space="preserve">течение 30 (Тридцати) дней с момента предъявления </w:t>
      </w:r>
      <w:r w:rsidR="00587501" w:rsidRPr="00FD4DA3">
        <w:rPr>
          <w:b/>
          <w:spacing w:val="2"/>
          <w:sz w:val="21"/>
          <w:szCs w:val="21"/>
        </w:rPr>
        <w:t xml:space="preserve">Стороне </w:t>
      </w:r>
      <w:r w:rsidR="00587501" w:rsidRPr="00FD4DA3">
        <w:rPr>
          <w:spacing w:val="2"/>
          <w:sz w:val="21"/>
          <w:szCs w:val="21"/>
        </w:rPr>
        <w:t>претензии, споры подлежат рассмотрению в п</w:t>
      </w:r>
      <w:r w:rsidR="00587501" w:rsidRPr="00FD4DA3">
        <w:rPr>
          <w:spacing w:val="-2"/>
          <w:sz w:val="21"/>
          <w:szCs w:val="21"/>
        </w:rPr>
        <w:t>орядке, определенном законодательством РФ.</w:t>
      </w:r>
      <w:r w:rsidR="00587501" w:rsidRPr="00FD4DA3">
        <w:rPr>
          <w:sz w:val="21"/>
          <w:szCs w:val="21"/>
        </w:rPr>
        <w:tab/>
      </w:r>
    </w:p>
    <w:p w:rsidR="00134D31" w:rsidRPr="00FD4DA3" w:rsidRDefault="00134D31" w:rsidP="00F00D53">
      <w:pPr>
        <w:shd w:val="clear" w:color="auto" w:fill="FFFFFF"/>
        <w:ind w:firstLine="397"/>
        <w:jc w:val="center"/>
        <w:rPr>
          <w:b/>
          <w:bCs/>
          <w:spacing w:val="1"/>
          <w:sz w:val="21"/>
          <w:szCs w:val="21"/>
        </w:rPr>
      </w:pPr>
    </w:p>
    <w:p w:rsidR="00587501" w:rsidRPr="00FD4DA3" w:rsidRDefault="006D52BC" w:rsidP="00F00D53">
      <w:pPr>
        <w:shd w:val="clear" w:color="auto" w:fill="FFFFFF"/>
        <w:ind w:firstLine="397"/>
        <w:jc w:val="center"/>
        <w:rPr>
          <w:b/>
          <w:bCs/>
          <w:spacing w:val="1"/>
          <w:sz w:val="21"/>
          <w:szCs w:val="21"/>
        </w:rPr>
      </w:pPr>
      <w:r w:rsidRPr="00FD4DA3">
        <w:rPr>
          <w:b/>
          <w:bCs/>
          <w:spacing w:val="1"/>
          <w:sz w:val="21"/>
          <w:szCs w:val="21"/>
        </w:rPr>
        <w:t>9</w:t>
      </w:r>
      <w:r w:rsidR="00587501" w:rsidRPr="00FD4DA3">
        <w:rPr>
          <w:b/>
          <w:bCs/>
          <w:spacing w:val="1"/>
          <w:sz w:val="21"/>
          <w:szCs w:val="21"/>
        </w:rPr>
        <w:t>. ФОРС-МАЖОР</w:t>
      </w:r>
    </w:p>
    <w:p w:rsidR="00587501" w:rsidRPr="00FD4DA3" w:rsidRDefault="006D52BC" w:rsidP="00F00D53">
      <w:pPr>
        <w:widowControl w:val="0"/>
        <w:shd w:val="clear" w:color="auto" w:fill="FFFFFF"/>
        <w:tabs>
          <w:tab w:val="left" w:pos="1080"/>
          <w:tab w:val="left" w:pos="1498"/>
        </w:tabs>
        <w:autoSpaceDE w:val="0"/>
        <w:autoSpaceDN w:val="0"/>
        <w:adjustRightInd w:val="0"/>
        <w:ind w:firstLine="600"/>
        <w:jc w:val="both"/>
        <w:rPr>
          <w:spacing w:val="-1"/>
          <w:sz w:val="21"/>
          <w:szCs w:val="21"/>
        </w:rPr>
      </w:pPr>
      <w:r w:rsidRPr="00FD4DA3">
        <w:rPr>
          <w:spacing w:val="2"/>
          <w:sz w:val="21"/>
          <w:szCs w:val="21"/>
        </w:rPr>
        <w:t>9</w:t>
      </w:r>
      <w:r w:rsidR="00587501" w:rsidRPr="00FD4DA3">
        <w:rPr>
          <w:spacing w:val="2"/>
          <w:sz w:val="21"/>
          <w:szCs w:val="21"/>
        </w:rPr>
        <w:t xml:space="preserve">.1. </w:t>
      </w:r>
      <w:proofErr w:type="gramStart"/>
      <w:r w:rsidR="00587501" w:rsidRPr="00FD4DA3">
        <w:rPr>
          <w:spacing w:val="2"/>
          <w:sz w:val="21"/>
          <w:szCs w:val="21"/>
        </w:rPr>
        <w:t xml:space="preserve">Ни одна из </w:t>
      </w:r>
      <w:r w:rsidR="00587501" w:rsidRPr="00FD4DA3">
        <w:rPr>
          <w:b/>
          <w:spacing w:val="2"/>
          <w:sz w:val="21"/>
          <w:szCs w:val="21"/>
        </w:rPr>
        <w:t>Сторон</w:t>
      </w:r>
      <w:r w:rsidR="00587501" w:rsidRPr="00FD4DA3">
        <w:rPr>
          <w:spacing w:val="2"/>
          <w:sz w:val="21"/>
          <w:szCs w:val="21"/>
        </w:rPr>
        <w:t xml:space="preserve"> не будет нести ответственность за полное или частичное неисполнение </w:t>
      </w:r>
      <w:r w:rsidR="00587501" w:rsidRPr="00FD4DA3">
        <w:rPr>
          <w:spacing w:val="4"/>
          <w:sz w:val="21"/>
          <w:szCs w:val="21"/>
        </w:rPr>
        <w:t xml:space="preserve">любого из своих обязательств по настоящему </w:t>
      </w:r>
      <w:r w:rsidR="00587501" w:rsidRPr="00FD4DA3">
        <w:rPr>
          <w:b/>
          <w:spacing w:val="4"/>
          <w:sz w:val="21"/>
          <w:szCs w:val="21"/>
        </w:rPr>
        <w:t>Договору,</w:t>
      </w:r>
      <w:r w:rsidR="00587501" w:rsidRPr="00FD4DA3">
        <w:rPr>
          <w:spacing w:val="4"/>
          <w:sz w:val="21"/>
          <w:szCs w:val="21"/>
        </w:rPr>
        <w:t xml:space="preserve"> если неисполнение будет являться следствием таких обстоятельств, как-то: наводнение, пожар, землетрясение, любые другие стихийные бедствия, </w:t>
      </w:r>
      <w:r w:rsidR="00587501" w:rsidRPr="00FD4DA3">
        <w:rPr>
          <w:spacing w:val="1"/>
          <w:sz w:val="21"/>
          <w:szCs w:val="21"/>
        </w:rPr>
        <w:t xml:space="preserve">военные действия любого характера, блокады, запрещения, а также изменения действующего </w:t>
      </w:r>
      <w:r w:rsidR="00587501" w:rsidRPr="00FD4DA3">
        <w:rPr>
          <w:sz w:val="21"/>
          <w:szCs w:val="21"/>
        </w:rPr>
        <w:t xml:space="preserve">законодательства, распоряжения местного органа власти, и иные ограничения экономического и </w:t>
      </w:r>
      <w:r w:rsidR="00587501" w:rsidRPr="00FD4DA3">
        <w:rPr>
          <w:spacing w:val="-1"/>
          <w:sz w:val="21"/>
          <w:szCs w:val="21"/>
        </w:rPr>
        <w:t>политического характера.</w:t>
      </w:r>
      <w:proofErr w:type="gramEnd"/>
    </w:p>
    <w:p w:rsidR="00587501" w:rsidRPr="00FD4DA3" w:rsidRDefault="006D52BC" w:rsidP="00F00D53">
      <w:pPr>
        <w:widowControl w:val="0"/>
        <w:shd w:val="clear" w:color="auto" w:fill="FFFFFF"/>
        <w:tabs>
          <w:tab w:val="left" w:pos="1080"/>
          <w:tab w:val="left" w:pos="1498"/>
        </w:tabs>
        <w:autoSpaceDE w:val="0"/>
        <w:autoSpaceDN w:val="0"/>
        <w:adjustRightInd w:val="0"/>
        <w:ind w:firstLine="600"/>
        <w:jc w:val="both"/>
        <w:rPr>
          <w:spacing w:val="-8"/>
          <w:sz w:val="21"/>
          <w:szCs w:val="21"/>
        </w:rPr>
      </w:pPr>
      <w:r w:rsidRPr="00FD4DA3">
        <w:rPr>
          <w:spacing w:val="-1"/>
          <w:sz w:val="21"/>
          <w:szCs w:val="21"/>
        </w:rPr>
        <w:t>9</w:t>
      </w:r>
      <w:r w:rsidR="00587501" w:rsidRPr="00FD4DA3">
        <w:rPr>
          <w:spacing w:val="-1"/>
          <w:sz w:val="21"/>
          <w:szCs w:val="21"/>
        </w:rPr>
        <w:t xml:space="preserve">.2. </w:t>
      </w:r>
      <w:r w:rsidR="00587501" w:rsidRPr="00FD4DA3">
        <w:rPr>
          <w:spacing w:val="3"/>
          <w:sz w:val="21"/>
          <w:szCs w:val="21"/>
        </w:rPr>
        <w:t>Наступление непредвиденных и непреодолимых разумными мерами обстоятель</w:t>
      </w:r>
      <w:proofErr w:type="gramStart"/>
      <w:r w:rsidR="00587501" w:rsidRPr="00FD4DA3">
        <w:rPr>
          <w:spacing w:val="3"/>
          <w:sz w:val="21"/>
          <w:szCs w:val="21"/>
        </w:rPr>
        <w:t>ств вл</w:t>
      </w:r>
      <w:proofErr w:type="gramEnd"/>
      <w:r w:rsidR="00587501" w:rsidRPr="00FD4DA3">
        <w:rPr>
          <w:spacing w:val="3"/>
          <w:sz w:val="21"/>
          <w:szCs w:val="21"/>
        </w:rPr>
        <w:t xml:space="preserve">ечет </w:t>
      </w:r>
      <w:r w:rsidR="00587501" w:rsidRPr="00FD4DA3">
        <w:rPr>
          <w:spacing w:val="-1"/>
          <w:sz w:val="21"/>
          <w:szCs w:val="21"/>
        </w:rPr>
        <w:t xml:space="preserve">увеличение сроков исполнения обязательств по настоящему </w:t>
      </w:r>
      <w:r w:rsidR="00587501" w:rsidRPr="00FD4DA3">
        <w:rPr>
          <w:b/>
          <w:spacing w:val="-1"/>
          <w:sz w:val="21"/>
          <w:szCs w:val="21"/>
        </w:rPr>
        <w:t>Договору</w:t>
      </w:r>
      <w:r w:rsidR="00587501" w:rsidRPr="00FD4DA3">
        <w:rPr>
          <w:spacing w:val="-1"/>
          <w:sz w:val="21"/>
          <w:szCs w:val="21"/>
        </w:rPr>
        <w:t xml:space="preserve"> на период их действия.</w:t>
      </w:r>
    </w:p>
    <w:p w:rsidR="007E09B4" w:rsidRPr="00FD4DA3" w:rsidRDefault="007E09B4" w:rsidP="00F00D53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ind w:firstLine="397"/>
        <w:rPr>
          <w:spacing w:val="-8"/>
          <w:sz w:val="21"/>
          <w:szCs w:val="21"/>
        </w:rPr>
      </w:pPr>
    </w:p>
    <w:p w:rsidR="00587501" w:rsidRPr="00FD4DA3" w:rsidRDefault="006D52BC" w:rsidP="00F00D53">
      <w:pPr>
        <w:shd w:val="clear" w:color="auto" w:fill="FFFFFF"/>
        <w:ind w:firstLine="397"/>
        <w:jc w:val="center"/>
        <w:rPr>
          <w:b/>
          <w:spacing w:val="-13"/>
          <w:sz w:val="21"/>
          <w:szCs w:val="21"/>
        </w:rPr>
      </w:pPr>
      <w:r w:rsidRPr="00FD4DA3">
        <w:rPr>
          <w:b/>
          <w:spacing w:val="-13"/>
          <w:sz w:val="21"/>
          <w:szCs w:val="21"/>
        </w:rPr>
        <w:t>10</w:t>
      </w:r>
      <w:r w:rsidR="00587501" w:rsidRPr="00FD4DA3">
        <w:rPr>
          <w:b/>
          <w:spacing w:val="-13"/>
          <w:sz w:val="21"/>
          <w:szCs w:val="21"/>
        </w:rPr>
        <w:t>. СРОК ДЕЙСТВИЯ И ПРОЧИЕ УСЛОВИЯ ДОГОВОРА</w:t>
      </w:r>
    </w:p>
    <w:p w:rsidR="006D52BC" w:rsidRPr="00FD4DA3" w:rsidRDefault="00B03541" w:rsidP="00B03541">
      <w:pPr>
        <w:shd w:val="clear" w:color="auto" w:fill="FFFFFF"/>
        <w:tabs>
          <w:tab w:val="left" w:pos="-960"/>
        </w:tabs>
        <w:jc w:val="both"/>
        <w:rPr>
          <w:spacing w:val="-1"/>
          <w:sz w:val="21"/>
          <w:szCs w:val="21"/>
        </w:rPr>
      </w:pPr>
      <w:r w:rsidRPr="00FD4DA3">
        <w:rPr>
          <w:spacing w:val="6"/>
          <w:sz w:val="21"/>
          <w:szCs w:val="21"/>
        </w:rPr>
        <w:tab/>
      </w:r>
      <w:r w:rsidR="006D52BC" w:rsidRPr="00FD4DA3">
        <w:rPr>
          <w:spacing w:val="6"/>
          <w:sz w:val="21"/>
          <w:szCs w:val="21"/>
        </w:rPr>
        <w:t>10</w:t>
      </w:r>
      <w:r w:rsidR="003B4948" w:rsidRPr="00FD4DA3">
        <w:rPr>
          <w:spacing w:val="6"/>
          <w:sz w:val="21"/>
          <w:szCs w:val="21"/>
        </w:rPr>
        <w:t xml:space="preserve">.1. </w:t>
      </w:r>
      <w:r w:rsidR="00587501" w:rsidRPr="00FD4DA3">
        <w:rPr>
          <w:spacing w:val="6"/>
          <w:sz w:val="21"/>
          <w:szCs w:val="21"/>
        </w:rPr>
        <w:t xml:space="preserve">Настоящий </w:t>
      </w:r>
      <w:r w:rsidR="00587501" w:rsidRPr="00FD4DA3">
        <w:rPr>
          <w:b/>
          <w:spacing w:val="6"/>
          <w:sz w:val="21"/>
          <w:szCs w:val="21"/>
        </w:rPr>
        <w:t>Договор</w:t>
      </w:r>
      <w:r w:rsidR="00587501" w:rsidRPr="00FD4DA3">
        <w:rPr>
          <w:spacing w:val="6"/>
          <w:sz w:val="21"/>
          <w:szCs w:val="21"/>
        </w:rPr>
        <w:t xml:space="preserve"> вступает в силу с момента его государственной регистрации и действует до полного </w:t>
      </w:r>
      <w:r w:rsidR="00587501" w:rsidRPr="00FD4DA3">
        <w:rPr>
          <w:spacing w:val="-1"/>
          <w:sz w:val="21"/>
          <w:szCs w:val="21"/>
        </w:rPr>
        <w:t xml:space="preserve">исполнения </w:t>
      </w:r>
      <w:r w:rsidR="00587501" w:rsidRPr="00FD4DA3">
        <w:rPr>
          <w:b/>
          <w:spacing w:val="-1"/>
          <w:sz w:val="21"/>
          <w:szCs w:val="21"/>
        </w:rPr>
        <w:t>Сторонами</w:t>
      </w:r>
      <w:r w:rsidR="00587501" w:rsidRPr="00FD4DA3">
        <w:rPr>
          <w:spacing w:val="-1"/>
          <w:sz w:val="21"/>
          <w:szCs w:val="21"/>
        </w:rPr>
        <w:t xml:space="preserve"> всех принятых по настоящему </w:t>
      </w:r>
      <w:r w:rsidR="00587501" w:rsidRPr="00FD4DA3">
        <w:rPr>
          <w:b/>
          <w:spacing w:val="-1"/>
          <w:sz w:val="21"/>
          <w:szCs w:val="21"/>
        </w:rPr>
        <w:t xml:space="preserve">Договору </w:t>
      </w:r>
      <w:r w:rsidR="00587501" w:rsidRPr="00FD4DA3">
        <w:rPr>
          <w:spacing w:val="-1"/>
          <w:sz w:val="21"/>
          <w:szCs w:val="21"/>
        </w:rPr>
        <w:t xml:space="preserve">обязательств. </w:t>
      </w:r>
    </w:p>
    <w:p w:rsidR="00587501" w:rsidRPr="00FD4DA3" w:rsidRDefault="00B03541" w:rsidP="00B03541">
      <w:pPr>
        <w:shd w:val="clear" w:color="auto" w:fill="FFFFFF"/>
        <w:tabs>
          <w:tab w:val="left" w:pos="-1200"/>
        </w:tabs>
        <w:jc w:val="both"/>
        <w:rPr>
          <w:sz w:val="21"/>
          <w:szCs w:val="21"/>
        </w:rPr>
      </w:pPr>
      <w:r w:rsidRPr="00FD4DA3">
        <w:rPr>
          <w:spacing w:val="-5"/>
          <w:sz w:val="21"/>
          <w:szCs w:val="21"/>
        </w:rPr>
        <w:lastRenderedPageBreak/>
        <w:tab/>
      </w:r>
      <w:r w:rsidR="003B4948" w:rsidRPr="00FD4DA3">
        <w:rPr>
          <w:spacing w:val="-5"/>
          <w:sz w:val="21"/>
          <w:szCs w:val="21"/>
        </w:rPr>
        <w:t xml:space="preserve">10.2. </w:t>
      </w:r>
      <w:r w:rsidR="00587501" w:rsidRPr="00FD4DA3">
        <w:rPr>
          <w:spacing w:val="2"/>
          <w:sz w:val="21"/>
          <w:szCs w:val="21"/>
        </w:rPr>
        <w:t xml:space="preserve">Обязательства </w:t>
      </w:r>
      <w:r w:rsidR="00587501" w:rsidRPr="00FD4DA3">
        <w:rPr>
          <w:b/>
          <w:spacing w:val="2"/>
          <w:sz w:val="21"/>
          <w:szCs w:val="21"/>
        </w:rPr>
        <w:t>Дольщика</w:t>
      </w:r>
      <w:r w:rsidR="00587501" w:rsidRPr="00FD4DA3">
        <w:rPr>
          <w:b/>
          <w:bCs/>
          <w:spacing w:val="2"/>
          <w:sz w:val="21"/>
          <w:szCs w:val="21"/>
        </w:rPr>
        <w:t xml:space="preserve"> </w:t>
      </w:r>
      <w:r w:rsidR="00587501" w:rsidRPr="00FD4DA3">
        <w:rPr>
          <w:spacing w:val="2"/>
          <w:sz w:val="21"/>
          <w:szCs w:val="21"/>
        </w:rPr>
        <w:t xml:space="preserve">по настоящему </w:t>
      </w:r>
      <w:r w:rsidR="00587501" w:rsidRPr="00FD4DA3">
        <w:rPr>
          <w:b/>
          <w:spacing w:val="2"/>
          <w:sz w:val="21"/>
          <w:szCs w:val="21"/>
        </w:rPr>
        <w:t xml:space="preserve">Договору </w:t>
      </w:r>
      <w:r w:rsidR="00587501" w:rsidRPr="00FD4DA3">
        <w:rPr>
          <w:spacing w:val="2"/>
          <w:sz w:val="21"/>
          <w:szCs w:val="21"/>
        </w:rPr>
        <w:t xml:space="preserve">считаются исполненными </w:t>
      </w:r>
      <w:proofErr w:type="gramStart"/>
      <w:r w:rsidR="00587501" w:rsidRPr="00FD4DA3">
        <w:rPr>
          <w:spacing w:val="2"/>
          <w:sz w:val="21"/>
          <w:szCs w:val="21"/>
        </w:rPr>
        <w:t xml:space="preserve">в полном </w:t>
      </w:r>
      <w:r w:rsidR="00587501" w:rsidRPr="00FD4DA3">
        <w:rPr>
          <w:spacing w:val="1"/>
          <w:sz w:val="21"/>
          <w:szCs w:val="21"/>
        </w:rPr>
        <w:t>объеме с момента уплаты в полном объёме денежных средств в соответствии с условиями</w:t>
      </w:r>
      <w:proofErr w:type="gramEnd"/>
      <w:r w:rsidR="00587501" w:rsidRPr="00FD4DA3">
        <w:rPr>
          <w:spacing w:val="1"/>
          <w:sz w:val="21"/>
          <w:szCs w:val="21"/>
        </w:rPr>
        <w:t xml:space="preserve"> настоящего </w:t>
      </w:r>
      <w:r w:rsidR="00587501" w:rsidRPr="00FD4DA3">
        <w:rPr>
          <w:b/>
          <w:spacing w:val="1"/>
          <w:sz w:val="21"/>
          <w:szCs w:val="21"/>
        </w:rPr>
        <w:t xml:space="preserve">Договора </w:t>
      </w:r>
      <w:r w:rsidR="00587501" w:rsidRPr="00FD4DA3">
        <w:rPr>
          <w:spacing w:val="1"/>
          <w:sz w:val="21"/>
          <w:szCs w:val="21"/>
        </w:rPr>
        <w:t xml:space="preserve">и подписания </w:t>
      </w:r>
      <w:r w:rsidR="00587501" w:rsidRPr="00FD4DA3">
        <w:rPr>
          <w:b/>
          <w:spacing w:val="1"/>
          <w:sz w:val="21"/>
          <w:szCs w:val="21"/>
        </w:rPr>
        <w:t>Сторонами</w:t>
      </w:r>
      <w:r w:rsidR="00587501" w:rsidRPr="00FD4DA3">
        <w:rPr>
          <w:spacing w:val="1"/>
          <w:sz w:val="21"/>
          <w:szCs w:val="21"/>
        </w:rPr>
        <w:t xml:space="preserve"> акта выполнения настоящего </w:t>
      </w:r>
      <w:r w:rsidR="00587501" w:rsidRPr="00FD4DA3">
        <w:rPr>
          <w:b/>
          <w:spacing w:val="1"/>
          <w:sz w:val="21"/>
          <w:szCs w:val="21"/>
        </w:rPr>
        <w:t>Договора</w:t>
      </w:r>
      <w:r w:rsidR="00587501" w:rsidRPr="00FD4DA3">
        <w:rPr>
          <w:sz w:val="21"/>
          <w:szCs w:val="21"/>
        </w:rPr>
        <w:t>.</w:t>
      </w:r>
    </w:p>
    <w:p w:rsidR="00587501" w:rsidRPr="00FD4DA3" w:rsidRDefault="00587501" w:rsidP="00B03541">
      <w:pPr>
        <w:numPr>
          <w:ilvl w:val="1"/>
          <w:numId w:val="13"/>
        </w:numPr>
        <w:shd w:val="clear" w:color="auto" w:fill="FFFFFF"/>
        <w:tabs>
          <w:tab w:val="clear" w:pos="495"/>
          <w:tab w:val="left" w:pos="-1200"/>
          <w:tab w:val="left" w:pos="1260"/>
        </w:tabs>
        <w:ind w:left="0" w:firstLine="720"/>
        <w:jc w:val="both"/>
        <w:rPr>
          <w:sz w:val="21"/>
          <w:szCs w:val="21"/>
        </w:rPr>
      </w:pPr>
      <w:r w:rsidRPr="00FD4DA3">
        <w:rPr>
          <w:spacing w:val="8"/>
          <w:sz w:val="21"/>
          <w:szCs w:val="21"/>
        </w:rPr>
        <w:t xml:space="preserve">Прекращение действия настоящего </w:t>
      </w:r>
      <w:r w:rsidRPr="00FD4DA3">
        <w:rPr>
          <w:b/>
          <w:spacing w:val="8"/>
          <w:sz w:val="21"/>
          <w:szCs w:val="21"/>
        </w:rPr>
        <w:t>Договора</w:t>
      </w:r>
      <w:r w:rsidRPr="00FD4DA3">
        <w:rPr>
          <w:spacing w:val="8"/>
          <w:sz w:val="21"/>
          <w:szCs w:val="21"/>
        </w:rPr>
        <w:t xml:space="preserve"> не освобождает </w:t>
      </w:r>
      <w:r w:rsidRPr="00FD4DA3">
        <w:rPr>
          <w:b/>
          <w:spacing w:val="8"/>
          <w:sz w:val="21"/>
          <w:szCs w:val="21"/>
        </w:rPr>
        <w:t>Стороны</w:t>
      </w:r>
      <w:r w:rsidRPr="00FD4DA3">
        <w:rPr>
          <w:spacing w:val="8"/>
          <w:sz w:val="21"/>
          <w:szCs w:val="21"/>
        </w:rPr>
        <w:t xml:space="preserve"> от обязанности по </w:t>
      </w:r>
      <w:r w:rsidRPr="00FD4DA3">
        <w:rPr>
          <w:spacing w:val="1"/>
          <w:sz w:val="21"/>
          <w:szCs w:val="21"/>
        </w:rPr>
        <w:t xml:space="preserve">возмещению убытков и иной ответственности, установленной действующим законодательством и </w:t>
      </w:r>
      <w:r w:rsidRPr="00FD4DA3">
        <w:rPr>
          <w:spacing w:val="-1"/>
          <w:sz w:val="21"/>
          <w:szCs w:val="21"/>
        </w:rPr>
        <w:t xml:space="preserve">настоящим </w:t>
      </w:r>
      <w:r w:rsidRPr="00FD4DA3">
        <w:rPr>
          <w:b/>
          <w:spacing w:val="-1"/>
          <w:sz w:val="21"/>
          <w:szCs w:val="21"/>
        </w:rPr>
        <w:t>Договором.</w:t>
      </w:r>
    </w:p>
    <w:p w:rsidR="00587501" w:rsidRPr="00FD4DA3" w:rsidRDefault="00587501" w:rsidP="00B03541">
      <w:pPr>
        <w:numPr>
          <w:ilvl w:val="1"/>
          <w:numId w:val="13"/>
        </w:numPr>
        <w:shd w:val="clear" w:color="auto" w:fill="FFFFFF"/>
        <w:tabs>
          <w:tab w:val="clear" w:pos="495"/>
          <w:tab w:val="left" w:pos="-1200"/>
          <w:tab w:val="left" w:pos="1260"/>
        </w:tabs>
        <w:ind w:left="0" w:firstLine="720"/>
        <w:jc w:val="both"/>
        <w:rPr>
          <w:sz w:val="21"/>
          <w:szCs w:val="21"/>
        </w:rPr>
      </w:pPr>
      <w:r w:rsidRPr="00FD4DA3">
        <w:rPr>
          <w:spacing w:val="4"/>
          <w:sz w:val="21"/>
          <w:szCs w:val="21"/>
        </w:rPr>
        <w:t xml:space="preserve">Все изменения и дополнения к настоящему </w:t>
      </w:r>
      <w:r w:rsidRPr="00FD4DA3">
        <w:rPr>
          <w:b/>
          <w:spacing w:val="4"/>
          <w:sz w:val="21"/>
          <w:szCs w:val="21"/>
        </w:rPr>
        <w:t>Договору</w:t>
      </w:r>
      <w:r w:rsidRPr="00FD4DA3">
        <w:rPr>
          <w:spacing w:val="4"/>
          <w:sz w:val="21"/>
          <w:szCs w:val="21"/>
        </w:rPr>
        <w:t xml:space="preserve"> признаются действительными, если </w:t>
      </w:r>
      <w:r w:rsidRPr="00FD4DA3">
        <w:rPr>
          <w:spacing w:val="2"/>
          <w:sz w:val="21"/>
          <w:szCs w:val="21"/>
        </w:rPr>
        <w:t>они совершены в письменной форме, подписаны уполномоченными представителями</w:t>
      </w:r>
      <w:r w:rsidRPr="00FD4DA3">
        <w:rPr>
          <w:b/>
          <w:spacing w:val="2"/>
          <w:sz w:val="21"/>
          <w:szCs w:val="21"/>
        </w:rPr>
        <w:t xml:space="preserve"> Сторон</w:t>
      </w:r>
      <w:r w:rsidRPr="00FD4DA3">
        <w:rPr>
          <w:spacing w:val="2"/>
          <w:sz w:val="21"/>
          <w:szCs w:val="21"/>
        </w:rPr>
        <w:t xml:space="preserve"> и зарегистрированы в установленном законом порядке.</w:t>
      </w:r>
    </w:p>
    <w:p w:rsidR="00587501" w:rsidRPr="00FD4DA3" w:rsidRDefault="00587501" w:rsidP="00B03541">
      <w:pPr>
        <w:numPr>
          <w:ilvl w:val="1"/>
          <w:numId w:val="13"/>
        </w:numPr>
        <w:shd w:val="clear" w:color="auto" w:fill="FFFFFF"/>
        <w:tabs>
          <w:tab w:val="clear" w:pos="495"/>
          <w:tab w:val="left" w:pos="-1200"/>
          <w:tab w:val="left" w:pos="1260"/>
        </w:tabs>
        <w:ind w:left="0" w:firstLine="720"/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Недействительность какого-либо условия настоящего </w:t>
      </w:r>
      <w:r w:rsidRPr="00FD4DA3">
        <w:rPr>
          <w:b/>
          <w:sz w:val="21"/>
          <w:szCs w:val="21"/>
        </w:rPr>
        <w:t>Договора</w:t>
      </w:r>
      <w:r w:rsidRPr="00FD4DA3">
        <w:rPr>
          <w:sz w:val="21"/>
          <w:szCs w:val="21"/>
        </w:rPr>
        <w:t xml:space="preserve"> не влечет за собой недействительность прочих его условий.</w:t>
      </w:r>
    </w:p>
    <w:p w:rsidR="00587501" w:rsidRPr="00FD4DA3" w:rsidRDefault="00587501" w:rsidP="00B03541">
      <w:pPr>
        <w:numPr>
          <w:ilvl w:val="1"/>
          <w:numId w:val="13"/>
        </w:numPr>
        <w:shd w:val="clear" w:color="auto" w:fill="FFFFFF"/>
        <w:tabs>
          <w:tab w:val="clear" w:pos="495"/>
          <w:tab w:val="left" w:pos="-1200"/>
          <w:tab w:val="left" w:pos="1260"/>
        </w:tabs>
        <w:ind w:left="0" w:firstLine="720"/>
        <w:jc w:val="both"/>
        <w:rPr>
          <w:sz w:val="21"/>
          <w:szCs w:val="21"/>
        </w:rPr>
      </w:pPr>
      <w:r w:rsidRPr="00FD4DA3">
        <w:rPr>
          <w:spacing w:val="7"/>
          <w:sz w:val="21"/>
          <w:szCs w:val="21"/>
        </w:rPr>
        <w:t xml:space="preserve">Настоящий </w:t>
      </w:r>
      <w:r w:rsidRPr="00FD4DA3">
        <w:rPr>
          <w:b/>
          <w:spacing w:val="7"/>
          <w:sz w:val="21"/>
          <w:szCs w:val="21"/>
        </w:rPr>
        <w:t>Договор</w:t>
      </w:r>
      <w:r w:rsidRPr="00FD4DA3">
        <w:rPr>
          <w:spacing w:val="7"/>
          <w:sz w:val="21"/>
          <w:szCs w:val="21"/>
        </w:rPr>
        <w:t xml:space="preserve"> совершен в </w:t>
      </w:r>
      <w:r w:rsidR="0073799E">
        <w:rPr>
          <w:spacing w:val="7"/>
          <w:sz w:val="21"/>
          <w:szCs w:val="21"/>
        </w:rPr>
        <w:t>т</w:t>
      </w:r>
      <w:r w:rsidR="001E71E9" w:rsidRPr="00FD4DA3">
        <w:rPr>
          <w:spacing w:val="7"/>
          <w:sz w:val="21"/>
          <w:szCs w:val="21"/>
        </w:rPr>
        <w:t>рех</w:t>
      </w:r>
      <w:r w:rsidRPr="00FD4DA3">
        <w:rPr>
          <w:spacing w:val="7"/>
          <w:sz w:val="21"/>
          <w:szCs w:val="21"/>
        </w:rPr>
        <w:t xml:space="preserve"> экземплярах: по одному для каждой </w:t>
      </w:r>
      <w:r w:rsidRPr="00FD4DA3">
        <w:rPr>
          <w:b/>
          <w:spacing w:val="4"/>
          <w:sz w:val="21"/>
          <w:szCs w:val="21"/>
        </w:rPr>
        <w:t>Стороны</w:t>
      </w:r>
      <w:r w:rsidR="001E71E9" w:rsidRPr="00FD4DA3">
        <w:rPr>
          <w:b/>
          <w:spacing w:val="4"/>
          <w:sz w:val="21"/>
          <w:szCs w:val="21"/>
        </w:rPr>
        <w:t>,</w:t>
      </w:r>
      <w:r w:rsidRPr="00FD4DA3">
        <w:rPr>
          <w:spacing w:val="4"/>
          <w:sz w:val="21"/>
          <w:szCs w:val="21"/>
        </w:rPr>
        <w:t xml:space="preserve"> один </w:t>
      </w:r>
      <w:r w:rsidR="001E71E9" w:rsidRPr="00FD4DA3">
        <w:rPr>
          <w:spacing w:val="4"/>
          <w:sz w:val="21"/>
          <w:szCs w:val="21"/>
        </w:rPr>
        <w:t xml:space="preserve">- </w:t>
      </w:r>
      <w:r w:rsidRPr="00FD4DA3">
        <w:rPr>
          <w:spacing w:val="4"/>
          <w:sz w:val="21"/>
          <w:szCs w:val="21"/>
        </w:rPr>
        <w:t>для представления в орган, осуществляющий государственную регистрацию прав</w:t>
      </w:r>
      <w:r w:rsidRPr="00FD4DA3">
        <w:rPr>
          <w:sz w:val="21"/>
          <w:szCs w:val="21"/>
        </w:rPr>
        <w:t xml:space="preserve">. Экземпляры настоящего </w:t>
      </w:r>
      <w:r w:rsidRPr="00FD4DA3">
        <w:rPr>
          <w:b/>
          <w:sz w:val="21"/>
          <w:szCs w:val="21"/>
        </w:rPr>
        <w:t>Договора</w:t>
      </w:r>
      <w:r w:rsidRPr="00FD4DA3">
        <w:rPr>
          <w:sz w:val="21"/>
          <w:szCs w:val="21"/>
        </w:rPr>
        <w:t xml:space="preserve"> имеют равную юридическую силу.</w:t>
      </w:r>
    </w:p>
    <w:p w:rsidR="00134D31" w:rsidRPr="00FD4DA3" w:rsidRDefault="00134D31" w:rsidP="00F00D53">
      <w:pPr>
        <w:shd w:val="clear" w:color="auto" w:fill="FFFFFF"/>
        <w:ind w:firstLine="397"/>
        <w:jc w:val="center"/>
        <w:rPr>
          <w:b/>
          <w:bCs/>
          <w:spacing w:val="-1"/>
          <w:sz w:val="21"/>
          <w:szCs w:val="21"/>
        </w:rPr>
      </w:pPr>
    </w:p>
    <w:p w:rsidR="00587501" w:rsidRPr="00FD4DA3" w:rsidRDefault="00587501" w:rsidP="00F00D53">
      <w:pPr>
        <w:shd w:val="clear" w:color="auto" w:fill="FFFFFF"/>
        <w:ind w:firstLine="397"/>
        <w:jc w:val="center"/>
        <w:rPr>
          <w:b/>
          <w:bCs/>
          <w:spacing w:val="-1"/>
          <w:sz w:val="21"/>
          <w:szCs w:val="21"/>
        </w:rPr>
      </w:pPr>
      <w:r w:rsidRPr="00FD4DA3">
        <w:rPr>
          <w:b/>
          <w:bCs/>
          <w:spacing w:val="-1"/>
          <w:sz w:val="21"/>
          <w:szCs w:val="21"/>
        </w:rPr>
        <w:t>АДРЕСА И РЕКВИЗИТЫ СТОРОН</w:t>
      </w:r>
    </w:p>
    <w:p w:rsidR="00587501" w:rsidRPr="00FD4DA3" w:rsidRDefault="00587501" w:rsidP="00F00D53">
      <w:pPr>
        <w:shd w:val="clear" w:color="auto" w:fill="FFFFFF"/>
        <w:jc w:val="both"/>
        <w:rPr>
          <w:sz w:val="21"/>
          <w:szCs w:val="21"/>
        </w:rPr>
      </w:pPr>
      <w:r w:rsidRPr="00FD4DA3">
        <w:rPr>
          <w:b/>
          <w:bCs/>
          <w:spacing w:val="-2"/>
          <w:sz w:val="21"/>
          <w:szCs w:val="21"/>
        </w:rPr>
        <w:t>Застройщик:</w:t>
      </w:r>
    </w:p>
    <w:p w:rsidR="00900BBA" w:rsidRPr="00FD4DA3" w:rsidRDefault="00900BBA" w:rsidP="00900BBA">
      <w:pPr>
        <w:tabs>
          <w:tab w:val="left" w:pos="7655"/>
        </w:tabs>
        <w:jc w:val="both"/>
        <w:rPr>
          <w:b/>
          <w:sz w:val="21"/>
          <w:szCs w:val="21"/>
        </w:rPr>
      </w:pPr>
      <w:r w:rsidRPr="00FD4DA3">
        <w:rPr>
          <w:b/>
          <w:sz w:val="21"/>
          <w:szCs w:val="21"/>
        </w:rPr>
        <w:t xml:space="preserve">Общество с ограниченной ответственностью «ИНВЕСТ-СТРОЙ» </w:t>
      </w:r>
    </w:p>
    <w:p w:rsidR="00900BBA" w:rsidRPr="00FD4DA3" w:rsidRDefault="00900BBA" w:rsidP="00900BBA">
      <w:pPr>
        <w:tabs>
          <w:tab w:val="left" w:pos="7655"/>
        </w:tabs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Свидетельство о государственной регистрации юридического лица выдано Инспекцией Федеральной налоговой службы по </w:t>
      </w:r>
      <w:proofErr w:type="gramStart"/>
      <w:r w:rsidRPr="00FD4DA3">
        <w:rPr>
          <w:sz w:val="21"/>
          <w:szCs w:val="21"/>
        </w:rPr>
        <w:t>г</w:t>
      </w:r>
      <w:proofErr w:type="gramEnd"/>
      <w:r w:rsidRPr="00FD4DA3">
        <w:rPr>
          <w:sz w:val="21"/>
          <w:szCs w:val="21"/>
        </w:rPr>
        <w:t>. Мытищи Московской области 14.01.2013 г., за ОГРН 1135029000182</w:t>
      </w:r>
    </w:p>
    <w:p w:rsidR="00900BBA" w:rsidRPr="00FD4DA3" w:rsidRDefault="00900BBA" w:rsidP="00900BBA">
      <w:pPr>
        <w:tabs>
          <w:tab w:val="left" w:pos="7655"/>
        </w:tabs>
        <w:jc w:val="both"/>
        <w:rPr>
          <w:sz w:val="21"/>
          <w:szCs w:val="21"/>
        </w:rPr>
      </w:pPr>
      <w:r w:rsidRPr="00FD4DA3">
        <w:rPr>
          <w:sz w:val="21"/>
          <w:szCs w:val="21"/>
        </w:rPr>
        <w:t xml:space="preserve">Юридический/фактический адрес: 141006, МО, г. Мытищи, Олимпийский </w:t>
      </w:r>
      <w:proofErr w:type="spellStart"/>
      <w:r w:rsidRPr="00FD4DA3">
        <w:rPr>
          <w:sz w:val="21"/>
          <w:szCs w:val="21"/>
        </w:rPr>
        <w:t>пр-т</w:t>
      </w:r>
      <w:proofErr w:type="spellEnd"/>
      <w:r w:rsidRPr="00FD4DA3">
        <w:rPr>
          <w:sz w:val="21"/>
          <w:szCs w:val="21"/>
        </w:rPr>
        <w:t xml:space="preserve">, строение 13А, помещение 15; </w:t>
      </w:r>
    </w:p>
    <w:p w:rsidR="00900BBA" w:rsidRPr="00FD4DA3" w:rsidRDefault="00900BBA" w:rsidP="00900BBA">
      <w:pPr>
        <w:tabs>
          <w:tab w:val="left" w:pos="7655"/>
        </w:tabs>
        <w:jc w:val="both"/>
        <w:rPr>
          <w:sz w:val="21"/>
          <w:szCs w:val="21"/>
        </w:rPr>
      </w:pPr>
      <w:proofErr w:type="gramStart"/>
      <w:r w:rsidRPr="00FD4DA3">
        <w:rPr>
          <w:sz w:val="21"/>
          <w:szCs w:val="21"/>
        </w:rPr>
        <w:t>Р</w:t>
      </w:r>
      <w:proofErr w:type="gramEnd"/>
      <w:r w:rsidRPr="00FD4DA3">
        <w:rPr>
          <w:sz w:val="21"/>
          <w:szCs w:val="21"/>
        </w:rPr>
        <w:t xml:space="preserve">/с </w:t>
      </w:r>
      <w:r w:rsidR="00CC5225">
        <w:rPr>
          <w:bCs/>
          <w:sz w:val="21"/>
          <w:szCs w:val="21"/>
        </w:rPr>
        <w:t>40702810</w:t>
      </w:r>
      <w:r w:rsidR="00CC5225" w:rsidRPr="0073799E">
        <w:rPr>
          <w:bCs/>
          <w:sz w:val="21"/>
          <w:szCs w:val="21"/>
        </w:rPr>
        <w:t>2</w:t>
      </w:r>
      <w:r w:rsidR="00CC5225">
        <w:rPr>
          <w:bCs/>
          <w:sz w:val="21"/>
          <w:szCs w:val="21"/>
        </w:rPr>
        <w:t>4000004</w:t>
      </w:r>
      <w:r w:rsidR="00CC5225" w:rsidRPr="0073799E">
        <w:rPr>
          <w:bCs/>
          <w:sz w:val="21"/>
          <w:szCs w:val="21"/>
        </w:rPr>
        <w:t>1017</w:t>
      </w:r>
      <w:r w:rsidRPr="00FD4DA3">
        <w:rPr>
          <w:sz w:val="21"/>
          <w:szCs w:val="21"/>
        </w:rPr>
        <w:t xml:space="preserve"> в ПАО Сбербанк </w:t>
      </w:r>
    </w:p>
    <w:p w:rsidR="00900BBA" w:rsidRPr="00FD4DA3" w:rsidRDefault="00900BBA" w:rsidP="00900BBA">
      <w:pPr>
        <w:tabs>
          <w:tab w:val="left" w:pos="7655"/>
        </w:tabs>
        <w:jc w:val="both"/>
        <w:rPr>
          <w:sz w:val="21"/>
          <w:szCs w:val="21"/>
        </w:rPr>
      </w:pPr>
      <w:proofErr w:type="gramStart"/>
      <w:r w:rsidRPr="00FD4DA3">
        <w:rPr>
          <w:sz w:val="21"/>
          <w:szCs w:val="21"/>
        </w:rPr>
        <w:t>к</w:t>
      </w:r>
      <w:proofErr w:type="gramEnd"/>
      <w:r w:rsidRPr="00FD4DA3">
        <w:rPr>
          <w:sz w:val="21"/>
          <w:szCs w:val="21"/>
        </w:rPr>
        <w:t xml:space="preserve">/с </w:t>
      </w:r>
      <w:r w:rsidRPr="00FD4DA3">
        <w:rPr>
          <w:bCs/>
          <w:sz w:val="21"/>
          <w:szCs w:val="21"/>
        </w:rPr>
        <w:t>30101810400000000225</w:t>
      </w:r>
      <w:r w:rsidRPr="00FD4DA3">
        <w:rPr>
          <w:sz w:val="21"/>
          <w:szCs w:val="21"/>
        </w:rPr>
        <w:t xml:space="preserve">, БИК </w:t>
      </w:r>
      <w:r w:rsidRPr="00FD4DA3">
        <w:rPr>
          <w:bCs/>
          <w:sz w:val="21"/>
          <w:szCs w:val="21"/>
        </w:rPr>
        <w:t>044525225</w:t>
      </w:r>
      <w:r w:rsidRPr="00FD4DA3">
        <w:rPr>
          <w:sz w:val="21"/>
          <w:szCs w:val="21"/>
        </w:rPr>
        <w:t>, ИНН 5029169930, КПП 502901001</w:t>
      </w:r>
    </w:p>
    <w:p w:rsidR="004C29D8" w:rsidRPr="00FD4DA3" w:rsidRDefault="004C29D8" w:rsidP="006D61B8">
      <w:pPr>
        <w:shd w:val="clear" w:color="auto" w:fill="FFFFFF"/>
        <w:jc w:val="both"/>
        <w:rPr>
          <w:b/>
          <w:bCs/>
          <w:spacing w:val="-2"/>
          <w:sz w:val="21"/>
          <w:szCs w:val="21"/>
        </w:rPr>
      </w:pPr>
    </w:p>
    <w:p w:rsidR="00587501" w:rsidRPr="00FD4DA3" w:rsidRDefault="00587501" w:rsidP="006D61B8">
      <w:pPr>
        <w:shd w:val="clear" w:color="auto" w:fill="FFFFFF"/>
        <w:jc w:val="both"/>
        <w:rPr>
          <w:b/>
          <w:bCs/>
          <w:spacing w:val="-2"/>
          <w:sz w:val="21"/>
          <w:szCs w:val="21"/>
        </w:rPr>
      </w:pPr>
      <w:r w:rsidRPr="00FD4DA3">
        <w:rPr>
          <w:b/>
          <w:bCs/>
          <w:spacing w:val="-2"/>
          <w:sz w:val="21"/>
          <w:szCs w:val="21"/>
        </w:rPr>
        <w:t>Дольщик:</w:t>
      </w:r>
    </w:p>
    <w:p w:rsidR="00743061" w:rsidRPr="00FD4DA3" w:rsidRDefault="00743061" w:rsidP="00743061">
      <w:pPr>
        <w:rPr>
          <w:sz w:val="21"/>
          <w:szCs w:val="21"/>
        </w:rPr>
      </w:pPr>
      <w:r w:rsidRPr="00FD4DA3">
        <w:rPr>
          <w:b/>
          <w:sz w:val="21"/>
          <w:szCs w:val="21"/>
        </w:rPr>
        <w:t xml:space="preserve">Гр. РФ  </w:t>
      </w:r>
      <w:r w:rsidRPr="00FD4DA3">
        <w:rPr>
          <w:sz w:val="21"/>
          <w:szCs w:val="21"/>
        </w:rPr>
        <w:t>г.р., место рождения</w:t>
      </w:r>
      <w:proofErr w:type="gramStart"/>
      <w:r w:rsidR="00230FE6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>,</w:t>
      </w:r>
      <w:proofErr w:type="gramEnd"/>
      <w:r w:rsidRPr="00FD4DA3">
        <w:rPr>
          <w:sz w:val="21"/>
          <w:szCs w:val="21"/>
        </w:rPr>
        <w:t xml:space="preserve"> </w:t>
      </w:r>
      <w:r w:rsidR="00C13BDB" w:rsidRPr="00FD4DA3">
        <w:rPr>
          <w:sz w:val="21"/>
          <w:szCs w:val="21"/>
        </w:rPr>
        <w:t xml:space="preserve">пол , </w:t>
      </w:r>
      <w:r w:rsidRPr="00FD4DA3">
        <w:rPr>
          <w:sz w:val="21"/>
          <w:szCs w:val="21"/>
        </w:rPr>
        <w:t xml:space="preserve">паспорт: </w:t>
      </w:r>
      <w:r w:rsidR="00230FE6" w:rsidRPr="00FD4DA3">
        <w:rPr>
          <w:sz w:val="21"/>
          <w:szCs w:val="21"/>
        </w:rPr>
        <w:t xml:space="preserve">, </w:t>
      </w:r>
      <w:r w:rsidRPr="00FD4DA3">
        <w:rPr>
          <w:sz w:val="21"/>
          <w:szCs w:val="21"/>
        </w:rPr>
        <w:t xml:space="preserve">выдан </w:t>
      </w:r>
      <w:r w:rsidR="00230FE6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, </w:t>
      </w:r>
      <w:r w:rsidR="00230FE6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 г. код подразделения: </w:t>
      </w:r>
      <w:r w:rsidR="00230FE6" w:rsidRPr="00FD4DA3">
        <w:rPr>
          <w:sz w:val="21"/>
          <w:szCs w:val="21"/>
        </w:rPr>
        <w:t xml:space="preserve"> </w:t>
      </w:r>
      <w:r w:rsidRPr="00FD4DA3">
        <w:rPr>
          <w:sz w:val="21"/>
          <w:szCs w:val="21"/>
        </w:rPr>
        <w:t xml:space="preserve">, зарегистрирован по адресу: </w:t>
      </w:r>
      <w:r w:rsidR="00230FE6" w:rsidRPr="00FD4DA3">
        <w:rPr>
          <w:sz w:val="21"/>
          <w:szCs w:val="21"/>
        </w:rPr>
        <w:t xml:space="preserve"> </w:t>
      </w:r>
    </w:p>
    <w:p w:rsidR="00743061" w:rsidRPr="00FD4DA3" w:rsidRDefault="00743061" w:rsidP="00743061">
      <w:pPr>
        <w:rPr>
          <w:sz w:val="21"/>
          <w:szCs w:val="21"/>
        </w:rPr>
      </w:pPr>
    </w:p>
    <w:p w:rsidR="00FD4DA3" w:rsidRDefault="00FD4DA3" w:rsidP="00F00D53">
      <w:pPr>
        <w:shd w:val="clear" w:color="auto" w:fill="FFFFFF"/>
        <w:ind w:firstLine="397"/>
        <w:jc w:val="center"/>
        <w:rPr>
          <w:b/>
          <w:bCs/>
          <w:spacing w:val="-4"/>
          <w:sz w:val="21"/>
          <w:szCs w:val="21"/>
        </w:rPr>
      </w:pPr>
    </w:p>
    <w:p w:rsidR="00587501" w:rsidRPr="00FD4DA3" w:rsidRDefault="00587501" w:rsidP="00F00D53">
      <w:pPr>
        <w:shd w:val="clear" w:color="auto" w:fill="FFFFFF"/>
        <w:ind w:firstLine="397"/>
        <w:jc w:val="center"/>
        <w:rPr>
          <w:sz w:val="21"/>
          <w:szCs w:val="21"/>
        </w:rPr>
      </w:pPr>
      <w:r w:rsidRPr="00FD4DA3">
        <w:rPr>
          <w:b/>
          <w:bCs/>
          <w:spacing w:val="-4"/>
          <w:sz w:val="21"/>
          <w:szCs w:val="21"/>
        </w:rPr>
        <w:t>ПОДПИСИ СТОРОН:</w:t>
      </w:r>
    </w:p>
    <w:p w:rsidR="00587501" w:rsidRPr="00FD4DA3" w:rsidRDefault="00587501" w:rsidP="00F00D53">
      <w:pPr>
        <w:shd w:val="clear" w:color="auto" w:fill="FFFFFF"/>
        <w:rPr>
          <w:sz w:val="21"/>
          <w:szCs w:val="21"/>
        </w:rPr>
      </w:pPr>
      <w:r w:rsidRPr="00FD4DA3">
        <w:rPr>
          <w:b/>
          <w:bCs/>
          <w:spacing w:val="-2"/>
          <w:sz w:val="21"/>
          <w:szCs w:val="21"/>
        </w:rPr>
        <w:t>Застройщик:</w:t>
      </w:r>
    </w:p>
    <w:p w:rsidR="009430FF" w:rsidRPr="00FD4DA3" w:rsidRDefault="00AD7D39" w:rsidP="009430FF">
      <w:pPr>
        <w:pStyle w:val="30"/>
        <w:spacing w:line="240" w:lineRule="auto"/>
        <w:rPr>
          <w:sz w:val="21"/>
          <w:szCs w:val="21"/>
        </w:rPr>
      </w:pPr>
      <w:r w:rsidRPr="00FD4DA3">
        <w:rPr>
          <w:sz w:val="21"/>
          <w:szCs w:val="21"/>
        </w:rPr>
        <w:t xml:space="preserve">Общество с ограниченной ответственностью </w:t>
      </w:r>
      <w:r w:rsidR="009430FF" w:rsidRPr="00FD4DA3">
        <w:rPr>
          <w:sz w:val="21"/>
          <w:szCs w:val="21"/>
        </w:rPr>
        <w:t>«ИНВЕСТ-СТРОЙ»</w:t>
      </w:r>
    </w:p>
    <w:p w:rsidR="00587501" w:rsidRPr="00FD4DA3" w:rsidRDefault="00587501" w:rsidP="00F00D53">
      <w:pPr>
        <w:shd w:val="clear" w:color="auto" w:fill="FFFFFF"/>
        <w:ind w:left="397" w:hanging="397"/>
        <w:rPr>
          <w:b/>
          <w:bCs/>
          <w:spacing w:val="-2"/>
          <w:sz w:val="21"/>
          <w:szCs w:val="21"/>
        </w:rPr>
      </w:pPr>
    </w:p>
    <w:p w:rsidR="00C74AA1" w:rsidRPr="00FD4DA3" w:rsidRDefault="00C74AA1" w:rsidP="00F00D53">
      <w:pPr>
        <w:shd w:val="clear" w:color="auto" w:fill="FFFFFF"/>
        <w:ind w:left="397" w:hanging="397"/>
        <w:rPr>
          <w:b/>
          <w:bCs/>
          <w:spacing w:val="-2"/>
          <w:sz w:val="21"/>
          <w:szCs w:val="21"/>
        </w:rPr>
      </w:pPr>
    </w:p>
    <w:p w:rsidR="00FD4DA3" w:rsidRDefault="00FD4DA3" w:rsidP="00A46C20">
      <w:pPr>
        <w:shd w:val="clear" w:color="auto" w:fill="FFFFFF"/>
        <w:ind w:left="397" w:hanging="397"/>
        <w:rPr>
          <w:b/>
          <w:bCs/>
          <w:spacing w:val="-2"/>
          <w:sz w:val="21"/>
          <w:szCs w:val="21"/>
        </w:rPr>
      </w:pPr>
    </w:p>
    <w:p w:rsidR="00A46C20" w:rsidRPr="00FD4DA3" w:rsidRDefault="00A46C20" w:rsidP="00A46C20">
      <w:pPr>
        <w:shd w:val="clear" w:color="auto" w:fill="FFFFFF"/>
        <w:ind w:left="397" w:hanging="397"/>
        <w:rPr>
          <w:b/>
          <w:bCs/>
          <w:spacing w:val="-3"/>
          <w:sz w:val="21"/>
          <w:szCs w:val="21"/>
        </w:rPr>
      </w:pPr>
      <w:r w:rsidRPr="00FD4DA3">
        <w:rPr>
          <w:b/>
          <w:bCs/>
          <w:spacing w:val="-2"/>
          <w:sz w:val="21"/>
          <w:szCs w:val="21"/>
        </w:rPr>
        <w:t>Генеральный директор</w:t>
      </w:r>
      <w:r w:rsidRPr="00FD4DA3">
        <w:rPr>
          <w:b/>
          <w:bCs/>
          <w:spacing w:val="-2"/>
          <w:sz w:val="21"/>
          <w:szCs w:val="21"/>
        </w:rPr>
        <w:tab/>
      </w:r>
      <w:r w:rsidRPr="00FD4DA3">
        <w:rPr>
          <w:b/>
          <w:bCs/>
          <w:spacing w:val="-2"/>
          <w:sz w:val="21"/>
          <w:szCs w:val="21"/>
        </w:rPr>
        <w:tab/>
      </w:r>
      <w:r w:rsidRPr="00FD4DA3">
        <w:rPr>
          <w:b/>
          <w:bCs/>
          <w:spacing w:val="-2"/>
          <w:sz w:val="21"/>
          <w:szCs w:val="21"/>
        </w:rPr>
        <w:tab/>
        <w:t xml:space="preserve">___________________ </w:t>
      </w:r>
      <w:r w:rsidRPr="00FD4DA3">
        <w:rPr>
          <w:b/>
          <w:bCs/>
          <w:spacing w:val="-3"/>
          <w:sz w:val="21"/>
          <w:szCs w:val="21"/>
        </w:rPr>
        <w:t>/</w:t>
      </w:r>
      <w:r w:rsidR="00F970DC" w:rsidRPr="00FD4DA3">
        <w:rPr>
          <w:b/>
          <w:bCs/>
          <w:spacing w:val="-3"/>
          <w:sz w:val="21"/>
          <w:szCs w:val="21"/>
        </w:rPr>
        <w:t>А</w:t>
      </w:r>
      <w:r w:rsidR="00EF37F3" w:rsidRPr="00FD4DA3">
        <w:rPr>
          <w:b/>
          <w:bCs/>
          <w:spacing w:val="-3"/>
          <w:sz w:val="21"/>
          <w:szCs w:val="21"/>
        </w:rPr>
        <w:t>.</w:t>
      </w:r>
      <w:r w:rsidR="00F970DC" w:rsidRPr="00FD4DA3">
        <w:rPr>
          <w:b/>
          <w:bCs/>
          <w:spacing w:val="-3"/>
          <w:sz w:val="21"/>
          <w:szCs w:val="21"/>
        </w:rPr>
        <w:t>А</w:t>
      </w:r>
      <w:r w:rsidR="00EF37F3" w:rsidRPr="00FD4DA3">
        <w:rPr>
          <w:b/>
          <w:bCs/>
          <w:spacing w:val="-3"/>
          <w:sz w:val="21"/>
          <w:szCs w:val="21"/>
        </w:rPr>
        <w:t xml:space="preserve">. </w:t>
      </w:r>
      <w:proofErr w:type="spellStart"/>
      <w:r w:rsidR="00F970DC" w:rsidRPr="00FD4DA3">
        <w:rPr>
          <w:b/>
          <w:bCs/>
          <w:spacing w:val="-3"/>
          <w:sz w:val="21"/>
          <w:szCs w:val="21"/>
        </w:rPr>
        <w:t>Чибухчян</w:t>
      </w:r>
      <w:proofErr w:type="spellEnd"/>
      <w:r w:rsidRPr="00FD4DA3">
        <w:rPr>
          <w:b/>
          <w:bCs/>
          <w:spacing w:val="-3"/>
          <w:sz w:val="21"/>
          <w:szCs w:val="21"/>
        </w:rPr>
        <w:t>/</w:t>
      </w:r>
    </w:p>
    <w:p w:rsidR="00587501" w:rsidRPr="00FD4DA3" w:rsidRDefault="00587501" w:rsidP="00F00D53">
      <w:pPr>
        <w:shd w:val="clear" w:color="auto" w:fill="FFFFFF"/>
        <w:ind w:left="397" w:hanging="397"/>
        <w:rPr>
          <w:sz w:val="21"/>
          <w:szCs w:val="21"/>
        </w:rPr>
      </w:pPr>
    </w:p>
    <w:p w:rsidR="00C74AA1" w:rsidRPr="00FD4DA3" w:rsidRDefault="00C74AA1" w:rsidP="00F00D53">
      <w:pPr>
        <w:shd w:val="clear" w:color="auto" w:fill="FFFFFF"/>
        <w:ind w:left="397" w:hanging="397"/>
        <w:rPr>
          <w:sz w:val="21"/>
          <w:szCs w:val="21"/>
        </w:rPr>
      </w:pPr>
    </w:p>
    <w:p w:rsidR="00C74AA1" w:rsidRPr="00FD4DA3" w:rsidRDefault="00C74AA1" w:rsidP="00F00D53">
      <w:pPr>
        <w:shd w:val="clear" w:color="auto" w:fill="FFFFFF"/>
        <w:ind w:left="397" w:hanging="397"/>
        <w:rPr>
          <w:sz w:val="21"/>
          <w:szCs w:val="21"/>
        </w:rPr>
      </w:pPr>
    </w:p>
    <w:p w:rsidR="00F00D53" w:rsidRPr="00FD4DA3" w:rsidRDefault="00F00D53" w:rsidP="00F00D53">
      <w:pPr>
        <w:shd w:val="clear" w:color="auto" w:fill="FFFFFF"/>
        <w:ind w:left="397" w:hanging="397"/>
        <w:rPr>
          <w:sz w:val="21"/>
          <w:szCs w:val="21"/>
        </w:rPr>
      </w:pPr>
    </w:p>
    <w:p w:rsidR="00407C55" w:rsidRPr="00D5772F" w:rsidRDefault="00A46C20" w:rsidP="00FD4DA3">
      <w:pPr>
        <w:shd w:val="clear" w:color="auto" w:fill="FFFFFF"/>
        <w:rPr>
          <w:b/>
          <w:sz w:val="22"/>
          <w:szCs w:val="22"/>
        </w:rPr>
      </w:pPr>
      <w:r w:rsidRPr="00FD4DA3">
        <w:rPr>
          <w:b/>
          <w:bCs/>
          <w:spacing w:val="-2"/>
          <w:sz w:val="21"/>
          <w:szCs w:val="21"/>
        </w:rPr>
        <w:t>Дольщик:</w:t>
      </w:r>
      <w:r w:rsidRPr="00FD4DA3">
        <w:rPr>
          <w:b/>
          <w:bCs/>
          <w:spacing w:val="-2"/>
          <w:sz w:val="21"/>
          <w:szCs w:val="21"/>
        </w:rPr>
        <w:tab/>
      </w:r>
      <w:r w:rsidRPr="00FD4DA3">
        <w:rPr>
          <w:b/>
          <w:bCs/>
          <w:spacing w:val="-2"/>
          <w:sz w:val="21"/>
          <w:szCs w:val="21"/>
        </w:rPr>
        <w:tab/>
      </w:r>
      <w:r w:rsidRPr="00FD4DA3">
        <w:rPr>
          <w:b/>
          <w:bCs/>
          <w:spacing w:val="-2"/>
          <w:sz w:val="21"/>
          <w:szCs w:val="21"/>
        </w:rPr>
        <w:tab/>
      </w:r>
      <w:r w:rsidRPr="00FD4DA3">
        <w:rPr>
          <w:b/>
          <w:bCs/>
          <w:spacing w:val="-2"/>
          <w:sz w:val="21"/>
          <w:szCs w:val="21"/>
        </w:rPr>
        <w:tab/>
      </w:r>
      <w:r w:rsidRPr="00FD4DA3">
        <w:rPr>
          <w:b/>
          <w:bCs/>
          <w:spacing w:val="-2"/>
          <w:sz w:val="21"/>
          <w:szCs w:val="21"/>
        </w:rPr>
        <w:tab/>
      </w:r>
      <w:r w:rsidR="00743061" w:rsidRPr="00FD4DA3">
        <w:rPr>
          <w:b/>
          <w:bCs/>
          <w:spacing w:val="-2"/>
          <w:sz w:val="21"/>
          <w:szCs w:val="21"/>
        </w:rPr>
        <w:t>___________________ /</w:t>
      </w:r>
      <w:r w:rsidR="00230FE6" w:rsidRPr="00FD4DA3">
        <w:rPr>
          <w:b/>
          <w:bCs/>
          <w:spacing w:val="-2"/>
          <w:sz w:val="21"/>
          <w:szCs w:val="21"/>
        </w:rPr>
        <w:t xml:space="preserve"> </w:t>
      </w:r>
      <w:r w:rsidR="00743061" w:rsidRPr="00FD4DA3">
        <w:rPr>
          <w:b/>
          <w:bCs/>
          <w:spacing w:val="-2"/>
          <w:sz w:val="21"/>
          <w:szCs w:val="21"/>
        </w:rPr>
        <w:t>/</w:t>
      </w:r>
    </w:p>
    <w:sectPr w:rsidR="00407C55" w:rsidRPr="00D5772F" w:rsidSect="0019263E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8B"/>
    <w:multiLevelType w:val="multilevel"/>
    <w:tmpl w:val="065EC1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0D20F4"/>
    <w:multiLevelType w:val="hybridMultilevel"/>
    <w:tmpl w:val="98045854"/>
    <w:lvl w:ilvl="0" w:tplc="1D6645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44FE22">
      <w:numFmt w:val="none"/>
      <w:lvlText w:val=""/>
      <w:lvlJc w:val="left"/>
      <w:pPr>
        <w:tabs>
          <w:tab w:val="num" w:pos="360"/>
        </w:tabs>
      </w:pPr>
    </w:lvl>
    <w:lvl w:ilvl="2" w:tplc="27124AEC">
      <w:numFmt w:val="none"/>
      <w:lvlText w:val=""/>
      <w:lvlJc w:val="left"/>
      <w:pPr>
        <w:tabs>
          <w:tab w:val="num" w:pos="360"/>
        </w:tabs>
      </w:pPr>
    </w:lvl>
    <w:lvl w:ilvl="3" w:tplc="B83AF6E6">
      <w:numFmt w:val="none"/>
      <w:lvlText w:val=""/>
      <w:lvlJc w:val="left"/>
      <w:pPr>
        <w:tabs>
          <w:tab w:val="num" w:pos="360"/>
        </w:tabs>
      </w:pPr>
    </w:lvl>
    <w:lvl w:ilvl="4" w:tplc="69B6C574">
      <w:numFmt w:val="none"/>
      <w:lvlText w:val=""/>
      <w:lvlJc w:val="left"/>
      <w:pPr>
        <w:tabs>
          <w:tab w:val="num" w:pos="360"/>
        </w:tabs>
      </w:pPr>
    </w:lvl>
    <w:lvl w:ilvl="5" w:tplc="A904AD2A">
      <w:numFmt w:val="none"/>
      <w:lvlText w:val=""/>
      <w:lvlJc w:val="left"/>
      <w:pPr>
        <w:tabs>
          <w:tab w:val="num" w:pos="360"/>
        </w:tabs>
      </w:pPr>
    </w:lvl>
    <w:lvl w:ilvl="6" w:tplc="9D3205A8">
      <w:numFmt w:val="none"/>
      <w:lvlText w:val=""/>
      <w:lvlJc w:val="left"/>
      <w:pPr>
        <w:tabs>
          <w:tab w:val="num" w:pos="360"/>
        </w:tabs>
      </w:pPr>
    </w:lvl>
    <w:lvl w:ilvl="7" w:tplc="5824F18C">
      <w:numFmt w:val="none"/>
      <w:lvlText w:val=""/>
      <w:lvlJc w:val="left"/>
      <w:pPr>
        <w:tabs>
          <w:tab w:val="num" w:pos="360"/>
        </w:tabs>
      </w:pPr>
    </w:lvl>
    <w:lvl w:ilvl="8" w:tplc="313A05A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054641"/>
    <w:multiLevelType w:val="multilevel"/>
    <w:tmpl w:val="A1B63C58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63C2571"/>
    <w:multiLevelType w:val="multilevel"/>
    <w:tmpl w:val="180E56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4">
    <w:nsid w:val="1E8935DC"/>
    <w:multiLevelType w:val="multilevel"/>
    <w:tmpl w:val="F7E0D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F6050A2"/>
    <w:multiLevelType w:val="multilevel"/>
    <w:tmpl w:val="403CA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22E60F11"/>
    <w:multiLevelType w:val="multilevel"/>
    <w:tmpl w:val="B1E2B2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6C0E42"/>
    <w:multiLevelType w:val="singleLevel"/>
    <w:tmpl w:val="3F40F03A"/>
    <w:lvl w:ilvl="0">
      <w:start w:val="3"/>
      <w:numFmt w:val="decimal"/>
      <w:lvlText w:val="9.%1."/>
      <w:legacy w:legacy="1" w:legacySpace="0" w:legacyIndent="701"/>
      <w:lvlJc w:val="left"/>
      <w:rPr>
        <w:rFonts w:ascii="Times New Roman" w:hAnsi="Times New Roman" w:hint="default"/>
      </w:rPr>
    </w:lvl>
  </w:abstractNum>
  <w:abstractNum w:abstractNumId="8">
    <w:nsid w:val="35151E1C"/>
    <w:multiLevelType w:val="singleLevel"/>
    <w:tmpl w:val="8B3015E6"/>
    <w:lvl w:ilvl="0">
      <w:start w:val="1"/>
      <w:numFmt w:val="decimal"/>
      <w:lvlText w:val="6.%1."/>
      <w:legacy w:legacy="1" w:legacySpace="0" w:legacyIndent="662"/>
      <w:lvlJc w:val="left"/>
      <w:rPr>
        <w:rFonts w:ascii="Times New Roman" w:hAnsi="Times New Roman" w:hint="default"/>
      </w:rPr>
    </w:lvl>
  </w:abstractNum>
  <w:abstractNum w:abstractNumId="9">
    <w:nsid w:val="3AD8219A"/>
    <w:multiLevelType w:val="multilevel"/>
    <w:tmpl w:val="2A3EE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>
    <w:nsid w:val="3D442CAD"/>
    <w:multiLevelType w:val="multilevel"/>
    <w:tmpl w:val="5F5A7C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162596"/>
    <w:multiLevelType w:val="multilevel"/>
    <w:tmpl w:val="5686D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BE97308"/>
    <w:multiLevelType w:val="hybridMultilevel"/>
    <w:tmpl w:val="AFCEE404"/>
    <w:lvl w:ilvl="0" w:tplc="F9283EAC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E000CEF"/>
    <w:multiLevelType w:val="multilevel"/>
    <w:tmpl w:val="5F5A7C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2C38F1"/>
    <w:multiLevelType w:val="multilevel"/>
    <w:tmpl w:val="465ED0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24E53E0"/>
    <w:multiLevelType w:val="singleLevel"/>
    <w:tmpl w:val="E368A30A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hint="default"/>
      </w:rPr>
    </w:lvl>
  </w:abstractNum>
  <w:abstractNum w:abstractNumId="16">
    <w:nsid w:val="68F96A89"/>
    <w:multiLevelType w:val="singleLevel"/>
    <w:tmpl w:val="954E45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7">
    <w:nsid w:val="6A133AC9"/>
    <w:multiLevelType w:val="multilevel"/>
    <w:tmpl w:val="059CB56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C763E65"/>
    <w:multiLevelType w:val="multilevel"/>
    <w:tmpl w:val="B1E2B2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C00EA2"/>
    <w:multiLevelType w:val="multilevel"/>
    <w:tmpl w:val="403CA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16"/>
  </w:num>
  <w:num w:numId="7">
    <w:abstractNumId w:val="11"/>
  </w:num>
  <w:num w:numId="8">
    <w:abstractNumId w:val="19"/>
  </w:num>
  <w:num w:numId="9">
    <w:abstractNumId w:val="14"/>
  </w:num>
  <w:num w:numId="10">
    <w:abstractNumId w:val="10"/>
  </w:num>
  <w:num w:numId="11">
    <w:abstractNumId w:val="13"/>
  </w:num>
  <w:num w:numId="12">
    <w:abstractNumId w:val="17"/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18"/>
  </w:num>
  <w:num w:numId="18">
    <w:abstractNumId w:val="3"/>
  </w:num>
  <w:num w:numId="19">
    <w:abstractNumId w:val="0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D626C"/>
    <w:rsid w:val="000049D0"/>
    <w:rsid w:val="00013876"/>
    <w:rsid w:val="00017CC4"/>
    <w:rsid w:val="0002265B"/>
    <w:rsid w:val="000477A3"/>
    <w:rsid w:val="0005031D"/>
    <w:rsid w:val="0005272C"/>
    <w:rsid w:val="00076BA4"/>
    <w:rsid w:val="0007791F"/>
    <w:rsid w:val="000828EC"/>
    <w:rsid w:val="00086BDB"/>
    <w:rsid w:val="000920EF"/>
    <w:rsid w:val="000A1812"/>
    <w:rsid w:val="000B4314"/>
    <w:rsid w:val="000B49EC"/>
    <w:rsid w:val="000B6D36"/>
    <w:rsid w:val="000D25ED"/>
    <w:rsid w:val="000D57BA"/>
    <w:rsid w:val="000D5D0A"/>
    <w:rsid w:val="000E1D2D"/>
    <w:rsid w:val="000E67C6"/>
    <w:rsid w:val="000F30A8"/>
    <w:rsid w:val="000F7399"/>
    <w:rsid w:val="00105744"/>
    <w:rsid w:val="00106EB5"/>
    <w:rsid w:val="001154AA"/>
    <w:rsid w:val="00117C1C"/>
    <w:rsid w:val="00117C5D"/>
    <w:rsid w:val="00134D31"/>
    <w:rsid w:val="00141ABC"/>
    <w:rsid w:val="00143C64"/>
    <w:rsid w:val="00144531"/>
    <w:rsid w:val="0014521E"/>
    <w:rsid w:val="001463EA"/>
    <w:rsid w:val="001474FF"/>
    <w:rsid w:val="00152FB8"/>
    <w:rsid w:val="00156FE2"/>
    <w:rsid w:val="00162769"/>
    <w:rsid w:val="00164AAD"/>
    <w:rsid w:val="0016731D"/>
    <w:rsid w:val="00173E9A"/>
    <w:rsid w:val="00183528"/>
    <w:rsid w:val="00185246"/>
    <w:rsid w:val="00185897"/>
    <w:rsid w:val="001876FD"/>
    <w:rsid w:val="00190AD0"/>
    <w:rsid w:val="0019263E"/>
    <w:rsid w:val="00196180"/>
    <w:rsid w:val="001A64A4"/>
    <w:rsid w:val="001B3A41"/>
    <w:rsid w:val="001B4413"/>
    <w:rsid w:val="001B6FFE"/>
    <w:rsid w:val="001C4CC1"/>
    <w:rsid w:val="001D281B"/>
    <w:rsid w:val="001E3413"/>
    <w:rsid w:val="001E5042"/>
    <w:rsid w:val="001E71E9"/>
    <w:rsid w:val="00213B86"/>
    <w:rsid w:val="00214A8F"/>
    <w:rsid w:val="002174BD"/>
    <w:rsid w:val="00217DF1"/>
    <w:rsid w:val="00230FE6"/>
    <w:rsid w:val="00232AD8"/>
    <w:rsid w:val="002401EB"/>
    <w:rsid w:val="00243D97"/>
    <w:rsid w:val="0024769E"/>
    <w:rsid w:val="00256B03"/>
    <w:rsid w:val="00264C4B"/>
    <w:rsid w:val="00264E41"/>
    <w:rsid w:val="00272E58"/>
    <w:rsid w:val="00274333"/>
    <w:rsid w:val="0027783B"/>
    <w:rsid w:val="00281A43"/>
    <w:rsid w:val="00285B90"/>
    <w:rsid w:val="00291C30"/>
    <w:rsid w:val="002A4F0C"/>
    <w:rsid w:val="002B459C"/>
    <w:rsid w:val="002B48B3"/>
    <w:rsid w:val="002B4D5D"/>
    <w:rsid w:val="002B5BC2"/>
    <w:rsid w:val="002B5CA2"/>
    <w:rsid w:val="002B616E"/>
    <w:rsid w:val="002C0C00"/>
    <w:rsid w:val="002C11AA"/>
    <w:rsid w:val="002C215B"/>
    <w:rsid w:val="002C2894"/>
    <w:rsid w:val="002C3F0A"/>
    <w:rsid w:val="002C5AA9"/>
    <w:rsid w:val="002D0100"/>
    <w:rsid w:val="002D122D"/>
    <w:rsid w:val="002D1D37"/>
    <w:rsid w:val="002D5DC8"/>
    <w:rsid w:val="002E56E5"/>
    <w:rsid w:val="002F3825"/>
    <w:rsid w:val="002F5294"/>
    <w:rsid w:val="002F64B5"/>
    <w:rsid w:val="002F76CE"/>
    <w:rsid w:val="00300C2A"/>
    <w:rsid w:val="003040C4"/>
    <w:rsid w:val="00305193"/>
    <w:rsid w:val="00305AA2"/>
    <w:rsid w:val="00330E17"/>
    <w:rsid w:val="00331567"/>
    <w:rsid w:val="00333EB6"/>
    <w:rsid w:val="003340C1"/>
    <w:rsid w:val="00337321"/>
    <w:rsid w:val="0033780E"/>
    <w:rsid w:val="00346BFE"/>
    <w:rsid w:val="003530DE"/>
    <w:rsid w:val="00354825"/>
    <w:rsid w:val="00365B86"/>
    <w:rsid w:val="00366283"/>
    <w:rsid w:val="00366E2A"/>
    <w:rsid w:val="0037566F"/>
    <w:rsid w:val="003821D3"/>
    <w:rsid w:val="00382989"/>
    <w:rsid w:val="00387D01"/>
    <w:rsid w:val="003913EB"/>
    <w:rsid w:val="00391C91"/>
    <w:rsid w:val="00397FD4"/>
    <w:rsid w:val="003A12DA"/>
    <w:rsid w:val="003A431E"/>
    <w:rsid w:val="003B0D45"/>
    <w:rsid w:val="003B1F76"/>
    <w:rsid w:val="003B4948"/>
    <w:rsid w:val="003B59C4"/>
    <w:rsid w:val="003C303A"/>
    <w:rsid w:val="003C4C38"/>
    <w:rsid w:val="003C793C"/>
    <w:rsid w:val="003D07F7"/>
    <w:rsid w:val="003D08BE"/>
    <w:rsid w:val="003D27CD"/>
    <w:rsid w:val="003E057E"/>
    <w:rsid w:val="003E7562"/>
    <w:rsid w:val="003F448A"/>
    <w:rsid w:val="004037D6"/>
    <w:rsid w:val="00407C55"/>
    <w:rsid w:val="00416E10"/>
    <w:rsid w:val="0042435A"/>
    <w:rsid w:val="00424949"/>
    <w:rsid w:val="00425271"/>
    <w:rsid w:val="00432F24"/>
    <w:rsid w:val="004350A9"/>
    <w:rsid w:val="00442589"/>
    <w:rsid w:val="00447CCE"/>
    <w:rsid w:val="00447F99"/>
    <w:rsid w:val="00452604"/>
    <w:rsid w:val="004538E0"/>
    <w:rsid w:val="0045418B"/>
    <w:rsid w:val="00462143"/>
    <w:rsid w:val="00462487"/>
    <w:rsid w:val="00462C28"/>
    <w:rsid w:val="00463DB1"/>
    <w:rsid w:val="004650DC"/>
    <w:rsid w:val="00471CD0"/>
    <w:rsid w:val="004736EE"/>
    <w:rsid w:val="00476C52"/>
    <w:rsid w:val="0048213C"/>
    <w:rsid w:val="00492683"/>
    <w:rsid w:val="00493509"/>
    <w:rsid w:val="004A33F6"/>
    <w:rsid w:val="004A3EE9"/>
    <w:rsid w:val="004A521B"/>
    <w:rsid w:val="004B74D1"/>
    <w:rsid w:val="004C29D8"/>
    <w:rsid w:val="004D0C26"/>
    <w:rsid w:val="004D3C41"/>
    <w:rsid w:val="004D60E7"/>
    <w:rsid w:val="004D71C2"/>
    <w:rsid w:val="004E2B2B"/>
    <w:rsid w:val="004E2EFF"/>
    <w:rsid w:val="004F2239"/>
    <w:rsid w:val="004F7548"/>
    <w:rsid w:val="004F76B1"/>
    <w:rsid w:val="00501894"/>
    <w:rsid w:val="00510038"/>
    <w:rsid w:val="00525B1D"/>
    <w:rsid w:val="00534593"/>
    <w:rsid w:val="00534919"/>
    <w:rsid w:val="00537D73"/>
    <w:rsid w:val="005408C4"/>
    <w:rsid w:val="00543D31"/>
    <w:rsid w:val="00546C7A"/>
    <w:rsid w:val="00550F85"/>
    <w:rsid w:val="00561861"/>
    <w:rsid w:val="00562172"/>
    <w:rsid w:val="005707B6"/>
    <w:rsid w:val="0057599E"/>
    <w:rsid w:val="005871C2"/>
    <w:rsid w:val="00587501"/>
    <w:rsid w:val="005912D8"/>
    <w:rsid w:val="00591AD8"/>
    <w:rsid w:val="00597684"/>
    <w:rsid w:val="005A468D"/>
    <w:rsid w:val="005A7693"/>
    <w:rsid w:val="005B0CEB"/>
    <w:rsid w:val="005D1C3B"/>
    <w:rsid w:val="005D5007"/>
    <w:rsid w:val="005D7113"/>
    <w:rsid w:val="005F2D8F"/>
    <w:rsid w:val="00600BC9"/>
    <w:rsid w:val="00602547"/>
    <w:rsid w:val="00620898"/>
    <w:rsid w:val="00624676"/>
    <w:rsid w:val="0062503E"/>
    <w:rsid w:val="006274E4"/>
    <w:rsid w:val="006320A9"/>
    <w:rsid w:val="00635CD3"/>
    <w:rsid w:val="0064011A"/>
    <w:rsid w:val="006426F1"/>
    <w:rsid w:val="00650A6D"/>
    <w:rsid w:val="00652D78"/>
    <w:rsid w:val="0066040E"/>
    <w:rsid w:val="006617C0"/>
    <w:rsid w:val="00676788"/>
    <w:rsid w:val="006828B5"/>
    <w:rsid w:val="00684677"/>
    <w:rsid w:val="00684926"/>
    <w:rsid w:val="00690569"/>
    <w:rsid w:val="00691266"/>
    <w:rsid w:val="00695451"/>
    <w:rsid w:val="006B0F28"/>
    <w:rsid w:val="006B47CF"/>
    <w:rsid w:val="006B6FB9"/>
    <w:rsid w:val="006C24C7"/>
    <w:rsid w:val="006C5329"/>
    <w:rsid w:val="006C7CB6"/>
    <w:rsid w:val="006D173B"/>
    <w:rsid w:val="006D2D9D"/>
    <w:rsid w:val="006D4024"/>
    <w:rsid w:val="006D52BC"/>
    <w:rsid w:val="006D61B8"/>
    <w:rsid w:val="006E2238"/>
    <w:rsid w:val="006E3F7B"/>
    <w:rsid w:val="006F5A95"/>
    <w:rsid w:val="00701D97"/>
    <w:rsid w:val="00714811"/>
    <w:rsid w:val="007170F2"/>
    <w:rsid w:val="0071772D"/>
    <w:rsid w:val="007178AA"/>
    <w:rsid w:val="00736035"/>
    <w:rsid w:val="007367BA"/>
    <w:rsid w:val="007368B3"/>
    <w:rsid w:val="0073799E"/>
    <w:rsid w:val="00743061"/>
    <w:rsid w:val="00747FBF"/>
    <w:rsid w:val="00767554"/>
    <w:rsid w:val="007744BC"/>
    <w:rsid w:val="0078008B"/>
    <w:rsid w:val="00786B0C"/>
    <w:rsid w:val="007914BB"/>
    <w:rsid w:val="007967E3"/>
    <w:rsid w:val="007A09A7"/>
    <w:rsid w:val="007A70FD"/>
    <w:rsid w:val="007A712F"/>
    <w:rsid w:val="007C0C9B"/>
    <w:rsid w:val="007C4296"/>
    <w:rsid w:val="007D1D41"/>
    <w:rsid w:val="007D513C"/>
    <w:rsid w:val="007D63CF"/>
    <w:rsid w:val="007E09B4"/>
    <w:rsid w:val="007E49F5"/>
    <w:rsid w:val="007F343E"/>
    <w:rsid w:val="007F6AB4"/>
    <w:rsid w:val="00804067"/>
    <w:rsid w:val="00806F6D"/>
    <w:rsid w:val="0081552E"/>
    <w:rsid w:val="00817C55"/>
    <w:rsid w:val="00820C1B"/>
    <w:rsid w:val="008277C4"/>
    <w:rsid w:val="00831C48"/>
    <w:rsid w:val="00831F3C"/>
    <w:rsid w:val="0083653B"/>
    <w:rsid w:val="00842D98"/>
    <w:rsid w:val="008547E9"/>
    <w:rsid w:val="00867320"/>
    <w:rsid w:val="00871DD7"/>
    <w:rsid w:val="00884BA0"/>
    <w:rsid w:val="008853A2"/>
    <w:rsid w:val="00886976"/>
    <w:rsid w:val="00890C1E"/>
    <w:rsid w:val="00893D57"/>
    <w:rsid w:val="00896D5B"/>
    <w:rsid w:val="008A77F9"/>
    <w:rsid w:val="008A7B00"/>
    <w:rsid w:val="008B6F2F"/>
    <w:rsid w:val="008D6EB7"/>
    <w:rsid w:val="008D6EBE"/>
    <w:rsid w:val="008E7720"/>
    <w:rsid w:val="008F634E"/>
    <w:rsid w:val="00900BBA"/>
    <w:rsid w:val="009118FE"/>
    <w:rsid w:val="009119C7"/>
    <w:rsid w:val="00914125"/>
    <w:rsid w:val="009178F4"/>
    <w:rsid w:val="00923151"/>
    <w:rsid w:val="00926887"/>
    <w:rsid w:val="00931843"/>
    <w:rsid w:val="0093458C"/>
    <w:rsid w:val="00940FA5"/>
    <w:rsid w:val="00941499"/>
    <w:rsid w:val="009430FF"/>
    <w:rsid w:val="009432B6"/>
    <w:rsid w:val="00944354"/>
    <w:rsid w:val="009513F2"/>
    <w:rsid w:val="009519DF"/>
    <w:rsid w:val="00952834"/>
    <w:rsid w:val="009553DC"/>
    <w:rsid w:val="00960481"/>
    <w:rsid w:val="00974410"/>
    <w:rsid w:val="009804FC"/>
    <w:rsid w:val="00991AD5"/>
    <w:rsid w:val="009933D1"/>
    <w:rsid w:val="00997921"/>
    <w:rsid w:val="009A1698"/>
    <w:rsid w:val="009A5742"/>
    <w:rsid w:val="009A691C"/>
    <w:rsid w:val="009B1651"/>
    <w:rsid w:val="009B2FE8"/>
    <w:rsid w:val="009B322F"/>
    <w:rsid w:val="009B4ACE"/>
    <w:rsid w:val="009B7DDF"/>
    <w:rsid w:val="009C7D82"/>
    <w:rsid w:val="009D116E"/>
    <w:rsid w:val="009E039C"/>
    <w:rsid w:val="009F3A01"/>
    <w:rsid w:val="009F5FC4"/>
    <w:rsid w:val="009F6CAA"/>
    <w:rsid w:val="009F7313"/>
    <w:rsid w:val="00A043CF"/>
    <w:rsid w:val="00A04821"/>
    <w:rsid w:val="00A07B4B"/>
    <w:rsid w:val="00A12894"/>
    <w:rsid w:val="00A12AA1"/>
    <w:rsid w:val="00A201B1"/>
    <w:rsid w:val="00A20897"/>
    <w:rsid w:val="00A2676F"/>
    <w:rsid w:val="00A32518"/>
    <w:rsid w:val="00A335DE"/>
    <w:rsid w:val="00A373CA"/>
    <w:rsid w:val="00A46C20"/>
    <w:rsid w:val="00A46DFE"/>
    <w:rsid w:val="00A61B31"/>
    <w:rsid w:val="00A67AE7"/>
    <w:rsid w:val="00A76E65"/>
    <w:rsid w:val="00A820D5"/>
    <w:rsid w:val="00A8337A"/>
    <w:rsid w:val="00A91FB8"/>
    <w:rsid w:val="00A96825"/>
    <w:rsid w:val="00AA450A"/>
    <w:rsid w:val="00AA54E7"/>
    <w:rsid w:val="00AA7D02"/>
    <w:rsid w:val="00AB6B93"/>
    <w:rsid w:val="00AC08F5"/>
    <w:rsid w:val="00AC3026"/>
    <w:rsid w:val="00AC6F89"/>
    <w:rsid w:val="00AD070C"/>
    <w:rsid w:val="00AD5BCC"/>
    <w:rsid w:val="00AD7A5D"/>
    <w:rsid w:val="00AD7D39"/>
    <w:rsid w:val="00AE01E1"/>
    <w:rsid w:val="00AE168A"/>
    <w:rsid w:val="00AE34B7"/>
    <w:rsid w:val="00AE6111"/>
    <w:rsid w:val="00AF40EF"/>
    <w:rsid w:val="00AF53E3"/>
    <w:rsid w:val="00B005F6"/>
    <w:rsid w:val="00B01366"/>
    <w:rsid w:val="00B01503"/>
    <w:rsid w:val="00B01D93"/>
    <w:rsid w:val="00B034D2"/>
    <w:rsid w:val="00B03541"/>
    <w:rsid w:val="00B10934"/>
    <w:rsid w:val="00B11E15"/>
    <w:rsid w:val="00B13359"/>
    <w:rsid w:val="00B27E8D"/>
    <w:rsid w:val="00B337F2"/>
    <w:rsid w:val="00B416BF"/>
    <w:rsid w:val="00B46C18"/>
    <w:rsid w:val="00B53B14"/>
    <w:rsid w:val="00B565D7"/>
    <w:rsid w:val="00B56E88"/>
    <w:rsid w:val="00B63FBF"/>
    <w:rsid w:val="00B64B5F"/>
    <w:rsid w:val="00B7755B"/>
    <w:rsid w:val="00B865A3"/>
    <w:rsid w:val="00B87438"/>
    <w:rsid w:val="00B87F47"/>
    <w:rsid w:val="00B934B1"/>
    <w:rsid w:val="00BB4DB2"/>
    <w:rsid w:val="00BB7768"/>
    <w:rsid w:val="00BD0D26"/>
    <w:rsid w:val="00BD5AF4"/>
    <w:rsid w:val="00BE4DC6"/>
    <w:rsid w:val="00BE6461"/>
    <w:rsid w:val="00BF2D20"/>
    <w:rsid w:val="00BF74F5"/>
    <w:rsid w:val="00C11018"/>
    <w:rsid w:val="00C13230"/>
    <w:rsid w:val="00C13BDB"/>
    <w:rsid w:val="00C23CF7"/>
    <w:rsid w:val="00C35A12"/>
    <w:rsid w:val="00C41518"/>
    <w:rsid w:val="00C44804"/>
    <w:rsid w:val="00C46D34"/>
    <w:rsid w:val="00C47213"/>
    <w:rsid w:val="00C50DBB"/>
    <w:rsid w:val="00C5201A"/>
    <w:rsid w:val="00C57595"/>
    <w:rsid w:val="00C71CD7"/>
    <w:rsid w:val="00C74AA1"/>
    <w:rsid w:val="00C76D2F"/>
    <w:rsid w:val="00C80D83"/>
    <w:rsid w:val="00C92A47"/>
    <w:rsid w:val="00C92E41"/>
    <w:rsid w:val="00C93501"/>
    <w:rsid w:val="00C9659F"/>
    <w:rsid w:val="00CA7F6A"/>
    <w:rsid w:val="00CC17FD"/>
    <w:rsid w:val="00CC18A7"/>
    <w:rsid w:val="00CC5225"/>
    <w:rsid w:val="00CC6CD5"/>
    <w:rsid w:val="00CD45D1"/>
    <w:rsid w:val="00CE18FA"/>
    <w:rsid w:val="00CE3405"/>
    <w:rsid w:val="00CE4A14"/>
    <w:rsid w:val="00CF5933"/>
    <w:rsid w:val="00CF6953"/>
    <w:rsid w:val="00D02348"/>
    <w:rsid w:val="00D03B5E"/>
    <w:rsid w:val="00D05EB0"/>
    <w:rsid w:val="00D3730C"/>
    <w:rsid w:val="00D407CC"/>
    <w:rsid w:val="00D46C4B"/>
    <w:rsid w:val="00D46D21"/>
    <w:rsid w:val="00D5772F"/>
    <w:rsid w:val="00D62DE4"/>
    <w:rsid w:val="00D63363"/>
    <w:rsid w:val="00D64B00"/>
    <w:rsid w:val="00D67CA6"/>
    <w:rsid w:val="00D70161"/>
    <w:rsid w:val="00D738E0"/>
    <w:rsid w:val="00D806D1"/>
    <w:rsid w:val="00D82655"/>
    <w:rsid w:val="00DA001C"/>
    <w:rsid w:val="00DA34AC"/>
    <w:rsid w:val="00DA607E"/>
    <w:rsid w:val="00DA62E4"/>
    <w:rsid w:val="00DA743E"/>
    <w:rsid w:val="00DB265F"/>
    <w:rsid w:val="00DC2858"/>
    <w:rsid w:val="00DC7F9A"/>
    <w:rsid w:val="00DD5272"/>
    <w:rsid w:val="00DD626C"/>
    <w:rsid w:val="00DE3643"/>
    <w:rsid w:val="00DE3BD5"/>
    <w:rsid w:val="00DE66A7"/>
    <w:rsid w:val="00DF289A"/>
    <w:rsid w:val="00DF531C"/>
    <w:rsid w:val="00E03AD0"/>
    <w:rsid w:val="00E052DB"/>
    <w:rsid w:val="00E126C0"/>
    <w:rsid w:val="00E12D47"/>
    <w:rsid w:val="00E224DB"/>
    <w:rsid w:val="00E318BB"/>
    <w:rsid w:val="00E432E6"/>
    <w:rsid w:val="00E52776"/>
    <w:rsid w:val="00E538EB"/>
    <w:rsid w:val="00E547E1"/>
    <w:rsid w:val="00E5714E"/>
    <w:rsid w:val="00E627F6"/>
    <w:rsid w:val="00E71CDF"/>
    <w:rsid w:val="00E73D05"/>
    <w:rsid w:val="00E81B00"/>
    <w:rsid w:val="00EA12DB"/>
    <w:rsid w:val="00EB23C2"/>
    <w:rsid w:val="00EB70A9"/>
    <w:rsid w:val="00EC0929"/>
    <w:rsid w:val="00EC4B09"/>
    <w:rsid w:val="00EE5B53"/>
    <w:rsid w:val="00EE6CA9"/>
    <w:rsid w:val="00EF1116"/>
    <w:rsid w:val="00EF37F3"/>
    <w:rsid w:val="00EF7969"/>
    <w:rsid w:val="00F00D53"/>
    <w:rsid w:val="00F04BB5"/>
    <w:rsid w:val="00F068C5"/>
    <w:rsid w:val="00F122FC"/>
    <w:rsid w:val="00F14617"/>
    <w:rsid w:val="00F158CB"/>
    <w:rsid w:val="00F237D3"/>
    <w:rsid w:val="00F34823"/>
    <w:rsid w:val="00F36E59"/>
    <w:rsid w:val="00F37E48"/>
    <w:rsid w:val="00F40804"/>
    <w:rsid w:val="00F41732"/>
    <w:rsid w:val="00F43A03"/>
    <w:rsid w:val="00F5021E"/>
    <w:rsid w:val="00F52BF7"/>
    <w:rsid w:val="00F5515F"/>
    <w:rsid w:val="00F723A7"/>
    <w:rsid w:val="00F74EFA"/>
    <w:rsid w:val="00F81185"/>
    <w:rsid w:val="00F828AF"/>
    <w:rsid w:val="00F85915"/>
    <w:rsid w:val="00F92092"/>
    <w:rsid w:val="00F9237F"/>
    <w:rsid w:val="00F9287F"/>
    <w:rsid w:val="00F93B67"/>
    <w:rsid w:val="00F970DC"/>
    <w:rsid w:val="00FA0375"/>
    <w:rsid w:val="00FA52F5"/>
    <w:rsid w:val="00FA5B1A"/>
    <w:rsid w:val="00FA6B11"/>
    <w:rsid w:val="00FA6EA9"/>
    <w:rsid w:val="00FB0E06"/>
    <w:rsid w:val="00FC64CB"/>
    <w:rsid w:val="00FD4DA3"/>
    <w:rsid w:val="00FE220E"/>
    <w:rsid w:val="00FE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01"/>
    <w:rPr>
      <w:sz w:val="24"/>
      <w:szCs w:val="24"/>
    </w:rPr>
  </w:style>
  <w:style w:type="paragraph" w:styleId="4">
    <w:name w:val="heading 4"/>
    <w:basedOn w:val="a"/>
    <w:next w:val="a"/>
    <w:qFormat/>
    <w:rsid w:val="00587501"/>
    <w:pPr>
      <w:keepNext/>
      <w:spacing w:before="240" w:after="60"/>
      <w:outlineLvl w:val="3"/>
    </w:pPr>
    <w:rPr>
      <w:rFonts w:ascii="Arial" w:hAnsi="Arial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7501"/>
    <w:pPr>
      <w:widowControl w:val="0"/>
      <w:shd w:val="clear" w:color="auto" w:fill="FFFFFF"/>
      <w:autoSpaceDE w:val="0"/>
      <w:autoSpaceDN w:val="0"/>
      <w:adjustRightInd w:val="0"/>
      <w:ind w:right="14" w:firstLine="567"/>
      <w:jc w:val="center"/>
    </w:pPr>
    <w:rPr>
      <w:b/>
      <w:bCs/>
      <w:color w:val="000000"/>
    </w:rPr>
  </w:style>
  <w:style w:type="paragraph" w:customStyle="1" w:styleId="ConsNormal">
    <w:name w:val="ConsNormal"/>
    <w:rsid w:val="005875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1">
    <w:name w:val="Обычный1"/>
    <w:rsid w:val="00587501"/>
    <w:pPr>
      <w:ind w:firstLine="720"/>
      <w:jc w:val="both"/>
    </w:pPr>
    <w:rPr>
      <w:sz w:val="24"/>
    </w:rPr>
  </w:style>
  <w:style w:type="paragraph" w:styleId="a4">
    <w:name w:val="Body Text Indent"/>
    <w:basedOn w:val="a"/>
    <w:rsid w:val="00587501"/>
    <w:pPr>
      <w:numPr>
        <w:ilvl w:val="12"/>
      </w:numPr>
      <w:ind w:left="680"/>
      <w:jc w:val="both"/>
    </w:pPr>
    <w:rPr>
      <w:sz w:val="22"/>
      <w:szCs w:val="20"/>
    </w:rPr>
  </w:style>
  <w:style w:type="paragraph" w:customStyle="1" w:styleId="7">
    <w:name w:val="заголовок 7"/>
    <w:basedOn w:val="1"/>
    <w:next w:val="1"/>
    <w:rsid w:val="00587501"/>
    <w:pPr>
      <w:keepNext/>
      <w:ind w:firstLine="0"/>
      <w:jc w:val="center"/>
    </w:pPr>
    <w:rPr>
      <w:b/>
      <w:sz w:val="20"/>
    </w:rPr>
  </w:style>
  <w:style w:type="paragraph" w:styleId="2">
    <w:name w:val="Body Text Indent 2"/>
    <w:basedOn w:val="a"/>
    <w:rsid w:val="00587501"/>
    <w:pPr>
      <w:ind w:firstLine="360"/>
      <w:jc w:val="both"/>
    </w:pPr>
    <w:rPr>
      <w:sz w:val="20"/>
      <w:szCs w:val="20"/>
    </w:rPr>
  </w:style>
  <w:style w:type="paragraph" w:styleId="3">
    <w:name w:val="Body Text Indent 3"/>
    <w:basedOn w:val="a"/>
    <w:rsid w:val="00587501"/>
    <w:pPr>
      <w:ind w:firstLine="360"/>
      <w:jc w:val="both"/>
    </w:pPr>
    <w:rPr>
      <w:sz w:val="18"/>
      <w:szCs w:val="20"/>
    </w:rPr>
  </w:style>
  <w:style w:type="paragraph" w:customStyle="1" w:styleId="30">
    <w:name w:val="заголовок 3"/>
    <w:basedOn w:val="1"/>
    <w:next w:val="1"/>
    <w:rsid w:val="00587501"/>
    <w:pPr>
      <w:keepNext/>
      <w:spacing w:line="280" w:lineRule="exact"/>
      <w:ind w:firstLine="0"/>
      <w:jc w:val="left"/>
    </w:pPr>
    <w:rPr>
      <w:b/>
      <w:sz w:val="20"/>
    </w:rPr>
  </w:style>
  <w:style w:type="paragraph" w:styleId="20">
    <w:name w:val="Body Text 2"/>
    <w:basedOn w:val="a"/>
    <w:link w:val="21"/>
    <w:rsid w:val="00587501"/>
    <w:pPr>
      <w:spacing w:after="120" w:line="480" w:lineRule="auto"/>
    </w:pPr>
  </w:style>
  <w:style w:type="paragraph" w:styleId="a5">
    <w:name w:val="Balloon Text"/>
    <w:basedOn w:val="a"/>
    <w:semiHidden/>
    <w:rsid w:val="00C76D2F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501894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F37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37F3"/>
    <w:rPr>
      <w:sz w:val="24"/>
      <w:szCs w:val="24"/>
    </w:rPr>
  </w:style>
  <w:style w:type="paragraph" w:styleId="a8">
    <w:name w:val="List Paragraph"/>
    <w:basedOn w:val="a"/>
    <w:uiPriority w:val="34"/>
    <w:qFormat/>
    <w:rsid w:val="003B1F76"/>
    <w:pPr>
      <w:ind w:left="720"/>
      <w:contextualSpacing/>
    </w:pPr>
  </w:style>
  <w:style w:type="paragraph" w:customStyle="1" w:styleId="ConsPlusNormal">
    <w:name w:val="ConsPlusNormal"/>
    <w:rsid w:val="0092688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E585F-0A3B-4458-B217-4891F1F8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3136</Words>
  <Characters>21991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Krokoz™</Company>
  <LinksUpToDate>false</LinksUpToDate>
  <CharactersWithSpaces>25077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Ira</dc:creator>
  <cp:lastModifiedBy>Краюшкин</cp:lastModifiedBy>
  <cp:revision>38</cp:revision>
  <cp:lastPrinted>2017-09-19T07:35:00Z</cp:lastPrinted>
  <dcterms:created xsi:type="dcterms:W3CDTF">2017-12-19T12:43:00Z</dcterms:created>
  <dcterms:modified xsi:type="dcterms:W3CDTF">2018-11-27T08:26:00Z</dcterms:modified>
</cp:coreProperties>
</file>