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72" w:rsidRPr="00870272" w:rsidRDefault="00870272" w:rsidP="00F00D53">
      <w:pPr>
        <w:pStyle w:val="a3"/>
        <w:tabs>
          <w:tab w:val="left" w:pos="284"/>
        </w:tabs>
        <w:ind w:right="0" w:firstLine="397"/>
        <w:rPr>
          <w:i/>
          <w:color w:val="FF0000"/>
          <w:sz w:val="28"/>
          <w:szCs w:val="28"/>
        </w:rPr>
      </w:pPr>
      <w:r w:rsidRPr="00870272">
        <w:rPr>
          <w:i/>
          <w:color w:val="FF0000"/>
          <w:sz w:val="28"/>
          <w:szCs w:val="28"/>
        </w:rPr>
        <w:t>ТИПОВАЯ  ФОРМА</w:t>
      </w:r>
      <w:r w:rsidR="003819F7">
        <w:rPr>
          <w:i/>
          <w:color w:val="FF0000"/>
          <w:sz w:val="28"/>
          <w:szCs w:val="28"/>
        </w:rPr>
        <w:t xml:space="preserve"> (ШАБЛОН ДДУ)</w:t>
      </w:r>
    </w:p>
    <w:p w:rsidR="00870272" w:rsidRDefault="00870272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</w:p>
    <w:p w:rsidR="00EF37F3" w:rsidRPr="003A209C" w:rsidRDefault="008B6055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  <w:r w:rsidRPr="003A209C">
        <w:rPr>
          <w:color w:val="auto"/>
          <w:sz w:val="21"/>
          <w:szCs w:val="21"/>
        </w:rPr>
        <w:t xml:space="preserve"> </w:t>
      </w:r>
      <w:r w:rsidR="00561861" w:rsidRPr="003A209C">
        <w:rPr>
          <w:color w:val="auto"/>
          <w:sz w:val="21"/>
          <w:szCs w:val="21"/>
        </w:rPr>
        <w:t xml:space="preserve">ДОГОВОР </w:t>
      </w:r>
    </w:p>
    <w:p w:rsidR="00EF37F3" w:rsidRPr="003A209C" w:rsidRDefault="00EF37F3" w:rsidP="00EF37F3">
      <w:pPr>
        <w:pStyle w:val="a3"/>
        <w:tabs>
          <w:tab w:val="left" w:pos="284"/>
        </w:tabs>
        <w:ind w:right="0" w:firstLine="397"/>
        <w:rPr>
          <w:b w:val="0"/>
          <w:color w:val="auto"/>
          <w:sz w:val="21"/>
          <w:szCs w:val="21"/>
        </w:rPr>
      </w:pPr>
      <w:r w:rsidRPr="003A209C">
        <w:rPr>
          <w:b w:val="0"/>
          <w:color w:val="auto"/>
          <w:sz w:val="21"/>
          <w:szCs w:val="21"/>
        </w:rPr>
        <w:t>участия в долевом строительстве № /</w:t>
      </w:r>
      <w:r w:rsidR="003A209C" w:rsidRPr="003A209C">
        <w:rPr>
          <w:b w:val="0"/>
          <w:color w:val="auto"/>
          <w:sz w:val="21"/>
          <w:szCs w:val="21"/>
        </w:rPr>
        <w:t>4</w:t>
      </w:r>
    </w:p>
    <w:p w:rsidR="00EF37F3" w:rsidRPr="003A209C" w:rsidRDefault="00EF37F3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</w:p>
    <w:p w:rsidR="00D05EB0" w:rsidRPr="003A209C" w:rsidRDefault="00D05EB0" w:rsidP="00D05EB0">
      <w:pPr>
        <w:shd w:val="clear" w:color="auto" w:fill="FFFFFF"/>
        <w:tabs>
          <w:tab w:val="left" w:pos="-600"/>
        </w:tabs>
        <w:rPr>
          <w:b/>
          <w:sz w:val="21"/>
          <w:szCs w:val="21"/>
        </w:rPr>
      </w:pPr>
      <w:r w:rsidRPr="003A209C">
        <w:rPr>
          <w:b/>
          <w:sz w:val="21"/>
          <w:szCs w:val="21"/>
        </w:rPr>
        <w:t>М.О., г. Мытищи</w:t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Pr="003A209C">
        <w:rPr>
          <w:b/>
          <w:sz w:val="21"/>
          <w:szCs w:val="21"/>
        </w:rPr>
        <w:tab/>
      </w:r>
      <w:r w:rsidR="0066040E" w:rsidRPr="003A209C">
        <w:rPr>
          <w:b/>
          <w:sz w:val="21"/>
          <w:szCs w:val="21"/>
        </w:rPr>
        <w:t xml:space="preserve">                  </w:t>
      </w:r>
      <w:r w:rsidRPr="003A209C">
        <w:rPr>
          <w:b/>
          <w:sz w:val="21"/>
          <w:szCs w:val="21"/>
        </w:rPr>
        <w:t>«</w:t>
      </w:r>
      <w:r w:rsidR="00910676" w:rsidRPr="003A209C">
        <w:rPr>
          <w:b/>
          <w:sz w:val="21"/>
          <w:szCs w:val="21"/>
        </w:rPr>
        <w:t xml:space="preserve">   </w:t>
      </w:r>
      <w:r w:rsidRPr="003A209C">
        <w:rPr>
          <w:b/>
          <w:sz w:val="21"/>
          <w:szCs w:val="21"/>
        </w:rPr>
        <w:t xml:space="preserve">» </w:t>
      </w:r>
      <w:r w:rsidR="00230FE6" w:rsidRPr="003A209C">
        <w:rPr>
          <w:b/>
          <w:sz w:val="21"/>
          <w:szCs w:val="21"/>
        </w:rPr>
        <w:t>____</w:t>
      </w:r>
      <w:r w:rsidR="0064691E" w:rsidRPr="003A209C">
        <w:rPr>
          <w:b/>
          <w:sz w:val="21"/>
          <w:szCs w:val="21"/>
        </w:rPr>
        <w:t xml:space="preserve"> 202</w:t>
      </w:r>
      <w:r w:rsidR="00F32A77" w:rsidRPr="003A209C">
        <w:rPr>
          <w:b/>
          <w:sz w:val="21"/>
          <w:szCs w:val="21"/>
        </w:rPr>
        <w:t>1</w:t>
      </w:r>
      <w:r w:rsidRPr="003A209C">
        <w:rPr>
          <w:b/>
          <w:sz w:val="21"/>
          <w:szCs w:val="21"/>
        </w:rPr>
        <w:t xml:space="preserve"> г.</w:t>
      </w:r>
    </w:p>
    <w:p w:rsidR="00587501" w:rsidRPr="003A209C" w:rsidRDefault="00587501" w:rsidP="00F00D53">
      <w:pPr>
        <w:shd w:val="clear" w:color="auto" w:fill="FFFFFF"/>
        <w:tabs>
          <w:tab w:val="left" w:pos="1134"/>
        </w:tabs>
        <w:ind w:firstLine="397"/>
        <w:rPr>
          <w:sz w:val="21"/>
          <w:szCs w:val="21"/>
        </w:rPr>
      </w:pPr>
    </w:p>
    <w:p w:rsidR="00587501" w:rsidRPr="003A209C" w:rsidRDefault="00AD7D39" w:rsidP="00F00D53">
      <w:pPr>
        <w:shd w:val="clear" w:color="auto" w:fill="FFFFFF"/>
        <w:tabs>
          <w:tab w:val="left" w:pos="1260"/>
        </w:tabs>
        <w:ind w:firstLine="600"/>
        <w:jc w:val="both"/>
        <w:rPr>
          <w:sz w:val="21"/>
          <w:szCs w:val="21"/>
        </w:rPr>
      </w:pPr>
      <w:r w:rsidRPr="003A209C">
        <w:rPr>
          <w:b/>
          <w:sz w:val="21"/>
          <w:szCs w:val="21"/>
        </w:rPr>
        <w:t>Общество с ограниченной ответственностью</w:t>
      </w:r>
      <w:r w:rsidR="00183528" w:rsidRPr="003A209C">
        <w:rPr>
          <w:b/>
          <w:sz w:val="21"/>
          <w:szCs w:val="21"/>
        </w:rPr>
        <w:t xml:space="preserve"> «</w:t>
      </w:r>
      <w:r w:rsidR="00F32A77" w:rsidRPr="003A209C">
        <w:rPr>
          <w:b/>
          <w:sz w:val="21"/>
          <w:szCs w:val="21"/>
        </w:rPr>
        <w:t>Специализированный застройщик «</w:t>
      </w:r>
      <w:r w:rsidR="00183528" w:rsidRPr="003A209C">
        <w:rPr>
          <w:b/>
          <w:sz w:val="21"/>
          <w:szCs w:val="21"/>
        </w:rPr>
        <w:t xml:space="preserve">ИНВЕСТ-СТРОЙ» </w:t>
      </w:r>
      <w:r w:rsidR="00587501" w:rsidRPr="003A209C">
        <w:rPr>
          <w:sz w:val="21"/>
          <w:szCs w:val="21"/>
        </w:rPr>
        <w:t>(далее</w:t>
      </w:r>
      <w:r w:rsidR="00587501" w:rsidRPr="003A209C">
        <w:rPr>
          <w:b/>
          <w:sz w:val="21"/>
          <w:szCs w:val="21"/>
        </w:rPr>
        <w:t xml:space="preserve"> –</w:t>
      </w:r>
      <w:r w:rsidR="00587501" w:rsidRPr="003A209C">
        <w:rPr>
          <w:sz w:val="21"/>
          <w:szCs w:val="21"/>
        </w:rPr>
        <w:t xml:space="preserve"> </w:t>
      </w:r>
      <w:r w:rsidR="00587501" w:rsidRPr="003A209C">
        <w:rPr>
          <w:b/>
          <w:sz w:val="21"/>
          <w:szCs w:val="21"/>
        </w:rPr>
        <w:t>«Застройщик»</w:t>
      </w:r>
      <w:r w:rsidR="00587501" w:rsidRPr="003A209C">
        <w:rPr>
          <w:sz w:val="21"/>
          <w:szCs w:val="21"/>
        </w:rPr>
        <w:t xml:space="preserve">) </w:t>
      </w:r>
      <w:r w:rsidR="00183528" w:rsidRPr="003A209C">
        <w:rPr>
          <w:sz w:val="21"/>
          <w:szCs w:val="21"/>
        </w:rPr>
        <w:t xml:space="preserve">в лице </w:t>
      </w:r>
      <w:r w:rsidR="009118FE" w:rsidRPr="003A209C">
        <w:rPr>
          <w:sz w:val="21"/>
          <w:szCs w:val="21"/>
        </w:rPr>
        <w:t xml:space="preserve"> </w:t>
      </w:r>
      <w:r w:rsidR="00A46C20" w:rsidRPr="003A209C">
        <w:rPr>
          <w:sz w:val="21"/>
          <w:szCs w:val="21"/>
        </w:rPr>
        <w:t>Г</w:t>
      </w:r>
      <w:r w:rsidR="00017CC4" w:rsidRPr="003A209C">
        <w:rPr>
          <w:sz w:val="21"/>
          <w:szCs w:val="21"/>
        </w:rPr>
        <w:t xml:space="preserve">енерального директора </w:t>
      </w:r>
      <w:proofErr w:type="spellStart"/>
      <w:r w:rsidR="00F970DC" w:rsidRPr="003A209C">
        <w:rPr>
          <w:b/>
          <w:sz w:val="21"/>
          <w:szCs w:val="21"/>
        </w:rPr>
        <w:t>Чибухчяна</w:t>
      </w:r>
      <w:proofErr w:type="spellEnd"/>
      <w:r w:rsidR="00F970DC" w:rsidRPr="003A209C">
        <w:rPr>
          <w:b/>
          <w:sz w:val="21"/>
          <w:szCs w:val="21"/>
        </w:rPr>
        <w:t xml:space="preserve"> Альберта Альбертовича</w:t>
      </w:r>
      <w:r w:rsidR="00017CC4" w:rsidRPr="003A209C">
        <w:rPr>
          <w:sz w:val="21"/>
          <w:szCs w:val="21"/>
        </w:rPr>
        <w:t>, действующе</w:t>
      </w:r>
      <w:r w:rsidR="00F970DC" w:rsidRPr="003A209C">
        <w:rPr>
          <w:sz w:val="21"/>
          <w:szCs w:val="21"/>
        </w:rPr>
        <w:t>го</w:t>
      </w:r>
      <w:r w:rsidR="00017CC4" w:rsidRPr="003A209C">
        <w:rPr>
          <w:sz w:val="21"/>
          <w:szCs w:val="21"/>
        </w:rPr>
        <w:t xml:space="preserve"> на основании </w:t>
      </w:r>
      <w:r w:rsidR="00A46C20" w:rsidRPr="003A209C">
        <w:rPr>
          <w:sz w:val="21"/>
          <w:szCs w:val="21"/>
        </w:rPr>
        <w:t>Устава</w:t>
      </w:r>
      <w:r w:rsidR="00183528" w:rsidRPr="003A209C">
        <w:rPr>
          <w:sz w:val="21"/>
          <w:szCs w:val="21"/>
        </w:rPr>
        <w:t>, с одной стороны,</w:t>
      </w:r>
    </w:p>
    <w:p w:rsidR="00587501" w:rsidRPr="003A209C" w:rsidRDefault="00CE18FA" w:rsidP="00F00D53">
      <w:pPr>
        <w:ind w:firstLine="60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>и</w:t>
      </w:r>
      <w:r w:rsidR="00743061" w:rsidRPr="003A209C">
        <w:rPr>
          <w:sz w:val="21"/>
          <w:szCs w:val="21"/>
        </w:rPr>
        <w:t xml:space="preserve"> граждани</w:t>
      </w:r>
      <w:proofErr w:type="gramStart"/>
      <w:r w:rsidR="00743061" w:rsidRPr="003A209C">
        <w:rPr>
          <w:sz w:val="21"/>
          <w:szCs w:val="21"/>
        </w:rPr>
        <w:t>н</w:t>
      </w:r>
      <w:r w:rsidR="00230FE6" w:rsidRPr="003A209C">
        <w:rPr>
          <w:sz w:val="21"/>
          <w:szCs w:val="21"/>
        </w:rPr>
        <w:t>(</w:t>
      </w:r>
      <w:proofErr w:type="spellStart"/>
      <w:proofErr w:type="gramEnd"/>
      <w:r w:rsidR="00230FE6" w:rsidRPr="003A209C">
        <w:rPr>
          <w:sz w:val="21"/>
          <w:szCs w:val="21"/>
        </w:rPr>
        <w:t>ка</w:t>
      </w:r>
      <w:proofErr w:type="spellEnd"/>
      <w:r w:rsidR="00230FE6" w:rsidRPr="003A209C">
        <w:rPr>
          <w:sz w:val="21"/>
          <w:szCs w:val="21"/>
        </w:rPr>
        <w:t>)</w:t>
      </w:r>
      <w:r w:rsidR="00743061" w:rsidRPr="003A209C">
        <w:rPr>
          <w:sz w:val="21"/>
          <w:szCs w:val="21"/>
        </w:rPr>
        <w:t xml:space="preserve"> </w:t>
      </w:r>
      <w:r w:rsidR="00CD00BF" w:rsidRPr="003A209C">
        <w:rPr>
          <w:sz w:val="21"/>
          <w:szCs w:val="21"/>
        </w:rPr>
        <w:fldChar w:fldCharType="begin">
          <w:ffData>
            <w:name w:val="ПолеСоСписком2"/>
            <w:enabled/>
            <w:calcOnExit/>
            <w:statusText w:type="text" w:val="ВЫБЕРИТЕ ЗНАЧЕНИЕ"/>
            <w:ddList>
              <w:listEntry w:val="Российской Федерации"/>
            </w:ddList>
          </w:ffData>
        </w:fldChar>
      </w:r>
      <w:bookmarkStart w:id="0" w:name="ПолеСоСписком2"/>
      <w:r w:rsidR="00743061" w:rsidRPr="003A209C">
        <w:rPr>
          <w:sz w:val="21"/>
          <w:szCs w:val="21"/>
        </w:rPr>
        <w:instrText xml:space="preserve"> FORMDROPDOWN </w:instrText>
      </w:r>
      <w:r w:rsidR="00CD00BF">
        <w:rPr>
          <w:sz w:val="21"/>
          <w:szCs w:val="21"/>
        </w:rPr>
      </w:r>
      <w:r w:rsidR="00CD00BF">
        <w:rPr>
          <w:sz w:val="21"/>
          <w:szCs w:val="21"/>
        </w:rPr>
        <w:fldChar w:fldCharType="separate"/>
      </w:r>
      <w:r w:rsidR="00CD00BF" w:rsidRPr="003A209C">
        <w:rPr>
          <w:sz w:val="21"/>
          <w:szCs w:val="21"/>
        </w:rPr>
        <w:fldChar w:fldCharType="end"/>
      </w:r>
      <w:bookmarkEnd w:id="0"/>
      <w:r w:rsidR="00743061" w:rsidRPr="003A209C">
        <w:rPr>
          <w:b/>
          <w:sz w:val="21"/>
          <w:szCs w:val="21"/>
        </w:rPr>
        <w:t xml:space="preserve"> г.р.,</w:t>
      </w:r>
      <w:r w:rsidR="00743061" w:rsidRPr="003A209C">
        <w:rPr>
          <w:sz w:val="21"/>
          <w:szCs w:val="21"/>
        </w:rPr>
        <w:t xml:space="preserve"> </w:t>
      </w:r>
      <w:r w:rsidR="00587501" w:rsidRPr="003A209C">
        <w:rPr>
          <w:sz w:val="21"/>
          <w:szCs w:val="21"/>
        </w:rPr>
        <w:t xml:space="preserve">(далее – </w:t>
      </w:r>
      <w:r w:rsidR="00587501" w:rsidRPr="003A209C">
        <w:rPr>
          <w:b/>
          <w:sz w:val="21"/>
          <w:szCs w:val="21"/>
        </w:rPr>
        <w:t>«Дольщик»</w:t>
      </w:r>
      <w:r w:rsidR="00587501" w:rsidRPr="003A209C">
        <w:rPr>
          <w:sz w:val="21"/>
          <w:szCs w:val="21"/>
        </w:rPr>
        <w:t xml:space="preserve">), с другой стороны, вместе именуемые </w:t>
      </w:r>
      <w:r w:rsidR="00587501" w:rsidRPr="003A209C">
        <w:rPr>
          <w:b/>
          <w:sz w:val="21"/>
          <w:szCs w:val="21"/>
        </w:rPr>
        <w:t>«Стороны»</w:t>
      </w:r>
      <w:r w:rsidR="00587501" w:rsidRPr="003A209C">
        <w:rPr>
          <w:sz w:val="21"/>
          <w:szCs w:val="21"/>
        </w:rPr>
        <w:t>, заключили настоящий «</w:t>
      </w:r>
      <w:r w:rsidR="00587501" w:rsidRPr="003A209C">
        <w:rPr>
          <w:b/>
          <w:sz w:val="21"/>
          <w:szCs w:val="21"/>
        </w:rPr>
        <w:t>Договор»</w:t>
      </w:r>
      <w:r w:rsidR="00587501" w:rsidRPr="003A209C">
        <w:rPr>
          <w:sz w:val="21"/>
          <w:szCs w:val="21"/>
        </w:rPr>
        <w:t xml:space="preserve"> о нижеследующем:</w:t>
      </w:r>
    </w:p>
    <w:p w:rsidR="00587501" w:rsidRPr="003A209C" w:rsidRDefault="00587501" w:rsidP="00F00D53">
      <w:pPr>
        <w:ind w:firstLine="397"/>
        <w:jc w:val="both"/>
        <w:rPr>
          <w:sz w:val="21"/>
          <w:szCs w:val="21"/>
        </w:rPr>
      </w:pPr>
    </w:p>
    <w:p w:rsidR="00587501" w:rsidRPr="003A209C" w:rsidRDefault="00587501" w:rsidP="00F00D53">
      <w:pPr>
        <w:numPr>
          <w:ilvl w:val="0"/>
          <w:numId w:val="2"/>
        </w:numPr>
        <w:ind w:left="0" w:firstLine="397"/>
        <w:jc w:val="center"/>
        <w:rPr>
          <w:b/>
          <w:sz w:val="21"/>
          <w:szCs w:val="21"/>
        </w:rPr>
      </w:pPr>
      <w:r w:rsidRPr="003A209C">
        <w:rPr>
          <w:b/>
          <w:sz w:val="21"/>
          <w:szCs w:val="21"/>
        </w:rPr>
        <w:t>ТЕРМИНЫ И ОПРЕДЕЛЕНИЯ</w:t>
      </w:r>
    </w:p>
    <w:p w:rsidR="00ED44E0" w:rsidRPr="003A209C" w:rsidRDefault="00ED44E0" w:rsidP="00ED44E0">
      <w:pPr>
        <w:ind w:left="397"/>
        <w:rPr>
          <w:b/>
          <w:sz w:val="21"/>
          <w:szCs w:val="21"/>
        </w:rPr>
      </w:pPr>
    </w:p>
    <w:p w:rsidR="00291C30" w:rsidRPr="003A209C" w:rsidRDefault="00587501" w:rsidP="009C7D8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3A209C">
        <w:rPr>
          <w:b/>
          <w:sz w:val="21"/>
          <w:szCs w:val="21"/>
        </w:rPr>
        <w:t>«Здание» –</w:t>
      </w:r>
      <w:r w:rsidRPr="003A209C">
        <w:rPr>
          <w:sz w:val="21"/>
          <w:szCs w:val="21"/>
        </w:rPr>
        <w:t xml:space="preserve"> </w:t>
      </w:r>
      <w:r w:rsidR="00DC2858" w:rsidRPr="003A209C">
        <w:rPr>
          <w:sz w:val="21"/>
          <w:szCs w:val="21"/>
        </w:rPr>
        <w:t xml:space="preserve">многоквартирный </w:t>
      </w:r>
      <w:r w:rsidR="009A5742" w:rsidRPr="003A209C">
        <w:rPr>
          <w:sz w:val="21"/>
          <w:szCs w:val="21"/>
        </w:rPr>
        <w:t xml:space="preserve">жилой дом общей площадью </w:t>
      </w:r>
      <w:r w:rsidR="003A209C" w:rsidRPr="003A209C">
        <w:rPr>
          <w:sz w:val="21"/>
          <w:szCs w:val="21"/>
        </w:rPr>
        <w:t>41</w:t>
      </w:r>
      <w:r w:rsidR="0076327C" w:rsidRPr="003A209C">
        <w:rPr>
          <w:sz w:val="21"/>
          <w:szCs w:val="21"/>
        </w:rPr>
        <w:t> 9</w:t>
      </w:r>
      <w:r w:rsidR="003A209C" w:rsidRPr="003A209C">
        <w:rPr>
          <w:sz w:val="21"/>
          <w:szCs w:val="21"/>
        </w:rPr>
        <w:t>38</w:t>
      </w:r>
      <w:r w:rsidR="0076327C" w:rsidRPr="003A209C">
        <w:rPr>
          <w:sz w:val="21"/>
          <w:szCs w:val="21"/>
        </w:rPr>
        <w:t>,</w:t>
      </w:r>
      <w:r w:rsidR="003A209C" w:rsidRPr="003A209C">
        <w:rPr>
          <w:sz w:val="21"/>
          <w:szCs w:val="21"/>
        </w:rPr>
        <w:t>90</w:t>
      </w:r>
      <w:r w:rsidR="009A5742" w:rsidRPr="003A209C">
        <w:rPr>
          <w:sz w:val="21"/>
          <w:szCs w:val="21"/>
        </w:rPr>
        <w:t xml:space="preserve"> кв.</w:t>
      </w:r>
      <w:r w:rsidR="00E32E96" w:rsidRPr="003A209C">
        <w:rPr>
          <w:sz w:val="21"/>
          <w:szCs w:val="21"/>
        </w:rPr>
        <w:t xml:space="preserve"> </w:t>
      </w:r>
      <w:r w:rsidR="009A5742" w:rsidRPr="003A209C">
        <w:rPr>
          <w:sz w:val="21"/>
          <w:szCs w:val="21"/>
        </w:rPr>
        <w:t xml:space="preserve">метров со встроенными </w:t>
      </w:r>
      <w:r w:rsidR="00AF53E3" w:rsidRPr="003A209C">
        <w:rPr>
          <w:sz w:val="21"/>
          <w:szCs w:val="21"/>
        </w:rPr>
        <w:t xml:space="preserve">нежилыми </w:t>
      </w:r>
      <w:r w:rsidR="009A5742" w:rsidRPr="003A209C">
        <w:rPr>
          <w:sz w:val="21"/>
          <w:szCs w:val="21"/>
        </w:rPr>
        <w:t xml:space="preserve">помещениями </w:t>
      </w:r>
      <w:r w:rsidRPr="003A209C">
        <w:rPr>
          <w:sz w:val="21"/>
          <w:szCs w:val="21"/>
        </w:rPr>
        <w:t xml:space="preserve">по строительному адресу: </w:t>
      </w:r>
      <w:r w:rsidR="006D173B" w:rsidRPr="003A209C">
        <w:rPr>
          <w:rFonts w:eastAsia="Arial"/>
          <w:b/>
          <w:sz w:val="21"/>
          <w:szCs w:val="21"/>
        </w:rPr>
        <w:t xml:space="preserve">Московская область, городской округ Мытищи, г. Мытищи, </w:t>
      </w:r>
      <w:proofErr w:type="spellStart"/>
      <w:r w:rsidR="006D173B" w:rsidRPr="003A209C">
        <w:rPr>
          <w:rFonts w:eastAsia="Arial"/>
          <w:b/>
          <w:sz w:val="21"/>
          <w:szCs w:val="21"/>
        </w:rPr>
        <w:t>мкр</w:t>
      </w:r>
      <w:proofErr w:type="spellEnd"/>
      <w:r w:rsidR="006D173B" w:rsidRPr="003A209C">
        <w:rPr>
          <w:rFonts w:eastAsia="Arial"/>
          <w:b/>
          <w:sz w:val="21"/>
          <w:szCs w:val="21"/>
        </w:rPr>
        <w:t>. №</w:t>
      </w:r>
      <w:r w:rsidR="000B6D36" w:rsidRPr="003A209C">
        <w:rPr>
          <w:rFonts w:eastAsia="Arial"/>
          <w:b/>
          <w:sz w:val="21"/>
          <w:szCs w:val="21"/>
        </w:rPr>
        <w:t xml:space="preserve"> </w:t>
      </w:r>
      <w:r w:rsidR="006D173B" w:rsidRPr="003A209C">
        <w:rPr>
          <w:rFonts w:eastAsia="Arial"/>
          <w:b/>
          <w:sz w:val="21"/>
          <w:szCs w:val="21"/>
        </w:rPr>
        <w:t>36,</w:t>
      </w:r>
      <w:r w:rsidR="000B6D36" w:rsidRPr="003A209C">
        <w:rPr>
          <w:rFonts w:eastAsia="Arial"/>
          <w:b/>
          <w:sz w:val="21"/>
          <w:szCs w:val="21"/>
        </w:rPr>
        <w:t xml:space="preserve"> </w:t>
      </w:r>
      <w:r w:rsidR="006D173B" w:rsidRPr="003A209C">
        <w:rPr>
          <w:rFonts w:eastAsia="Arial"/>
          <w:b/>
          <w:sz w:val="21"/>
          <w:szCs w:val="21"/>
        </w:rPr>
        <w:t>36А,</w:t>
      </w:r>
      <w:r w:rsidR="000B6D36" w:rsidRPr="003A209C">
        <w:rPr>
          <w:rFonts w:eastAsia="Arial"/>
          <w:b/>
          <w:sz w:val="21"/>
          <w:szCs w:val="21"/>
        </w:rPr>
        <w:t xml:space="preserve"> </w:t>
      </w:r>
      <w:r w:rsidR="00AF53E3" w:rsidRPr="003A209C">
        <w:rPr>
          <w:rFonts w:eastAsia="Arial"/>
          <w:b/>
          <w:sz w:val="21"/>
          <w:szCs w:val="21"/>
        </w:rPr>
        <w:t xml:space="preserve">37 корпус </w:t>
      </w:r>
      <w:r w:rsidR="003A209C" w:rsidRPr="003A209C">
        <w:rPr>
          <w:rFonts w:eastAsia="Arial"/>
          <w:b/>
          <w:sz w:val="21"/>
          <w:szCs w:val="21"/>
        </w:rPr>
        <w:t>4</w:t>
      </w:r>
      <w:r w:rsidR="00B934B1" w:rsidRPr="003A209C">
        <w:rPr>
          <w:b/>
          <w:sz w:val="21"/>
          <w:szCs w:val="21"/>
        </w:rPr>
        <w:t xml:space="preserve">, </w:t>
      </w:r>
      <w:r w:rsidR="003B1F76" w:rsidRPr="003A209C">
        <w:rPr>
          <w:sz w:val="21"/>
          <w:szCs w:val="21"/>
        </w:rPr>
        <w:t>характеристик</w:t>
      </w:r>
      <w:r w:rsidR="00B934B1" w:rsidRPr="003A209C">
        <w:rPr>
          <w:sz w:val="21"/>
          <w:szCs w:val="21"/>
        </w:rPr>
        <w:t xml:space="preserve">и которого изложены в п. 3.3. настоящего </w:t>
      </w:r>
      <w:r w:rsidR="00B934B1" w:rsidRPr="003A209C">
        <w:rPr>
          <w:b/>
          <w:sz w:val="21"/>
          <w:szCs w:val="21"/>
        </w:rPr>
        <w:t>Договора</w:t>
      </w:r>
      <w:r w:rsidR="00B934B1" w:rsidRPr="003A209C">
        <w:rPr>
          <w:sz w:val="21"/>
          <w:szCs w:val="21"/>
        </w:rPr>
        <w:t>.</w:t>
      </w:r>
    </w:p>
    <w:p w:rsidR="003B1F76" w:rsidRPr="003A209C" w:rsidRDefault="003B1F76" w:rsidP="00867320">
      <w:pPr>
        <w:numPr>
          <w:ilvl w:val="1"/>
          <w:numId w:val="8"/>
        </w:numPr>
        <w:tabs>
          <w:tab w:val="clear" w:pos="792"/>
          <w:tab w:val="num" w:pos="0"/>
          <w:tab w:val="num" w:pos="567"/>
          <w:tab w:val="left" w:pos="1080"/>
        </w:tabs>
        <w:autoSpaceDN w:val="0"/>
        <w:ind w:left="0" w:firstLine="600"/>
        <w:jc w:val="both"/>
        <w:rPr>
          <w:b/>
          <w:sz w:val="21"/>
          <w:szCs w:val="21"/>
        </w:rPr>
      </w:pPr>
      <w:r w:rsidRPr="003A209C">
        <w:rPr>
          <w:sz w:val="21"/>
          <w:szCs w:val="21"/>
        </w:rPr>
        <w:t xml:space="preserve">Строительство </w:t>
      </w:r>
      <w:r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 xml:space="preserve"> осуществляется на основании следующих документов:</w:t>
      </w:r>
    </w:p>
    <w:p w:rsidR="003B1F76" w:rsidRPr="003A209C" w:rsidRDefault="003B1F76" w:rsidP="003B1F76">
      <w:pPr>
        <w:tabs>
          <w:tab w:val="num" w:pos="567"/>
          <w:tab w:val="left" w:pos="1080"/>
        </w:tabs>
        <w:autoSpaceDN w:val="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          1.2.1. </w:t>
      </w:r>
      <w:r w:rsidR="00E224DB" w:rsidRPr="003A209C">
        <w:rPr>
          <w:sz w:val="21"/>
          <w:szCs w:val="21"/>
        </w:rPr>
        <w:t>Р</w:t>
      </w:r>
      <w:r w:rsidRPr="003A209C">
        <w:rPr>
          <w:sz w:val="21"/>
          <w:szCs w:val="21"/>
        </w:rPr>
        <w:t xml:space="preserve">азрешение на строительство № </w:t>
      </w:r>
      <w:r w:rsidR="002F4E04" w:rsidRPr="003A209C">
        <w:rPr>
          <w:sz w:val="21"/>
          <w:szCs w:val="21"/>
          <w:lang w:val="en-US"/>
        </w:rPr>
        <w:t>RU</w:t>
      </w:r>
      <w:r w:rsidR="002F4E04" w:rsidRPr="003A209C">
        <w:rPr>
          <w:sz w:val="21"/>
          <w:szCs w:val="21"/>
        </w:rPr>
        <w:t>50-12-</w:t>
      </w:r>
      <w:r w:rsidR="003A209C" w:rsidRPr="003A209C">
        <w:rPr>
          <w:sz w:val="21"/>
          <w:szCs w:val="21"/>
        </w:rPr>
        <w:t>17612</w:t>
      </w:r>
      <w:r w:rsidR="002F4E04" w:rsidRPr="003A209C">
        <w:rPr>
          <w:sz w:val="21"/>
          <w:szCs w:val="21"/>
        </w:rPr>
        <w:t>-202</w:t>
      </w:r>
      <w:r w:rsidR="003A209C" w:rsidRPr="003A209C">
        <w:rPr>
          <w:sz w:val="21"/>
          <w:szCs w:val="21"/>
        </w:rPr>
        <w:t>1</w:t>
      </w:r>
      <w:r w:rsidRPr="003A209C">
        <w:rPr>
          <w:sz w:val="21"/>
          <w:szCs w:val="21"/>
        </w:rPr>
        <w:t xml:space="preserve">, выданное </w:t>
      </w:r>
      <w:r w:rsidRPr="003A209C">
        <w:rPr>
          <w:b/>
          <w:sz w:val="21"/>
          <w:szCs w:val="21"/>
        </w:rPr>
        <w:t>Застройщику</w:t>
      </w:r>
      <w:r w:rsidRPr="003A209C">
        <w:rPr>
          <w:sz w:val="21"/>
          <w:szCs w:val="21"/>
        </w:rPr>
        <w:t xml:space="preserve"> </w:t>
      </w:r>
      <w:r w:rsidR="00543D31" w:rsidRPr="003A209C">
        <w:rPr>
          <w:sz w:val="21"/>
          <w:szCs w:val="21"/>
        </w:rPr>
        <w:t xml:space="preserve">Министерством </w:t>
      </w:r>
      <w:r w:rsidR="00833A95" w:rsidRPr="003A209C">
        <w:rPr>
          <w:sz w:val="21"/>
          <w:szCs w:val="21"/>
        </w:rPr>
        <w:t>жилищной политики</w:t>
      </w:r>
      <w:r w:rsidR="00543D31" w:rsidRPr="003A209C">
        <w:rPr>
          <w:sz w:val="21"/>
          <w:szCs w:val="21"/>
        </w:rPr>
        <w:t xml:space="preserve"> Московской области </w:t>
      </w:r>
      <w:r w:rsidR="003A209C" w:rsidRPr="003A209C">
        <w:rPr>
          <w:sz w:val="21"/>
          <w:szCs w:val="21"/>
        </w:rPr>
        <w:t>09</w:t>
      </w:r>
      <w:r w:rsidR="002F4E04" w:rsidRPr="003A209C">
        <w:rPr>
          <w:sz w:val="21"/>
          <w:szCs w:val="21"/>
        </w:rPr>
        <w:t>.0</w:t>
      </w:r>
      <w:r w:rsidR="003A209C" w:rsidRPr="003A209C">
        <w:rPr>
          <w:sz w:val="21"/>
          <w:szCs w:val="21"/>
        </w:rPr>
        <w:t>2</w:t>
      </w:r>
      <w:r w:rsidR="002F4E04" w:rsidRPr="003A209C">
        <w:rPr>
          <w:sz w:val="21"/>
          <w:szCs w:val="21"/>
        </w:rPr>
        <w:t>.20</w:t>
      </w:r>
      <w:r w:rsidR="00A716D4" w:rsidRPr="003A209C">
        <w:rPr>
          <w:sz w:val="21"/>
          <w:szCs w:val="21"/>
        </w:rPr>
        <w:t>2</w:t>
      </w:r>
      <w:r w:rsidR="003A209C" w:rsidRPr="003A209C">
        <w:rPr>
          <w:sz w:val="21"/>
          <w:szCs w:val="21"/>
        </w:rPr>
        <w:t>1</w:t>
      </w:r>
      <w:r w:rsidR="00A716D4" w:rsidRPr="003A209C">
        <w:rPr>
          <w:sz w:val="21"/>
          <w:szCs w:val="21"/>
        </w:rPr>
        <w:t xml:space="preserve"> года</w:t>
      </w:r>
      <w:r w:rsidRPr="003A209C">
        <w:rPr>
          <w:sz w:val="21"/>
          <w:szCs w:val="21"/>
        </w:rPr>
        <w:t>;</w:t>
      </w:r>
    </w:p>
    <w:p w:rsidR="00867320" w:rsidRPr="003A209C" w:rsidRDefault="003B1F76" w:rsidP="003B1F76">
      <w:pPr>
        <w:tabs>
          <w:tab w:val="num" w:pos="567"/>
          <w:tab w:val="left" w:pos="1080"/>
        </w:tabs>
        <w:autoSpaceDN w:val="0"/>
        <w:jc w:val="both"/>
        <w:rPr>
          <w:b/>
          <w:sz w:val="21"/>
          <w:szCs w:val="21"/>
        </w:rPr>
      </w:pPr>
      <w:r w:rsidRPr="003A209C">
        <w:rPr>
          <w:sz w:val="21"/>
          <w:szCs w:val="21"/>
        </w:rPr>
        <w:t xml:space="preserve">           1.2.2. </w:t>
      </w:r>
      <w:r w:rsidR="00E224DB" w:rsidRPr="003A209C">
        <w:rPr>
          <w:sz w:val="21"/>
          <w:szCs w:val="21"/>
        </w:rPr>
        <w:t>Д</w:t>
      </w:r>
      <w:r w:rsidRPr="003A209C">
        <w:rPr>
          <w:sz w:val="21"/>
          <w:szCs w:val="21"/>
        </w:rPr>
        <w:t xml:space="preserve">оговор аренды земельного участка </w:t>
      </w:r>
      <w:r w:rsidRPr="003A209C">
        <w:rPr>
          <w:bCs/>
          <w:sz w:val="21"/>
          <w:szCs w:val="21"/>
        </w:rPr>
        <w:t xml:space="preserve">№ </w:t>
      </w:r>
      <w:r w:rsidR="00F04EEC" w:rsidRPr="003A209C">
        <w:rPr>
          <w:bCs/>
          <w:sz w:val="21"/>
          <w:szCs w:val="21"/>
        </w:rPr>
        <w:t>1</w:t>
      </w:r>
      <w:r w:rsidR="003A209C" w:rsidRPr="003A209C">
        <w:rPr>
          <w:bCs/>
          <w:sz w:val="21"/>
          <w:szCs w:val="21"/>
        </w:rPr>
        <w:t>884</w:t>
      </w:r>
      <w:r w:rsidRPr="003A209C">
        <w:rPr>
          <w:sz w:val="21"/>
          <w:szCs w:val="21"/>
        </w:rPr>
        <w:t xml:space="preserve"> от</w:t>
      </w:r>
      <w:r w:rsidR="00C95410" w:rsidRPr="003A209C">
        <w:rPr>
          <w:bCs/>
          <w:sz w:val="21"/>
          <w:szCs w:val="21"/>
        </w:rPr>
        <w:t xml:space="preserve"> </w:t>
      </w:r>
      <w:r w:rsidR="003A209C" w:rsidRPr="003A209C">
        <w:rPr>
          <w:bCs/>
          <w:sz w:val="21"/>
          <w:szCs w:val="21"/>
        </w:rPr>
        <w:t>26</w:t>
      </w:r>
      <w:r w:rsidRPr="003A209C">
        <w:rPr>
          <w:bCs/>
          <w:sz w:val="21"/>
          <w:szCs w:val="21"/>
        </w:rPr>
        <w:t>.</w:t>
      </w:r>
      <w:r w:rsidR="003A209C" w:rsidRPr="003A209C">
        <w:rPr>
          <w:bCs/>
          <w:sz w:val="21"/>
          <w:szCs w:val="21"/>
        </w:rPr>
        <w:t>12</w:t>
      </w:r>
      <w:r w:rsidR="00F237D3" w:rsidRPr="003A209C">
        <w:rPr>
          <w:bCs/>
          <w:sz w:val="21"/>
          <w:szCs w:val="21"/>
        </w:rPr>
        <w:t>.201</w:t>
      </w:r>
      <w:r w:rsidR="00C95410" w:rsidRPr="003A209C">
        <w:rPr>
          <w:bCs/>
          <w:sz w:val="21"/>
          <w:szCs w:val="21"/>
        </w:rPr>
        <w:t>9</w:t>
      </w:r>
      <w:r w:rsidRPr="003A209C">
        <w:rPr>
          <w:bCs/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г., заключенный между </w:t>
      </w:r>
      <w:r w:rsidR="00FE48C8" w:rsidRPr="003A209C">
        <w:rPr>
          <w:bCs/>
          <w:sz w:val="21"/>
          <w:szCs w:val="21"/>
        </w:rPr>
        <w:t>М</w:t>
      </w:r>
      <w:r w:rsidRPr="003A209C">
        <w:rPr>
          <w:bCs/>
          <w:sz w:val="21"/>
          <w:szCs w:val="21"/>
        </w:rPr>
        <w:t>униципальным образован</w:t>
      </w:r>
      <w:r w:rsidR="00F237D3" w:rsidRPr="003A209C">
        <w:rPr>
          <w:bCs/>
          <w:sz w:val="21"/>
          <w:szCs w:val="21"/>
        </w:rPr>
        <w:t>ием «Г</w:t>
      </w:r>
      <w:r w:rsidRPr="003A209C">
        <w:rPr>
          <w:bCs/>
          <w:sz w:val="21"/>
          <w:szCs w:val="21"/>
        </w:rPr>
        <w:t xml:space="preserve">ородской округ Мытищи Московской области» </w:t>
      </w:r>
      <w:r w:rsidRPr="003A209C">
        <w:rPr>
          <w:sz w:val="21"/>
          <w:szCs w:val="21"/>
        </w:rPr>
        <w:t>и Обществом с ограниченной ответственностью</w:t>
      </w:r>
      <w:r w:rsidR="00A716D4" w:rsidRPr="003A209C">
        <w:rPr>
          <w:sz w:val="21"/>
          <w:szCs w:val="21"/>
        </w:rPr>
        <w:t xml:space="preserve"> </w:t>
      </w:r>
      <w:r w:rsidR="003A209C" w:rsidRPr="003A209C">
        <w:rPr>
          <w:sz w:val="21"/>
          <w:szCs w:val="21"/>
        </w:rPr>
        <w:t>«</w:t>
      </w:r>
      <w:r w:rsidR="00A716D4" w:rsidRPr="003A209C">
        <w:rPr>
          <w:sz w:val="21"/>
          <w:szCs w:val="21"/>
        </w:rPr>
        <w:t>Специализированный застройщик</w:t>
      </w:r>
      <w:r w:rsidR="00F32A77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>«ИНВЕСТ-СТРОЙ», ИНН 5029169930</w:t>
      </w:r>
      <w:r w:rsidR="00EA12DB" w:rsidRPr="003A209C">
        <w:rPr>
          <w:sz w:val="21"/>
          <w:szCs w:val="21"/>
        </w:rPr>
        <w:t xml:space="preserve"> </w:t>
      </w:r>
      <w:r w:rsidR="0071772D" w:rsidRPr="003A209C">
        <w:rPr>
          <w:sz w:val="21"/>
          <w:szCs w:val="21"/>
        </w:rPr>
        <w:t>на земельн</w:t>
      </w:r>
      <w:r w:rsidRPr="003A209C">
        <w:rPr>
          <w:sz w:val="21"/>
          <w:szCs w:val="21"/>
        </w:rPr>
        <w:t>ый</w:t>
      </w:r>
      <w:r w:rsidR="00EA12DB" w:rsidRPr="003A209C">
        <w:rPr>
          <w:sz w:val="21"/>
          <w:szCs w:val="21"/>
        </w:rPr>
        <w:t xml:space="preserve"> </w:t>
      </w:r>
      <w:r w:rsidR="0071772D" w:rsidRPr="003A209C">
        <w:rPr>
          <w:sz w:val="21"/>
          <w:szCs w:val="21"/>
        </w:rPr>
        <w:t>участ</w:t>
      </w:r>
      <w:r w:rsidRPr="003A209C">
        <w:rPr>
          <w:sz w:val="21"/>
          <w:szCs w:val="21"/>
        </w:rPr>
        <w:t>ок</w:t>
      </w:r>
      <w:r w:rsidR="00EA12DB" w:rsidRPr="003A209C">
        <w:rPr>
          <w:sz w:val="21"/>
          <w:szCs w:val="21"/>
        </w:rPr>
        <w:t xml:space="preserve"> </w:t>
      </w:r>
      <w:r w:rsidR="0071772D" w:rsidRPr="003A209C">
        <w:rPr>
          <w:sz w:val="21"/>
          <w:szCs w:val="21"/>
        </w:rPr>
        <w:t>с кадастровым номером</w:t>
      </w:r>
      <w:r w:rsidR="00EA12DB" w:rsidRPr="003A209C">
        <w:rPr>
          <w:sz w:val="21"/>
          <w:szCs w:val="21"/>
        </w:rPr>
        <w:t xml:space="preserve"> </w:t>
      </w:r>
      <w:r w:rsidR="0071772D" w:rsidRPr="003A209C">
        <w:rPr>
          <w:sz w:val="21"/>
          <w:szCs w:val="21"/>
        </w:rPr>
        <w:t>№ 50:12:010</w:t>
      </w:r>
      <w:r w:rsidR="00F237D3" w:rsidRPr="003A209C">
        <w:rPr>
          <w:sz w:val="21"/>
          <w:szCs w:val="21"/>
        </w:rPr>
        <w:t>200</w:t>
      </w:r>
      <w:r w:rsidR="003A209C" w:rsidRPr="003A209C">
        <w:rPr>
          <w:sz w:val="21"/>
          <w:szCs w:val="21"/>
        </w:rPr>
        <w:t>2</w:t>
      </w:r>
      <w:r w:rsidR="00173E9A" w:rsidRPr="003A209C">
        <w:rPr>
          <w:sz w:val="21"/>
          <w:szCs w:val="21"/>
        </w:rPr>
        <w:t>:</w:t>
      </w:r>
      <w:r w:rsidR="003A209C" w:rsidRPr="003A209C">
        <w:rPr>
          <w:sz w:val="21"/>
          <w:szCs w:val="21"/>
        </w:rPr>
        <w:t>1414</w:t>
      </w:r>
      <w:r w:rsidR="0071772D" w:rsidRPr="003A209C">
        <w:rPr>
          <w:sz w:val="21"/>
          <w:szCs w:val="21"/>
        </w:rPr>
        <w:t xml:space="preserve">, площадью </w:t>
      </w:r>
      <w:r w:rsidR="003A209C" w:rsidRPr="003A209C">
        <w:rPr>
          <w:bCs/>
          <w:sz w:val="21"/>
          <w:szCs w:val="21"/>
        </w:rPr>
        <w:t>11</w:t>
      </w:r>
      <w:r w:rsidR="00F237D3" w:rsidRPr="003A209C">
        <w:rPr>
          <w:bCs/>
          <w:sz w:val="21"/>
          <w:szCs w:val="21"/>
        </w:rPr>
        <w:t> </w:t>
      </w:r>
      <w:r w:rsidR="003A209C" w:rsidRPr="003A209C">
        <w:rPr>
          <w:bCs/>
          <w:sz w:val="21"/>
          <w:szCs w:val="21"/>
        </w:rPr>
        <w:t>558</w:t>
      </w:r>
      <w:r w:rsidR="00173E9A" w:rsidRPr="003A209C">
        <w:rPr>
          <w:bCs/>
          <w:sz w:val="21"/>
          <w:szCs w:val="21"/>
        </w:rPr>
        <w:t xml:space="preserve"> </w:t>
      </w:r>
      <w:r w:rsidR="0071772D" w:rsidRPr="003A209C">
        <w:rPr>
          <w:bCs/>
          <w:sz w:val="21"/>
          <w:szCs w:val="21"/>
        </w:rPr>
        <w:t>кв.м.</w:t>
      </w:r>
    </w:p>
    <w:p w:rsidR="00587501" w:rsidRPr="003A209C" w:rsidRDefault="00587501" w:rsidP="00867320">
      <w:pPr>
        <w:numPr>
          <w:ilvl w:val="1"/>
          <w:numId w:val="8"/>
        </w:numPr>
        <w:tabs>
          <w:tab w:val="clear" w:pos="792"/>
          <w:tab w:val="num" w:pos="567"/>
        </w:tabs>
        <w:ind w:left="0" w:firstLine="600"/>
        <w:jc w:val="both"/>
        <w:rPr>
          <w:sz w:val="21"/>
          <w:szCs w:val="21"/>
        </w:rPr>
      </w:pPr>
      <w:r w:rsidRPr="003A209C">
        <w:rPr>
          <w:b/>
          <w:sz w:val="21"/>
          <w:szCs w:val="21"/>
        </w:rPr>
        <w:t>Объект долевого строительств</w:t>
      </w:r>
      <w:r w:rsidRPr="003A209C">
        <w:rPr>
          <w:b/>
          <w:bCs/>
          <w:sz w:val="21"/>
          <w:szCs w:val="21"/>
        </w:rPr>
        <w:t>а</w:t>
      </w:r>
      <w:r w:rsidRPr="003A209C">
        <w:rPr>
          <w:bCs/>
          <w:sz w:val="21"/>
          <w:szCs w:val="21"/>
        </w:rPr>
        <w:t xml:space="preserve"> – </w:t>
      </w:r>
      <w:r w:rsidRPr="003A209C">
        <w:rPr>
          <w:b/>
          <w:bCs/>
          <w:sz w:val="21"/>
          <w:szCs w:val="21"/>
        </w:rPr>
        <w:t>«Квартира»</w:t>
      </w:r>
      <w:r w:rsidRPr="003A209C">
        <w:rPr>
          <w:bCs/>
          <w:sz w:val="21"/>
          <w:szCs w:val="21"/>
        </w:rPr>
        <w:t xml:space="preserve">. </w:t>
      </w:r>
    </w:p>
    <w:p w:rsidR="00587501" w:rsidRPr="003A209C" w:rsidRDefault="00884BA0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3A209C">
        <w:rPr>
          <w:bCs/>
          <w:sz w:val="21"/>
          <w:szCs w:val="21"/>
        </w:rPr>
        <w:t>«</w:t>
      </w:r>
      <w:r w:rsidRPr="003A209C">
        <w:rPr>
          <w:b/>
          <w:bCs/>
          <w:sz w:val="21"/>
          <w:szCs w:val="21"/>
        </w:rPr>
        <w:t>Квартира»</w:t>
      </w:r>
      <w:r w:rsidRPr="003A209C">
        <w:rPr>
          <w:bCs/>
          <w:sz w:val="21"/>
          <w:szCs w:val="21"/>
        </w:rPr>
        <w:t xml:space="preserve"> </w:t>
      </w:r>
      <w:r w:rsidR="00587501" w:rsidRPr="003A209C">
        <w:rPr>
          <w:bCs/>
          <w:sz w:val="21"/>
          <w:szCs w:val="21"/>
        </w:rPr>
        <w:t xml:space="preserve">– </w:t>
      </w:r>
      <w:r w:rsidR="00587501" w:rsidRPr="003A209C">
        <w:rPr>
          <w:sz w:val="21"/>
          <w:szCs w:val="21"/>
        </w:rPr>
        <w:t>отдельная квартира</w:t>
      </w:r>
      <w:r w:rsidR="00AA7D02" w:rsidRPr="003A209C">
        <w:rPr>
          <w:sz w:val="21"/>
          <w:szCs w:val="21"/>
        </w:rPr>
        <w:t xml:space="preserve">, расположенная в </w:t>
      </w:r>
      <w:r w:rsidR="00AA7D02" w:rsidRPr="003A209C">
        <w:rPr>
          <w:b/>
          <w:sz w:val="21"/>
          <w:szCs w:val="21"/>
        </w:rPr>
        <w:t>Здании</w:t>
      </w:r>
      <w:r w:rsidR="00587501" w:rsidRPr="003A209C">
        <w:rPr>
          <w:sz w:val="21"/>
          <w:szCs w:val="21"/>
        </w:rPr>
        <w:t xml:space="preserve">, характеристики которой и ее отделка изложены в статье 3 настоящего </w:t>
      </w:r>
      <w:r w:rsidR="00587501" w:rsidRPr="003A209C">
        <w:rPr>
          <w:b/>
          <w:sz w:val="21"/>
          <w:szCs w:val="21"/>
        </w:rPr>
        <w:t>Договора.</w:t>
      </w:r>
      <w:r w:rsidR="00D74102" w:rsidRPr="003A209C">
        <w:rPr>
          <w:b/>
          <w:sz w:val="21"/>
          <w:szCs w:val="21"/>
        </w:rPr>
        <w:t xml:space="preserve"> </w:t>
      </w:r>
    </w:p>
    <w:p w:rsidR="00587501" w:rsidRPr="003A209C" w:rsidRDefault="00587501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В настоящем </w:t>
      </w:r>
      <w:r w:rsidRPr="003A209C">
        <w:rPr>
          <w:b/>
          <w:sz w:val="21"/>
          <w:szCs w:val="21"/>
        </w:rPr>
        <w:t>Договоре</w:t>
      </w:r>
      <w:r w:rsidRPr="003A209C">
        <w:rPr>
          <w:sz w:val="21"/>
          <w:szCs w:val="21"/>
        </w:rPr>
        <w:t xml:space="preserve"> указан строительный адрес </w:t>
      </w:r>
      <w:r w:rsidRPr="003A209C">
        <w:rPr>
          <w:b/>
          <w:sz w:val="21"/>
          <w:szCs w:val="21"/>
        </w:rPr>
        <w:t xml:space="preserve">Здания. </w:t>
      </w:r>
      <w:r w:rsidRPr="003A209C">
        <w:rPr>
          <w:sz w:val="21"/>
          <w:szCs w:val="21"/>
        </w:rPr>
        <w:t xml:space="preserve">После ввода </w:t>
      </w:r>
      <w:r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 xml:space="preserve"> в эксплуатацию ему присваивается почтовый адрес.</w:t>
      </w:r>
    </w:p>
    <w:p w:rsidR="005871C2" w:rsidRPr="003A209C" w:rsidRDefault="005871C2" w:rsidP="005871C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3A209C">
        <w:rPr>
          <w:b/>
          <w:sz w:val="21"/>
          <w:szCs w:val="21"/>
        </w:rPr>
        <w:t>«Проектная общая приведенная площадь Квартиры</w:t>
      </w:r>
      <w:r w:rsidR="00F5515F" w:rsidRPr="003A209C">
        <w:rPr>
          <w:b/>
          <w:sz w:val="21"/>
          <w:szCs w:val="21"/>
        </w:rPr>
        <w:t>»</w:t>
      </w:r>
      <w:r w:rsidRPr="003A209C">
        <w:rPr>
          <w:b/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– площадь </w:t>
      </w:r>
      <w:r w:rsidR="00F5515F" w:rsidRPr="003A209C">
        <w:rPr>
          <w:b/>
          <w:sz w:val="21"/>
          <w:szCs w:val="21"/>
        </w:rPr>
        <w:t>Квартиры</w:t>
      </w:r>
      <w:r w:rsidR="00F5515F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>по проекту</w:t>
      </w:r>
      <w:r w:rsidR="008853A2" w:rsidRPr="003A209C">
        <w:rPr>
          <w:sz w:val="21"/>
          <w:szCs w:val="21"/>
        </w:rPr>
        <w:t xml:space="preserve">, состоящая из суммы Проектной </w:t>
      </w:r>
      <w:r w:rsidR="00AF40EF" w:rsidRPr="003A209C">
        <w:rPr>
          <w:sz w:val="21"/>
          <w:szCs w:val="21"/>
        </w:rPr>
        <w:t xml:space="preserve">общей </w:t>
      </w:r>
      <w:r w:rsidR="008853A2" w:rsidRPr="003A209C">
        <w:rPr>
          <w:sz w:val="21"/>
          <w:szCs w:val="21"/>
        </w:rPr>
        <w:t>площади без летних помещений и площади лоджии и/или балкона с понижающими коэффициентами.</w:t>
      </w:r>
      <w:r w:rsidRPr="003A209C">
        <w:rPr>
          <w:sz w:val="21"/>
          <w:szCs w:val="21"/>
        </w:rPr>
        <w:t xml:space="preserve"> </w:t>
      </w:r>
    </w:p>
    <w:p w:rsidR="005871C2" w:rsidRPr="003A209C" w:rsidRDefault="008853A2" w:rsidP="00C5201A">
      <w:pPr>
        <w:pStyle w:val="a8"/>
        <w:numPr>
          <w:ilvl w:val="1"/>
          <w:numId w:val="8"/>
        </w:numPr>
        <w:tabs>
          <w:tab w:val="clear" w:pos="792"/>
          <w:tab w:val="num" w:pos="0"/>
          <w:tab w:val="left" w:pos="1080"/>
        </w:tabs>
        <w:ind w:left="0" w:firstLine="567"/>
        <w:jc w:val="both"/>
        <w:rPr>
          <w:sz w:val="21"/>
          <w:szCs w:val="21"/>
        </w:rPr>
      </w:pPr>
      <w:r w:rsidRPr="003A209C">
        <w:rPr>
          <w:b/>
          <w:sz w:val="21"/>
          <w:szCs w:val="21"/>
        </w:rPr>
        <w:t>«</w:t>
      </w:r>
      <w:r w:rsidR="002C2894" w:rsidRPr="003A209C">
        <w:rPr>
          <w:b/>
          <w:sz w:val="21"/>
          <w:szCs w:val="21"/>
        </w:rPr>
        <w:t>О</w:t>
      </w:r>
      <w:r w:rsidRPr="003A209C">
        <w:rPr>
          <w:b/>
          <w:sz w:val="21"/>
          <w:szCs w:val="21"/>
        </w:rPr>
        <w:t xml:space="preserve">бщая приведенная </w:t>
      </w:r>
      <w:r w:rsidR="005871C2" w:rsidRPr="003A209C">
        <w:rPr>
          <w:b/>
          <w:sz w:val="21"/>
          <w:szCs w:val="21"/>
        </w:rPr>
        <w:t>площадь</w:t>
      </w:r>
      <w:r w:rsidR="005871C2" w:rsidRPr="003A209C">
        <w:rPr>
          <w:sz w:val="21"/>
          <w:szCs w:val="21"/>
        </w:rPr>
        <w:t xml:space="preserve"> </w:t>
      </w:r>
      <w:r w:rsidR="005F2D8F" w:rsidRPr="003A209C">
        <w:rPr>
          <w:b/>
          <w:sz w:val="21"/>
          <w:szCs w:val="21"/>
        </w:rPr>
        <w:t>Квартиры</w:t>
      </w:r>
      <w:r w:rsidR="00F5515F" w:rsidRPr="003A209C">
        <w:rPr>
          <w:b/>
          <w:sz w:val="21"/>
          <w:szCs w:val="21"/>
        </w:rPr>
        <w:t>»</w:t>
      </w:r>
      <w:r w:rsidR="005F2D8F" w:rsidRPr="003A209C">
        <w:rPr>
          <w:sz w:val="21"/>
          <w:szCs w:val="21"/>
        </w:rPr>
        <w:t xml:space="preserve"> </w:t>
      </w:r>
      <w:r w:rsidR="005871C2" w:rsidRPr="003A209C">
        <w:rPr>
          <w:sz w:val="21"/>
          <w:szCs w:val="21"/>
        </w:rPr>
        <w:t>–</w:t>
      </w:r>
      <w:r w:rsidR="005F2D8F" w:rsidRPr="003A209C">
        <w:rPr>
          <w:sz w:val="21"/>
          <w:szCs w:val="21"/>
        </w:rPr>
        <w:t xml:space="preserve"> </w:t>
      </w:r>
      <w:r w:rsidR="005871C2" w:rsidRPr="003A209C">
        <w:rPr>
          <w:sz w:val="21"/>
          <w:szCs w:val="21"/>
        </w:rPr>
        <w:t>площадь</w:t>
      </w:r>
      <w:r w:rsidR="00F5515F" w:rsidRPr="003A209C">
        <w:rPr>
          <w:sz w:val="21"/>
          <w:szCs w:val="21"/>
        </w:rPr>
        <w:t xml:space="preserve"> </w:t>
      </w:r>
      <w:r w:rsidR="00F5515F" w:rsidRPr="003A209C">
        <w:rPr>
          <w:b/>
          <w:sz w:val="21"/>
          <w:szCs w:val="21"/>
        </w:rPr>
        <w:t>Квартиры</w:t>
      </w:r>
      <w:r w:rsidR="005871C2" w:rsidRPr="003A209C">
        <w:rPr>
          <w:sz w:val="21"/>
          <w:szCs w:val="21"/>
        </w:rPr>
        <w:t xml:space="preserve">, </w:t>
      </w:r>
      <w:r w:rsidR="003340C1" w:rsidRPr="003A209C">
        <w:rPr>
          <w:sz w:val="21"/>
          <w:szCs w:val="21"/>
        </w:rPr>
        <w:t xml:space="preserve">в соответствии с данными экспликации технического плана </w:t>
      </w:r>
      <w:r w:rsidR="003340C1" w:rsidRPr="003A209C">
        <w:rPr>
          <w:b/>
          <w:sz w:val="21"/>
          <w:szCs w:val="21"/>
        </w:rPr>
        <w:t>Здания</w:t>
      </w:r>
      <w:r w:rsidR="003340C1" w:rsidRPr="003A209C">
        <w:rPr>
          <w:sz w:val="21"/>
          <w:szCs w:val="21"/>
        </w:rPr>
        <w:t xml:space="preserve">, </w:t>
      </w:r>
      <w:r w:rsidR="005871C2" w:rsidRPr="003A209C">
        <w:rPr>
          <w:sz w:val="21"/>
          <w:szCs w:val="21"/>
        </w:rPr>
        <w:t xml:space="preserve">уточненная органом государственного технического учета и технической инвентаризации объектов капитального строительства (БТИ), </w:t>
      </w:r>
      <w:r w:rsidRPr="003A209C">
        <w:rPr>
          <w:sz w:val="21"/>
          <w:szCs w:val="21"/>
        </w:rPr>
        <w:t xml:space="preserve">состоящая из суммы </w:t>
      </w:r>
      <w:r w:rsidR="00B934B1" w:rsidRPr="003A209C">
        <w:rPr>
          <w:sz w:val="21"/>
          <w:szCs w:val="21"/>
        </w:rPr>
        <w:t>общей</w:t>
      </w:r>
      <w:r w:rsidRPr="003A209C">
        <w:rPr>
          <w:sz w:val="21"/>
          <w:szCs w:val="21"/>
        </w:rPr>
        <w:t xml:space="preserve"> площади без летних помещений и площади лоджии и/или балкона с понижающими коэффициентами</w:t>
      </w:r>
      <w:r w:rsidR="00B934B1" w:rsidRPr="003A209C">
        <w:rPr>
          <w:sz w:val="21"/>
          <w:szCs w:val="21"/>
        </w:rPr>
        <w:t>.</w:t>
      </w:r>
    </w:p>
    <w:p w:rsidR="00587501" w:rsidRPr="003A209C" w:rsidRDefault="00587501" w:rsidP="008853A2">
      <w:pPr>
        <w:tabs>
          <w:tab w:val="left" w:pos="1080"/>
        </w:tabs>
        <w:jc w:val="both"/>
        <w:rPr>
          <w:sz w:val="21"/>
          <w:szCs w:val="21"/>
        </w:rPr>
      </w:pPr>
    </w:p>
    <w:p w:rsidR="00587501" w:rsidRPr="003A209C" w:rsidRDefault="00587501" w:rsidP="00F00D53">
      <w:pPr>
        <w:pStyle w:val="ConsNormal"/>
        <w:numPr>
          <w:ilvl w:val="0"/>
          <w:numId w:val="7"/>
        </w:numPr>
        <w:tabs>
          <w:tab w:val="left" w:pos="1260"/>
        </w:tabs>
        <w:ind w:righ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A209C">
        <w:rPr>
          <w:rFonts w:ascii="Times New Roman" w:hAnsi="Times New Roman" w:cs="Times New Roman"/>
          <w:b/>
          <w:bCs/>
          <w:sz w:val="21"/>
          <w:szCs w:val="21"/>
        </w:rPr>
        <w:t>ПРЕДМЕТ ДОГОВОРА</w:t>
      </w:r>
    </w:p>
    <w:p w:rsidR="00ED44E0" w:rsidRPr="003A209C" w:rsidRDefault="00ED44E0" w:rsidP="00ED44E0">
      <w:pPr>
        <w:pStyle w:val="ConsNormal"/>
        <w:tabs>
          <w:tab w:val="left" w:pos="1260"/>
        </w:tabs>
        <w:ind w:left="360" w:righ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87501" w:rsidRPr="003A209C" w:rsidRDefault="00587501" w:rsidP="00F00D53">
      <w:pPr>
        <w:pStyle w:val="ConsNormal"/>
        <w:numPr>
          <w:ilvl w:val="1"/>
          <w:numId w:val="7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По настоящему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Pr="003A209C">
        <w:rPr>
          <w:rFonts w:ascii="Times New Roman" w:hAnsi="Times New Roman" w:cs="Times New Roman"/>
          <w:sz w:val="21"/>
          <w:szCs w:val="21"/>
        </w:rPr>
        <w:t xml:space="preserve"> обязуется в срок, предусмотренный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3A209C">
        <w:rPr>
          <w:rFonts w:ascii="Times New Roman" w:hAnsi="Times New Roman" w:cs="Times New Roman"/>
          <w:sz w:val="21"/>
          <w:szCs w:val="21"/>
        </w:rPr>
        <w:t>,</w:t>
      </w:r>
      <w:r w:rsidR="00B16E84" w:rsidRPr="003A209C">
        <w:rPr>
          <w:rFonts w:ascii="Times New Roman" w:hAnsi="Times New Roman" w:cs="Times New Roman"/>
          <w:sz w:val="21"/>
          <w:szCs w:val="21"/>
        </w:rPr>
        <w:t xml:space="preserve"> за счёт собственных денежных средств, а так же </w:t>
      </w:r>
      <w:r w:rsidRPr="003A209C">
        <w:rPr>
          <w:rFonts w:ascii="Times New Roman" w:hAnsi="Times New Roman" w:cs="Times New Roman"/>
          <w:sz w:val="21"/>
          <w:szCs w:val="21"/>
        </w:rPr>
        <w:t xml:space="preserve"> с привлечением </w:t>
      </w:r>
      <w:r w:rsidR="006B53DE" w:rsidRPr="003A209C">
        <w:rPr>
          <w:rFonts w:ascii="Times New Roman" w:hAnsi="Times New Roman" w:cs="Times New Roman"/>
          <w:sz w:val="21"/>
          <w:szCs w:val="21"/>
        </w:rPr>
        <w:t xml:space="preserve">кредитных средств ПАО Сбербанк в лице Среднерусского банка ПАО Сбербанк </w:t>
      </w:r>
      <w:r w:rsidR="006B53DE" w:rsidRPr="003A209C">
        <w:rPr>
          <w:rFonts w:ascii="Times New Roman" w:hAnsi="Times New Roman" w:cs="Times New Roman"/>
          <w:b/>
          <w:sz w:val="21"/>
          <w:szCs w:val="21"/>
        </w:rPr>
        <w:t xml:space="preserve">(Далее </w:t>
      </w:r>
      <w:r w:rsidR="00EC2CC3" w:rsidRPr="003A209C">
        <w:rPr>
          <w:rFonts w:ascii="Times New Roman" w:hAnsi="Times New Roman" w:cs="Times New Roman"/>
          <w:b/>
          <w:sz w:val="21"/>
          <w:szCs w:val="21"/>
        </w:rPr>
        <w:t>-</w:t>
      </w:r>
      <w:r w:rsidR="006B53DE" w:rsidRPr="003A209C">
        <w:rPr>
          <w:rFonts w:ascii="Times New Roman" w:hAnsi="Times New Roman" w:cs="Times New Roman"/>
          <w:b/>
          <w:sz w:val="21"/>
          <w:szCs w:val="21"/>
        </w:rPr>
        <w:t>ПАО Сбербанк)</w:t>
      </w:r>
      <w:r w:rsidR="009B41F7" w:rsidRPr="003A209C">
        <w:rPr>
          <w:rFonts w:ascii="Times New Roman" w:hAnsi="Times New Roman" w:cs="Times New Roman"/>
          <w:b/>
          <w:sz w:val="21"/>
          <w:szCs w:val="21"/>
        </w:rPr>
        <w:t>,</w:t>
      </w:r>
      <w:r w:rsidRPr="003A209C">
        <w:rPr>
          <w:rFonts w:ascii="Times New Roman" w:hAnsi="Times New Roman" w:cs="Times New Roman"/>
          <w:sz w:val="21"/>
          <w:szCs w:val="21"/>
        </w:rPr>
        <w:t xml:space="preserve"> построить (создать)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Здание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 после получения разрешения на ввод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 эксплуатацию передать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3A209C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Дольщику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а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Дольщик </w:t>
      </w:r>
      <w:r w:rsidRPr="003A209C">
        <w:rPr>
          <w:rFonts w:ascii="Times New Roman" w:hAnsi="Times New Roman" w:cs="Times New Roman"/>
          <w:sz w:val="21"/>
          <w:szCs w:val="21"/>
        </w:rPr>
        <w:t xml:space="preserve">обязуется уплатить обусловленную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3A209C">
        <w:rPr>
          <w:rFonts w:ascii="Times New Roman" w:hAnsi="Times New Roman" w:cs="Times New Roman"/>
          <w:sz w:val="21"/>
          <w:szCs w:val="21"/>
        </w:rPr>
        <w:t xml:space="preserve"> цену и принять</w:t>
      </w:r>
      <w:r w:rsidRPr="003A209C">
        <w:rPr>
          <w:rFonts w:ascii="Times New Roman" w:hAnsi="Times New Roman" w:cs="Times New Roman"/>
          <w:smallCaps/>
          <w:sz w:val="21"/>
          <w:szCs w:val="21"/>
        </w:rPr>
        <w:t xml:space="preserve"> </w:t>
      </w:r>
      <w:r w:rsidR="00C80D83" w:rsidRPr="003A209C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C80D83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sz w:val="21"/>
          <w:szCs w:val="21"/>
        </w:rPr>
        <w:t xml:space="preserve">при наличии разрешения на ввод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</w:t>
      </w:r>
      <w:r w:rsidR="00C92E41" w:rsidRPr="003A209C">
        <w:rPr>
          <w:rFonts w:ascii="Times New Roman" w:hAnsi="Times New Roman" w:cs="Times New Roman"/>
          <w:b/>
          <w:sz w:val="21"/>
          <w:szCs w:val="21"/>
        </w:rPr>
        <w:t>я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 эксплуатацию.</w:t>
      </w:r>
    </w:p>
    <w:p w:rsidR="004A22D0" w:rsidRPr="003A209C" w:rsidRDefault="004A22D0" w:rsidP="00F00D53">
      <w:pPr>
        <w:pStyle w:val="ConsNormal"/>
        <w:numPr>
          <w:ilvl w:val="1"/>
          <w:numId w:val="7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 Права по договору аренды земельного участка 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№ </w:t>
      </w:r>
      <w:r w:rsidR="003A209C" w:rsidRPr="003A209C">
        <w:rPr>
          <w:rFonts w:ascii="Times New Roman" w:hAnsi="Times New Roman" w:cs="Times New Roman"/>
          <w:bCs/>
          <w:sz w:val="21"/>
          <w:szCs w:val="21"/>
        </w:rPr>
        <w:t>1884</w:t>
      </w:r>
      <w:r w:rsidRPr="003A209C">
        <w:rPr>
          <w:rFonts w:ascii="Times New Roman" w:hAnsi="Times New Roman" w:cs="Times New Roman"/>
          <w:sz w:val="21"/>
          <w:szCs w:val="21"/>
        </w:rPr>
        <w:t xml:space="preserve"> от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A209C" w:rsidRPr="003A209C">
        <w:rPr>
          <w:rFonts w:ascii="Times New Roman" w:hAnsi="Times New Roman" w:cs="Times New Roman"/>
          <w:bCs/>
          <w:sz w:val="21"/>
          <w:szCs w:val="21"/>
        </w:rPr>
        <w:t>26</w:t>
      </w:r>
      <w:r w:rsidRPr="003A209C">
        <w:rPr>
          <w:rFonts w:ascii="Times New Roman" w:hAnsi="Times New Roman" w:cs="Times New Roman"/>
          <w:bCs/>
          <w:sz w:val="21"/>
          <w:szCs w:val="21"/>
        </w:rPr>
        <w:t>.1</w:t>
      </w:r>
      <w:r w:rsidR="003A209C" w:rsidRPr="003A209C">
        <w:rPr>
          <w:rFonts w:ascii="Times New Roman" w:hAnsi="Times New Roman" w:cs="Times New Roman"/>
          <w:bCs/>
          <w:sz w:val="21"/>
          <w:szCs w:val="21"/>
        </w:rPr>
        <w:t>2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.2019 </w:t>
      </w:r>
      <w:r w:rsidRPr="003A209C">
        <w:rPr>
          <w:rFonts w:ascii="Times New Roman" w:hAnsi="Times New Roman" w:cs="Times New Roman"/>
          <w:sz w:val="21"/>
          <w:szCs w:val="21"/>
        </w:rPr>
        <w:t xml:space="preserve">г., заключенного между </w:t>
      </w:r>
      <w:r w:rsidR="00FE48C8" w:rsidRPr="003A209C">
        <w:rPr>
          <w:rFonts w:ascii="Times New Roman" w:hAnsi="Times New Roman" w:cs="Times New Roman"/>
          <w:bCs/>
          <w:sz w:val="21"/>
          <w:szCs w:val="21"/>
        </w:rPr>
        <w:t>М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униципальным образованием «Городской округ Мытищи Московской области» </w:t>
      </w:r>
      <w:r w:rsidRPr="003A209C">
        <w:rPr>
          <w:rFonts w:ascii="Times New Roman" w:hAnsi="Times New Roman" w:cs="Times New Roman"/>
          <w:sz w:val="21"/>
          <w:szCs w:val="21"/>
        </w:rPr>
        <w:t>и Обществом с ограниченной ответственностью</w:t>
      </w:r>
      <w:r w:rsidR="00F32A77" w:rsidRPr="003A209C">
        <w:rPr>
          <w:rFonts w:ascii="Times New Roman" w:hAnsi="Times New Roman" w:cs="Times New Roman"/>
          <w:sz w:val="21"/>
          <w:szCs w:val="21"/>
        </w:rPr>
        <w:t xml:space="preserve"> «Специализированный застройщик</w:t>
      </w:r>
      <w:r w:rsidRPr="003A209C">
        <w:rPr>
          <w:rFonts w:ascii="Times New Roman" w:hAnsi="Times New Roman" w:cs="Times New Roman"/>
          <w:sz w:val="21"/>
          <w:szCs w:val="21"/>
        </w:rPr>
        <w:t xml:space="preserve"> «ИНВЕСТ-СТРОЙ»</w:t>
      </w:r>
      <w:r w:rsidR="00F32A77" w:rsidRPr="003A209C">
        <w:rPr>
          <w:rFonts w:ascii="Times New Roman" w:hAnsi="Times New Roman" w:cs="Times New Roman"/>
          <w:sz w:val="21"/>
          <w:szCs w:val="21"/>
        </w:rPr>
        <w:t>,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на котором строится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Здание</w:t>
      </w:r>
      <w:r w:rsidRPr="003A209C">
        <w:rPr>
          <w:rFonts w:ascii="Times New Roman" w:hAnsi="Times New Roman" w:cs="Times New Roman"/>
          <w:sz w:val="21"/>
          <w:szCs w:val="21"/>
        </w:rPr>
        <w:t>, находится в залоге у ПАО Сбербанк.</w:t>
      </w:r>
    </w:p>
    <w:p w:rsidR="00587501" w:rsidRPr="003A209C" w:rsidRDefault="00713E69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</w:t>
      </w:r>
      <w:r w:rsidR="00073D16" w:rsidRPr="003A209C">
        <w:rPr>
          <w:sz w:val="21"/>
          <w:szCs w:val="21"/>
        </w:rPr>
        <w:t>С</w:t>
      </w:r>
      <w:r w:rsidR="00587501" w:rsidRPr="003A209C">
        <w:rPr>
          <w:sz w:val="21"/>
          <w:szCs w:val="21"/>
        </w:rPr>
        <w:t xml:space="preserve">рок ввода </w:t>
      </w:r>
      <w:r w:rsidR="00587501" w:rsidRPr="003A209C">
        <w:rPr>
          <w:b/>
          <w:sz w:val="21"/>
          <w:szCs w:val="21"/>
        </w:rPr>
        <w:t>Здания</w:t>
      </w:r>
      <w:r w:rsidR="00587501" w:rsidRPr="003A209C">
        <w:rPr>
          <w:sz w:val="21"/>
          <w:szCs w:val="21"/>
        </w:rPr>
        <w:t xml:space="preserve"> в эксплуатацию –</w:t>
      </w:r>
      <w:r w:rsidR="0076327C" w:rsidRPr="003A209C">
        <w:rPr>
          <w:sz w:val="21"/>
          <w:szCs w:val="21"/>
        </w:rPr>
        <w:t xml:space="preserve"> не позднее «</w:t>
      </w:r>
      <w:r w:rsidR="003A209C" w:rsidRPr="003A209C">
        <w:rPr>
          <w:sz w:val="21"/>
          <w:szCs w:val="21"/>
        </w:rPr>
        <w:t>09</w:t>
      </w:r>
      <w:r w:rsidR="0076327C" w:rsidRPr="003A209C">
        <w:rPr>
          <w:sz w:val="21"/>
          <w:szCs w:val="21"/>
        </w:rPr>
        <w:t xml:space="preserve">» </w:t>
      </w:r>
      <w:r w:rsidR="003A209C" w:rsidRPr="003A209C">
        <w:rPr>
          <w:sz w:val="21"/>
          <w:szCs w:val="21"/>
        </w:rPr>
        <w:t>февраля</w:t>
      </w:r>
      <w:r w:rsidR="00804067" w:rsidRPr="003A209C">
        <w:rPr>
          <w:sz w:val="21"/>
          <w:szCs w:val="21"/>
        </w:rPr>
        <w:t xml:space="preserve"> 20</w:t>
      </w:r>
      <w:r w:rsidR="009933D1" w:rsidRPr="003A209C">
        <w:rPr>
          <w:sz w:val="21"/>
          <w:szCs w:val="21"/>
        </w:rPr>
        <w:t>2</w:t>
      </w:r>
      <w:r w:rsidR="003A209C" w:rsidRPr="003A209C">
        <w:rPr>
          <w:sz w:val="21"/>
          <w:szCs w:val="21"/>
        </w:rPr>
        <w:t>4</w:t>
      </w:r>
      <w:r w:rsidR="00587501" w:rsidRPr="003A209C">
        <w:rPr>
          <w:sz w:val="21"/>
          <w:szCs w:val="21"/>
        </w:rPr>
        <w:t xml:space="preserve"> года.</w:t>
      </w:r>
    </w:p>
    <w:p w:rsidR="00587501" w:rsidRPr="003A209C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bCs/>
          <w:sz w:val="21"/>
          <w:szCs w:val="21"/>
        </w:rPr>
      </w:pPr>
      <w:r w:rsidRPr="003A209C">
        <w:rPr>
          <w:sz w:val="21"/>
          <w:szCs w:val="21"/>
        </w:rPr>
        <w:t>Срок передачи</w:t>
      </w:r>
      <w:r w:rsidRPr="003A209C">
        <w:rPr>
          <w:b/>
          <w:sz w:val="21"/>
          <w:szCs w:val="21"/>
        </w:rPr>
        <w:t xml:space="preserve"> Квартиры</w:t>
      </w:r>
      <w:r w:rsidRPr="003A209C">
        <w:rPr>
          <w:sz w:val="21"/>
          <w:szCs w:val="21"/>
        </w:rPr>
        <w:t xml:space="preserve"> участнику долевого строительства </w:t>
      </w:r>
      <w:r w:rsidRPr="003A209C">
        <w:rPr>
          <w:b/>
          <w:sz w:val="21"/>
          <w:szCs w:val="21"/>
        </w:rPr>
        <w:t xml:space="preserve">Здания – </w:t>
      </w:r>
      <w:r w:rsidR="00C80D83" w:rsidRPr="003A209C">
        <w:rPr>
          <w:sz w:val="21"/>
          <w:szCs w:val="21"/>
        </w:rPr>
        <w:t>3</w:t>
      </w:r>
      <w:r w:rsidR="00185246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>(</w:t>
      </w:r>
      <w:r w:rsidR="00C80D83" w:rsidRPr="003A209C">
        <w:rPr>
          <w:sz w:val="21"/>
          <w:szCs w:val="21"/>
        </w:rPr>
        <w:t>Три</w:t>
      </w:r>
      <w:r w:rsidRPr="003A209C">
        <w:rPr>
          <w:sz w:val="21"/>
          <w:szCs w:val="21"/>
        </w:rPr>
        <w:t>) месяц</w:t>
      </w:r>
      <w:r w:rsidR="00C80D83" w:rsidRPr="003A209C">
        <w:rPr>
          <w:sz w:val="21"/>
          <w:szCs w:val="21"/>
        </w:rPr>
        <w:t>а</w:t>
      </w:r>
      <w:r w:rsidRPr="003A209C">
        <w:rPr>
          <w:sz w:val="21"/>
          <w:szCs w:val="21"/>
        </w:rPr>
        <w:t xml:space="preserve"> после получения разрешения на ввод </w:t>
      </w:r>
      <w:r w:rsidRPr="003A209C">
        <w:rPr>
          <w:b/>
          <w:sz w:val="21"/>
          <w:szCs w:val="21"/>
        </w:rPr>
        <w:t xml:space="preserve">Здания </w:t>
      </w:r>
      <w:r w:rsidRPr="003A209C">
        <w:rPr>
          <w:sz w:val="21"/>
          <w:szCs w:val="21"/>
        </w:rPr>
        <w:t>в эксплуатацию.</w:t>
      </w:r>
    </w:p>
    <w:p w:rsidR="00587501" w:rsidRPr="003A209C" w:rsidRDefault="00587501" w:rsidP="00F00D53">
      <w:pPr>
        <w:pStyle w:val="ConsNormal"/>
        <w:tabs>
          <w:tab w:val="left" w:pos="1260"/>
        </w:tabs>
        <w:ind w:right="0"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587501" w:rsidRPr="003A209C" w:rsidRDefault="00587501" w:rsidP="00F00D53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>ХАРАКТЕРИСТИК</w:t>
      </w:r>
      <w:r w:rsidR="00AA7D02" w:rsidRPr="003A209C">
        <w:rPr>
          <w:rFonts w:ascii="Times New Roman" w:hAnsi="Times New Roman" w:cs="Times New Roman"/>
          <w:b/>
          <w:sz w:val="21"/>
          <w:szCs w:val="21"/>
        </w:rPr>
        <w:t>И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0D53" w:rsidRPr="003A209C">
        <w:rPr>
          <w:rFonts w:ascii="Times New Roman" w:hAnsi="Times New Roman" w:cs="Times New Roman"/>
          <w:b/>
          <w:sz w:val="21"/>
          <w:szCs w:val="21"/>
        </w:rPr>
        <w:t xml:space="preserve">И ОТДЕЛКА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3340C1" w:rsidRPr="003A209C">
        <w:rPr>
          <w:rFonts w:ascii="Times New Roman" w:hAnsi="Times New Roman" w:cs="Times New Roman"/>
          <w:b/>
          <w:sz w:val="21"/>
          <w:szCs w:val="21"/>
        </w:rPr>
        <w:t>. ХАРАКТЕРИСТИКИ ЗДАНИЯ.</w:t>
      </w:r>
    </w:p>
    <w:p w:rsidR="006320A9" w:rsidRPr="003A209C" w:rsidRDefault="00397FD4" w:rsidP="006320A9">
      <w:pPr>
        <w:pStyle w:val="ConsNormal"/>
        <w:numPr>
          <w:ilvl w:val="1"/>
          <w:numId w:val="1"/>
        </w:numPr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3A209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00D53" w:rsidRPr="003A209C">
        <w:rPr>
          <w:rFonts w:ascii="Times New Roman" w:hAnsi="Times New Roman" w:cs="Times New Roman"/>
          <w:b/>
          <w:bCs/>
          <w:sz w:val="21"/>
          <w:szCs w:val="21"/>
        </w:rPr>
        <w:t>Характеристики Квартиры:</w:t>
      </w:r>
    </w:p>
    <w:tbl>
      <w:tblPr>
        <w:tblW w:w="10466" w:type="dxa"/>
        <w:tblInd w:w="89" w:type="dxa"/>
        <w:tblLook w:val="04A0"/>
      </w:tblPr>
      <w:tblGrid>
        <w:gridCol w:w="1240"/>
        <w:gridCol w:w="1240"/>
        <w:gridCol w:w="1312"/>
        <w:gridCol w:w="1180"/>
        <w:gridCol w:w="1200"/>
        <w:gridCol w:w="1260"/>
        <w:gridCol w:w="3034"/>
      </w:tblGrid>
      <w:tr w:rsidR="004F157F" w:rsidRPr="003A209C" w:rsidTr="003A209C">
        <w:trPr>
          <w:trHeight w:val="17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Условный номер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Назначение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Этаж расположения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Номер подъезда (секции)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Общая площадь, м2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3A209C" w:rsidRDefault="005A7693" w:rsidP="0076327C">
            <w:pPr>
              <w:jc w:val="center"/>
              <w:rPr>
                <w:sz w:val="18"/>
                <w:szCs w:val="18"/>
              </w:rPr>
            </w:pPr>
            <w:r w:rsidRPr="003A209C">
              <w:rPr>
                <w:sz w:val="18"/>
                <w:szCs w:val="18"/>
              </w:rPr>
              <w:t xml:space="preserve">Площадь всех частей квартиры (комнат и помещений вспомогательного использования, с использованием понижающих коэффициентов: для лоджий - 0,5, для балконов - 0,3), м2, далее именуемая "Проектная общая приведенная площадь Квартиры" </w:t>
            </w:r>
          </w:p>
        </w:tc>
      </w:tr>
      <w:tr w:rsidR="004F157F" w:rsidRPr="004F157F" w:rsidTr="00793A4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Pr="004F157F" w:rsidRDefault="005A7693" w:rsidP="0076327C">
            <w:pPr>
              <w:rPr>
                <w:sz w:val="22"/>
                <w:szCs w:val="22"/>
              </w:rPr>
            </w:pPr>
          </w:p>
        </w:tc>
      </w:tr>
      <w:tr w:rsidR="004F157F" w:rsidRPr="004F157F" w:rsidTr="003A209C">
        <w:trPr>
          <w:trHeight w:val="55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  <w:r w:rsidRPr="004F157F">
              <w:rPr>
                <w:sz w:val="22"/>
                <w:szCs w:val="22"/>
              </w:rPr>
              <w:t>Квартира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Pr="004F157F" w:rsidRDefault="005A7693" w:rsidP="00763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5AF4" w:rsidRPr="003A209C" w:rsidRDefault="00416E10" w:rsidP="00330E17">
      <w:pPr>
        <w:pStyle w:val="a4"/>
        <w:ind w:left="0"/>
        <w:jc w:val="center"/>
        <w:rPr>
          <w:sz w:val="21"/>
          <w:szCs w:val="21"/>
        </w:rPr>
      </w:pPr>
      <w:r w:rsidRPr="003A209C">
        <w:rPr>
          <w:sz w:val="21"/>
          <w:szCs w:val="21"/>
        </w:rPr>
        <w:t>*</w:t>
      </w:r>
      <w:r w:rsidR="00587501" w:rsidRPr="003A209C">
        <w:rPr>
          <w:sz w:val="21"/>
          <w:szCs w:val="21"/>
        </w:rPr>
        <w:t xml:space="preserve"> Условные номера квартир исчисляются: 1.-номер подъезда</w:t>
      </w:r>
      <w:r w:rsidR="00FE220E" w:rsidRPr="003A209C">
        <w:rPr>
          <w:sz w:val="21"/>
          <w:szCs w:val="21"/>
        </w:rPr>
        <w:t xml:space="preserve"> (исчисляется слева направо)</w:t>
      </w:r>
      <w:r w:rsidR="00587501" w:rsidRPr="003A209C">
        <w:rPr>
          <w:sz w:val="21"/>
          <w:szCs w:val="21"/>
        </w:rPr>
        <w:t>, 2.-номер этажа,</w:t>
      </w:r>
    </w:p>
    <w:p w:rsidR="00587501" w:rsidRPr="003A209C" w:rsidRDefault="00587501" w:rsidP="00330E17">
      <w:pPr>
        <w:pStyle w:val="a4"/>
        <w:ind w:left="0"/>
        <w:jc w:val="center"/>
        <w:rPr>
          <w:sz w:val="21"/>
          <w:szCs w:val="21"/>
        </w:rPr>
      </w:pPr>
      <w:r w:rsidRPr="003A209C">
        <w:rPr>
          <w:sz w:val="21"/>
          <w:szCs w:val="21"/>
        </w:rPr>
        <w:t xml:space="preserve">3.- номер квартиры слева направо </w:t>
      </w:r>
      <w:r w:rsidR="00F93B67" w:rsidRPr="003A209C">
        <w:rPr>
          <w:sz w:val="21"/>
          <w:szCs w:val="21"/>
        </w:rPr>
        <w:t xml:space="preserve">(по часовой стрелке) </w:t>
      </w:r>
      <w:r w:rsidRPr="003A209C">
        <w:rPr>
          <w:sz w:val="21"/>
          <w:szCs w:val="21"/>
        </w:rPr>
        <w:t>от лестничной площадк</w:t>
      </w:r>
      <w:r w:rsidR="00B03541" w:rsidRPr="003A209C">
        <w:rPr>
          <w:sz w:val="21"/>
          <w:szCs w:val="21"/>
        </w:rPr>
        <w:t>и</w:t>
      </w:r>
      <w:r w:rsidR="00F93B67" w:rsidRPr="003A209C">
        <w:rPr>
          <w:sz w:val="21"/>
          <w:szCs w:val="21"/>
        </w:rPr>
        <w:t xml:space="preserve"> входной группы</w:t>
      </w:r>
      <w:r w:rsidRPr="003A209C">
        <w:rPr>
          <w:sz w:val="21"/>
          <w:szCs w:val="21"/>
        </w:rPr>
        <w:t xml:space="preserve"> на этаже.</w:t>
      </w:r>
    </w:p>
    <w:p w:rsidR="00534593" w:rsidRPr="003A209C" w:rsidRDefault="004A3EE9" w:rsidP="00AD5BCC">
      <w:pPr>
        <w:pStyle w:val="a4"/>
        <w:ind w:left="0"/>
        <w:jc w:val="center"/>
        <w:rPr>
          <w:b/>
          <w:bCs/>
          <w:sz w:val="21"/>
          <w:szCs w:val="21"/>
        </w:rPr>
      </w:pPr>
      <w:r w:rsidRPr="003A209C">
        <w:rPr>
          <w:b/>
          <w:sz w:val="21"/>
          <w:szCs w:val="21"/>
        </w:rPr>
        <w:t>План (схема) объекта долевого строительств</w:t>
      </w:r>
      <w:r w:rsidRPr="003A209C">
        <w:rPr>
          <w:b/>
          <w:bCs/>
          <w:sz w:val="21"/>
          <w:szCs w:val="21"/>
        </w:rPr>
        <w:t>а</w:t>
      </w:r>
      <w:r w:rsidR="00712BCF" w:rsidRPr="003A209C">
        <w:rPr>
          <w:b/>
          <w:bCs/>
          <w:sz w:val="21"/>
          <w:szCs w:val="21"/>
        </w:rPr>
        <w:t>*</w:t>
      </w:r>
      <w:r w:rsidR="00FA5B1A" w:rsidRPr="003A209C">
        <w:rPr>
          <w:b/>
          <w:bCs/>
          <w:sz w:val="21"/>
          <w:szCs w:val="21"/>
        </w:rPr>
        <w:t>:</w:t>
      </w:r>
    </w:p>
    <w:p w:rsidR="00AD5BCC" w:rsidRPr="003A209C" w:rsidRDefault="00AD5BCC" w:rsidP="00F00D53">
      <w:pPr>
        <w:pStyle w:val="a4"/>
        <w:ind w:left="0"/>
        <w:rPr>
          <w:sz w:val="21"/>
          <w:szCs w:val="21"/>
        </w:rPr>
      </w:pPr>
    </w:p>
    <w:p w:rsidR="00AD5BCC" w:rsidRPr="003A209C" w:rsidRDefault="00AD5BCC" w:rsidP="00AD5BCC">
      <w:pPr>
        <w:pStyle w:val="a4"/>
        <w:ind w:left="0"/>
        <w:jc w:val="center"/>
        <w:rPr>
          <w:i/>
          <w:sz w:val="21"/>
          <w:szCs w:val="21"/>
        </w:rPr>
      </w:pPr>
      <w:r w:rsidRPr="003A209C">
        <w:rPr>
          <w:i/>
          <w:sz w:val="21"/>
          <w:szCs w:val="21"/>
        </w:rPr>
        <w:t xml:space="preserve">Вставить план </w:t>
      </w:r>
      <w:r w:rsidR="00C35A12" w:rsidRPr="003A209C">
        <w:rPr>
          <w:i/>
          <w:sz w:val="21"/>
          <w:szCs w:val="21"/>
        </w:rPr>
        <w:t>этажа</w:t>
      </w:r>
    </w:p>
    <w:p w:rsidR="00170EFE" w:rsidRPr="003A209C" w:rsidRDefault="00170EFE" w:rsidP="00AD5BCC">
      <w:pPr>
        <w:pStyle w:val="a4"/>
        <w:ind w:left="0"/>
        <w:jc w:val="center"/>
        <w:rPr>
          <w:i/>
          <w:sz w:val="21"/>
          <w:szCs w:val="21"/>
        </w:rPr>
      </w:pPr>
    </w:p>
    <w:p w:rsidR="00184A4C" w:rsidRPr="003A209C" w:rsidRDefault="00712BCF" w:rsidP="00712BCF">
      <w:pPr>
        <w:ind w:firstLine="567"/>
        <w:jc w:val="both"/>
        <w:rPr>
          <w:sz w:val="21"/>
          <w:szCs w:val="21"/>
        </w:rPr>
      </w:pPr>
      <w:r w:rsidRPr="003A209C">
        <w:rPr>
          <w:sz w:val="21"/>
          <w:szCs w:val="21"/>
        </w:rPr>
        <w:t>*</w:t>
      </w:r>
      <w:r w:rsidR="004A2AD8" w:rsidRPr="003A209C">
        <w:rPr>
          <w:sz w:val="21"/>
          <w:szCs w:val="21"/>
        </w:rPr>
        <w:t xml:space="preserve"> План (схема) объекта долевого строительства, руководствуясь </w:t>
      </w:r>
      <w:r w:rsidR="00344F61" w:rsidRPr="003A209C">
        <w:rPr>
          <w:sz w:val="21"/>
          <w:szCs w:val="21"/>
        </w:rPr>
        <w:t xml:space="preserve">п. 4 статьи 4 </w:t>
      </w:r>
      <w:r w:rsidR="004A2AD8" w:rsidRPr="003A209C">
        <w:rPr>
          <w:sz w:val="21"/>
          <w:szCs w:val="21"/>
        </w:rPr>
        <w:t xml:space="preserve"> Федерального закона 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071C29" w:rsidRPr="003A209C">
        <w:rPr>
          <w:sz w:val="21"/>
          <w:szCs w:val="21"/>
        </w:rPr>
        <w:t>оссийской Федерации» отображает в графической форме расположение по отношению друг к другу частей являющегося объектом долевого строительства жилого помещения</w:t>
      </w:r>
      <w:r w:rsidR="00344F61" w:rsidRPr="003A209C">
        <w:rPr>
          <w:sz w:val="21"/>
          <w:szCs w:val="21"/>
        </w:rPr>
        <w:t xml:space="preserve"> (комнат, помещений вспомогательного использования, лоджий, веранд, балконов, террас)</w:t>
      </w:r>
      <w:r w:rsidR="00071C29" w:rsidRPr="003A209C">
        <w:rPr>
          <w:sz w:val="21"/>
          <w:szCs w:val="21"/>
        </w:rPr>
        <w:t>,</w:t>
      </w:r>
      <w:r w:rsidR="00344F61" w:rsidRPr="003A209C">
        <w:rPr>
          <w:sz w:val="21"/>
          <w:szCs w:val="21"/>
        </w:rPr>
        <w:t xml:space="preserve"> или частей являющегося объектом долевого строительства нежилого помещения, </w:t>
      </w:r>
      <w:r w:rsidR="00071C29" w:rsidRPr="003A209C">
        <w:rPr>
          <w:sz w:val="21"/>
          <w:szCs w:val="21"/>
        </w:rPr>
        <w:t xml:space="preserve"> местоположение объекта долевого строительства на этаже строящегося  (создаваемого) многоквартирного дома</w:t>
      </w:r>
      <w:r w:rsidR="00344F61" w:rsidRPr="003A209C">
        <w:rPr>
          <w:sz w:val="21"/>
          <w:szCs w:val="21"/>
        </w:rPr>
        <w:t>.</w:t>
      </w:r>
    </w:p>
    <w:p w:rsidR="00712BCF" w:rsidRPr="003A209C" w:rsidRDefault="00184A4C" w:rsidP="00712BCF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3.1.1.  </w:t>
      </w:r>
      <w:r w:rsidR="00B245C4" w:rsidRPr="003A209C">
        <w:rPr>
          <w:sz w:val="21"/>
          <w:szCs w:val="21"/>
        </w:rPr>
        <w:t>Без дополнительного согласования (в том числе письменного) с Дольщиком в</w:t>
      </w:r>
      <w:r w:rsidRPr="003A209C">
        <w:rPr>
          <w:sz w:val="21"/>
          <w:szCs w:val="21"/>
        </w:rPr>
        <w:t xml:space="preserve"> проект</w:t>
      </w:r>
      <w:r w:rsidR="00712BCF" w:rsidRPr="003A209C">
        <w:rPr>
          <w:sz w:val="21"/>
          <w:szCs w:val="21"/>
        </w:rPr>
        <w:t>ную документацию</w:t>
      </w:r>
      <w:r w:rsidRPr="003A209C">
        <w:rPr>
          <w:sz w:val="21"/>
          <w:szCs w:val="21"/>
        </w:rPr>
        <w:t xml:space="preserve"> </w:t>
      </w:r>
      <w:r w:rsidR="00712BCF" w:rsidRPr="003A209C">
        <w:rPr>
          <w:sz w:val="21"/>
          <w:szCs w:val="21"/>
        </w:rPr>
        <w:t xml:space="preserve">на </w:t>
      </w:r>
      <w:r w:rsidR="006774B5" w:rsidRPr="003A209C">
        <w:rPr>
          <w:sz w:val="21"/>
          <w:szCs w:val="21"/>
        </w:rPr>
        <w:t xml:space="preserve">строительство </w:t>
      </w:r>
      <w:r w:rsidRPr="003A209C">
        <w:rPr>
          <w:sz w:val="21"/>
          <w:szCs w:val="21"/>
        </w:rPr>
        <w:t>Здани</w:t>
      </w:r>
      <w:r w:rsidR="006774B5" w:rsidRPr="003A209C">
        <w:rPr>
          <w:sz w:val="21"/>
          <w:szCs w:val="21"/>
        </w:rPr>
        <w:t>я</w:t>
      </w:r>
      <w:r w:rsidRPr="003A209C">
        <w:rPr>
          <w:sz w:val="21"/>
          <w:szCs w:val="21"/>
        </w:rPr>
        <w:t xml:space="preserve"> могут быть внесены изменения и дополнения, в результате чего мо</w:t>
      </w:r>
      <w:r w:rsidR="00A716D4" w:rsidRPr="003A209C">
        <w:rPr>
          <w:sz w:val="21"/>
          <w:szCs w:val="21"/>
        </w:rPr>
        <w:t>гут</w:t>
      </w:r>
      <w:r w:rsidRPr="003A209C">
        <w:rPr>
          <w:sz w:val="21"/>
          <w:szCs w:val="21"/>
        </w:rPr>
        <w:t xml:space="preserve"> быть изменен</w:t>
      </w:r>
      <w:r w:rsidR="00EE67CA" w:rsidRPr="003A209C">
        <w:rPr>
          <w:sz w:val="21"/>
          <w:szCs w:val="21"/>
        </w:rPr>
        <w:t>ы</w:t>
      </w:r>
      <w:r w:rsidRPr="003A209C">
        <w:rPr>
          <w:sz w:val="21"/>
          <w:szCs w:val="21"/>
        </w:rPr>
        <w:t xml:space="preserve"> конструктивные решения, конфигурация, площадь Квартиры </w:t>
      </w:r>
      <w:r w:rsidR="00F90985" w:rsidRPr="003A209C">
        <w:rPr>
          <w:sz w:val="21"/>
          <w:szCs w:val="21"/>
        </w:rPr>
        <w:t xml:space="preserve">и иные характеристики Здания и (или) Квартиры, </w:t>
      </w:r>
      <w:r w:rsidRPr="003A209C">
        <w:rPr>
          <w:sz w:val="21"/>
          <w:szCs w:val="21"/>
        </w:rPr>
        <w:t>при условии сохранения количества комнат Квартиры</w:t>
      </w:r>
      <w:r w:rsidR="002D0E70" w:rsidRPr="003A209C">
        <w:rPr>
          <w:sz w:val="21"/>
          <w:szCs w:val="21"/>
        </w:rPr>
        <w:t>, без ухудшения качественных характеристик</w:t>
      </w:r>
      <w:r w:rsidRPr="003A209C">
        <w:rPr>
          <w:sz w:val="21"/>
          <w:szCs w:val="21"/>
        </w:rPr>
        <w:t>. Стороны пришли к соглашению не признавать такие изменения существенными изменениями</w:t>
      </w:r>
      <w:r w:rsidR="00EE67CA" w:rsidRPr="003A209C">
        <w:rPr>
          <w:sz w:val="21"/>
          <w:szCs w:val="21"/>
        </w:rPr>
        <w:t xml:space="preserve"> или </w:t>
      </w:r>
      <w:r w:rsidR="00914070" w:rsidRPr="003A209C">
        <w:rPr>
          <w:sz w:val="21"/>
          <w:szCs w:val="21"/>
        </w:rPr>
        <w:t xml:space="preserve">отступлениями от условий </w:t>
      </w:r>
      <w:r w:rsidR="00712BCF" w:rsidRPr="003A209C">
        <w:rPr>
          <w:sz w:val="21"/>
          <w:szCs w:val="21"/>
        </w:rPr>
        <w:t xml:space="preserve">настоящего </w:t>
      </w:r>
      <w:r w:rsidR="00F90985" w:rsidRPr="003A209C">
        <w:rPr>
          <w:sz w:val="21"/>
          <w:szCs w:val="21"/>
        </w:rPr>
        <w:t>Д</w:t>
      </w:r>
      <w:r w:rsidR="00914070" w:rsidRPr="003A209C">
        <w:rPr>
          <w:sz w:val="21"/>
          <w:szCs w:val="21"/>
        </w:rPr>
        <w:t>оговора и (или) требований технических и градостроительных регламентов, а также ины</w:t>
      </w:r>
      <w:r w:rsidR="0097549D" w:rsidRPr="003A209C">
        <w:rPr>
          <w:sz w:val="21"/>
          <w:szCs w:val="21"/>
        </w:rPr>
        <w:t>х</w:t>
      </w:r>
      <w:r w:rsidR="00914070" w:rsidRPr="003A209C">
        <w:rPr>
          <w:sz w:val="21"/>
          <w:szCs w:val="21"/>
        </w:rPr>
        <w:t xml:space="preserve"> обязательны</w:t>
      </w:r>
      <w:r w:rsidR="0097549D" w:rsidRPr="003A209C">
        <w:rPr>
          <w:sz w:val="21"/>
          <w:szCs w:val="21"/>
        </w:rPr>
        <w:t>х</w:t>
      </w:r>
      <w:r w:rsidR="00914070" w:rsidRPr="003A209C">
        <w:rPr>
          <w:sz w:val="21"/>
          <w:szCs w:val="21"/>
        </w:rPr>
        <w:t xml:space="preserve"> требован</w:t>
      </w:r>
      <w:r w:rsidR="0097549D" w:rsidRPr="003A209C">
        <w:rPr>
          <w:sz w:val="21"/>
          <w:szCs w:val="21"/>
        </w:rPr>
        <w:t>ий</w:t>
      </w:r>
      <w:r w:rsidR="00712BCF" w:rsidRPr="003A209C">
        <w:rPr>
          <w:sz w:val="21"/>
          <w:szCs w:val="21"/>
        </w:rPr>
        <w:t xml:space="preserve">. </w:t>
      </w:r>
    </w:p>
    <w:p w:rsidR="002D0E70" w:rsidRPr="003A209C" w:rsidRDefault="006774B5" w:rsidP="002D0E70">
      <w:pPr>
        <w:ind w:firstLine="539"/>
        <w:contextualSpacing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3.1.2. </w:t>
      </w:r>
      <w:r w:rsidR="0097549D" w:rsidRPr="003A209C">
        <w:rPr>
          <w:sz w:val="21"/>
          <w:szCs w:val="21"/>
        </w:rPr>
        <w:t>Об изменениях</w:t>
      </w:r>
      <w:r w:rsidRPr="003A209C">
        <w:rPr>
          <w:sz w:val="21"/>
          <w:szCs w:val="21"/>
        </w:rPr>
        <w:t xml:space="preserve"> в проектной </w:t>
      </w:r>
      <w:r w:rsidR="00E5385A" w:rsidRPr="003A209C">
        <w:rPr>
          <w:sz w:val="21"/>
          <w:szCs w:val="21"/>
        </w:rPr>
        <w:t xml:space="preserve">декларации </w:t>
      </w:r>
      <w:r w:rsidRPr="003A209C">
        <w:rPr>
          <w:sz w:val="21"/>
          <w:szCs w:val="21"/>
        </w:rPr>
        <w:t>Застройщик информирует Дольщика</w:t>
      </w:r>
      <w:r w:rsidR="00FE3CA4" w:rsidRPr="003A209C">
        <w:rPr>
          <w:sz w:val="21"/>
          <w:szCs w:val="21"/>
        </w:rPr>
        <w:t>, обеспечивая свободный доступ, путем ее размещения в единой информационной системе жилищного строительства</w:t>
      </w:r>
      <w:r w:rsidR="003D70A3" w:rsidRPr="003A209C">
        <w:rPr>
          <w:sz w:val="21"/>
          <w:szCs w:val="21"/>
        </w:rPr>
        <w:t xml:space="preserve"> </w:t>
      </w:r>
      <w:r w:rsidR="002D0E70" w:rsidRPr="003A209C">
        <w:rPr>
          <w:sz w:val="21"/>
          <w:szCs w:val="21"/>
        </w:rPr>
        <w:t xml:space="preserve">на сайте: </w:t>
      </w:r>
      <w:hyperlink r:id="rId6" w:tgtFrame="_blank" w:tooltip="&lt;div class=&quot;doc www&quot;&gt;https://наш.дом.рф&lt;/div&gt;" w:history="1">
        <w:r w:rsidR="002D0E70" w:rsidRPr="003A209C">
          <w:rPr>
            <w:rStyle w:val="a9"/>
            <w:color w:val="auto"/>
            <w:sz w:val="21"/>
            <w:szCs w:val="21"/>
          </w:rPr>
          <w:t>https://наш.дом.рф</w:t>
        </w:r>
      </w:hyperlink>
      <w:r w:rsidR="002D0E70" w:rsidRPr="003A209C">
        <w:rPr>
          <w:sz w:val="21"/>
          <w:szCs w:val="21"/>
        </w:rPr>
        <w:t>, а так же на сайте Застройщика.</w:t>
      </w:r>
    </w:p>
    <w:p w:rsidR="00FE3CA4" w:rsidRPr="003A209C" w:rsidRDefault="000642EC" w:rsidP="00712BCF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209C">
        <w:rPr>
          <w:sz w:val="21"/>
          <w:szCs w:val="21"/>
        </w:rPr>
        <w:t>3.1.3. В рамках настоящего Договора не являются существенными изменения проектной документации строящегося Здания и нарушением требований к качеству, производимые Застройщиком без согласия (уведомления) с Дольщиком изменения в Здании (Квартире)</w:t>
      </w:r>
      <w:r w:rsidR="00660DEE" w:rsidRPr="003A209C">
        <w:rPr>
          <w:sz w:val="21"/>
          <w:szCs w:val="21"/>
        </w:rPr>
        <w:t xml:space="preserve"> (</w:t>
      </w:r>
      <w:r w:rsidRPr="003A209C">
        <w:rPr>
          <w:sz w:val="21"/>
          <w:szCs w:val="21"/>
        </w:rPr>
        <w:t xml:space="preserve">без ухудшения качественных характеристик)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 </w:t>
      </w:r>
    </w:p>
    <w:p w:rsidR="00170EFE" w:rsidRPr="00123F6F" w:rsidRDefault="00914070" w:rsidP="0097549D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</w:t>
      </w:r>
      <w:r w:rsidR="00170EFE" w:rsidRPr="003A209C">
        <w:rPr>
          <w:sz w:val="21"/>
          <w:szCs w:val="21"/>
        </w:rPr>
        <w:t>3.1.</w:t>
      </w:r>
      <w:r w:rsidR="000642EC" w:rsidRPr="003A209C">
        <w:rPr>
          <w:sz w:val="21"/>
          <w:szCs w:val="21"/>
        </w:rPr>
        <w:t>4</w:t>
      </w:r>
      <w:r w:rsidR="00170EFE" w:rsidRPr="003A209C">
        <w:rPr>
          <w:sz w:val="21"/>
          <w:szCs w:val="21"/>
        </w:rPr>
        <w:t xml:space="preserve">. Фактический номер, </w:t>
      </w:r>
      <w:r w:rsidR="00E32854" w:rsidRPr="003A209C">
        <w:rPr>
          <w:sz w:val="21"/>
          <w:szCs w:val="21"/>
        </w:rPr>
        <w:t>план</w:t>
      </w:r>
      <w:r w:rsidR="00170EFE" w:rsidRPr="003A209C">
        <w:rPr>
          <w:sz w:val="21"/>
          <w:szCs w:val="21"/>
        </w:rPr>
        <w:t xml:space="preserve"> </w:t>
      </w:r>
      <w:r w:rsidR="00170EFE" w:rsidRPr="003A209C">
        <w:rPr>
          <w:b/>
          <w:sz w:val="21"/>
          <w:szCs w:val="21"/>
        </w:rPr>
        <w:t>Квартиры</w:t>
      </w:r>
      <w:r w:rsidR="00170EFE" w:rsidRPr="003A209C">
        <w:rPr>
          <w:sz w:val="21"/>
          <w:szCs w:val="21"/>
        </w:rPr>
        <w:t xml:space="preserve">, конфигурация и иные конструктивные решения и характеристики, в том числе площадь жилых, вспомогательных помещений, балконов, лоджий, уточняются после окончания строительства (создания) </w:t>
      </w:r>
      <w:r w:rsidR="00170EFE" w:rsidRPr="003A209C">
        <w:rPr>
          <w:b/>
          <w:sz w:val="21"/>
          <w:szCs w:val="21"/>
        </w:rPr>
        <w:t>Здания</w:t>
      </w:r>
      <w:r w:rsidR="00170EFE" w:rsidRPr="003A209C">
        <w:rPr>
          <w:sz w:val="21"/>
          <w:szCs w:val="21"/>
        </w:rPr>
        <w:t xml:space="preserve">. Уточнение указанных характеристик и площадей </w:t>
      </w:r>
      <w:r w:rsidR="00170EFE" w:rsidRPr="003A209C">
        <w:rPr>
          <w:b/>
          <w:sz w:val="21"/>
          <w:szCs w:val="21"/>
        </w:rPr>
        <w:t>Квартиры</w:t>
      </w:r>
      <w:r w:rsidR="00170EFE" w:rsidRPr="003A209C">
        <w:rPr>
          <w:sz w:val="21"/>
          <w:szCs w:val="21"/>
        </w:rPr>
        <w:t xml:space="preserve"> производится после ввода </w:t>
      </w:r>
      <w:r w:rsidR="00170EFE" w:rsidRPr="003A209C">
        <w:rPr>
          <w:b/>
          <w:sz w:val="21"/>
          <w:szCs w:val="21"/>
        </w:rPr>
        <w:t>Здания</w:t>
      </w:r>
      <w:r w:rsidR="00170EFE" w:rsidRPr="003A209C">
        <w:rPr>
          <w:sz w:val="21"/>
          <w:szCs w:val="21"/>
        </w:rPr>
        <w:t xml:space="preserve"> в эксплуатацию на основании данных технического плана </w:t>
      </w:r>
      <w:r w:rsidR="00170EFE" w:rsidRPr="003A209C">
        <w:rPr>
          <w:b/>
          <w:sz w:val="21"/>
          <w:szCs w:val="21"/>
        </w:rPr>
        <w:t>Здания</w:t>
      </w:r>
      <w:r w:rsidR="00170EFE" w:rsidRPr="003A209C">
        <w:rPr>
          <w:sz w:val="21"/>
          <w:szCs w:val="21"/>
        </w:rPr>
        <w:t xml:space="preserve"> по результатам обмеров, произведенных органами государственного технического учета и технической инвентаризации  объектов капитального строительства. Указанное изменение характеристик </w:t>
      </w:r>
      <w:r w:rsidR="00170EFE" w:rsidRPr="003A209C">
        <w:rPr>
          <w:b/>
          <w:sz w:val="21"/>
          <w:szCs w:val="21"/>
        </w:rPr>
        <w:t>Квартиры</w:t>
      </w:r>
      <w:r w:rsidR="00170EFE" w:rsidRPr="003A209C">
        <w:rPr>
          <w:sz w:val="21"/>
          <w:szCs w:val="21"/>
        </w:rPr>
        <w:t xml:space="preserve"> по факту окончания строительства не является изменением </w:t>
      </w:r>
      <w:r w:rsidR="00170EFE" w:rsidRPr="00123F6F">
        <w:rPr>
          <w:sz w:val="21"/>
          <w:szCs w:val="21"/>
        </w:rPr>
        <w:t xml:space="preserve">условий </w:t>
      </w:r>
      <w:r w:rsidR="00170EFE" w:rsidRPr="00123F6F">
        <w:rPr>
          <w:b/>
          <w:sz w:val="21"/>
          <w:szCs w:val="21"/>
        </w:rPr>
        <w:t>Договора</w:t>
      </w:r>
      <w:r w:rsidR="00170EFE" w:rsidRPr="00123F6F">
        <w:rPr>
          <w:sz w:val="21"/>
          <w:szCs w:val="21"/>
        </w:rPr>
        <w:t xml:space="preserve">. Уточненные характеристики </w:t>
      </w:r>
      <w:r w:rsidR="00170EFE" w:rsidRPr="00123F6F">
        <w:rPr>
          <w:b/>
          <w:sz w:val="21"/>
          <w:szCs w:val="21"/>
        </w:rPr>
        <w:t>Квартиры</w:t>
      </w:r>
      <w:r w:rsidR="00170EFE" w:rsidRPr="00123F6F">
        <w:rPr>
          <w:sz w:val="21"/>
          <w:szCs w:val="21"/>
        </w:rPr>
        <w:t xml:space="preserve"> указываются в Акте приема- передачи </w:t>
      </w:r>
      <w:r w:rsidR="00170EFE" w:rsidRPr="00123F6F">
        <w:rPr>
          <w:b/>
          <w:sz w:val="21"/>
          <w:szCs w:val="21"/>
        </w:rPr>
        <w:t>Квартиры</w:t>
      </w:r>
      <w:r w:rsidR="00170EFE" w:rsidRPr="00123F6F">
        <w:rPr>
          <w:sz w:val="21"/>
          <w:szCs w:val="21"/>
        </w:rPr>
        <w:t xml:space="preserve">. </w:t>
      </w:r>
    </w:p>
    <w:p w:rsidR="00C53BC2" w:rsidRPr="00123F6F" w:rsidRDefault="00587501" w:rsidP="00C53BC2">
      <w:pPr>
        <w:pStyle w:val="1"/>
        <w:tabs>
          <w:tab w:val="left" w:pos="1080"/>
        </w:tabs>
        <w:ind w:firstLine="600"/>
        <w:rPr>
          <w:b/>
          <w:sz w:val="21"/>
          <w:szCs w:val="21"/>
        </w:rPr>
      </w:pPr>
      <w:r w:rsidRPr="00123F6F">
        <w:rPr>
          <w:b/>
          <w:sz w:val="21"/>
          <w:szCs w:val="21"/>
        </w:rPr>
        <w:t>3.2. Перечень работ подлежащих выполнению в Квартире:</w:t>
      </w:r>
      <w:r w:rsidR="006B0F28" w:rsidRPr="00123F6F">
        <w:rPr>
          <w:b/>
          <w:sz w:val="21"/>
          <w:szCs w:val="21"/>
        </w:rPr>
        <w:t xml:space="preserve"> </w:t>
      </w:r>
    </w:p>
    <w:p w:rsidR="00243D97" w:rsidRPr="00123F6F" w:rsidRDefault="00243D97" w:rsidP="00C53BC2">
      <w:pPr>
        <w:pStyle w:val="1"/>
        <w:tabs>
          <w:tab w:val="left" w:pos="1080"/>
        </w:tabs>
        <w:ind w:firstLine="600"/>
        <w:rPr>
          <w:sz w:val="21"/>
          <w:szCs w:val="21"/>
        </w:rPr>
      </w:pPr>
      <w:r w:rsidRPr="00123F6F">
        <w:rPr>
          <w:sz w:val="21"/>
          <w:szCs w:val="21"/>
        </w:rPr>
        <w:t xml:space="preserve">3.2.1. </w:t>
      </w:r>
      <w:r w:rsidRPr="00123F6F">
        <w:rPr>
          <w:b/>
          <w:sz w:val="21"/>
          <w:szCs w:val="21"/>
        </w:rPr>
        <w:t>Общестроительные работы</w:t>
      </w:r>
    </w:p>
    <w:p w:rsidR="00243D97" w:rsidRPr="00123F6F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 - устройство перегородок в объеме проекта.</w:t>
      </w:r>
    </w:p>
    <w:p w:rsidR="00243D97" w:rsidRPr="00123F6F" w:rsidRDefault="00243D97" w:rsidP="00243D97">
      <w:pPr>
        <w:tabs>
          <w:tab w:val="left" w:pos="1080"/>
        </w:tabs>
        <w:ind w:firstLine="600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>3.2.2.</w:t>
      </w:r>
      <w:r w:rsidRPr="00123F6F">
        <w:rPr>
          <w:b/>
          <w:sz w:val="21"/>
          <w:szCs w:val="21"/>
        </w:rPr>
        <w:t xml:space="preserve"> Санитарно-технические работы и оборудование: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-стояки холодного и горячего водоснабжения выполняются с узлами ввода, счетчиками воды и отводами;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устанавлива</w:t>
      </w:r>
      <w:r w:rsidR="0073799E" w:rsidRPr="00123F6F">
        <w:rPr>
          <w:sz w:val="21"/>
          <w:szCs w:val="21"/>
        </w:rPr>
        <w:t xml:space="preserve">ется </w:t>
      </w:r>
      <w:r w:rsidRPr="00123F6F">
        <w:rPr>
          <w:sz w:val="21"/>
          <w:szCs w:val="21"/>
        </w:rPr>
        <w:t>пожарны</w:t>
      </w:r>
      <w:r w:rsidR="0073799E" w:rsidRPr="00123F6F">
        <w:rPr>
          <w:sz w:val="21"/>
          <w:szCs w:val="21"/>
        </w:rPr>
        <w:t>й</w:t>
      </w:r>
      <w:r w:rsidRPr="00123F6F">
        <w:rPr>
          <w:sz w:val="21"/>
          <w:szCs w:val="21"/>
        </w:rPr>
        <w:t xml:space="preserve"> кран с рукав</w:t>
      </w:r>
      <w:r w:rsidR="0073799E" w:rsidRPr="00123F6F">
        <w:rPr>
          <w:sz w:val="21"/>
          <w:szCs w:val="21"/>
        </w:rPr>
        <w:t>о</w:t>
      </w:r>
      <w:r w:rsidRPr="00123F6F">
        <w:rPr>
          <w:sz w:val="21"/>
          <w:szCs w:val="21"/>
        </w:rPr>
        <w:t>м;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стояки канализации выполняются с отводом</w:t>
      </w:r>
      <w:r w:rsidR="00E83B53" w:rsidRPr="00123F6F">
        <w:rPr>
          <w:sz w:val="21"/>
          <w:szCs w:val="21"/>
        </w:rPr>
        <w:t>.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b/>
          <w:sz w:val="21"/>
          <w:szCs w:val="21"/>
          <w:u w:val="single"/>
        </w:rPr>
        <w:t>Примечание:</w:t>
      </w:r>
      <w:r w:rsidRPr="00123F6F">
        <w:rPr>
          <w:sz w:val="21"/>
          <w:szCs w:val="21"/>
        </w:rPr>
        <w:t xml:space="preserve"> </w:t>
      </w:r>
      <w:r w:rsidR="000F62D9" w:rsidRPr="00123F6F">
        <w:rPr>
          <w:sz w:val="21"/>
          <w:szCs w:val="21"/>
        </w:rPr>
        <w:t>сантехнические приборы</w:t>
      </w:r>
      <w:r w:rsidRPr="00123F6F">
        <w:rPr>
          <w:sz w:val="21"/>
          <w:szCs w:val="21"/>
        </w:rPr>
        <w:t xml:space="preserve"> не устанавливаются</w:t>
      </w:r>
      <w:r w:rsidR="000F62D9" w:rsidRPr="00123F6F">
        <w:rPr>
          <w:sz w:val="21"/>
          <w:szCs w:val="21"/>
        </w:rPr>
        <w:t>.</w:t>
      </w:r>
    </w:p>
    <w:p w:rsidR="00243D97" w:rsidRPr="00123F6F" w:rsidRDefault="00243D97" w:rsidP="00A716D4">
      <w:pPr>
        <w:ind w:firstLine="567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>3.2.3.</w:t>
      </w:r>
      <w:r w:rsidRPr="00123F6F">
        <w:rPr>
          <w:b/>
          <w:sz w:val="21"/>
          <w:szCs w:val="21"/>
        </w:rPr>
        <w:t xml:space="preserve"> Системы отопления и вентиляции выполняется в объеме проекта.</w:t>
      </w:r>
    </w:p>
    <w:p w:rsidR="00243D97" w:rsidRPr="00123F6F" w:rsidRDefault="00243D97" w:rsidP="00A716D4">
      <w:pPr>
        <w:ind w:firstLine="567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 xml:space="preserve">3.2.4. </w:t>
      </w:r>
      <w:r w:rsidRPr="00123F6F">
        <w:rPr>
          <w:b/>
          <w:sz w:val="21"/>
          <w:szCs w:val="21"/>
        </w:rPr>
        <w:t>Электромонтажные работы:</w:t>
      </w:r>
    </w:p>
    <w:p w:rsidR="00243D97" w:rsidRPr="00123F6F" w:rsidRDefault="00243D97" w:rsidP="00A716D4">
      <w:pPr>
        <w:ind w:firstLine="567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электро</w:t>
      </w:r>
      <w:r w:rsidR="00CB1076" w:rsidRPr="00123F6F">
        <w:rPr>
          <w:sz w:val="21"/>
          <w:szCs w:val="21"/>
        </w:rPr>
        <w:t xml:space="preserve">монтажные работы выполняются в </w:t>
      </w:r>
      <w:r w:rsidRPr="00123F6F">
        <w:rPr>
          <w:sz w:val="21"/>
          <w:szCs w:val="21"/>
        </w:rPr>
        <w:t>полном объёме проектной документации с установкой ок</w:t>
      </w:r>
      <w:r w:rsidR="00184B28" w:rsidRPr="00123F6F">
        <w:rPr>
          <w:sz w:val="21"/>
          <w:szCs w:val="21"/>
        </w:rPr>
        <w:t>онечных устройств: в санузлах</w:t>
      </w:r>
      <w:r w:rsidR="00883EEA" w:rsidRPr="00123F6F">
        <w:rPr>
          <w:sz w:val="21"/>
          <w:szCs w:val="21"/>
        </w:rPr>
        <w:t xml:space="preserve"> устанавливается</w:t>
      </w:r>
      <w:r w:rsidRPr="00123F6F">
        <w:rPr>
          <w:sz w:val="21"/>
          <w:szCs w:val="21"/>
        </w:rPr>
        <w:t xml:space="preserve"> настенный светильник, в прихожих</w:t>
      </w:r>
      <w:r w:rsidR="003B01F2" w:rsidRPr="00123F6F">
        <w:rPr>
          <w:sz w:val="21"/>
          <w:szCs w:val="21"/>
        </w:rPr>
        <w:t>, комнатах</w:t>
      </w:r>
      <w:r w:rsidRPr="00123F6F">
        <w:rPr>
          <w:sz w:val="21"/>
          <w:szCs w:val="21"/>
        </w:rPr>
        <w:t xml:space="preserve"> и кухнях -</w:t>
      </w:r>
      <w:r w:rsidR="00883EEA" w:rsidRPr="00123F6F">
        <w:rPr>
          <w:sz w:val="21"/>
          <w:szCs w:val="21"/>
        </w:rPr>
        <w:t xml:space="preserve"> </w:t>
      </w:r>
      <w:r w:rsidR="003B01F2" w:rsidRPr="00123F6F">
        <w:rPr>
          <w:sz w:val="21"/>
          <w:szCs w:val="21"/>
        </w:rPr>
        <w:t>патрон</w:t>
      </w:r>
      <w:r w:rsidRPr="00123F6F">
        <w:rPr>
          <w:sz w:val="21"/>
          <w:szCs w:val="21"/>
        </w:rPr>
        <w:t>.</w:t>
      </w:r>
    </w:p>
    <w:p w:rsidR="00243D97" w:rsidRPr="00123F6F" w:rsidRDefault="00243D97" w:rsidP="00A716D4">
      <w:pPr>
        <w:ind w:firstLine="567"/>
        <w:jc w:val="both"/>
        <w:rPr>
          <w:sz w:val="21"/>
          <w:szCs w:val="21"/>
        </w:rPr>
      </w:pPr>
      <w:r w:rsidRPr="00123F6F">
        <w:rPr>
          <w:b/>
          <w:sz w:val="21"/>
          <w:szCs w:val="21"/>
          <w:u w:val="single"/>
        </w:rPr>
        <w:t>Примечание:</w:t>
      </w:r>
      <w:r w:rsidRPr="00123F6F">
        <w:rPr>
          <w:sz w:val="21"/>
          <w:szCs w:val="21"/>
        </w:rPr>
        <w:t xml:space="preserve"> электр</w:t>
      </w:r>
      <w:r w:rsidR="00E73FE0" w:rsidRPr="00123F6F">
        <w:rPr>
          <w:sz w:val="21"/>
          <w:szCs w:val="21"/>
        </w:rPr>
        <w:t>ические плиты и розетки для них</w:t>
      </w:r>
      <w:r w:rsidRPr="00123F6F">
        <w:rPr>
          <w:sz w:val="21"/>
          <w:szCs w:val="21"/>
        </w:rPr>
        <w:t xml:space="preserve"> не устанавливаются. </w:t>
      </w:r>
    </w:p>
    <w:p w:rsidR="00243D97" w:rsidRPr="00123F6F" w:rsidRDefault="00243D97" w:rsidP="00A716D4">
      <w:pPr>
        <w:ind w:firstLine="567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>3.2.5.</w:t>
      </w:r>
      <w:r w:rsidRPr="00123F6F">
        <w:rPr>
          <w:b/>
          <w:sz w:val="21"/>
          <w:szCs w:val="21"/>
        </w:rPr>
        <w:t xml:space="preserve"> Слаботочные системы выполняются в объеме проекта без ввода в квартиру</w:t>
      </w:r>
      <w:r w:rsidR="008D1366" w:rsidRPr="00123F6F">
        <w:rPr>
          <w:b/>
          <w:sz w:val="21"/>
          <w:szCs w:val="21"/>
        </w:rPr>
        <w:t>.</w:t>
      </w:r>
    </w:p>
    <w:p w:rsidR="00243D97" w:rsidRPr="00123F6F" w:rsidRDefault="00243D97" w:rsidP="00A716D4">
      <w:pPr>
        <w:ind w:firstLine="567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>3.2.6.</w:t>
      </w:r>
      <w:r w:rsidRPr="00123F6F">
        <w:rPr>
          <w:b/>
          <w:sz w:val="21"/>
          <w:szCs w:val="21"/>
        </w:rPr>
        <w:t xml:space="preserve"> Пожарная сигнализация выполняется в объеме проекта</w:t>
      </w:r>
      <w:r w:rsidR="008D1366" w:rsidRPr="00123F6F">
        <w:rPr>
          <w:b/>
          <w:sz w:val="21"/>
          <w:szCs w:val="21"/>
        </w:rPr>
        <w:t>.</w:t>
      </w:r>
    </w:p>
    <w:p w:rsidR="00243D97" w:rsidRPr="00123F6F" w:rsidRDefault="00243D97" w:rsidP="00A716D4">
      <w:pPr>
        <w:ind w:firstLine="567"/>
        <w:jc w:val="both"/>
        <w:rPr>
          <w:b/>
          <w:sz w:val="21"/>
          <w:szCs w:val="21"/>
        </w:rPr>
      </w:pPr>
      <w:r w:rsidRPr="00123F6F">
        <w:rPr>
          <w:sz w:val="21"/>
          <w:szCs w:val="21"/>
        </w:rPr>
        <w:t>3.2.7.</w:t>
      </w:r>
      <w:r w:rsidRPr="00123F6F">
        <w:rPr>
          <w:b/>
          <w:sz w:val="21"/>
          <w:szCs w:val="21"/>
        </w:rPr>
        <w:t xml:space="preserve"> Отделочные работы:</w:t>
      </w:r>
    </w:p>
    <w:p w:rsidR="00243D97" w:rsidRPr="00123F6F" w:rsidRDefault="00243D97" w:rsidP="00243D97">
      <w:pPr>
        <w:jc w:val="both"/>
        <w:rPr>
          <w:sz w:val="21"/>
          <w:szCs w:val="21"/>
          <w:u w:val="single"/>
        </w:rPr>
      </w:pPr>
      <w:r w:rsidRPr="00123F6F">
        <w:rPr>
          <w:sz w:val="21"/>
          <w:szCs w:val="21"/>
          <w:u w:val="single"/>
        </w:rPr>
        <w:t>Выполняются: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установка входн</w:t>
      </w:r>
      <w:r w:rsidR="00620898" w:rsidRPr="00123F6F">
        <w:rPr>
          <w:sz w:val="21"/>
          <w:szCs w:val="21"/>
        </w:rPr>
        <w:t>ой</w:t>
      </w:r>
      <w:r w:rsidRPr="00123F6F">
        <w:rPr>
          <w:sz w:val="21"/>
          <w:szCs w:val="21"/>
        </w:rPr>
        <w:t xml:space="preserve"> металлическ</w:t>
      </w:r>
      <w:r w:rsidR="00620898" w:rsidRPr="00123F6F">
        <w:rPr>
          <w:sz w:val="21"/>
          <w:szCs w:val="21"/>
        </w:rPr>
        <w:t>ой</w:t>
      </w:r>
      <w:r w:rsidRPr="00123F6F">
        <w:rPr>
          <w:sz w:val="21"/>
          <w:szCs w:val="21"/>
        </w:rPr>
        <w:t xml:space="preserve"> двер</w:t>
      </w:r>
      <w:r w:rsidR="00620898" w:rsidRPr="00123F6F">
        <w:rPr>
          <w:sz w:val="21"/>
          <w:szCs w:val="21"/>
        </w:rPr>
        <w:t>и</w:t>
      </w:r>
      <w:r w:rsidRPr="00123F6F">
        <w:rPr>
          <w:sz w:val="21"/>
          <w:szCs w:val="21"/>
        </w:rPr>
        <w:t>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- остекление оконных проёмов по проекту с установкой наружных отливов; 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- остекление лоджий по проекту с установкой </w:t>
      </w:r>
      <w:proofErr w:type="spellStart"/>
      <w:r w:rsidRPr="00123F6F">
        <w:rPr>
          <w:sz w:val="21"/>
          <w:szCs w:val="21"/>
        </w:rPr>
        <w:t>нащельников</w:t>
      </w:r>
      <w:proofErr w:type="spellEnd"/>
      <w:r w:rsidRPr="00123F6F">
        <w:rPr>
          <w:sz w:val="21"/>
          <w:szCs w:val="21"/>
        </w:rPr>
        <w:t xml:space="preserve"> с внутренней и наружной стороны;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установка вентиляционных решёток;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- стяжки в жилых комнатах, кухнях и прихожих. </w:t>
      </w:r>
    </w:p>
    <w:p w:rsidR="00243D97" w:rsidRPr="00123F6F" w:rsidRDefault="0088567A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стяжка, гидроизоляция</w:t>
      </w:r>
      <w:r w:rsidR="00243D97" w:rsidRPr="00123F6F">
        <w:rPr>
          <w:sz w:val="21"/>
          <w:szCs w:val="21"/>
        </w:rPr>
        <w:t xml:space="preserve"> полов в санузлах;</w:t>
      </w:r>
    </w:p>
    <w:p w:rsidR="00BE6723" w:rsidRPr="00123F6F" w:rsidRDefault="002943CF" w:rsidP="002943CF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 простая штукатурка стен и перегородок</w:t>
      </w:r>
    </w:p>
    <w:p w:rsidR="00145062" w:rsidRPr="00123F6F" w:rsidRDefault="00145062" w:rsidP="002943CF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 выравнивание монолитных поверхностей стен и потолков, категория качества поверхности К1 в соответствии с действующей нормативной документацией;</w:t>
      </w:r>
    </w:p>
    <w:p w:rsidR="006E71FA" w:rsidRPr="00123F6F" w:rsidRDefault="006E71FA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-утепление и устройство цементной стяжки пола лоджии;</w:t>
      </w:r>
    </w:p>
    <w:p w:rsidR="006E71FA" w:rsidRPr="00123F6F" w:rsidRDefault="006E71FA" w:rsidP="006E71FA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t>-утепление с зашивкой ГКЛ по металл каркасу потолка лоджии;</w:t>
      </w:r>
    </w:p>
    <w:p w:rsidR="00243D97" w:rsidRPr="00123F6F" w:rsidRDefault="00243D97" w:rsidP="00243D97">
      <w:pPr>
        <w:jc w:val="both"/>
        <w:rPr>
          <w:sz w:val="21"/>
          <w:szCs w:val="21"/>
        </w:rPr>
      </w:pPr>
      <w:r w:rsidRPr="00123F6F">
        <w:rPr>
          <w:sz w:val="21"/>
          <w:szCs w:val="21"/>
        </w:rPr>
        <w:lastRenderedPageBreak/>
        <w:t>- на квартирных окнах, выходящих на лоджию</w:t>
      </w:r>
      <w:r w:rsidR="00620898" w:rsidRPr="00123F6F">
        <w:rPr>
          <w:sz w:val="21"/>
          <w:szCs w:val="21"/>
        </w:rPr>
        <w:t>,</w:t>
      </w:r>
      <w:r w:rsidRPr="00123F6F">
        <w:rPr>
          <w:sz w:val="21"/>
          <w:szCs w:val="21"/>
        </w:rPr>
        <w:t xml:space="preserve"> </w:t>
      </w:r>
      <w:r w:rsidR="00620898" w:rsidRPr="00123F6F">
        <w:rPr>
          <w:sz w:val="21"/>
          <w:szCs w:val="21"/>
        </w:rPr>
        <w:t xml:space="preserve">отлив </w:t>
      </w:r>
      <w:r w:rsidRPr="00123F6F">
        <w:rPr>
          <w:sz w:val="21"/>
          <w:szCs w:val="21"/>
        </w:rPr>
        <w:t>из цементного раствора.</w:t>
      </w:r>
    </w:p>
    <w:p w:rsidR="004B04C5" w:rsidRPr="00123F6F" w:rsidRDefault="004B04C5" w:rsidP="00A716D4">
      <w:pPr>
        <w:ind w:firstLine="567"/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3.2.8. В </w:t>
      </w:r>
      <w:r w:rsidRPr="00123F6F">
        <w:rPr>
          <w:b/>
          <w:sz w:val="21"/>
          <w:szCs w:val="21"/>
        </w:rPr>
        <w:t>Квартире</w:t>
      </w:r>
      <w:r w:rsidRPr="00123F6F">
        <w:rPr>
          <w:sz w:val="21"/>
          <w:szCs w:val="21"/>
        </w:rPr>
        <w:t xml:space="preserve"> производятся отделочные работы и устанавливается оборудование в соответствии с настоящим </w:t>
      </w:r>
      <w:r w:rsidRPr="00123F6F">
        <w:rPr>
          <w:b/>
          <w:sz w:val="21"/>
          <w:szCs w:val="21"/>
        </w:rPr>
        <w:t>Договором</w:t>
      </w:r>
      <w:r w:rsidR="006D06B1" w:rsidRPr="00123F6F">
        <w:rPr>
          <w:b/>
          <w:sz w:val="21"/>
          <w:szCs w:val="21"/>
        </w:rPr>
        <w:t>.</w:t>
      </w:r>
      <w:r w:rsidRPr="00123F6F">
        <w:rPr>
          <w:sz w:val="21"/>
          <w:szCs w:val="21"/>
        </w:rPr>
        <w:t xml:space="preserve"> </w:t>
      </w:r>
    </w:p>
    <w:p w:rsidR="004B04C5" w:rsidRPr="00123F6F" w:rsidRDefault="004B04C5" w:rsidP="00A716D4">
      <w:pPr>
        <w:tabs>
          <w:tab w:val="left" w:pos="1080"/>
        </w:tabs>
        <w:ind w:firstLine="567"/>
        <w:jc w:val="both"/>
        <w:rPr>
          <w:sz w:val="21"/>
          <w:szCs w:val="21"/>
        </w:rPr>
      </w:pPr>
      <w:r w:rsidRPr="00123F6F">
        <w:rPr>
          <w:sz w:val="21"/>
          <w:szCs w:val="21"/>
        </w:rPr>
        <w:t xml:space="preserve">3.2.9. </w:t>
      </w:r>
      <w:r w:rsidRPr="00123F6F">
        <w:rPr>
          <w:b/>
          <w:sz w:val="21"/>
          <w:szCs w:val="21"/>
        </w:rPr>
        <w:t>Стороны</w:t>
      </w:r>
      <w:r w:rsidRPr="00123F6F">
        <w:rPr>
          <w:sz w:val="21"/>
          <w:szCs w:val="21"/>
        </w:rPr>
        <w:t xml:space="preserve"> согласовали, что незначительные изменения или замена на аналогичные отдельные элементы оборудования или материалов, применяемых при выполнении отделочных работ в </w:t>
      </w:r>
      <w:r w:rsidRPr="00123F6F">
        <w:rPr>
          <w:b/>
          <w:sz w:val="21"/>
          <w:szCs w:val="21"/>
        </w:rPr>
        <w:t>Квартире</w:t>
      </w:r>
      <w:r w:rsidRPr="00123F6F">
        <w:rPr>
          <w:sz w:val="21"/>
          <w:szCs w:val="21"/>
        </w:rPr>
        <w:t xml:space="preserve"> и </w:t>
      </w:r>
      <w:r w:rsidRPr="00123F6F">
        <w:rPr>
          <w:b/>
          <w:sz w:val="21"/>
          <w:szCs w:val="21"/>
        </w:rPr>
        <w:t>Здании</w:t>
      </w:r>
      <w:r w:rsidRPr="00123F6F">
        <w:rPr>
          <w:sz w:val="21"/>
          <w:szCs w:val="21"/>
        </w:rPr>
        <w:t xml:space="preserve">, не являются изменением условий настоящего </w:t>
      </w:r>
      <w:r w:rsidRPr="00123F6F">
        <w:rPr>
          <w:b/>
          <w:sz w:val="21"/>
          <w:szCs w:val="21"/>
        </w:rPr>
        <w:t>Договора</w:t>
      </w:r>
      <w:r w:rsidRPr="00123F6F">
        <w:rPr>
          <w:sz w:val="21"/>
          <w:szCs w:val="21"/>
        </w:rPr>
        <w:t xml:space="preserve"> и не требуют дополнительного согласования с </w:t>
      </w:r>
      <w:r w:rsidRPr="00123F6F">
        <w:rPr>
          <w:b/>
          <w:sz w:val="21"/>
          <w:szCs w:val="21"/>
        </w:rPr>
        <w:t>Дольщиком</w:t>
      </w:r>
      <w:r w:rsidRPr="00123F6F">
        <w:rPr>
          <w:sz w:val="21"/>
          <w:szCs w:val="21"/>
        </w:rPr>
        <w:t>.</w:t>
      </w:r>
    </w:p>
    <w:p w:rsidR="003340C1" w:rsidRPr="00123F6F" w:rsidRDefault="003340C1" w:rsidP="00463DB1">
      <w:pPr>
        <w:pStyle w:val="ConsNormal"/>
        <w:numPr>
          <w:ilvl w:val="1"/>
          <w:numId w:val="20"/>
        </w:numPr>
        <w:tabs>
          <w:tab w:val="left" w:pos="1260"/>
        </w:tabs>
        <w:ind w:right="0"/>
        <w:rPr>
          <w:rFonts w:ascii="Times New Roman" w:hAnsi="Times New Roman" w:cs="Times New Roman"/>
          <w:b/>
          <w:bCs/>
          <w:sz w:val="21"/>
          <w:szCs w:val="21"/>
        </w:rPr>
      </w:pPr>
      <w:r w:rsidRPr="00123F6F">
        <w:rPr>
          <w:rFonts w:ascii="Times New Roman" w:hAnsi="Times New Roman" w:cs="Times New Roman"/>
          <w:b/>
          <w:bCs/>
          <w:sz w:val="21"/>
          <w:szCs w:val="21"/>
        </w:rPr>
        <w:t>Характеристики Здания:</w:t>
      </w:r>
    </w:p>
    <w:p w:rsidR="00214A8F" w:rsidRPr="00123F6F" w:rsidRDefault="00652D78" w:rsidP="00D46D21">
      <w:pPr>
        <w:pStyle w:val="a8"/>
        <w:tabs>
          <w:tab w:val="left" w:pos="1080"/>
        </w:tabs>
        <w:ind w:left="0" w:firstLine="36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3.</w:t>
      </w:r>
      <w:r w:rsidR="00463DB1" w:rsidRPr="00123F6F">
        <w:rPr>
          <w:sz w:val="21"/>
          <w:szCs w:val="21"/>
        </w:rPr>
        <w:t>3</w:t>
      </w:r>
      <w:r w:rsidRPr="00123F6F">
        <w:rPr>
          <w:sz w:val="21"/>
          <w:szCs w:val="21"/>
        </w:rPr>
        <w:t>.1. М</w:t>
      </w:r>
      <w:r w:rsidR="003340C1" w:rsidRPr="00123F6F">
        <w:rPr>
          <w:sz w:val="21"/>
          <w:szCs w:val="21"/>
        </w:rPr>
        <w:t xml:space="preserve">атериал наружных стен </w:t>
      </w:r>
      <w:r w:rsidR="003340C1" w:rsidRPr="00123F6F">
        <w:rPr>
          <w:b/>
          <w:sz w:val="21"/>
          <w:szCs w:val="21"/>
        </w:rPr>
        <w:t>Здания</w:t>
      </w:r>
      <w:r w:rsidR="003340C1" w:rsidRPr="00123F6F">
        <w:rPr>
          <w:sz w:val="21"/>
          <w:szCs w:val="21"/>
        </w:rPr>
        <w:t xml:space="preserve">: </w:t>
      </w:r>
      <w:proofErr w:type="spellStart"/>
      <w:r w:rsidR="00FB45E4" w:rsidRPr="00123F6F">
        <w:rPr>
          <w:sz w:val="21"/>
          <w:szCs w:val="21"/>
        </w:rPr>
        <w:t>яче</w:t>
      </w:r>
      <w:r w:rsidR="008D1366" w:rsidRPr="00123F6F">
        <w:rPr>
          <w:sz w:val="21"/>
          <w:szCs w:val="21"/>
        </w:rPr>
        <w:t>и</w:t>
      </w:r>
      <w:r w:rsidR="00265969" w:rsidRPr="00123F6F">
        <w:rPr>
          <w:sz w:val="21"/>
          <w:szCs w:val="21"/>
        </w:rPr>
        <w:t>стобетонный</w:t>
      </w:r>
      <w:proofErr w:type="spellEnd"/>
      <w:r w:rsidR="009F7313" w:rsidRPr="00123F6F">
        <w:rPr>
          <w:sz w:val="21"/>
          <w:szCs w:val="21"/>
        </w:rPr>
        <w:t xml:space="preserve"> блок</w:t>
      </w:r>
      <w:r w:rsidR="003340C1" w:rsidRPr="00123F6F">
        <w:rPr>
          <w:sz w:val="21"/>
          <w:szCs w:val="21"/>
        </w:rPr>
        <w:t xml:space="preserve"> толщиной </w:t>
      </w:r>
      <w:r w:rsidR="009F7313" w:rsidRPr="00123F6F">
        <w:rPr>
          <w:sz w:val="21"/>
          <w:szCs w:val="21"/>
        </w:rPr>
        <w:t>200</w:t>
      </w:r>
      <w:r w:rsidR="003340C1" w:rsidRPr="00123F6F">
        <w:rPr>
          <w:sz w:val="21"/>
          <w:szCs w:val="21"/>
        </w:rPr>
        <w:t xml:space="preserve"> мм + утеплитель (плиты минераловатные </w:t>
      </w:r>
      <w:r w:rsidR="009F7313" w:rsidRPr="00123F6F">
        <w:rPr>
          <w:sz w:val="21"/>
          <w:szCs w:val="21"/>
        </w:rPr>
        <w:t>для навесных фасадов толщиной 15</w:t>
      </w:r>
      <w:r w:rsidR="003340C1" w:rsidRPr="00123F6F">
        <w:rPr>
          <w:sz w:val="21"/>
          <w:szCs w:val="21"/>
        </w:rPr>
        <w:t>0 мм) + навесная фасадная вентилируемая с</w:t>
      </w:r>
      <w:r w:rsidR="00214A8F" w:rsidRPr="00123F6F">
        <w:rPr>
          <w:sz w:val="21"/>
          <w:szCs w:val="21"/>
        </w:rPr>
        <w:t xml:space="preserve">истема из </w:t>
      </w:r>
      <w:proofErr w:type="spellStart"/>
      <w:r w:rsidR="00123F6F" w:rsidRPr="00123F6F">
        <w:rPr>
          <w:sz w:val="21"/>
          <w:szCs w:val="21"/>
        </w:rPr>
        <w:t>фиброцементных</w:t>
      </w:r>
      <w:proofErr w:type="spellEnd"/>
      <w:r w:rsidR="009F7313" w:rsidRPr="00123F6F">
        <w:rPr>
          <w:sz w:val="21"/>
          <w:szCs w:val="21"/>
        </w:rPr>
        <w:t xml:space="preserve"> </w:t>
      </w:r>
      <w:r w:rsidR="00123F6F" w:rsidRPr="00123F6F">
        <w:rPr>
          <w:sz w:val="21"/>
          <w:szCs w:val="21"/>
        </w:rPr>
        <w:t>панелей</w:t>
      </w:r>
      <w:r w:rsidR="00214A8F" w:rsidRPr="00123F6F">
        <w:rPr>
          <w:sz w:val="21"/>
          <w:szCs w:val="21"/>
        </w:rPr>
        <w:t>;</w:t>
      </w:r>
    </w:p>
    <w:p w:rsidR="003340C1" w:rsidRPr="00123F6F" w:rsidRDefault="00652D78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3.</w:t>
      </w:r>
      <w:r w:rsidR="00463DB1" w:rsidRPr="00123F6F">
        <w:rPr>
          <w:sz w:val="21"/>
          <w:szCs w:val="21"/>
        </w:rPr>
        <w:t>3</w:t>
      </w:r>
      <w:r w:rsidRPr="00123F6F">
        <w:rPr>
          <w:sz w:val="21"/>
          <w:szCs w:val="21"/>
        </w:rPr>
        <w:t>.2. М</w:t>
      </w:r>
      <w:r w:rsidR="003340C1" w:rsidRPr="00123F6F">
        <w:rPr>
          <w:sz w:val="21"/>
          <w:szCs w:val="21"/>
        </w:rPr>
        <w:t xml:space="preserve">атериал каркаса </w:t>
      </w:r>
      <w:r w:rsidR="003340C1" w:rsidRPr="00123F6F">
        <w:rPr>
          <w:b/>
          <w:sz w:val="21"/>
          <w:szCs w:val="21"/>
        </w:rPr>
        <w:t>Здания</w:t>
      </w:r>
      <w:r w:rsidR="003340C1" w:rsidRPr="00123F6F">
        <w:rPr>
          <w:sz w:val="21"/>
          <w:szCs w:val="21"/>
        </w:rPr>
        <w:t xml:space="preserve"> – монолитный железобетон;</w:t>
      </w:r>
    </w:p>
    <w:p w:rsidR="003340C1" w:rsidRPr="00123F6F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3.</w:t>
      </w:r>
      <w:r w:rsidR="00463DB1" w:rsidRPr="00123F6F">
        <w:rPr>
          <w:sz w:val="21"/>
          <w:szCs w:val="21"/>
        </w:rPr>
        <w:t>3</w:t>
      </w:r>
      <w:r w:rsidRPr="00123F6F">
        <w:rPr>
          <w:sz w:val="21"/>
          <w:szCs w:val="21"/>
        </w:rPr>
        <w:t>.</w:t>
      </w:r>
      <w:r w:rsidR="00214A8F" w:rsidRPr="00123F6F">
        <w:rPr>
          <w:sz w:val="21"/>
          <w:szCs w:val="21"/>
        </w:rPr>
        <w:t>3</w:t>
      </w:r>
      <w:r w:rsidR="00652D78" w:rsidRPr="00123F6F">
        <w:rPr>
          <w:sz w:val="21"/>
          <w:szCs w:val="21"/>
        </w:rPr>
        <w:t>. М</w:t>
      </w:r>
      <w:r w:rsidRPr="00123F6F">
        <w:rPr>
          <w:sz w:val="21"/>
          <w:szCs w:val="21"/>
        </w:rPr>
        <w:t xml:space="preserve">атериал поэтажных перекрытий </w:t>
      </w:r>
      <w:r w:rsidRPr="00123F6F">
        <w:rPr>
          <w:b/>
          <w:sz w:val="21"/>
          <w:szCs w:val="21"/>
        </w:rPr>
        <w:t>Здания</w:t>
      </w:r>
      <w:r w:rsidRPr="00123F6F">
        <w:rPr>
          <w:sz w:val="21"/>
          <w:szCs w:val="21"/>
        </w:rPr>
        <w:t>: мо</w:t>
      </w:r>
      <w:r w:rsidR="009F7313" w:rsidRPr="00123F6F">
        <w:rPr>
          <w:sz w:val="21"/>
          <w:szCs w:val="21"/>
        </w:rPr>
        <w:t>нолитн</w:t>
      </w:r>
      <w:r w:rsidR="00265969" w:rsidRPr="00123F6F">
        <w:rPr>
          <w:sz w:val="21"/>
          <w:szCs w:val="21"/>
        </w:rPr>
        <w:t>ый железобетон толщиной 1</w:t>
      </w:r>
      <w:r w:rsidR="00123F6F" w:rsidRPr="00123F6F">
        <w:rPr>
          <w:sz w:val="21"/>
          <w:szCs w:val="21"/>
        </w:rPr>
        <w:t>8</w:t>
      </w:r>
      <w:r w:rsidRPr="00123F6F">
        <w:rPr>
          <w:sz w:val="21"/>
          <w:szCs w:val="21"/>
        </w:rPr>
        <w:t>0 мм.;</w:t>
      </w:r>
    </w:p>
    <w:p w:rsidR="003340C1" w:rsidRPr="00123F6F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3.</w:t>
      </w:r>
      <w:r w:rsidR="00463DB1" w:rsidRPr="00123F6F">
        <w:rPr>
          <w:sz w:val="21"/>
          <w:szCs w:val="21"/>
        </w:rPr>
        <w:t>3</w:t>
      </w:r>
      <w:r w:rsidRPr="00123F6F">
        <w:rPr>
          <w:sz w:val="21"/>
          <w:szCs w:val="21"/>
        </w:rPr>
        <w:t>.</w:t>
      </w:r>
      <w:r w:rsidR="00214A8F" w:rsidRPr="00123F6F">
        <w:rPr>
          <w:sz w:val="21"/>
          <w:szCs w:val="21"/>
        </w:rPr>
        <w:t>4</w:t>
      </w:r>
      <w:r w:rsidR="00652D78" w:rsidRPr="00123F6F">
        <w:rPr>
          <w:sz w:val="21"/>
          <w:szCs w:val="21"/>
        </w:rPr>
        <w:t>. К</w:t>
      </w:r>
      <w:r w:rsidRPr="00123F6F">
        <w:rPr>
          <w:sz w:val="21"/>
          <w:szCs w:val="21"/>
        </w:rPr>
        <w:t>ласс энерго</w:t>
      </w:r>
      <w:r w:rsidR="00A716D4" w:rsidRPr="00123F6F">
        <w:rPr>
          <w:sz w:val="21"/>
          <w:szCs w:val="21"/>
        </w:rPr>
        <w:t>эффективности</w:t>
      </w:r>
      <w:r w:rsidRPr="00123F6F">
        <w:rPr>
          <w:sz w:val="21"/>
          <w:szCs w:val="21"/>
        </w:rPr>
        <w:t xml:space="preserve"> </w:t>
      </w:r>
      <w:r w:rsidRPr="00123F6F">
        <w:rPr>
          <w:b/>
          <w:sz w:val="21"/>
          <w:szCs w:val="21"/>
        </w:rPr>
        <w:t>Здания</w:t>
      </w:r>
      <w:r w:rsidRPr="00123F6F">
        <w:rPr>
          <w:sz w:val="21"/>
          <w:szCs w:val="21"/>
        </w:rPr>
        <w:t>:</w:t>
      </w:r>
      <w:r w:rsidRPr="00123F6F">
        <w:rPr>
          <w:b/>
          <w:sz w:val="21"/>
          <w:szCs w:val="21"/>
        </w:rPr>
        <w:t xml:space="preserve"> </w:t>
      </w:r>
      <w:r w:rsidR="00073D16" w:rsidRPr="00123F6F">
        <w:rPr>
          <w:b/>
          <w:sz w:val="21"/>
          <w:szCs w:val="21"/>
        </w:rPr>
        <w:t>С</w:t>
      </w:r>
      <w:r w:rsidRPr="00123F6F">
        <w:rPr>
          <w:sz w:val="21"/>
          <w:szCs w:val="21"/>
        </w:rPr>
        <w:t>;</w:t>
      </w:r>
    </w:p>
    <w:p w:rsidR="003340C1" w:rsidRPr="00123F6F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123F6F">
        <w:rPr>
          <w:sz w:val="21"/>
          <w:szCs w:val="21"/>
        </w:rPr>
        <w:t>3.</w:t>
      </w:r>
      <w:r w:rsidR="00463DB1" w:rsidRPr="00123F6F">
        <w:rPr>
          <w:sz w:val="21"/>
          <w:szCs w:val="21"/>
        </w:rPr>
        <w:t>3</w:t>
      </w:r>
      <w:r w:rsidRPr="00123F6F">
        <w:rPr>
          <w:sz w:val="21"/>
          <w:szCs w:val="21"/>
        </w:rPr>
        <w:t>.</w:t>
      </w:r>
      <w:r w:rsidR="00214A8F" w:rsidRPr="00123F6F">
        <w:rPr>
          <w:sz w:val="21"/>
          <w:szCs w:val="21"/>
        </w:rPr>
        <w:t>5</w:t>
      </w:r>
      <w:r w:rsidR="00652D78" w:rsidRPr="00123F6F">
        <w:rPr>
          <w:sz w:val="21"/>
          <w:szCs w:val="21"/>
        </w:rPr>
        <w:t>. С</w:t>
      </w:r>
      <w:r w:rsidRPr="00123F6F">
        <w:rPr>
          <w:sz w:val="21"/>
          <w:szCs w:val="21"/>
        </w:rPr>
        <w:t xml:space="preserve">ейсмостойкость </w:t>
      </w:r>
      <w:r w:rsidRPr="00123F6F">
        <w:rPr>
          <w:b/>
          <w:sz w:val="21"/>
          <w:szCs w:val="21"/>
        </w:rPr>
        <w:t>Здания</w:t>
      </w:r>
      <w:r w:rsidR="00265969" w:rsidRPr="00123F6F">
        <w:rPr>
          <w:sz w:val="21"/>
          <w:szCs w:val="21"/>
        </w:rPr>
        <w:t>:</w:t>
      </w:r>
      <w:r w:rsidR="0081552E" w:rsidRPr="00123F6F">
        <w:rPr>
          <w:sz w:val="21"/>
          <w:szCs w:val="21"/>
        </w:rPr>
        <w:t xml:space="preserve"> </w:t>
      </w:r>
      <w:r w:rsidR="00964D14" w:rsidRPr="00123F6F">
        <w:rPr>
          <w:sz w:val="21"/>
          <w:szCs w:val="21"/>
        </w:rPr>
        <w:t>5 и менее</w:t>
      </w:r>
      <w:r w:rsidR="000D3348" w:rsidRPr="00123F6F">
        <w:rPr>
          <w:sz w:val="21"/>
          <w:szCs w:val="21"/>
        </w:rPr>
        <w:t xml:space="preserve"> баллов.</w:t>
      </w:r>
    </w:p>
    <w:p w:rsidR="00B10FF2" w:rsidRPr="00123F6F" w:rsidRDefault="00B10FF2" w:rsidP="00B10FF2">
      <w:pPr>
        <w:pStyle w:val="ConsNormal"/>
        <w:tabs>
          <w:tab w:val="left" w:pos="1260"/>
        </w:tabs>
        <w:ind w:left="397" w:righ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87501" w:rsidRPr="00123F6F" w:rsidRDefault="00587501" w:rsidP="00463DB1">
      <w:pPr>
        <w:pStyle w:val="ConsNormal"/>
        <w:numPr>
          <w:ilvl w:val="0"/>
          <w:numId w:val="20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3F6F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</w:t>
      </w:r>
    </w:p>
    <w:p w:rsidR="00ED44E0" w:rsidRPr="00123F6F" w:rsidRDefault="00ED44E0" w:rsidP="00ED44E0">
      <w:pPr>
        <w:pStyle w:val="ConsNormal"/>
        <w:tabs>
          <w:tab w:val="left" w:pos="1260"/>
        </w:tabs>
        <w:ind w:left="397" w:righ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87501" w:rsidRPr="00123F6F" w:rsidRDefault="00587501" w:rsidP="00991DCC">
      <w:pPr>
        <w:pStyle w:val="ConsNormal"/>
        <w:numPr>
          <w:ilvl w:val="1"/>
          <w:numId w:val="21"/>
        </w:numPr>
        <w:tabs>
          <w:tab w:val="left" w:pos="1260"/>
        </w:tabs>
        <w:ind w:righ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123F6F">
        <w:rPr>
          <w:rFonts w:ascii="Times New Roman" w:hAnsi="Times New Roman" w:cs="Times New Roman"/>
          <w:b/>
          <w:sz w:val="21"/>
          <w:szCs w:val="21"/>
        </w:rPr>
        <w:t xml:space="preserve"> Застройщик: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Pr="003A209C">
        <w:rPr>
          <w:rFonts w:ascii="Times New Roman" w:hAnsi="Times New Roman" w:cs="Times New Roman"/>
          <w:sz w:val="21"/>
          <w:szCs w:val="21"/>
        </w:rPr>
        <w:t xml:space="preserve">привлекает денежные средства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3A209C">
        <w:rPr>
          <w:rFonts w:ascii="Times New Roman" w:hAnsi="Times New Roman" w:cs="Times New Roman"/>
          <w:sz w:val="21"/>
          <w:szCs w:val="21"/>
        </w:rPr>
        <w:t xml:space="preserve">в объеме, установленном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гарантирует, что на момент подписания настоящего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Pr="003A209C">
        <w:rPr>
          <w:rFonts w:ascii="Times New Roman" w:hAnsi="Times New Roman" w:cs="Times New Roman"/>
          <w:sz w:val="21"/>
          <w:szCs w:val="21"/>
        </w:rPr>
        <w:t xml:space="preserve">у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отсутствуют обязательства по передаче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Квартиры </w:t>
      </w:r>
      <w:r w:rsidRPr="003A209C">
        <w:rPr>
          <w:rFonts w:ascii="Times New Roman" w:hAnsi="Times New Roman" w:cs="Times New Roman"/>
          <w:sz w:val="21"/>
          <w:szCs w:val="21"/>
        </w:rPr>
        <w:t>третьим лицам;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сообщает по требованию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всю имеющуюся у него информацию о ходе строительства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>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обеспечивает получение технической и проектно-разрешительной документации, необходимой для строительства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>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за счет собственных и привлеченных средств обеспечивает строительство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3A209C">
        <w:rPr>
          <w:rFonts w:ascii="Times New Roman" w:hAnsi="Times New Roman" w:cs="Times New Roman"/>
          <w:sz w:val="21"/>
          <w:szCs w:val="21"/>
        </w:rPr>
        <w:t>в точном соответствии с проектно - сметной документацией и в установленные сроки;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не позднее срока, предусмотренного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3A209C">
        <w:rPr>
          <w:rFonts w:ascii="Times New Roman" w:hAnsi="Times New Roman" w:cs="Times New Roman"/>
          <w:sz w:val="21"/>
          <w:szCs w:val="21"/>
        </w:rPr>
        <w:t xml:space="preserve"> передаёт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Квартиру Дольщику;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передает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по его требованию имеющиеся у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документы, необходимые для регистрации настоящего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 права собственности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на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Квартиру;</w:t>
      </w:r>
    </w:p>
    <w:p w:rsidR="00587501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в случаях, предусмотренных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3A209C">
        <w:rPr>
          <w:rFonts w:ascii="Times New Roman" w:hAnsi="Times New Roman" w:cs="Times New Roman"/>
          <w:sz w:val="21"/>
          <w:szCs w:val="21"/>
        </w:rPr>
        <w:t xml:space="preserve"> уведомляет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3A209C">
        <w:rPr>
          <w:rFonts w:ascii="Times New Roman" w:hAnsi="Times New Roman" w:cs="Times New Roman"/>
          <w:sz w:val="21"/>
          <w:szCs w:val="21"/>
        </w:rPr>
        <w:t xml:space="preserve">о необходимости и сроках выполнения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3A209C">
        <w:rPr>
          <w:rFonts w:ascii="Times New Roman" w:hAnsi="Times New Roman" w:cs="Times New Roman"/>
          <w:sz w:val="21"/>
          <w:szCs w:val="21"/>
        </w:rPr>
        <w:t xml:space="preserve"> условий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587501" w:rsidRPr="003A209C" w:rsidRDefault="00B337F2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-</w:t>
      </w:r>
      <w:r w:rsidR="00C41518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в случае, если строительство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не может быть завершено в установленный срок в связи с чем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Квартира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не может быть передана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Дольщику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в срок, ука</w:t>
      </w:r>
      <w:r w:rsidR="00CA7F6A" w:rsidRPr="003A209C">
        <w:rPr>
          <w:rFonts w:ascii="Times New Roman" w:hAnsi="Times New Roman" w:cs="Times New Roman"/>
          <w:sz w:val="21"/>
          <w:szCs w:val="21"/>
        </w:rPr>
        <w:t>занный в п. 2.3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Договора,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3A209C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не позднее, чем за два месяца до истечения указанного срока направляет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Дольщик</w:t>
      </w:r>
      <w:r w:rsidR="00587501" w:rsidRPr="003A209C">
        <w:rPr>
          <w:rFonts w:ascii="Times New Roman" w:hAnsi="Times New Roman" w:cs="Times New Roman"/>
          <w:b/>
          <w:bCs/>
          <w:sz w:val="21"/>
          <w:szCs w:val="21"/>
        </w:rPr>
        <w:t xml:space="preserve">у 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соответствующую информацию и предложение об изменении настоящего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4C29D8" w:rsidRPr="003A209C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- выполняет иные обязанности и имеет иные права, предусмотренные настоящим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3A209C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 xml:space="preserve">  Дольщик</w:t>
      </w:r>
      <w:r w:rsidRPr="003A209C">
        <w:rPr>
          <w:rFonts w:ascii="Times New Roman" w:hAnsi="Times New Roman" w:cs="Times New Roman"/>
          <w:sz w:val="21"/>
          <w:szCs w:val="21"/>
        </w:rPr>
        <w:t>:</w:t>
      </w:r>
    </w:p>
    <w:p w:rsidR="00991DCC" w:rsidRPr="003A209C" w:rsidRDefault="00214CB7" w:rsidP="00991DCC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6D52BC" w:rsidRPr="003A209C">
        <w:rPr>
          <w:rFonts w:ascii="Times New Roman" w:hAnsi="Times New Roman" w:cs="Times New Roman"/>
          <w:sz w:val="21"/>
          <w:szCs w:val="21"/>
        </w:rPr>
        <w:t>В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сроки и на условиях настоящего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уплачивает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 xml:space="preserve">Застройщику 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цену настоящего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 xml:space="preserve">Договора; </w:t>
      </w:r>
    </w:p>
    <w:p w:rsidR="00214CB7" w:rsidRPr="003A209C" w:rsidRDefault="00214CB7" w:rsidP="00991DCC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3A209C">
        <w:rPr>
          <w:rFonts w:ascii="Times New Roman" w:hAnsi="Times New Roman" w:cs="Times New Roman"/>
          <w:sz w:val="21"/>
          <w:szCs w:val="21"/>
        </w:rPr>
        <w:t>эскроу-счет</w:t>
      </w:r>
      <w:proofErr w:type="spellEnd"/>
      <w:r w:rsidRPr="003A209C">
        <w:rPr>
          <w:rFonts w:ascii="Times New Roman" w:hAnsi="Times New Roman" w:cs="Times New Roman"/>
          <w:sz w:val="21"/>
          <w:szCs w:val="21"/>
        </w:rPr>
        <w:t xml:space="preserve">, открываемый в </w:t>
      </w:r>
      <w:r w:rsidR="00991DCC" w:rsidRPr="003A209C">
        <w:rPr>
          <w:rFonts w:ascii="Times New Roman" w:hAnsi="Times New Roman" w:cs="Times New Roman"/>
          <w:sz w:val="21"/>
          <w:szCs w:val="21"/>
        </w:rPr>
        <w:t xml:space="preserve">Публичном акционерном обществе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7" w:history="1">
        <w:r w:rsidR="00991DCC" w:rsidRPr="003A209C">
          <w:rPr>
            <w:rStyle w:val="a9"/>
            <w:rFonts w:ascii="Times New Roman" w:hAnsi="Times New Roman"/>
            <w:color w:val="auto"/>
            <w:sz w:val="21"/>
            <w:szCs w:val="21"/>
          </w:rPr>
          <w:t>Escrow_Sberbank@sberbank.ru</w:t>
        </w:r>
      </w:hyperlink>
      <w:r w:rsidR="00991DCC" w:rsidRPr="003A209C">
        <w:rPr>
          <w:rStyle w:val="a9"/>
          <w:rFonts w:ascii="Times New Roman" w:hAnsi="Times New Roman"/>
          <w:color w:val="auto"/>
          <w:sz w:val="21"/>
          <w:szCs w:val="21"/>
        </w:rPr>
        <w:t>,</w:t>
      </w:r>
      <w:r w:rsidR="00991DCC" w:rsidRPr="003A209C">
        <w:rPr>
          <w:rFonts w:ascii="Times New Roman" w:eastAsia="Calibri" w:hAnsi="Times New Roman" w:cs="Times New Roman"/>
          <w:sz w:val="21"/>
          <w:szCs w:val="21"/>
        </w:rPr>
        <w:t xml:space="preserve"> номер телефона:</w:t>
      </w:r>
      <w:r w:rsidR="00991DCC" w:rsidRPr="003A209C">
        <w:rPr>
          <w:rFonts w:ascii="Times New Roman" w:hAnsi="Times New Roman" w:cs="Times New Roman"/>
          <w:sz w:val="21"/>
          <w:szCs w:val="21"/>
        </w:rPr>
        <w:t xml:space="preserve"> 900 – для мобильных, 8 (800) 555 55 50 – для мобильных и городских  </w:t>
      </w:r>
      <w:r w:rsidRPr="003A209C">
        <w:rPr>
          <w:rFonts w:ascii="Times New Roman" w:hAnsi="Times New Roman" w:cs="Times New Roman"/>
          <w:sz w:val="21"/>
          <w:szCs w:val="21"/>
        </w:rPr>
        <w:t>(</w:t>
      </w:r>
      <w:r w:rsidR="00991DCC" w:rsidRPr="003A209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A209C">
        <w:rPr>
          <w:rFonts w:ascii="Times New Roman" w:hAnsi="Times New Roman" w:cs="Times New Roman"/>
          <w:b/>
          <w:bCs/>
          <w:sz w:val="21"/>
          <w:szCs w:val="21"/>
        </w:rPr>
        <w:t>Эскроу-агент</w:t>
      </w:r>
      <w:proofErr w:type="spellEnd"/>
      <w:r w:rsidRPr="003A209C">
        <w:rPr>
          <w:rFonts w:ascii="Times New Roman" w:hAnsi="Times New Roman" w:cs="Times New Roman"/>
          <w:sz w:val="21"/>
          <w:szCs w:val="21"/>
        </w:rPr>
        <w:t xml:space="preserve">) для учета и блокирования денежных средств, полученных </w:t>
      </w:r>
      <w:proofErr w:type="spellStart"/>
      <w:r w:rsidRPr="003A209C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3A209C">
        <w:rPr>
          <w:rFonts w:ascii="Times New Roman" w:hAnsi="Times New Roman" w:cs="Times New Roman"/>
          <w:sz w:val="21"/>
          <w:szCs w:val="21"/>
        </w:rPr>
        <w:t xml:space="preserve"> от </w:t>
      </w:r>
      <w:r w:rsidR="001D4423" w:rsidRPr="003A209C">
        <w:rPr>
          <w:rFonts w:ascii="Times New Roman" w:hAnsi="Times New Roman" w:cs="Times New Roman"/>
          <w:sz w:val="21"/>
          <w:szCs w:val="21"/>
        </w:rPr>
        <w:t xml:space="preserve">являющегося владельцем счета </w:t>
      </w:r>
      <w:r w:rsidRPr="003A209C">
        <w:rPr>
          <w:rFonts w:ascii="Times New Roman" w:hAnsi="Times New Roman" w:cs="Times New Roman"/>
          <w:sz w:val="21"/>
          <w:szCs w:val="21"/>
        </w:rPr>
        <w:t xml:space="preserve">Дольщика в счет уплаты цены договора участия в долевом строительстве, в целях их дальнейшего перечисления Застройщику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3A209C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3A209C">
        <w:rPr>
          <w:rFonts w:ascii="Times New Roman" w:hAnsi="Times New Roman" w:cs="Times New Roman"/>
          <w:sz w:val="21"/>
          <w:szCs w:val="21"/>
        </w:rPr>
        <w:t xml:space="preserve">, заключенным между Застройщиком, Дольщиком и </w:t>
      </w:r>
      <w:proofErr w:type="spellStart"/>
      <w:r w:rsidRPr="003A209C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3A209C">
        <w:rPr>
          <w:rFonts w:ascii="Times New Roman" w:hAnsi="Times New Roman" w:cs="Times New Roman"/>
          <w:sz w:val="21"/>
          <w:szCs w:val="21"/>
        </w:rPr>
        <w:t>;</w:t>
      </w:r>
    </w:p>
    <w:p w:rsidR="00587501" w:rsidRPr="003A209C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Р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егистрирует настоящий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A20897" w:rsidRPr="003A209C">
        <w:rPr>
          <w:rFonts w:ascii="Times New Roman" w:hAnsi="Times New Roman" w:cs="Times New Roman"/>
          <w:sz w:val="21"/>
          <w:szCs w:val="21"/>
        </w:rPr>
        <w:t>в течение</w:t>
      </w:r>
      <w:r w:rsidR="00E73D05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F52BF7" w:rsidRPr="003A209C">
        <w:rPr>
          <w:rFonts w:ascii="Times New Roman" w:hAnsi="Times New Roman" w:cs="Times New Roman"/>
          <w:sz w:val="21"/>
          <w:szCs w:val="21"/>
        </w:rPr>
        <w:t>15 рабочих</w:t>
      </w:r>
      <w:r w:rsidR="00E73D05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0E1D2D" w:rsidRPr="003A209C">
        <w:rPr>
          <w:rFonts w:ascii="Times New Roman" w:hAnsi="Times New Roman" w:cs="Times New Roman"/>
          <w:sz w:val="21"/>
          <w:szCs w:val="21"/>
        </w:rPr>
        <w:t>дней</w:t>
      </w:r>
      <w:r w:rsidR="00CF6953" w:rsidRPr="003A209C">
        <w:rPr>
          <w:rFonts w:ascii="Times New Roman" w:hAnsi="Times New Roman" w:cs="Times New Roman"/>
          <w:sz w:val="21"/>
          <w:szCs w:val="21"/>
        </w:rPr>
        <w:t xml:space="preserve"> с момента его подписания </w:t>
      </w:r>
      <w:r w:rsidR="00CF6953" w:rsidRPr="003A209C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0E1D2D" w:rsidRPr="003A209C">
        <w:rPr>
          <w:rFonts w:ascii="Times New Roman" w:hAnsi="Times New Roman" w:cs="Times New Roman"/>
          <w:b/>
          <w:sz w:val="21"/>
          <w:szCs w:val="21"/>
        </w:rPr>
        <w:t>,</w:t>
      </w:r>
      <w:r w:rsidR="000E1D2D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3A209C">
        <w:rPr>
          <w:rFonts w:ascii="Times New Roman" w:hAnsi="Times New Roman" w:cs="Times New Roman"/>
          <w:sz w:val="21"/>
          <w:szCs w:val="21"/>
        </w:rPr>
        <w:t>в установленном законом порядке;</w:t>
      </w:r>
    </w:p>
    <w:p w:rsidR="00587501" w:rsidRPr="003A209C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П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ринимает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от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в соответствии с условиями настоящего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56359A" w:rsidRPr="003A209C" w:rsidRDefault="0056359A" w:rsidP="0056359A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Заключает</w:t>
      </w:r>
      <w:r w:rsidR="00AE34B7" w:rsidRPr="003A209C">
        <w:rPr>
          <w:rFonts w:ascii="Times New Roman" w:hAnsi="Times New Roman" w:cs="Times New Roman"/>
          <w:sz w:val="21"/>
          <w:szCs w:val="21"/>
        </w:rPr>
        <w:t xml:space="preserve"> договор </w:t>
      </w:r>
      <w:r w:rsidRPr="003A209C">
        <w:rPr>
          <w:rFonts w:ascii="Times New Roman" w:hAnsi="Times New Roman" w:cs="Times New Roman"/>
          <w:sz w:val="21"/>
          <w:szCs w:val="21"/>
        </w:rPr>
        <w:t>управления многоквартирным домом</w:t>
      </w:r>
      <w:r w:rsidR="00AE34B7" w:rsidRPr="003A209C">
        <w:rPr>
          <w:rFonts w:ascii="Times New Roman" w:hAnsi="Times New Roman" w:cs="Times New Roman"/>
          <w:sz w:val="21"/>
          <w:szCs w:val="21"/>
        </w:rPr>
        <w:t xml:space="preserve"> с </w:t>
      </w:r>
      <w:r w:rsidRPr="003A209C">
        <w:rPr>
          <w:rFonts w:ascii="Times New Roman" w:hAnsi="Times New Roman" w:cs="Times New Roman"/>
          <w:sz w:val="21"/>
          <w:szCs w:val="21"/>
        </w:rPr>
        <w:t>указанной Застройщиком управляющей компанией одновременно с подписанием Акта приёма-передачи Квартиры и вносит оплату за содержание и ремонт жилого помещения и коммунальные платежи в соответствии с требованиями жилищного законодательства.</w:t>
      </w:r>
    </w:p>
    <w:p w:rsidR="00587501" w:rsidRPr="003A209C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pacing w:val="2"/>
          <w:sz w:val="21"/>
          <w:szCs w:val="21"/>
        </w:rPr>
        <w:t>О</w:t>
      </w:r>
      <w:r w:rsidR="00587501" w:rsidRPr="003A209C">
        <w:rPr>
          <w:rFonts w:ascii="Times New Roman" w:hAnsi="Times New Roman" w:cs="Times New Roman"/>
          <w:spacing w:val="2"/>
          <w:sz w:val="21"/>
          <w:szCs w:val="21"/>
        </w:rPr>
        <w:t>бязуется не производить перепланировку</w:t>
      </w:r>
      <w:r w:rsidR="0056359A" w:rsidRPr="003A209C">
        <w:rPr>
          <w:rFonts w:ascii="Times New Roman" w:hAnsi="Times New Roman" w:cs="Times New Roman"/>
          <w:spacing w:val="2"/>
          <w:sz w:val="21"/>
          <w:szCs w:val="21"/>
        </w:rPr>
        <w:t xml:space="preserve"> и (или) переустройство</w:t>
      </w:r>
      <w:r w:rsidR="00587501" w:rsidRPr="003A209C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587501" w:rsidRPr="003A209C">
        <w:rPr>
          <w:rFonts w:ascii="Times New Roman" w:hAnsi="Times New Roman" w:cs="Times New Roman"/>
          <w:b/>
          <w:spacing w:val="2"/>
          <w:sz w:val="21"/>
          <w:szCs w:val="21"/>
        </w:rPr>
        <w:t>Квартиры</w:t>
      </w:r>
      <w:r w:rsidR="00587501" w:rsidRPr="003A209C">
        <w:rPr>
          <w:rFonts w:ascii="Times New Roman" w:hAnsi="Times New Roman" w:cs="Times New Roman"/>
          <w:spacing w:val="2"/>
          <w:sz w:val="21"/>
          <w:szCs w:val="21"/>
        </w:rPr>
        <w:t xml:space="preserve"> (в т.ч. установку перегородок, не предусмотренных проектной документацией) без получения всех предусмотренных действующим законодательством </w:t>
      </w:r>
      <w:r w:rsidR="00587501" w:rsidRPr="003A209C">
        <w:rPr>
          <w:rFonts w:ascii="Times New Roman" w:hAnsi="Times New Roman" w:cs="Times New Roman"/>
          <w:sz w:val="21"/>
          <w:szCs w:val="21"/>
        </w:rPr>
        <w:t>разрешений и согласований.</w:t>
      </w:r>
    </w:p>
    <w:p w:rsidR="00587501" w:rsidRPr="003A209C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О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бязан уведомить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 xml:space="preserve">Застройщика 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об изменении места жительства, фамилии, имени, удостоверения личности, телефона и другой информации, способной повлиять на выполнение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обязательств по настоящему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 xml:space="preserve"> Договору.</w:t>
      </w:r>
    </w:p>
    <w:p w:rsidR="00587501" w:rsidRPr="003A209C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В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ыполняет иные обязанности и имеет иные права, предусмотренные настоящим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Договором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3A209C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sz w:val="21"/>
          <w:szCs w:val="21"/>
        </w:rPr>
      </w:pPr>
    </w:p>
    <w:p w:rsidR="00587501" w:rsidRPr="003A209C" w:rsidRDefault="00587501" w:rsidP="00281A43">
      <w:pPr>
        <w:pStyle w:val="ConsNormal"/>
        <w:numPr>
          <w:ilvl w:val="0"/>
          <w:numId w:val="2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>ЦЕНА ДОГОВОРА И ПОРЯДОК РАСЧЕТОВ МЕЖДУ СТОРОНАМИ</w:t>
      </w:r>
    </w:p>
    <w:p w:rsidR="00ED44E0" w:rsidRPr="003A209C" w:rsidRDefault="00ED44E0" w:rsidP="00ED44E0">
      <w:pPr>
        <w:pStyle w:val="ConsNormal"/>
        <w:tabs>
          <w:tab w:val="left" w:pos="1260"/>
        </w:tabs>
        <w:ind w:left="397" w:right="0" w:firstLine="0"/>
        <w:rPr>
          <w:rFonts w:ascii="Times New Roman" w:hAnsi="Times New Roman" w:cs="Times New Roman"/>
          <w:b/>
          <w:sz w:val="21"/>
          <w:szCs w:val="21"/>
        </w:rPr>
      </w:pPr>
    </w:p>
    <w:p w:rsidR="00587501" w:rsidRPr="003A209C" w:rsidRDefault="00AD5BCC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Цена Договора </w:t>
      </w:r>
      <w:r w:rsidRPr="003A209C">
        <w:rPr>
          <w:rFonts w:ascii="Times New Roman" w:hAnsi="Times New Roman" w:cs="Times New Roman"/>
          <w:bCs/>
          <w:sz w:val="21"/>
          <w:szCs w:val="21"/>
        </w:rPr>
        <w:t>составляет</w:t>
      </w:r>
      <w:proofErr w:type="gramStart"/>
      <w:r w:rsidRPr="003A209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______  (____________) </w:t>
      </w:r>
      <w:proofErr w:type="gramEnd"/>
      <w:r w:rsidRPr="003A209C">
        <w:rPr>
          <w:rFonts w:ascii="Times New Roman" w:hAnsi="Times New Roman" w:cs="Times New Roman"/>
          <w:b/>
          <w:bCs/>
          <w:sz w:val="21"/>
          <w:szCs w:val="21"/>
        </w:rPr>
        <w:t>рублей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___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копеек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15718A" w:rsidRPr="003A209C">
        <w:rPr>
          <w:rFonts w:ascii="Times New Roman" w:hAnsi="Times New Roman" w:cs="Times New Roman"/>
          <w:bCs/>
          <w:sz w:val="21"/>
          <w:szCs w:val="21"/>
        </w:rPr>
        <w:t>рассчитанная</w:t>
      </w:r>
      <w:r w:rsidR="0015718A"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исходя из произведения цены одного квадратного метра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Pr="003A209C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 _______ (________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) рублей ____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 xml:space="preserve">копеек </w:t>
      </w:r>
      <w:r w:rsidRPr="003A209C">
        <w:rPr>
          <w:rFonts w:ascii="Times New Roman" w:hAnsi="Times New Roman" w:cs="Times New Roman"/>
          <w:bCs/>
          <w:sz w:val="21"/>
          <w:szCs w:val="21"/>
        </w:rPr>
        <w:t>и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 xml:space="preserve"> Проектной о</w:t>
      </w:r>
      <w:r w:rsidRPr="003A209C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</w:t>
      </w:r>
      <w:r w:rsidR="00A81CAA" w:rsidRPr="003A209C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Данная сумма НДС не облагается. Цена одного квадратного метра </w:t>
      </w:r>
      <w:r w:rsidRPr="003A209C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Pr="003A209C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</w:t>
      </w:r>
      <w:r w:rsidRPr="003A209C">
        <w:rPr>
          <w:rFonts w:ascii="Times New Roman" w:hAnsi="Times New Roman" w:cs="Times New Roman"/>
          <w:bCs/>
          <w:sz w:val="21"/>
          <w:szCs w:val="21"/>
        </w:rPr>
        <w:t xml:space="preserve"> является окончательной и изменению не подлежит.</w:t>
      </w:r>
    </w:p>
    <w:p w:rsidR="00AC6EE2" w:rsidRPr="003A209C" w:rsidRDefault="00AC6EE2" w:rsidP="003952B9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Оплата цены настоящего Договора производится путем внесения Дольщиком денежных средств в размере ________________ на счет 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, открываемый в </w:t>
      </w:r>
      <w:r w:rsidR="003952B9" w:rsidRPr="003A209C">
        <w:rPr>
          <w:rFonts w:ascii="Times New Roman" w:eastAsia="Calibri" w:hAnsi="Times New Roman" w:cs="Times New Roman"/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="003952B9" w:rsidRPr="003A209C">
          <w:rPr>
            <w:rStyle w:val="a9"/>
            <w:rFonts w:ascii="Times New Roman" w:eastAsia="Calibri" w:hAnsi="Times New Roman"/>
            <w:color w:val="auto"/>
            <w:sz w:val="21"/>
            <w:szCs w:val="21"/>
          </w:rPr>
          <w:t>Escrow_Sberbank@sberbank.ru</w:t>
        </w:r>
      </w:hyperlink>
      <w:r w:rsidR="003952B9" w:rsidRPr="003A209C">
        <w:rPr>
          <w:rFonts w:ascii="Times New Roman" w:eastAsia="Calibri" w:hAnsi="Times New Roman" w:cs="Times New Roman"/>
          <w:sz w:val="21"/>
          <w:szCs w:val="21"/>
        </w:rPr>
        <w:t>, номер телефона:</w:t>
      </w:r>
      <w:r w:rsidR="003952B9" w:rsidRPr="003A209C">
        <w:rPr>
          <w:rFonts w:ascii="Times New Roman" w:hAnsi="Times New Roman" w:cs="Times New Roman"/>
          <w:sz w:val="21"/>
          <w:szCs w:val="21"/>
        </w:rPr>
        <w:t xml:space="preserve"> 900 – для мобильных, 8 (800) 555 55 50 – для мобильных и городских </w:t>
      </w:r>
      <w:r w:rsidRPr="003A209C">
        <w:rPr>
          <w:rFonts w:ascii="Times New Roman" w:eastAsia="Calibri" w:hAnsi="Times New Roman" w:cs="Times New Roman"/>
          <w:sz w:val="21"/>
          <w:szCs w:val="21"/>
        </w:rPr>
        <w:t>(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Эскроу-агент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) для учета и блокирования денежных средств, полученных 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Эскроу-агентом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 от являющегося владельцем счета Дольщика в счет уплаты цены договора участия в долевом строительстве, в целях их дальнейшего перечисления Застройщику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, заключенным между Застройщиком, Дольщиком и 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Эскроу-агентом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>.</w:t>
      </w:r>
    </w:p>
    <w:p w:rsidR="00AC6EE2" w:rsidRPr="003A209C" w:rsidRDefault="00AC6EE2" w:rsidP="003952B9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По соглашению Сторон до момента оплаты настоящего Договора путем зачисления денежных средств на счет </w:t>
      </w:r>
      <w:proofErr w:type="spellStart"/>
      <w:r w:rsidRPr="003A209C">
        <w:rPr>
          <w:rFonts w:ascii="Times New Roman" w:eastAsia="Calibri" w:hAnsi="Times New Roman" w:cs="Times New Roman"/>
          <w:sz w:val="21"/>
          <w:szCs w:val="21"/>
        </w:rPr>
        <w:t>эскроу</w:t>
      </w:r>
      <w:proofErr w:type="spellEnd"/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 Дольщик осуществляет резервирование денежных средств в размере ____________ (________) рублей  не позднее «____» _________</w:t>
      </w:r>
      <w:proofErr w:type="gramStart"/>
      <w:r w:rsidRPr="003A209C">
        <w:rPr>
          <w:rFonts w:ascii="Times New Roman" w:eastAsia="Calibri" w:hAnsi="Times New Roman" w:cs="Times New Roman"/>
          <w:sz w:val="21"/>
          <w:szCs w:val="21"/>
        </w:rPr>
        <w:t>г</w:t>
      </w:r>
      <w:proofErr w:type="gramEnd"/>
      <w:r w:rsidRPr="003A209C">
        <w:rPr>
          <w:rFonts w:ascii="Times New Roman" w:eastAsia="Calibri" w:hAnsi="Times New Roman" w:cs="Times New Roman"/>
          <w:sz w:val="21"/>
          <w:szCs w:val="21"/>
        </w:rPr>
        <w:t>. с использованием безотзывного покрытого аккредитива, открытого в ПАО Сбербанк на следующих условиях:</w:t>
      </w:r>
    </w:p>
    <w:p w:rsidR="00AC6EE2" w:rsidRPr="003A209C" w:rsidRDefault="00AC6EE2" w:rsidP="00AC6EE2">
      <w:pPr>
        <w:ind w:firstLine="709"/>
        <w:jc w:val="both"/>
        <w:rPr>
          <w:rFonts w:eastAsia="Calibri"/>
          <w:sz w:val="21"/>
          <w:szCs w:val="21"/>
        </w:rPr>
      </w:pPr>
      <w:r w:rsidRPr="003A209C">
        <w:rPr>
          <w:rFonts w:eastAsia="Calibri"/>
          <w:sz w:val="21"/>
          <w:szCs w:val="21"/>
        </w:rPr>
        <w:t>Банк - Эмитент и Исполняющий Банк по аккредитиву – ПАО Сбербанк.</w:t>
      </w:r>
    </w:p>
    <w:p w:rsidR="00AC6EE2" w:rsidRPr="003A209C" w:rsidRDefault="00AC6EE2" w:rsidP="00AC6EE2">
      <w:pPr>
        <w:jc w:val="both"/>
        <w:rPr>
          <w:rFonts w:eastAsiaTheme="minorHAnsi"/>
          <w:sz w:val="21"/>
          <w:szCs w:val="21"/>
        </w:rPr>
      </w:pPr>
      <w:r w:rsidRPr="003A209C">
        <w:rPr>
          <w:sz w:val="21"/>
          <w:szCs w:val="21"/>
        </w:rPr>
        <w:t>Срок действия аккредитива</w:t>
      </w:r>
      <w:proofErr w:type="gramStart"/>
      <w:r w:rsidRPr="003A209C">
        <w:rPr>
          <w:sz w:val="21"/>
          <w:szCs w:val="21"/>
        </w:rPr>
        <w:t xml:space="preserve">:  _______(_____) </w:t>
      </w:r>
      <w:proofErr w:type="gramEnd"/>
      <w:r w:rsidRPr="003A209C">
        <w:rPr>
          <w:sz w:val="21"/>
          <w:szCs w:val="21"/>
        </w:rPr>
        <w:t xml:space="preserve">календарных дней/ ______ </w:t>
      </w:r>
      <w:r w:rsidRPr="003A209C">
        <w:rPr>
          <w:i/>
          <w:sz w:val="21"/>
          <w:szCs w:val="21"/>
        </w:rPr>
        <w:t>(конкретная дата)</w:t>
      </w:r>
      <w:r w:rsidRPr="003A209C">
        <w:rPr>
          <w:sz w:val="21"/>
          <w:szCs w:val="21"/>
        </w:rPr>
        <w:t>.</w:t>
      </w:r>
    </w:p>
    <w:p w:rsidR="00AC6EE2" w:rsidRPr="003A209C" w:rsidRDefault="00AC6EE2" w:rsidP="00AC6EE2">
      <w:pPr>
        <w:ind w:firstLine="709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Для исполнения аккредитива Участник долевого строительства поручает [Застройщику  предоставить в ПАО Сбербанк оригинал/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Московской области о государственной регистрации настоящего Договора/органа регистрации прав] [ПАО Сбербанк самостоятельно получить выписку из Единого государственного реестра недвижимости, подтверждающую регистрацию настоящего Договора] </w:t>
      </w:r>
      <w:r w:rsidRPr="003A209C">
        <w:rPr>
          <w:i/>
          <w:sz w:val="21"/>
          <w:szCs w:val="21"/>
        </w:rPr>
        <w:t>(выбрать нужное)</w:t>
      </w:r>
      <w:r w:rsidRPr="003A209C">
        <w:rPr>
          <w:sz w:val="21"/>
          <w:szCs w:val="21"/>
        </w:rPr>
        <w:t>.</w:t>
      </w:r>
    </w:p>
    <w:p w:rsidR="00AC6EE2" w:rsidRPr="003A209C" w:rsidRDefault="00AC6EE2" w:rsidP="00AC6EE2">
      <w:pPr>
        <w:pStyle w:val="a8"/>
        <w:numPr>
          <w:ilvl w:val="1"/>
          <w:numId w:val="21"/>
        </w:numPr>
        <w:ind w:left="0" w:firstLine="709"/>
        <w:jc w:val="both"/>
        <w:rPr>
          <w:sz w:val="21"/>
          <w:szCs w:val="21"/>
        </w:rPr>
      </w:pPr>
      <w:r w:rsidRPr="003A209C">
        <w:rPr>
          <w:rFonts w:eastAsia="Calibri"/>
          <w:sz w:val="21"/>
          <w:szCs w:val="21"/>
        </w:rPr>
        <w:t xml:space="preserve">После предоставления документов, указанных в п. 5.3.  настоящего Договора, денежные средства с аккредитива зачисляются на счет </w:t>
      </w:r>
      <w:proofErr w:type="spellStart"/>
      <w:r w:rsidRPr="003A209C">
        <w:rPr>
          <w:rFonts w:eastAsia="Calibri"/>
          <w:sz w:val="21"/>
          <w:szCs w:val="21"/>
        </w:rPr>
        <w:t>эскроу</w:t>
      </w:r>
      <w:proofErr w:type="spellEnd"/>
      <w:r w:rsidRPr="003A209C">
        <w:rPr>
          <w:rFonts w:eastAsia="Calibri"/>
          <w:sz w:val="21"/>
          <w:szCs w:val="21"/>
        </w:rPr>
        <w:t xml:space="preserve">, открытый в </w:t>
      </w:r>
      <w:r w:rsidR="003952B9" w:rsidRPr="003A209C">
        <w:rPr>
          <w:rFonts w:eastAsia="Calibri"/>
          <w:sz w:val="21"/>
          <w:szCs w:val="21"/>
          <w:u w:val="single"/>
        </w:rPr>
        <w:t>ПАО Сбербанк</w:t>
      </w:r>
      <w:r w:rsidR="003952B9" w:rsidRPr="003A209C">
        <w:rPr>
          <w:rFonts w:eastAsia="Calibri"/>
          <w:sz w:val="21"/>
          <w:szCs w:val="21"/>
        </w:rPr>
        <w:t xml:space="preserve"> </w:t>
      </w:r>
      <w:r w:rsidRPr="003A209C">
        <w:rPr>
          <w:rFonts w:eastAsia="Calibri"/>
          <w:sz w:val="21"/>
          <w:szCs w:val="21"/>
        </w:rPr>
        <w:t xml:space="preserve">(указать банк – </w:t>
      </w:r>
      <w:proofErr w:type="spellStart"/>
      <w:r w:rsidRPr="003A209C">
        <w:rPr>
          <w:rFonts w:eastAsia="Calibri"/>
          <w:sz w:val="21"/>
          <w:szCs w:val="21"/>
        </w:rPr>
        <w:t>эскроу-агент</w:t>
      </w:r>
      <w:proofErr w:type="spellEnd"/>
      <w:r w:rsidRPr="003A209C">
        <w:rPr>
          <w:rFonts w:eastAsia="Calibri"/>
          <w:sz w:val="21"/>
          <w:szCs w:val="21"/>
        </w:rPr>
        <w:t xml:space="preserve">) на имя Дольщика, в целях их дальнейшего перечисления Застройщику после выполнения условий, установленных договором счета </w:t>
      </w:r>
      <w:proofErr w:type="spellStart"/>
      <w:r w:rsidRPr="003A209C">
        <w:rPr>
          <w:rFonts w:eastAsia="Calibri"/>
          <w:sz w:val="21"/>
          <w:szCs w:val="21"/>
        </w:rPr>
        <w:t>эскроу</w:t>
      </w:r>
      <w:proofErr w:type="spellEnd"/>
      <w:r w:rsidRPr="003A209C">
        <w:rPr>
          <w:rFonts w:eastAsia="Calibri"/>
          <w:sz w:val="21"/>
          <w:szCs w:val="21"/>
        </w:rPr>
        <w:t>, заключаемым между Застройщиком, Участником долевого строительства и Банком.</w:t>
      </w:r>
    </w:p>
    <w:p w:rsidR="009804FC" w:rsidRPr="003A209C" w:rsidRDefault="00AC6EE2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>Затраты</w:t>
      </w:r>
      <w:r w:rsidR="009804FC" w:rsidRPr="003A209C">
        <w:rPr>
          <w:rFonts w:ascii="Times New Roman" w:hAnsi="Times New Roman" w:cs="Times New Roman"/>
          <w:sz w:val="21"/>
          <w:szCs w:val="21"/>
        </w:rPr>
        <w:t>,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 xml:space="preserve"> оплачиваемые Дольщиком</w:t>
      </w:r>
      <w:r w:rsidR="009804FC" w:rsidRPr="003A209C">
        <w:rPr>
          <w:rFonts w:ascii="Times New Roman" w:hAnsi="Times New Roman" w:cs="Times New Roman"/>
          <w:sz w:val="21"/>
          <w:szCs w:val="21"/>
        </w:rPr>
        <w:t>,</w:t>
      </w:r>
      <w:r w:rsidR="009804FC" w:rsidRPr="003A209C">
        <w:rPr>
          <w:rFonts w:ascii="Times New Roman" w:hAnsi="Times New Roman" w:cs="Times New Roman"/>
          <w:spacing w:val="2"/>
          <w:sz w:val="21"/>
          <w:szCs w:val="21"/>
        </w:rPr>
        <w:t xml:space="preserve"> не входящие в размер цены настоящего </w:t>
      </w:r>
      <w:r w:rsidR="009804FC" w:rsidRPr="003A209C">
        <w:rPr>
          <w:rFonts w:ascii="Times New Roman" w:hAnsi="Times New Roman" w:cs="Times New Roman"/>
          <w:b/>
          <w:spacing w:val="2"/>
          <w:sz w:val="21"/>
          <w:szCs w:val="21"/>
        </w:rPr>
        <w:t>Договора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>:</w:t>
      </w:r>
      <w:r w:rsidR="009804FC" w:rsidRPr="003A209C">
        <w:rPr>
          <w:rFonts w:ascii="Times New Roman" w:hAnsi="Times New Roman" w:cs="Times New Roman"/>
          <w:sz w:val="21"/>
          <w:szCs w:val="21"/>
        </w:rPr>
        <w:t xml:space="preserve"> госпошлины за государственную регистрацию настоящего 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="009804FC" w:rsidRPr="003A209C">
        <w:rPr>
          <w:rFonts w:ascii="Times New Roman" w:hAnsi="Times New Roman" w:cs="Times New Roman"/>
          <w:sz w:val="21"/>
          <w:szCs w:val="21"/>
        </w:rPr>
        <w:t xml:space="preserve">и дополнительных соглашений к нему, прав собственности на 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9804FC" w:rsidRPr="003A209C">
        <w:rPr>
          <w:rFonts w:ascii="Times New Roman" w:hAnsi="Times New Roman" w:cs="Times New Roman"/>
          <w:sz w:val="21"/>
          <w:szCs w:val="21"/>
        </w:rPr>
        <w:t>, а также платежи необходимые для получения справок из органов технической инвентаризации, в т.ч. кадастрового паспорта, оплата коммунальных услуг, а также расходов по техническому содержанию</w:t>
      </w:r>
      <w:r w:rsidR="009804FC" w:rsidRPr="003A209C">
        <w:rPr>
          <w:rFonts w:ascii="Times New Roman" w:hAnsi="Times New Roman" w:cs="Times New Roman"/>
          <w:b/>
          <w:sz w:val="21"/>
          <w:szCs w:val="21"/>
        </w:rPr>
        <w:t xml:space="preserve"> Квартиры.</w:t>
      </w:r>
    </w:p>
    <w:p w:rsidR="000477A3" w:rsidRPr="003A209C" w:rsidRDefault="000477A3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Оплата по настоящему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должна производиться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3A209C">
        <w:rPr>
          <w:rFonts w:ascii="Times New Roman" w:hAnsi="Times New Roman" w:cs="Times New Roman"/>
          <w:sz w:val="21"/>
          <w:szCs w:val="21"/>
        </w:rPr>
        <w:t xml:space="preserve"> лично. В случае, если оплата по настоящему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за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будет производиться третьим лицом,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должно быть представлено заявление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с документальным обоснованием такой оплаты.</w:t>
      </w:r>
    </w:p>
    <w:p w:rsidR="00C47213" w:rsidRPr="003A209C" w:rsidRDefault="00587501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Цена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- сумма денежных средств, подлежащих уплате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Дольщиком </w:t>
      </w:r>
      <w:r w:rsidRPr="003A209C">
        <w:rPr>
          <w:rFonts w:ascii="Times New Roman" w:hAnsi="Times New Roman" w:cs="Times New Roman"/>
          <w:sz w:val="21"/>
          <w:szCs w:val="21"/>
        </w:rPr>
        <w:t xml:space="preserve">для строительства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предусматривающая возмещение затрат на строительство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3A209C">
        <w:rPr>
          <w:rFonts w:ascii="Times New Roman" w:hAnsi="Times New Roman" w:cs="Times New Roman"/>
          <w:sz w:val="21"/>
          <w:szCs w:val="21"/>
        </w:rPr>
        <w:t xml:space="preserve">и денежных средств на оплату услуг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Застройщика.</w:t>
      </w:r>
      <w:r w:rsidR="00493509"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3509" w:rsidRPr="003A209C">
        <w:rPr>
          <w:rFonts w:ascii="Times New Roman" w:hAnsi="Times New Roman" w:cs="Times New Roman"/>
          <w:sz w:val="21"/>
          <w:szCs w:val="21"/>
        </w:rPr>
        <w:t>Цена Договора не является окончательной и подлежит изменению только в случае, предусмотренном п. 5.</w:t>
      </w:r>
      <w:r w:rsidR="001D4423" w:rsidRPr="003A209C">
        <w:rPr>
          <w:rFonts w:ascii="Times New Roman" w:hAnsi="Times New Roman" w:cs="Times New Roman"/>
          <w:sz w:val="21"/>
          <w:szCs w:val="21"/>
        </w:rPr>
        <w:t>9</w:t>
      </w:r>
      <w:r w:rsidR="00493509" w:rsidRPr="003A209C">
        <w:rPr>
          <w:rFonts w:ascii="Times New Roman" w:hAnsi="Times New Roman" w:cs="Times New Roman"/>
          <w:sz w:val="21"/>
          <w:szCs w:val="21"/>
        </w:rPr>
        <w:t xml:space="preserve">. настоящего </w:t>
      </w:r>
      <w:r w:rsidR="00493509"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493509" w:rsidRPr="003A209C">
        <w:rPr>
          <w:rFonts w:ascii="Times New Roman" w:hAnsi="Times New Roman" w:cs="Times New Roman"/>
          <w:sz w:val="21"/>
          <w:szCs w:val="21"/>
        </w:rPr>
        <w:t>.</w:t>
      </w:r>
    </w:p>
    <w:p w:rsidR="00493509" w:rsidRPr="003A209C" w:rsidRDefault="00493509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>Общий объе</w:t>
      </w:r>
      <w:r w:rsidR="00FD4DA3" w:rsidRPr="003A209C">
        <w:rPr>
          <w:rFonts w:ascii="Times New Roman" w:hAnsi="Times New Roman" w:cs="Times New Roman"/>
          <w:sz w:val="21"/>
          <w:szCs w:val="21"/>
        </w:rPr>
        <w:t xml:space="preserve">м финансирования, определяемый п.п. 5.1., 5.2. </w:t>
      </w:r>
      <w:r w:rsidRPr="003A209C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осуществляемый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3A209C">
        <w:rPr>
          <w:rFonts w:ascii="Times New Roman" w:hAnsi="Times New Roman" w:cs="Times New Roman"/>
          <w:sz w:val="21"/>
          <w:szCs w:val="21"/>
        </w:rPr>
        <w:t>, составляющ</w:t>
      </w:r>
      <w:r w:rsidR="00A04821" w:rsidRPr="003A209C">
        <w:rPr>
          <w:rFonts w:ascii="Times New Roman" w:hAnsi="Times New Roman" w:cs="Times New Roman"/>
          <w:sz w:val="21"/>
          <w:szCs w:val="21"/>
        </w:rPr>
        <w:t>ий ц</w:t>
      </w:r>
      <w:r w:rsidRPr="003A209C">
        <w:rPr>
          <w:rFonts w:ascii="Times New Roman" w:hAnsi="Times New Roman" w:cs="Times New Roman"/>
          <w:sz w:val="21"/>
          <w:szCs w:val="21"/>
        </w:rPr>
        <w:t xml:space="preserve">ену </w:t>
      </w:r>
      <w:r w:rsidR="00A04821" w:rsidRPr="003A209C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направляется на:</w:t>
      </w:r>
    </w:p>
    <w:p w:rsidR="00493509" w:rsidRPr="003A209C" w:rsidRDefault="00493509" w:rsidP="00A04821">
      <w:pPr>
        <w:pStyle w:val="a8"/>
        <w:tabs>
          <w:tab w:val="left" w:pos="990"/>
        </w:tabs>
        <w:ind w:left="0" w:firstLine="72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- возмещение затрат на строительство (создание) </w:t>
      </w:r>
      <w:r w:rsidR="00C47213"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>, в котором расположен</w:t>
      </w:r>
      <w:r w:rsidR="00C47213" w:rsidRPr="003A209C">
        <w:rPr>
          <w:sz w:val="21"/>
          <w:szCs w:val="21"/>
        </w:rPr>
        <w:t>а</w:t>
      </w:r>
      <w:r w:rsidRPr="003A209C">
        <w:rPr>
          <w:sz w:val="21"/>
          <w:szCs w:val="21"/>
        </w:rPr>
        <w:t xml:space="preserve"> </w:t>
      </w:r>
      <w:r w:rsidRPr="003A209C">
        <w:rPr>
          <w:b/>
          <w:sz w:val="21"/>
          <w:szCs w:val="21"/>
        </w:rPr>
        <w:t>Квартира</w:t>
      </w:r>
      <w:r w:rsidRPr="003A209C">
        <w:rPr>
          <w:sz w:val="21"/>
          <w:szCs w:val="21"/>
        </w:rPr>
        <w:t>;</w:t>
      </w:r>
    </w:p>
    <w:p w:rsidR="00493509" w:rsidRPr="003A209C" w:rsidRDefault="00A04821" w:rsidP="00493509">
      <w:pPr>
        <w:pStyle w:val="a8"/>
        <w:tabs>
          <w:tab w:val="left" w:pos="990"/>
        </w:tabs>
        <w:ind w:left="36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    </w:t>
      </w:r>
      <w:r w:rsidR="00C47213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 </w:t>
      </w:r>
      <w:r w:rsidR="00493509" w:rsidRPr="003A209C">
        <w:rPr>
          <w:sz w:val="21"/>
          <w:szCs w:val="21"/>
        </w:rPr>
        <w:t xml:space="preserve">- оплату стоимости услуг </w:t>
      </w:r>
      <w:r w:rsidR="00493509" w:rsidRPr="003A209C">
        <w:rPr>
          <w:b/>
          <w:sz w:val="21"/>
          <w:szCs w:val="21"/>
        </w:rPr>
        <w:t>Застройщика</w:t>
      </w:r>
      <w:r w:rsidR="00493509" w:rsidRPr="003A209C">
        <w:rPr>
          <w:sz w:val="21"/>
          <w:szCs w:val="21"/>
        </w:rPr>
        <w:t>.</w:t>
      </w:r>
    </w:p>
    <w:p w:rsidR="00493509" w:rsidRPr="003A209C" w:rsidRDefault="00A04821" w:rsidP="00A04821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     </w:t>
      </w:r>
      <w:r w:rsidR="00493509" w:rsidRPr="003A209C">
        <w:rPr>
          <w:sz w:val="21"/>
          <w:szCs w:val="21"/>
        </w:rPr>
        <w:t xml:space="preserve">Сумма денежных средств, подлежащая внесению </w:t>
      </w:r>
      <w:r w:rsidR="00493509" w:rsidRPr="003A209C">
        <w:rPr>
          <w:b/>
          <w:sz w:val="21"/>
          <w:szCs w:val="21"/>
        </w:rPr>
        <w:t>Дольщиком Застройщику</w:t>
      </w:r>
      <w:r w:rsidR="00493509" w:rsidRPr="003A209C">
        <w:rPr>
          <w:sz w:val="21"/>
          <w:szCs w:val="21"/>
        </w:rPr>
        <w:t xml:space="preserve"> на возмещение затрат на строительство </w:t>
      </w:r>
      <w:r w:rsidR="00591AD8" w:rsidRPr="003A209C">
        <w:rPr>
          <w:b/>
          <w:sz w:val="21"/>
          <w:szCs w:val="21"/>
        </w:rPr>
        <w:t>Здания</w:t>
      </w:r>
      <w:r w:rsidR="00493509" w:rsidRPr="003A209C">
        <w:rPr>
          <w:sz w:val="21"/>
          <w:szCs w:val="21"/>
        </w:rPr>
        <w:t>, в котором расположен Объект долевого строительства</w:t>
      </w:r>
      <w:r w:rsidRPr="003A209C">
        <w:rPr>
          <w:sz w:val="21"/>
          <w:szCs w:val="21"/>
        </w:rPr>
        <w:t xml:space="preserve"> (</w:t>
      </w:r>
      <w:r w:rsidRPr="003A209C">
        <w:rPr>
          <w:b/>
          <w:sz w:val="21"/>
          <w:szCs w:val="21"/>
        </w:rPr>
        <w:t>Квартира</w:t>
      </w:r>
      <w:r w:rsidRPr="003A209C">
        <w:rPr>
          <w:sz w:val="21"/>
          <w:szCs w:val="21"/>
        </w:rPr>
        <w:t>)</w:t>
      </w:r>
      <w:r w:rsidR="000477A3" w:rsidRPr="003A209C">
        <w:rPr>
          <w:sz w:val="21"/>
          <w:szCs w:val="21"/>
        </w:rPr>
        <w:t xml:space="preserve"> </w:t>
      </w:r>
      <w:r w:rsidR="00493509" w:rsidRPr="003A209C">
        <w:rPr>
          <w:sz w:val="21"/>
          <w:szCs w:val="21"/>
        </w:rPr>
        <w:t xml:space="preserve">определяется (уточняется) </w:t>
      </w:r>
      <w:r w:rsidR="00493509" w:rsidRPr="003A209C">
        <w:rPr>
          <w:b/>
          <w:sz w:val="21"/>
          <w:szCs w:val="21"/>
        </w:rPr>
        <w:t>Застройщиком</w:t>
      </w:r>
      <w:r w:rsidR="00493509" w:rsidRPr="003A209C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C47213" w:rsidRPr="003A209C" w:rsidRDefault="00A04821" w:rsidP="00EB70A9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      </w:t>
      </w:r>
      <w:r w:rsidR="009B322F" w:rsidRPr="003A209C">
        <w:rPr>
          <w:sz w:val="21"/>
          <w:szCs w:val="21"/>
        </w:rPr>
        <w:t xml:space="preserve">Затраты на строительство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, включают в себя финансирование всех работ и услуг, связанных </w:t>
      </w:r>
      <w:r w:rsidR="0037566F" w:rsidRPr="003A209C">
        <w:rPr>
          <w:sz w:val="21"/>
          <w:szCs w:val="21"/>
        </w:rPr>
        <w:t xml:space="preserve"> с подготовкой документации по планировке территории на  строительство и реконструкцию в границах территории объектов инженерно-технической инфраструктуры, </w:t>
      </w:r>
      <w:r w:rsidR="009B322F" w:rsidRPr="003A209C">
        <w:rPr>
          <w:sz w:val="21"/>
          <w:szCs w:val="21"/>
        </w:rPr>
        <w:t>с его строительством, в том числе</w:t>
      </w:r>
      <w:r w:rsidR="004D60E7" w:rsidRPr="003A209C">
        <w:rPr>
          <w:sz w:val="21"/>
          <w:szCs w:val="21"/>
        </w:rPr>
        <w:t>:</w:t>
      </w:r>
      <w:r w:rsidR="009B322F" w:rsidRPr="003A209C">
        <w:rPr>
          <w:sz w:val="21"/>
          <w:szCs w:val="21"/>
        </w:rPr>
        <w:t xml:space="preserve"> </w:t>
      </w:r>
      <w:r w:rsidR="00144531" w:rsidRPr="003A209C">
        <w:rPr>
          <w:sz w:val="21"/>
          <w:szCs w:val="21"/>
        </w:rPr>
        <w:t xml:space="preserve">возмещение затрат в связи с заключением </w:t>
      </w:r>
      <w:r w:rsidR="000F30A8" w:rsidRPr="003A209C">
        <w:rPr>
          <w:sz w:val="21"/>
          <w:szCs w:val="21"/>
        </w:rPr>
        <w:t xml:space="preserve">между </w:t>
      </w:r>
      <w:r w:rsidR="000F30A8" w:rsidRPr="003A209C">
        <w:rPr>
          <w:b/>
          <w:sz w:val="21"/>
          <w:szCs w:val="21"/>
        </w:rPr>
        <w:t>Застройщиком</w:t>
      </w:r>
      <w:r w:rsidR="000F30A8" w:rsidRPr="003A209C">
        <w:rPr>
          <w:sz w:val="21"/>
          <w:szCs w:val="21"/>
        </w:rPr>
        <w:t xml:space="preserve"> и Администрацией городского округа Мытищи Московской области </w:t>
      </w:r>
      <w:r w:rsidR="00144531" w:rsidRPr="003A209C">
        <w:rPr>
          <w:sz w:val="21"/>
          <w:szCs w:val="21"/>
        </w:rPr>
        <w:t>в соответствии с законодательством о градостроительной деятельности Договора о развитии зас</w:t>
      </w:r>
      <w:r w:rsidR="005707B6" w:rsidRPr="003A209C">
        <w:rPr>
          <w:sz w:val="21"/>
          <w:szCs w:val="21"/>
        </w:rPr>
        <w:t>троенной территории № 05241601-И</w:t>
      </w:r>
      <w:r w:rsidR="00144531" w:rsidRPr="003A209C">
        <w:rPr>
          <w:sz w:val="21"/>
          <w:szCs w:val="21"/>
        </w:rPr>
        <w:t xml:space="preserve"> от 24 мая 2016 года</w:t>
      </w:r>
      <w:r w:rsidR="005707B6" w:rsidRPr="003A209C">
        <w:rPr>
          <w:sz w:val="21"/>
          <w:szCs w:val="21"/>
        </w:rPr>
        <w:t xml:space="preserve"> </w:t>
      </w:r>
      <w:r w:rsidR="000F30A8" w:rsidRPr="003A209C">
        <w:rPr>
          <w:sz w:val="21"/>
          <w:szCs w:val="21"/>
        </w:rPr>
        <w:t xml:space="preserve">и исполнением обязательств </w:t>
      </w:r>
      <w:r w:rsidR="000F30A8" w:rsidRPr="003A209C">
        <w:rPr>
          <w:b/>
          <w:sz w:val="21"/>
          <w:szCs w:val="21"/>
        </w:rPr>
        <w:t>З</w:t>
      </w:r>
      <w:r w:rsidR="00144531" w:rsidRPr="003A209C">
        <w:rPr>
          <w:b/>
          <w:sz w:val="21"/>
          <w:szCs w:val="21"/>
        </w:rPr>
        <w:t>астройщика</w:t>
      </w:r>
      <w:r w:rsidR="00144531" w:rsidRPr="003A209C">
        <w:rPr>
          <w:sz w:val="21"/>
          <w:szCs w:val="21"/>
        </w:rPr>
        <w:t xml:space="preserve">, возмещение затрат </w:t>
      </w:r>
      <w:r w:rsidR="009B322F" w:rsidRPr="003A209C">
        <w:rPr>
          <w:sz w:val="21"/>
          <w:szCs w:val="21"/>
        </w:rPr>
        <w:t xml:space="preserve">на приобретение, а также оформление права собственности или права аренды на земельные участки, на которых осуществляется строительство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, на уплату арендной платы за такие земельные участки; возмещение затрат на подготовку проектной документации и выполнение инженерных  изысканий для строительства, а также проведение экспертизы проектной документации; строительство и/или реконструкцию в границах земельного участка, правообладателем которого является </w:t>
      </w:r>
      <w:r w:rsidR="009B322F" w:rsidRPr="003A209C">
        <w:rPr>
          <w:b/>
          <w:sz w:val="21"/>
          <w:szCs w:val="21"/>
        </w:rPr>
        <w:t>Застройщик</w:t>
      </w:r>
      <w:r w:rsidR="009B322F" w:rsidRPr="003A209C">
        <w:rPr>
          <w:sz w:val="21"/>
          <w:szCs w:val="21"/>
        </w:rPr>
        <w:t xml:space="preserve">, систем инженерно-технического обеспечения, необходимых для подключения (присоединения)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 к таким сетям, либо возмещение затрат на строительство, реконструкцию; внесение платы за подключение (технологическое присоединение)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 или возмещение затрат в связи с внесением платы за подключение (присоединение)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 к сетям инж</w:t>
      </w:r>
      <w:r w:rsidR="002D122D" w:rsidRPr="003A209C">
        <w:rPr>
          <w:sz w:val="21"/>
          <w:szCs w:val="21"/>
        </w:rPr>
        <w:t>енерно-технического обеспечения</w:t>
      </w:r>
      <w:r w:rsidR="00C23CF7" w:rsidRPr="003A209C">
        <w:rPr>
          <w:sz w:val="21"/>
          <w:szCs w:val="21"/>
        </w:rPr>
        <w:t>;</w:t>
      </w:r>
      <w:r w:rsidR="009B322F" w:rsidRPr="003A209C">
        <w:rPr>
          <w:sz w:val="21"/>
          <w:szCs w:val="21"/>
        </w:rPr>
        <w:t xml:space="preserve"> а также расходы по выполнению инвестиционных условий строительства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 в соответствии с </w:t>
      </w:r>
      <w:r w:rsidR="00F36E59" w:rsidRPr="003A209C">
        <w:rPr>
          <w:sz w:val="21"/>
          <w:szCs w:val="21"/>
        </w:rPr>
        <w:t xml:space="preserve">Договором </w:t>
      </w:r>
      <w:r w:rsidR="004F76B1" w:rsidRPr="003A209C">
        <w:rPr>
          <w:sz w:val="21"/>
          <w:szCs w:val="21"/>
        </w:rPr>
        <w:t xml:space="preserve"> </w:t>
      </w:r>
      <w:r w:rsidR="00F36E59" w:rsidRPr="003A209C">
        <w:rPr>
          <w:sz w:val="21"/>
          <w:szCs w:val="21"/>
        </w:rPr>
        <w:t>о</w:t>
      </w:r>
      <w:r w:rsidR="004F76B1" w:rsidRPr="003A209C">
        <w:rPr>
          <w:sz w:val="21"/>
          <w:szCs w:val="21"/>
        </w:rPr>
        <w:t xml:space="preserve"> </w:t>
      </w:r>
      <w:r w:rsidR="00F36E59" w:rsidRPr="003A209C">
        <w:rPr>
          <w:sz w:val="21"/>
          <w:szCs w:val="21"/>
        </w:rPr>
        <w:t xml:space="preserve"> развитии застроенной территории № 05241601-и от 24 мая 2016 года</w:t>
      </w:r>
      <w:r w:rsidR="00C93501" w:rsidRPr="003A209C">
        <w:rPr>
          <w:sz w:val="21"/>
          <w:szCs w:val="21"/>
        </w:rPr>
        <w:t>,</w:t>
      </w:r>
      <w:r w:rsidR="00F36E59" w:rsidRPr="003A209C">
        <w:rPr>
          <w:sz w:val="21"/>
          <w:szCs w:val="21"/>
        </w:rPr>
        <w:t xml:space="preserve"> предусматривающ</w:t>
      </w:r>
      <w:r w:rsidR="00C23CF7" w:rsidRPr="003A209C">
        <w:rPr>
          <w:sz w:val="21"/>
          <w:szCs w:val="21"/>
        </w:rPr>
        <w:t>им</w:t>
      </w:r>
      <w:r w:rsidR="00F36E59" w:rsidRPr="003A209C">
        <w:rPr>
          <w:sz w:val="21"/>
          <w:szCs w:val="21"/>
        </w:rPr>
        <w:t xml:space="preserve"> строительство</w:t>
      </w:r>
      <w:r w:rsidR="004D60E7" w:rsidRPr="003A209C">
        <w:rPr>
          <w:sz w:val="21"/>
          <w:szCs w:val="21"/>
        </w:rPr>
        <w:t xml:space="preserve"> объектов социальной инфраструктуры</w:t>
      </w:r>
      <w:r w:rsidR="0062503E" w:rsidRPr="003A209C">
        <w:rPr>
          <w:sz w:val="21"/>
          <w:szCs w:val="21"/>
        </w:rPr>
        <w:t>,</w:t>
      </w:r>
      <w:r w:rsidR="004D60E7" w:rsidRPr="003A209C">
        <w:rPr>
          <w:sz w:val="21"/>
          <w:szCs w:val="21"/>
        </w:rPr>
        <w:t xml:space="preserve"> </w:t>
      </w:r>
      <w:r w:rsidR="003903BD" w:rsidRPr="003A209C">
        <w:rPr>
          <w:sz w:val="21"/>
          <w:szCs w:val="21"/>
        </w:rPr>
        <w:t xml:space="preserve">передаваемых Застройщиком безвозмездно Администрации городского округа Мытищи </w:t>
      </w:r>
      <w:r w:rsidR="003903BD" w:rsidRPr="003A209C">
        <w:rPr>
          <w:sz w:val="21"/>
          <w:szCs w:val="21"/>
        </w:rPr>
        <w:lastRenderedPageBreak/>
        <w:t>Московской области</w:t>
      </w:r>
      <w:r w:rsidR="00C23CF7" w:rsidRPr="003A209C">
        <w:rPr>
          <w:sz w:val="21"/>
          <w:szCs w:val="21"/>
        </w:rPr>
        <w:t>, а именно: средня</w:t>
      </w:r>
      <w:r w:rsidR="0062503E" w:rsidRPr="003A209C">
        <w:rPr>
          <w:sz w:val="21"/>
          <w:szCs w:val="21"/>
        </w:rPr>
        <w:t>я школа</w:t>
      </w:r>
      <w:r w:rsidR="00F36E59" w:rsidRPr="003A209C">
        <w:rPr>
          <w:sz w:val="21"/>
          <w:szCs w:val="21"/>
        </w:rPr>
        <w:t xml:space="preserve"> на </w:t>
      </w:r>
      <w:r w:rsidR="00123F6F">
        <w:rPr>
          <w:sz w:val="21"/>
          <w:szCs w:val="21"/>
        </w:rPr>
        <w:t>12</w:t>
      </w:r>
      <w:r w:rsidR="00F36E59" w:rsidRPr="003A209C">
        <w:rPr>
          <w:sz w:val="21"/>
          <w:szCs w:val="21"/>
        </w:rPr>
        <w:t>00 мест</w:t>
      </w:r>
      <w:r w:rsidR="004D60E7" w:rsidRPr="003A209C">
        <w:rPr>
          <w:sz w:val="21"/>
          <w:szCs w:val="21"/>
        </w:rPr>
        <w:t xml:space="preserve"> ори</w:t>
      </w:r>
      <w:r w:rsidR="00714811" w:rsidRPr="003A209C">
        <w:rPr>
          <w:sz w:val="21"/>
          <w:szCs w:val="21"/>
        </w:rPr>
        <w:t>е</w:t>
      </w:r>
      <w:r w:rsidR="004D60E7" w:rsidRPr="003A209C">
        <w:rPr>
          <w:sz w:val="21"/>
          <w:szCs w:val="21"/>
        </w:rPr>
        <w:t xml:space="preserve">нтировочной стоимостью строительства </w:t>
      </w:r>
      <w:r w:rsidR="00123F6F">
        <w:rPr>
          <w:sz w:val="21"/>
          <w:szCs w:val="21"/>
        </w:rPr>
        <w:t>1 4</w:t>
      </w:r>
      <w:r w:rsidR="004D60E7" w:rsidRPr="003A209C">
        <w:rPr>
          <w:sz w:val="21"/>
          <w:szCs w:val="21"/>
        </w:rPr>
        <w:t>00 000 000 (</w:t>
      </w:r>
      <w:r w:rsidR="00123F6F">
        <w:rPr>
          <w:sz w:val="21"/>
          <w:szCs w:val="21"/>
        </w:rPr>
        <w:t>Один миллиард четыреста миллионов</w:t>
      </w:r>
      <w:r w:rsidR="004D60E7" w:rsidRPr="003A209C">
        <w:rPr>
          <w:sz w:val="21"/>
          <w:szCs w:val="21"/>
        </w:rPr>
        <w:t>) рублей</w:t>
      </w:r>
      <w:r w:rsidR="00EE6CA9" w:rsidRPr="003A209C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F36E59" w:rsidRPr="003A209C">
        <w:rPr>
          <w:sz w:val="21"/>
          <w:szCs w:val="21"/>
        </w:rPr>
        <w:t>, детск</w:t>
      </w:r>
      <w:r w:rsidR="004D60E7" w:rsidRPr="003A209C">
        <w:rPr>
          <w:sz w:val="21"/>
          <w:szCs w:val="21"/>
        </w:rPr>
        <w:t>ого</w:t>
      </w:r>
      <w:r w:rsidR="00F36E59" w:rsidRPr="003A209C">
        <w:rPr>
          <w:sz w:val="21"/>
          <w:szCs w:val="21"/>
        </w:rPr>
        <w:t xml:space="preserve"> дошкольн</w:t>
      </w:r>
      <w:r w:rsidR="004D60E7" w:rsidRPr="003A209C">
        <w:rPr>
          <w:sz w:val="21"/>
          <w:szCs w:val="21"/>
        </w:rPr>
        <w:t>ого</w:t>
      </w:r>
      <w:r w:rsidR="00F36E59" w:rsidRPr="003A209C">
        <w:rPr>
          <w:sz w:val="21"/>
          <w:szCs w:val="21"/>
        </w:rPr>
        <w:t xml:space="preserve"> учреждени</w:t>
      </w:r>
      <w:r w:rsidR="004D60E7" w:rsidRPr="003A209C">
        <w:rPr>
          <w:sz w:val="21"/>
          <w:szCs w:val="21"/>
        </w:rPr>
        <w:t>я</w:t>
      </w:r>
      <w:r w:rsidR="00F36E59" w:rsidRPr="003A209C">
        <w:rPr>
          <w:sz w:val="21"/>
          <w:szCs w:val="21"/>
        </w:rPr>
        <w:t xml:space="preserve"> на </w:t>
      </w:r>
      <w:r w:rsidR="00123F6F">
        <w:rPr>
          <w:sz w:val="21"/>
          <w:szCs w:val="21"/>
        </w:rPr>
        <w:t>51</w:t>
      </w:r>
      <w:r w:rsidR="004D60E7" w:rsidRPr="003A209C">
        <w:rPr>
          <w:sz w:val="21"/>
          <w:szCs w:val="21"/>
        </w:rPr>
        <w:t xml:space="preserve"> </w:t>
      </w:r>
      <w:r w:rsidR="003821D3" w:rsidRPr="003A209C">
        <w:rPr>
          <w:sz w:val="21"/>
          <w:szCs w:val="21"/>
        </w:rPr>
        <w:t>мест</w:t>
      </w:r>
      <w:r w:rsidR="00123F6F">
        <w:rPr>
          <w:sz w:val="21"/>
          <w:szCs w:val="21"/>
        </w:rPr>
        <w:t>о</w:t>
      </w:r>
      <w:r w:rsidR="003A431E" w:rsidRPr="003A209C">
        <w:rPr>
          <w:sz w:val="21"/>
          <w:szCs w:val="21"/>
        </w:rPr>
        <w:t xml:space="preserve"> о</w:t>
      </w:r>
      <w:r w:rsidR="004D60E7" w:rsidRPr="003A209C">
        <w:rPr>
          <w:sz w:val="21"/>
          <w:szCs w:val="21"/>
        </w:rPr>
        <w:t>ри</w:t>
      </w:r>
      <w:r w:rsidR="00714811" w:rsidRPr="003A209C">
        <w:rPr>
          <w:sz w:val="21"/>
          <w:szCs w:val="21"/>
        </w:rPr>
        <w:t>е</w:t>
      </w:r>
      <w:r w:rsidR="004D60E7" w:rsidRPr="003A209C">
        <w:rPr>
          <w:sz w:val="21"/>
          <w:szCs w:val="21"/>
        </w:rPr>
        <w:t>нтировочной стоимостью строительства 120 000 000 (</w:t>
      </w:r>
      <w:r w:rsidR="003821D3" w:rsidRPr="003A209C">
        <w:rPr>
          <w:sz w:val="21"/>
          <w:szCs w:val="21"/>
        </w:rPr>
        <w:t>С</w:t>
      </w:r>
      <w:r w:rsidR="004D60E7" w:rsidRPr="003A209C">
        <w:rPr>
          <w:sz w:val="21"/>
          <w:szCs w:val="21"/>
        </w:rPr>
        <w:t>то двадцать миллионов) рублей</w:t>
      </w:r>
      <w:r w:rsidR="003D27CD" w:rsidRPr="003A209C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эксплуатацию), </w:t>
      </w:r>
      <w:r w:rsidR="004D60E7" w:rsidRPr="003A209C">
        <w:rPr>
          <w:sz w:val="21"/>
          <w:szCs w:val="21"/>
        </w:rPr>
        <w:t>детского дошкольного учреждения на 320</w:t>
      </w:r>
      <w:r w:rsidR="003821D3" w:rsidRPr="003A209C">
        <w:rPr>
          <w:sz w:val="21"/>
          <w:szCs w:val="21"/>
        </w:rPr>
        <w:t xml:space="preserve"> мест </w:t>
      </w:r>
      <w:r w:rsidR="004D60E7" w:rsidRPr="003A209C">
        <w:rPr>
          <w:sz w:val="21"/>
          <w:szCs w:val="21"/>
        </w:rPr>
        <w:t>ори</w:t>
      </w:r>
      <w:r w:rsidR="00714811" w:rsidRPr="003A209C">
        <w:rPr>
          <w:sz w:val="21"/>
          <w:szCs w:val="21"/>
        </w:rPr>
        <w:t>е</w:t>
      </w:r>
      <w:r w:rsidR="004D60E7" w:rsidRPr="003A209C">
        <w:rPr>
          <w:sz w:val="21"/>
          <w:szCs w:val="21"/>
        </w:rPr>
        <w:t xml:space="preserve">нтировочной стоимостью строительства </w:t>
      </w:r>
      <w:r w:rsidR="00EE6CA9" w:rsidRPr="003A209C">
        <w:rPr>
          <w:sz w:val="21"/>
          <w:szCs w:val="21"/>
        </w:rPr>
        <w:t>3</w:t>
      </w:r>
      <w:r w:rsidR="004D60E7" w:rsidRPr="003A209C">
        <w:rPr>
          <w:sz w:val="21"/>
          <w:szCs w:val="21"/>
        </w:rPr>
        <w:t>20 000 000 (Триста двадцать миллионов) рублей</w:t>
      </w:r>
      <w:r w:rsidR="00831C48" w:rsidRPr="003A209C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974410" w:rsidRPr="003A209C">
        <w:rPr>
          <w:sz w:val="21"/>
          <w:szCs w:val="21"/>
        </w:rPr>
        <w:t>,</w:t>
      </w:r>
      <w:r w:rsidR="00F36E59" w:rsidRPr="003A209C">
        <w:rPr>
          <w:sz w:val="21"/>
          <w:szCs w:val="21"/>
        </w:rPr>
        <w:t xml:space="preserve"> </w:t>
      </w:r>
      <w:r w:rsidR="00714811" w:rsidRPr="003A209C">
        <w:rPr>
          <w:sz w:val="21"/>
          <w:szCs w:val="21"/>
        </w:rPr>
        <w:t xml:space="preserve"> помещение врач</w:t>
      </w:r>
      <w:r w:rsidR="002F76CE" w:rsidRPr="003A209C">
        <w:rPr>
          <w:sz w:val="21"/>
          <w:szCs w:val="21"/>
        </w:rPr>
        <w:t>а</w:t>
      </w:r>
      <w:r w:rsidR="00714811" w:rsidRPr="003A209C">
        <w:rPr>
          <w:sz w:val="21"/>
          <w:szCs w:val="21"/>
        </w:rPr>
        <w:t xml:space="preserve"> общей практики общей площадью 200 квадратных метров ориентировочной стоимостью</w:t>
      </w:r>
      <w:r w:rsidR="00F92092" w:rsidRPr="003A209C">
        <w:rPr>
          <w:sz w:val="21"/>
          <w:szCs w:val="21"/>
        </w:rPr>
        <w:t xml:space="preserve"> строительства 2</w:t>
      </w:r>
      <w:r w:rsidR="00714811" w:rsidRPr="003A209C">
        <w:rPr>
          <w:sz w:val="21"/>
          <w:szCs w:val="21"/>
        </w:rPr>
        <w:t>0 000 000 (</w:t>
      </w:r>
      <w:r w:rsidR="00F92092" w:rsidRPr="003A209C">
        <w:rPr>
          <w:sz w:val="21"/>
          <w:szCs w:val="21"/>
        </w:rPr>
        <w:t>Двадцать</w:t>
      </w:r>
      <w:r w:rsidR="00714811" w:rsidRPr="003A209C">
        <w:rPr>
          <w:sz w:val="21"/>
          <w:szCs w:val="21"/>
        </w:rPr>
        <w:t xml:space="preserve"> миллионов) рублей,</w:t>
      </w:r>
      <w:r w:rsidR="00F36E59" w:rsidRPr="003A209C">
        <w:rPr>
          <w:sz w:val="21"/>
          <w:szCs w:val="21"/>
        </w:rPr>
        <w:t xml:space="preserve"> </w:t>
      </w:r>
      <w:r w:rsidR="00714811" w:rsidRPr="003A209C">
        <w:rPr>
          <w:sz w:val="21"/>
          <w:szCs w:val="21"/>
        </w:rPr>
        <w:t>помещение врач</w:t>
      </w:r>
      <w:r w:rsidR="002F76CE" w:rsidRPr="003A209C">
        <w:rPr>
          <w:sz w:val="21"/>
          <w:szCs w:val="21"/>
        </w:rPr>
        <w:t>а</w:t>
      </w:r>
      <w:r w:rsidR="00C93501" w:rsidRPr="003A209C">
        <w:rPr>
          <w:sz w:val="21"/>
          <w:szCs w:val="21"/>
        </w:rPr>
        <w:t xml:space="preserve"> общей практики</w:t>
      </w:r>
      <w:r w:rsidR="00714811" w:rsidRPr="003A209C">
        <w:rPr>
          <w:sz w:val="21"/>
          <w:szCs w:val="21"/>
        </w:rPr>
        <w:t xml:space="preserve"> общей площадью 200 квадратных метров затраты ориентировочной стоимостью строительства 20 000 000 (Двадцать миллионов) рублей</w:t>
      </w:r>
      <w:r w:rsidR="00831C48" w:rsidRPr="003A209C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C93501" w:rsidRPr="003A209C">
        <w:rPr>
          <w:sz w:val="21"/>
          <w:szCs w:val="21"/>
        </w:rPr>
        <w:t>,</w:t>
      </w:r>
      <w:r w:rsidR="00714811" w:rsidRPr="003A209C">
        <w:rPr>
          <w:sz w:val="21"/>
          <w:szCs w:val="21"/>
        </w:rPr>
        <w:t xml:space="preserve"> </w:t>
      </w:r>
      <w:r w:rsidR="003D27CD" w:rsidRPr="003A209C">
        <w:rPr>
          <w:sz w:val="21"/>
          <w:szCs w:val="21"/>
        </w:rPr>
        <w:t>кабинет педиатр</w:t>
      </w:r>
      <w:r w:rsidR="00164AAD" w:rsidRPr="003A209C">
        <w:rPr>
          <w:sz w:val="21"/>
          <w:szCs w:val="21"/>
        </w:rPr>
        <w:t>ического приема</w:t>
      </w:r>
      <w:r w:rsidR="003D27CD" w:rsidRPr="003A209C">
        <w:rPr>
          <w:sz w:val="21"/>
          <w:szCs w:val="21"/>
        </w:rPr>
        <w:t xml:space="preserve"> общ</w:t>
      </w:r>
      <w:r w:rsidR="00714811" w:rsidRPr="003A209C">
        <w:rPr>
          <w:sz w:val="21"/>
          <w:szCs w:val="21"/>
        </w:rPr>
        <w:t>ей площадью 200 квадратных метров затраты ориентировочной стоимостью строительства 20 000 000 (Двадцать миллионов) рублей</w:t>
      </w:r>
      <w:r w:rsidR="00831C48" w:rsidRPr="003A209C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714811" w:rsidRPr="003A209C">
        <w:rPr>
          <w:sz w:val="21"/>
          <w:szCs w:val="21"/>
        </w:rPr>
        <w:t xml:space="preserve">, </w:t>
      </w:r>
      <w:r w:rsidR="007D1D41" w:rsidRPr="003A209C">
        <w:rPr>
          <w:sz w:val="21"/>
          <w:szCs w:val="21"/>
        </w:rPr>
        <w:t xml:space="preserve">при этом </w:t>
      </w:r>
      <w:r w:rsidR="003D27CD" w:rsidRPr="003A209C">
        <w:rPr>
          <w:sz w:val="21"/>
          <w:szCs w:val="21"/>
        </w:rPr>
        <w:t xml:space="preserve">стоимость </w:t>
      </w:r>
      <w:r w:rsidR="00F36E59" w:rsidRPr="003A209C">
        <w:rPr>
          <w:sz w:val="21"/>
          <w:szCs w:val="21"/>
        </w:rPr>
        <w:t>строительс</w:t>
      </w:r>
      <w:r w:rsidR="00117C5D" w:rsidRPr="003A209C">
        <w:rPr>
          <w:sz w:val="21"/>
          <w:szCs w:val="21"/>
        </w:rPr>
        <w:t>т</w:t>
      </w:r>
      <w:r w:rsidR="003D27CD" w:rsidRPr="003A209C">
        <w:rPr>
          <w:sz w:val="21"/>
          <w:szCs w:val="21"/>
        </w:rPr>
        <w:t>в</w:t>
      </w:r>
      <w:r w:rsidR="00F92092" w:rsidRPr="003A209C">
        <w:rPr>
          <w:sz w:val="21"/>
          <w:szCs w:val="21"/>
        </w:rPr>
        <w:t>а</w:t>
      </w:r>
      <w:r w:rsidR="003D27CD" w:rsidRPr="003A209C">
        <w:rPr>
          <w:sz w:val="21"/>
          <w:szCs w:val="21"/>
        </w:rPr>
        <w:t xml:space="preserve"> вышеуказанных объектов социальной инфраструктуры</w:t>
      </w:r>
      <w:r w:rsidR="00C93501" w:rsidRPr="003A209C">
        <w:rPr>
          <w:sz w:val="21"/>
          <w:szCs w:val="21"/>
        </w:rPr>
        <w:t>,</w:t>
      </w:r>
      <w:r w:rsidR="003D27CD" w:rsidRPr="003A209C">
        <w:rPr>
          <w:sz w:val="21"/>
          <w:szCs w:val="21"/>
        </w:rPr>
        <w:t xml:space="preserve"> передаваем</w:t>
      </w:r>
      <w:r w:rsidR="007D1D41" w:rsidRPr="003A209C">
        <w:rPr>
          <w:sz w:val="21"/>
          <w:szCs w:val="21"/>
        </w:rPr>
        <w:t>ых</w:t>
      </w:r>
      <w:r w:rsidR="003D27CD" w:rsidRPr="003A209C">
        <w:rPr>
          <w:sz w:val="21"/>
          <w:szCs w:val="21"/>
        </w:rPr>
        <w:t xml:space="preserve"> Застройщиком безвозмездно Администрации городского </w:t>
      </w:r>
      <w:r w:rsidR="00743F80" w:rsidRPr="003A209C">
        <w:rPr>
          <w:sz w:val="21"/>
          <w:szCs w:val="21"/>
        </w:rPr>
        <w:t>округа</w:t>
      </w:r>
      <w:r w:rsidR="003D27CD" w:rsidRPr="003A209C">
        <w:rPr>
          <w:sz w:val="21"/>
          <w:szCs w:val="21"/>
        </w:rPr>
        <w:t xml:space="preserve"> Мытищи Московской области</w:t>
      </w:r>
      <w:r w:rsidR="007D1D41" w:rsidRPr="003A209C">
        <w:rPr>
          <w:sz w:val="21"/>
          <w:szCs w:val="21"/>
        </w:rPr>
        <w:t>,</w:t>
      </w:r>
      <w:r w:rsidR="003D27CD" w:rsidRPr="003A209C">
        <w:rPr>
          <w:sz w:val="21"/>
          <w:szCs w:val="21"/>
        </w:rPr>
        <w:t xml:space="preserve"> </w:t>
      </w:r>
      <w:r w:rsidR="00F36E59" w:rsidRPr="003A209C">
        <w:rPr>
          <w:sz w:val="21"/>
          <w:szCs w:val="21"/>
        </w:rPr>
        <w:t xml:space="preserve"> пропорционально</w:t>
      </w:r>
      <w:r w:rsidR="00117C5D" w:rsidRPr="003A209C">
        <w:rPr>
          <w:sz w:val="21"/>
          <w:szCs w:val="21"/>
        </w:rPr>
        <w:t xml:space="preserve"> </w:t>
      </w:r>
      <w:r w:rsidR="00CC17FD" w:rsidRPr="003A209C">
        <w:rPr>
          <w:sz w:val="21"/>
          <w:szCs w:val="21"/>
        </w:rPr>
        <w:t>жилой и нежилой площади</w:t>
      </w:r>
      <w:r w:rsidR="00117C5D" w:rsidRPr="003A209C">
        <w:rPr>
          <w:sz w:val="21"/>
          <w:szCs w:val="21"/>
        </w:rPr>
        <w:t xml:space="preserve"> планируемых в соответствии с вышеуказанным</w:t>
      </w:r>
      <w:r w:rsidR="00C93501" w:rsidRPr="003A209C">
        <w:rPr>
          <w:sz w:val="21"/>
          <w:szCs w:val="21"/>
        </w:rPr>
        <w:t xml:space="preserve"> договором</w:t>
      </w:r>
      <w:r w:rsidR="00117C5D" w:rsidRPr="003A209C">
        <w:rPr>
          <w:sz w:val="21"/>
          <w:szCs w:val="21"/>
        </w:rPr>
        <w:t xml:space="preserve"> строительством </w:t>
      </w:r>
      <w:r w:rsidR="002D122D" w:rsidRPr="003A209C">
        <w:rPr>
          <w:sz w:val="21"/>
          <w:szCs w:val="21"/>
        </w:rPr>
        <w:t xml:space="preserve"> многоквартирных </w:t>
      </w:r>
      <w:r w:rsidR="00117C5D" w:rsidRPr="003A209C">
        <w:rPr>
          <w:sz w:val="21"/>
          <w:szCs w:val="21"/>
        </w:rPr>
        <w:t>жилых домов</w:t>
      </w:r>
      <w:r w:rsidR="007D1D41" w:rsidRPr="003A209C">
        <w:rPr>
          <w:sz w:val="21"/>
          <w:szCs w:val="21"/>
        </w:rPr>
        <w:t>;</w:t>
      </w:r>
      <w:r w:rsidR="0037566F" w:rsidRPr="003A209C">
        <w:rPr>
          <w:sz w:val="21"/>
          <w:szCs w:val="21"/>
        </w:rPr>
        <w:t xml:space="preserve"> затраты в соответствии с</w:t>
      </w:r>
      <w:r w:rsidR="00F36E59" w:rsidRPr="003A209C">
        <w:rPr>
          <w:sz w:val="21"/>
          <w:szCs w:val="21"/>
        </w:rPr>
        <w:t xml:space="preserve"> </w:t>
      </w:r>
      <w:r w:rsidR="009B322F" w:rsidRPr="003A209C">
        <w:rPr>
          <w:sz w:val="21"/>
          <w:szCs w:val="21"/>
        </w:rPr>
        <w:t xml:space="preserve">контрактами и договорами, осуществляемые путем расчетов со всеми участниками строительства, принимающими участие в строительстве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 xml:space="preserve">;  возмещение затрат на уплату процентов по целевым кредитам на строительство (создание) </w:t>
      </w:r>
      <w:r w:rsidR="009B322F" w:rsidRPr="003A209C">
        <w:rPr>
          <w:b/>
          <w:sz w:val="21"/>
          <w:szCs w:val="21"/>
        </w:rPr>
        <w:t>Здания</w:t>
      </w:r>
      <w:r w:rsidR="009B322F" w:rsidRPr="003A209C">
        <w:rPr>
          <w:sz w:val="21"/>
          <w:szCs w:val="21"/>
        </w:rPr>
        <w:t>.</w:t>
      </w:r>
    </w:p>
    <w:p w:rsidR="000477A3" w:rsidRPr="003A209C" w:rsidRDefault="000477A3" w:rsidP="000477A3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Сумма денежных средств на оплату услуг </w:t>
      </w:r>
      <w:r w:rsidRPr="003A209C">
        <w:rPr>
          <w:b/>
          <w:sz w:val="21"/>
          <w:szCs w:val="21"/>
        </w:rPr>
        <w:t>Застройщика</w:t>
      </w:r>
      <w:r w:rsidRPr="003A209C">
        <w:rPr>
          <w:sz w:val="21"/>
          <w:szCs w:val="21"/>
        </w:rPr>
        <w:t xml:space="preserve"> за строительство </w:t>
      </w:r>
      <w:r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>, в котором расположен Объект долевого строительства (</w:t>
      </w:r>
      <w:r w:rsidRPr="003A209C">
        <w:rPr>
          <w:b/>
          <w:sz w:val="21"/>
          <w:szCs w:val="21"/>
        </w:rPr>
        <w:t>Квартира</w:t>
      </w:r>
      <w:r w:rsidRPr="003A209C">
        <w:rPr>
          <w:sz w:val="21"/>
          <w:szCs w:val="21"/>
        </w:rPr>
        <w:t xml:space="preserve">), </w:t>
      </w:r>
      <w:r w:rsidR="00F723A7" w:rsidRPr="003A209C">
        <w:rPr>
          <w:sz w:val="21"/>
          <w:szCs w:val="21"/>
        </w:rPr>
        <w:t>не превышает</w:t>
      </w:r>
      <w:r w:rsidR="00684677" w:rsidRPr="003A209C">
        <w:rPr>
          <w:sz w:val="21"/>
          <w:szCs w:val="21"/>
        </w:rPr>
        <w:t xml:space="preserve"> </w:t>
      </w:r>
      <w:r w:rsidR="0066679D" w:rsidRPr="003A209C">
        <w:rPr>
          <w:sz w:val="21"/>
          <w:szCs w:val="21"/>
        </w:rPr>
        <w:t>1</w:t>
      </w:r>
      <w:r w:rsidRPr="003A209C">
        <w:rPr>
          <w:sz w:val="21"/>
          <w:szCs w:val="21"/>
        </w:rPr>
        <w:t xml:space="preserve">0 % от цены настоящего </w:t>
      </w:r>
      <w:r w:rsidRPr="003A209C">
        <w:rPr>
          <w:b/>
          <w:sz w:val="21"/>
          <w:szCs w:val="21"/>
        </w:rPr>
        <w:t>Договора</w:t>
      </w:r>
      <w:r w:rsidRPr="003A209C">
        <w:rPr>
          <w:sz w:val="21"/>
          <w:szCs w:val="21"/>
        </w:rPr>
        <w:t xml:space="preserve">, и определяется (уточняется) </w:t>
      </w:r>
      <w:r w:rsidRPr="003A209C">
        <w:rPr>
          <w:b/>
          <w:sz w:val="21"/>
          <w:szCs w:val="21"/>
        </w:rPr>
        <w:t>Застройщиком</w:t>
      </w:r>
      <w:r w:rsidRPr="003A209C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0477A3" w:rsidRPr="003A209C" w:rsidRDefault="000477A3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      В случае изменения размера средств, направленных на возмещение затрат на строительство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или средств на оплату услуг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заключение </w:t>
      </w:r>
      <w:r w:rsidRPr="003A209C">
        <w:rPr>
          <w:rFonts w:ascii="Times New Roman" w:hAnsi="Times New Roman" w:cs="Times New Roman"/>
          <w:b/>
          <w:sz w:val="21"/>
          <w:szCs w:val="21"/>
        </w:rPr>
        <w:t>Сторонами</w:t>
      </w:r>
      <w:r w:rsidRPr="003A209C">
        <w:rPr>
          <w:rFonts w:ascii="Times New Roman" w:hAnsi="Times New Roman" w:cs="Times New Roman"/>
          <w:sz w:val="21"/>
          <w:szCs w:val="21"/>
        </w:rPr>
        <w:t xml:space="preserve"> дополнительного соглашения к настоящему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не требуется.</w:t>
      </w:r>
    </w:p>
    <w:p w:rsidR="0064011A" w:rsidRPr="003A209C" w:rsidRDefault="0064011A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  </w:t>
      </w:r>
      <w:r w:rsidR="007A70FD" w:rsidRPr="003A209C">
        <w:rPr>
          <w:rFonts w:ascii="Times New Roman" w:hAnsi="Times New Roman" w:cs="Times New Roman"/>
          <w:sz w:val="21"/>
          <w:szCs w:val="21"/>
        </w:rPr>
        <w:t xml:space="preserve">Экономия средств между ценой </w:t>
      </w:r>
      <w:r w:rsidR="007A70FD" w:rsidRPr="003A209C">
        <w:rPr>
          <w:rFonts w:ascii="Times New Roman" w:hAnsi="Times New Roman" w:cs="Times New Roman"/>
          <w:b/>
          <w:sz w:val="21"/>
          <w:szCs w:val="21"/>
        </w:rPr>
        <w:t>Д</w:t>
      </w:r>
      <w:r w:rsidR="006B47CF" w:rsidRPr="003A209C">
        <w:rPr>
          <w:rFonts w:ascii="Times New Roman" w:hAnsi="Times New Roman" w:cs="Times New Roman"/>
          <w:b/>
          <w:sz w:val="21"/>
          <w:szCs w:val="21"/>
        </w:rPr>
        <w:t>оговора</w:t>
      </w:r>
      <w:r w:rsidR="006B47CF" w:rsidRPr="003A209C">
        <w:rPr>
          <w:rFonts w:ascii="Times New Roman" w:hAnsi="Times New Roman" w:cs="Times New Roman"/>
          <w:sz w:val="21"/>
          <w:szCs w:val="21"/>
        </w:rPr>
        <w:t xml:space="preserve"> и фактическими затратами на строительство объекта и затратами на оплату услуг </w:t>
      </w:r>
      <w:r w:rsidR="006B47CF" w:rsidRPr="003A209C">
        <w:rPr>
          <w:rFonts w:ascii="Times New Roman" w:hAnsi="Times New Roman" w:cs="Times New Roman"/>
          <w:b/>
          <w:sz w:val="21"/>
          <w:szCs w:val="21"/>
        </w:rPr>
        <w:t>Застройщика,</w:t>
      </w:r>
      <w:r w:rsidR="006B47CF" w:rsidRPr="003A209C">
        <w:rPr>
          <w:rFonts w:ascii="Times New Roman" w:hAnsi="Times New Roman" w:cs="Times New Roman"/>
          <w:sz w:val="21"/>
          <w:szCs w:val="21"/>
        </w:rPr>
        <w:t xml:space="preserve"> оставшаяся у </w:t>
      </w:r>
      <w:r w:rsidR="006B47CF" w:rsidRPr="003A209C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6B47CF" w:rsidRPr="003A209C">
        <w:rPr>
          <w:rFonts w:ascii="Times New Roman" w:hAnsi="Times New Roman" w:cs="Times New Roman"/>
          <w:sz w:val="21"/>
          <w:szCs w:val="21"/>
        </w:rPr>
        <w:t xml:space="preserve"> после ввода </w:t>
      </w:r>
      <w:r w:rsidR="006B47CF" w:rsidRPr="003A209C">
        <w:rPr>
          <w:rFonts w:ascii="Times New Roman" w:hAnsi="Times New Roman" w:cs="Times New Roman"/>
          <w:b/>
          <w:sz w:val="21"/>
          <w:szCs w:val="21"/>
        </w:rPr>
        <w:t>З</w:t>
      </w:r>
      <w:r w:rsidRPr="003A209C">
        <w:rPr>
          <w:rFonts w:ascii="Times New Roman" w:hAnsi="Times New Roman" w:cs="Times New Roman"/>
          <w:b/>
          <w:sz w:val="21"/>
          <w:szCs w:val="21"/>
        </w:rPr>
        <w:t>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 эксплуатацию</w:t>
      </w:r>
      <w:r w:rsidR="006B47CF" w:rsidRPr="003A209C">
        <w:rPr>
          <w:rFonts w:ascii="Times New Roman" w:hAnsi="Times New Roman" w:cs="Times New Roman"/>
          <w:sz w:val="21"/>
          <w:szCs w:val="21"/>
        </w:rPr>
        <w:t>,</w:t>
      </w:r>
      <w:r w:rsidRPr="003A209C">
        <w:rPr>
          <w:rFonts w:ascii="Times New Roman" w:hAnsi="Times New Roman" w:cs="Times New Roman"/>
          <w:sz w:val="21"/>
          <w:szCs w:val="21"/>
        </w:rPr>
        <w:t xml:space="preserve"> оста</w:t>
      </w:r>
      <w:r w:rsidR="006B47CF" w:rsidRPr="003A209C">
        <w:rPr>
          <w:rFonts w:ascii="Times New Roman" w:hAnsi="Times New Roman" w:cs="Times New Roman"/>
          <w:sz w:val="21"/>
          <w:szCs w:val="21"/>
        </w:rPr>
        <w:t>ется</w:t>
      </w:r>
      <w:r w:rsidR="001E5042" w:rsidRPr="003A209C">
        <w:rPr>
          <w:rFonts w:ascii="Times New Roman" w:hAnsi="Times New Roman" w:cs="Times New Roman"/>
          <w:sz w:val="21"/>
          <w:szCs w:val="21"/>
        </w:rPr>
        <w:t xml:space="preserve"> в распоряжении </w:t>
      </w:r>
      <w:r w:rsidR="001E5042" w:rsidRPr="003A209C">
        <w:rPr>
          <w:rFonts w:ascii="Times New Roman" w:hAnsi="Times New Roman" w:cs="Times New Roman"/>
          <w:b/>
          <w:sz w:val="21"/>
          <w:szCs w:val="21"/>
        </w:rPr>
        <w:t>З</w:t>
      </w:r>
      <w:r w:rsidRPr="003A209C">
        <w:rPr>
          <w:rFonts w:ascii="Times New Roman" w:hAnsi="Times New Roman" w:cs="Times New Roman"/>
          <w:b/>
          <w:sz w:val="21"/>
          <w:szCs w:val="21"/>
        </w:rPr>
        <w:t>астройщика</w:t>
      </w:r>
      <w:r w:rsidR="001E5042" w:rsidRPr="003A209C">
        <w:rPr>
          <w:rFonts w:ascii="Times New Roman" w:hAnsi="Times New Roman" w:cs="Times New Roman"/>
          <w:sz w:val="21"/>
          <w:szCs w:val="21"/>
        </w:rPr>
        <w:t>.</w:t>
      </w:r>
      <w:r w:rsidRPr="003A209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87501" w:rsidRPr="003A209C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72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3A209C">
        <w:rPr>
          <w:rFonts w:ascii="Times New Roman" w:hAnsi="Times New Roman" w:cs="Times New Roman"/>
          <w:sz w:val="21"/>
          <w:szCs w:val="21"/>
        </w:rPr>
        <w:t xml:space="preserve">После ввода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 эксплуатацию, присвоения ему почтового адреса и проведения обмеров </w:t>
      </w:r>
      <w:r w:rsidRPr="003A209C">
        <w:rPr>
          <w:rFonts w:ascii="Times New Roman" w:hAnsi="Times New Roman" w:cs="Times New Roman"/>
          <w:b/>
          <w:sz w:val="21"/>
          <w:szCs w:val="21"/>
        </w:rPr>
        <w:t>Здания</w:t>
      </w:r>
      <w:r w:rsidRPr="003A209C">
        <w:rPr>
          <w:rFonts w:ascii="Times New Roman" w:hAnsi="Times New Roman" w:cs="Times New Roman"/>
          <w:sz w:val="21"/>
          <w:szCs w:val="21"/>
        </w:rPr>
        <w:t xml:space="preserve"> органом </w:t>
      </w:r>
      <w:r w:rsidR="00BE4DC6" w:rsidRPr="003A209C">
        <w:rPr>
          <w:rFonts w:ascii="Times New Roman" w:hAnsi="Times New Roman" w:cs="Times New Roman"/>
          <w:sz w:val="21"/>
          <w:szCs w:val="21"/>
        </w:rPr>
        <w:t>государственного технического</w:t>
      </w:r>
      <w:r w:rsidRPr="003A209C">
        <w:rPr>
          <w:rFonts w:ascii="Times New Roman" w:hAnsi="Times New Roman" w:cs="Times New Roman"/>
          <w:sz w:val="21"/>
          <w:szCs w:val="21"/>
        </w:rPr>
        <w:t xml:space="preserve"> учет</w:t>
      </w:r>
      <w:r w:rsidR="00BE4DC6" w:rsidRPr="003A209C">
        <w:rPr>
          <w:rFonts w:ascii="Times New Roman" w:hAnsi="Times New Roman" w:cs="Times New Roman"/>
          <w:sz w:val="21"/>
          <w:szCs w:val="21"/>
        </w:rPr>
        <w:t>а и технической инвентаризации объектов капитального строительства</w:t>
      </w:r>
      <w:r w:rsidRPr="003A209C">
        <w:rPr>
          <w:rFonts w:ascii="Times New Roman" w:hAnsi="Times New Roman" w:cs="Times New Roman"/>
          <w:sz w:val="21"/>
          <w:szCs w:val="21"/>
        </w:rPr>
        <w:t xml:space="preserve">, </w:t>
      </w:r>
      <w:r w:rsidRPr="003A209C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3A209C">
        <w:rPr>
          <w:rFonts w:ascii="Times New Roman" w:hAnsi="Times New Roman" w:cs="Times New Roman"/>
          <w:sz w:val="21"/>
          <w:szCs w:val="21"/>
        </w:rPr>
        <w:t xml:space="preserve"> уточняют размер 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 xml:space="preserve">Общей приведенной площади </w:t>
      </w:r>
      <w:r w:rsidR="006320A9"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3A209C">
        <w:rPr>
          <w:rFonts w:ascii="Times New Roman" w:hAnsi="Times New Roman" w:cs="Times New Roman"/>
          <w:sz w:val="21"/>
          <w:szCs w:val="21"/>
        </w:rPr>
        <w:t>. В случае,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sz w:val="21"/>
          <w:szCs w:val="21"/>
        </w:rPr>
        <w:t xml:space="preserve">если разница между </w:t>
      </w:r>
      <w:r w:rsidR="002C2894" w:rsidRPr="003A209C">
        <w:rPr>
          <w:rFonts w:ascii="Times New Roman" w:hAnsi="Times New Roman" w:cs="Times New Roman"/>
          <w:sz w:val="21"/>
          <w:szCs w:val="21"/>
        </w:rPr>
        <w:t>фактической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 xml:space="preserve"> Общей приведенной площадью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D407CC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sz w:val="21"/>
          <w:szCs w:val="21"/>
        </w:rPr>
        <w:t>после обмеров</w:t>
      </w:r>
      <w:r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4DC6" w:rsidRPr="003A209C">
        <w:rPr>
          <w:rFonts w:ascii="Times New Roman" w:hAnsi="Times New Roman" w:cs="Times New Roman"/>
          <w:sz w:val="21"/>
          <w:szCs w:val="21"/>
        </w:rPr>
        <w:t xml:space="preserve">органом государственного технического учета и технической инвентаризации объектов капитального строительства </w:t>
      </w:r>
      <w:r w:rsidRPr="003A209C">
        <w:rPr>
          <w:rFonts w:ascii="Times New Roman" w:hAnsi="Times New Roman" w:cs="Times New Roman"/>
          <w:sz w:val="21"/>
          <w:szCs w:val="21"/>
        </w:rPr>
        <w:t xml:space="preserve">будет больше или меньше 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>Проектной общей приведенной площади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960481" w:rsidRPr="003A209C">
        <w:rPr>
          <w:rFonts w:ascii="Times New Roman" w:hAnsi="Times New Roman" w:cs="Times New Roman"/>
          <w:b/>
          <w:sz w:val="21"/>
          <w:szCs w:val="21"/>
        </w:rPr>
        <w:t>,</w:t>
      </w:r>
      <w:r w:rsidRPr="003A209C">
        <w:rPr>
          <w:rFonts w:ascii="Times New Roman" w:hAnsi="Times New Roman" w:cs="Times New Roman"/>
          <w:sz w:val="21"/>
          <w:szCs w:val="21"/>
        </w:rPr>
        <w:t xml:space="preserve"> указанной в </w:t>
      </w:r>
      <w:r w:rsidR="003B4948" w:rsidRPr="003A209C">
        <w:rPr>
          <w:rFonts w:ascii="Times New Roman" w:hAnsi="Times New Roman" w:cs="Times New Roman"/>
          <w:sz w:val="21"/>
          <w:szCs w:val="21"/>
        </w:rPr>
        <w:t>статье 3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Pr="003A209C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3A209C">
        <w:rPr>
          <w:rFonts w:ascii="Times New Roman" w:hAnsi="Times New Roman" w:cs="Times New Roman"/>
          <w:sz w:val="21"/>
          <w:szCs w:val="21"/>
        </w:rPr>
        <w:t>, более чем на 0,5</w:t>
      </w:r>
      <w:r w:rsidR="00365B86" w:rsidRPr="003A209C">
        <w:rPr>
          <w:rFonts w:ascii="Times New Roman" w:hAnsi="Times New Roman" w:cs="Times New Roman"/>
          <w:sz w:val="21"/>
          <w:szCs w:val="21"/>
        </w:rPr>
        <w:t>0</w:t>
      </w:r>
      <w:r w:rsidRPr="003A209C">
        <w:rPr>
          <w:rFonts w:ascii="Times New Roman" w:hAnsi="Times New Roman" w:cs="Times New Roman"/>
          <w:sz w:val="21"/>
          <w:szCs w:val="21"/>
        </w:rPr>
        <w:t xml:space="preserve"> (</w:t>
      </w:r>
      <w:r w:rsidR="00E538EB" w:rsidRPr="003A209C">
        <w:rPr>
          <w:rFonts w:ascii="Times New Roman" w:hAnsi="Times New Roman" w:cs="Times New Roman"/>
          <w:sz w:val="21"/>
          <w:szCs w:val="21"/>
        </w:rPr>
        <w:t>н</w:t>
      </w:r>
      <w:r w:rsidRPr="003A209C">
        <w:rPr>
          <w:rFonts w:ascii="Times New Roman" w:hAnsi="Times New Roman" w:cs="Times New Roman"/>
          <w:sz w:val="21"/>
          <w:szCs w:val="21"/>
        </w:rPr>
        <w:t>оль целых и пять</w:t>
      </w:r>
      <w:r w:rsidR="00365B86" w:rsidRPr="003A209C">
        <w:rPr>
          <w:rFonts w:ascii="Times New Roman" w:hAnsi="Times New Roman" w:cs="Times New Roman"/>
          <w:sz w:val="21"/>
          <w:szCs w:val="21"/>
        </w:rPr>
        <w:t>десят</w:t>
      </w:r>
      <w:r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365B86" w:rsidRPr="003A209C">
        <w:rPr>
          <w:rFonts w:ascii="Times New Roman" w:hAnsi="Times New Roman" w:cs="Times New Roman"/>
          <w:sz w:val="21"/>
          <w:szCs w:val="21"/>
        </w:rPr>
        <w:t>сотых</w:t>
      </w:r>
      <w:r w:rsidRPr="003A209C">
        <w:rPr>
          <w:rFonts w:ascii="Times New Roman" w:hAnsi="Times New Roman" w:cs="Times New Roman"/>
          <w:sz w:val="21"/>
          <w:szCs w:val="21"/>
        </w:rPr>
        <w:t xml:space="preserve">) кв. метра, то либо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</w:t>
      </w:r>
      <w:r w:rsidRPr="003A209C">
        <w:rPr>
          <w:rFonts w:ascii="Times New Roman" w:hAnsi="Times New Roman" w:cs="Times New Roman"/>
          <w:sz w:val="21"/>
          <w:szCs w:val="21"/>
        </w:rPr>
        <w:t xml:space="preserve"> производит доплату за превышение </w:t>
      </w:r>
      <w:r w:rsidR="00E538EB" w:rsidRPr="003A209C">
        <w:rPr>
          <w:rFonts w:ascii="Times New Roman" w:hAnsi="Times New Roman" w:cs="Times New Roman"/>
          <w:b/>
          <w:sz w:val="21"/>
          <w:szCs w:val="21"/>
        </w:rPr>
        <w:t>Общей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 xml:space="preserve">приведенной 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>площади Квартиры</w:t>
      </w:r>
      <w:r w:rsidR="00D407CC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sz w:val="21"/>
          <w:szCs w:val="21"/>
        </w:rPr>
        <w:t>из расчета стоимости одного квадратного метра</w:t>
      </w:r>
      <w:r w:rsidR="002C2894" w:rsidRPr="003A209C">
        <w:rPr>
          <w:rFonts w:ascii="Times New Roman" w:hAnsi="Times New Roman" w:cs="Times New Roman"/>
          <w:sz w:val="21"/>
          <w:szCs w:val="21"/>
        </w:rPr>
        <w:t xml:space="preserve">, установленной в </w:t>
      </w:r>
      <w:r w:rsidR="00476C52" w:rsidRPr="003A209C">
        <w:rPr>
          <w:rFonts w:ascii="Times New Roman" w:hAnsi="Times New Roman" w:cs="Times New Roman"/>
          <w:sz w:val="21"/>
          <w:szCs w:val="21"/>
        </w:rPr>
        <w:t xml:space="preserve">п. 5.1. </w:t>
      </w:r>
      <w:r w:rsidR="002C2894" w:rsidRPr="003A209C">
        <w:rPr>
          <w:rFonts w:ascii="Times New Roman" w:hAnsi="Times New Roman" w:cs="Times New Roman"/>
          <w:sz w:val="21"/>
          <w:szCs w:val="21"/>
        </w:rPr>
        <w:t>настояще</w:t>
      </w:r>
      <w:r w:rsidR="00476C52" w:rsidRPr="003A209C">
        <w:rPr>
          <w:rFonts w:ascii="Times New Roman" w:hAnsi="Times New Roman" w:cs="Times New Roman"/>
          <w:sz w:val="21"/>
          <w:szCs w:val="21"/>
        </w:rPr>
        <w:t>го</w:t>
      </w:r>
      <w:r w:rsidR="002C2894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 w:rsidRPr="003A209C">
        <w:rPr>
          <w:rFonts w:ascii="Times New Roman" w:hAnsi="Times New Roman" w:cs="Times New Roman"/>
          <w:b/>
          <w:sz w:val="21"/>
          <w:szCs w:val="21"/>
        </w:rPr>
        <w:t>а</w:t>
      </w:r>
      <w:r w:rsidRPr="003A209C">
        <w:rPr>
          <w:rFonts w:ascii="Times New Roman" w:hAnsi="Times New Roman" w:cs="Times New Roman"/>
          <w:b/>
          <w:sz w:val="21"/>
          <w:szCs w:val="21"/>
        </w:rPr>
        <w:t>,</w:t>
      </w:r>
      <w:r w:rsidRPr="003A209C">
        <w:rPr>
          <w:rFonts w:ascii="Times New Roman" w:hAnsi="Times New Roman" w:cs="Times New Roman"/>
          <w:sz w:val="21"/>
          <w:szCs w:val="21"/>
        </w:rPr>
        <w:t xml:space="preserve"> либо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3A209C">
        <w:rPr>
          <w:rFonts w:ascii="Times New Roman" w:hAnsi="Times New Roman" w:cs="Times New Roman"/>
          <w:sz w:val="21"/>
          <w:szCs w:val="21"/>
        </w:rPr>
        <w:t xml:space="preserve"> возвращает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излишне перечисленные им рублевые денежные средства исходя из цены одного квадратного метра</w:t>
      </w:r>
      <w:r w:rsidR="00960481" w:rsidRPr="003A209C">
        <w:rPr>
          <w:rFonts w:ascii="Times New Roman" w:hAnsi="Times New Roman" w:cs="Times New Roman"/>
          <w:sz w:val="21"/>
          <w:szCs w:val="21"/>
        </w:rPr>
        <w:t>,</w:t>
      </w:r>
      <w:r w:rsidR="00D407CC" w:rsidRPr="003A20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3A209C">
        <w:rPr>
          <w:rFonts w:ascii="Times New Roman" w:hAnsi="Times New Roman" w:cs="Times New Roman"/>
          <w:sz w:val="21"/>
          <w:szCs w:val="21"/>
        </w:rPr>
        <w:t xml:space="preserve">установленной в </w:t>
      </w:r>
      <w:r w:rsidR="00476C52" w:rsidRPr="003A209C">
        <w:rPr>
          <w:rFonts w:ascii="Times New Roman" w:hAnsi="Times New Roman" w:cs="Times New Roman"/>
          <w:sz w:val="21"/>
          <w:szCs w:val="21"/>
        </w:rPr>
        <w:t xml:space="preserve">п. 5.1. </w:t>
      </w:r>
      <w:r w:rsidR="002C2894" w:rsidRPr="003A209C">
        <w:rPr>
          <w:rFonts w:ascii="Times New Roman" w:hAnsi="Times New Roman" w:cs="Times New Roman"/>
          <w:sz w:val="21"/>
          <w:szCs w:val="21"/>
        </w:rPr>
        <w:t>настояще</w:t>
      </w:r>
      <w:r w:rsidR="00476C52" w:rsidRPr="003A209C">
        <w:rPr>
          <w:rFonts w:ascii="Times New Roman" w:hAnsi="Times New Roman" w:cs="Times New Roman"/>
          <w:sz w:val="21"/>
          <w:szCs w:val="21"/>
        </w:rPr>
        <w:t>го</w:t>
      </w:r>
      <w:r w:rsidR="002C2894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3A209C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 w:rsidRPr="003A209C">
        <w:rPr>
          <w:rFonts w:ascii="Times New Roman" w:hAnsi="Times New Roman" w:cs="Times New Roman"/>
          <w:b/>
          <w:sz w:val="21"/>
          <w:szCs w:val="21"/>
        </w:rPr>
        <w:t>а</w:t>
      </w:r>
      <w:r w:rsidRPr="003A209C">
        <w:rPr>
          <w:rFonts w:ascii="Times New Roman" w:hAnsi="Times New Roman" w:cs="Times New Roman"/>
          <w:b/>
          <w:sz w:val="21"/>
          <w:szCs w:val="21"/>
        </w:rPr>
        <w:t>.</w:t>
      </w:r>
    </w:p>
    <w:p w:rsidR="00587501" w:rsidRPr="003A209C" w:rsidRDefault="009F5FC4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 xml:space="preserve">Общая приведенная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площадь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и ее почтовый адрес будут указаны (уточнены) в Акте приема-передачи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, подлежащем подписанию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 xml:space="preserve">Сторонами 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после присвоения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Зданию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почтового адреса и произведения замеров площади </w:t>
      </w:r>
      <w:r w:rsidR="00587501"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="005D1C3B" w:rsidRPr="003A209C">
        <w:rPr>
          <w:rFonts w:ascii="Times New Roman" w:hAnsi="Times New Roman" w:cs="Times New Roman"/>
          <w:sz w:val="21"/>
          <w:szCs w:val="21"/>
        </w:rPr>
        <w:t>органом государственного технического учета и технической инвентаризации объектов капитального строительства</w:t>
      </w:r>
      <w:r w:rsidR="00587501" w:rsidRPr="003A209C">
        <w:rPr>
          <w:rFonts w:ascii="Times New Roman" w:hAnsi="Times New Roman" w:cs="Times New Roman"/>
          <w:sz w:val="21"/>
          <w:szCs w:val="21"/>
        </w:rPr>
        <w:t>.</w:t>
      </w:r>
    </w:p>
    <w:p w:rsidR="00E32854" w:rsidRPr="003A209C" w:rsidRDefault="00E32854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3A209C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известно, что в соответствии с порядком государственной регистрации прав собственности на объекты недвижимого имущества, установленным действующим законодательством Российской Федерации, при государственной регистрации права собственности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на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3A209C">
        <w:rPr>
          <w:rFonts w:ascii="Times New Roman" w:hAnsi="Times New Roman" w:cs="Times New Roman"/>
          <w:sz w:val="21"/>
          <w:szCs w:val="21"/>
        </w:rPr>
        <w:t xml:space="preserve">/Объект долевого строительства в Едином государственном реестре недвижимости (ЕГРН) указывается Общая площадь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3A209C">
        <w:rPr>
          <w:rFonts w:ascii="Times New Roman" w:hAnsi="Times New Roman" w:cs="Times New Roman"/>
          <w:sz w:val="21"/>
          <w:szCs w:val="21"/>
        </w:rPr>
        <w:t xml:space="preserve"> без учета площади балконов, лоджий. Площадь лоджий указывается в кадастровом паспорте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3A209C">
        <w:rPr>
          <w:rFonts w:ascii="Times New Roman" w:hAnsi="Times New Roman" w:cs="Times New Roman"/>
          <w:sz w:val="21"/>
          <w:szCs w:val="21"/>
        </w:rPr>
        <w:t xml:space="preserve">. </w:t>
      </w:r>
      <w:r w:rsidRPr="003A209C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3A209C">
        <w:rPr>
          <w:rFonts w:ascii="Times New Roman" w:hAnsi="Times New Roman" w:cs="Times New Roman"/>
          <w:sz w:val="21"/>
          <w:szCs w:val="21"/>
        </w:rPr>
        <w:t xml:space="preserve"> согласовали, что внесение в ЕГРН информации об общей площади </w:t>
      </w:r>
      <w:r w:rsidRPr="003A209C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3A209C">
        <w:rPr>
          <w:rFonts w:ascii="Times New Roman" w:hAnsi="Times New Roman" w:cs="Times New Roman"/>
          <w:sz w:val="21"/>
          <w:szCs w:val="21"/>
        </w:rPr>
        <w:t xml:space="preserve"> без учета площади лоджии само по себе не является основанием для предъявления претензий к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или для проведения перерасчета между </w:t>
      </w:r>
      <w:r w:rsidRPr="003A209C">
        <w:rPr>
          <w:rFonts w:ascii="Times New Roman" w:hAnsi="Times New Roman" w:cs="Times New Roman"/>
          <w:b/>
          <w:sz w:val="21"/>
          <w:szCs w:val="21"/>
        </w:rPr>
        <w:t>Сторонами</w:t>
      </w:r>
      <w:r w:rsidRPr="003A209C">
        <w:rPr>
          <w:rFonts w:ascii="Times New Roman" w:hAnsi="Times New Roman" w:cs="Times New Roman"/>
          <w:sz w:val="21"/>
          <w:szCs w:val="21"/>
        </w:rPr>
        <w:t xml:space="preserve">, возврат, в связи с этим денежных средств </w:t>
      </w:r>
      <w:r w:rsidRPr="003A209C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3A209C">
        <w:rPr>
          <w:rFonts w:ascii="Times New Roman" w:hAnsi="Times New Roman" w:cs="Times New Roman"/>
          <w:sz w:val="21"/>
          <w:szCs w:val="21"/>
        </w:rPr>
        <w:t xml:space="preserve"> </w:t>
      </w:r>
      <w:r w:rsidRPr="003A209C">
        <w:rPr>
          <w:rFonts w:ascii="Times New Roman" w:hAnsi="Times New Roman" w:cs="Times New Roman"/>
          <w:b/>
          <w:sz w:val="21"/>
          <w:szCs w:val="21"/>
        </w:rPr>
        <w:t>Застройщиком</w:t>
      </w:r>
      <w:r w:rsidRPr="003A209C">
        <w:rPr>
          <w:rFonts w:ascii="Times New Roman" w:hAnsi="Times New Roman" w:cs="Times New Roman"/>
          <w:sz w:val="21"/>
          <w:szCs w:val="21"/>
        </w:rPr>
        <w:t xml:space="preserve"> не производится.</w:t>
      </w:r>
    </w:p>
    <w:p w:rsidR="00587501" w:rsidRPr="003A209C" w:rsidRDefault="00587501" w:rsidP="00F00D53">
      <w:pPr>
        <w:shd w:val="clear" w:color="auto" w:fill="FFFFFF"/>
        <w:ind w:firstLine="397"/>
        <w:jc w:val="both"/>
        <w:rPr>
          <w:sz w:val="21"/>
          <w:szCs w:val="21"/>
        </w:rPr>
      </w:pPr>
    </w:p>
    <w:p w:rsidR="00587501" w:rsidRPr="003A209C" w:rsidRDefault="00587501" w:rsidP="00ED44E0">
      <w:pPr>
        <w:pStyle w:val="a8"/>
        <w:numPr>
          <w:ilvl w:val="0"/>
          <w:numId w:val="9"/>
        </w:numPr>
        <w:shd w:val="clear" w:color="auto" w:fill="FFFFFF"/>
        <w:jc w:val="center"/>
        <w:rPr>
          <w:b/>
          <w:bCs/>
          <w:spacing w:val="-2"/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РЕГИСТРАЦИЯ ДОГОВОРА, ОФОРМЛЕНИЕ ПРАВ СОБСТВЕННОСТИ</w:t>
      </w:r>
    </w:p>
    <w:p w:rsidR="00ED44E0" w:rsidRPr="003A209C" w:rsidRDefault="00ED44E0" w:rsidP="00ED44E0">
      <w:pPr>
        <w:pStyle w:val="a8"/>
        <w:shd w:val="clear" w:color="auto" w:fill="FFFFFF"/>
        <w:ind w:left="360"/>
        <w:rPr>
          <w:b/>
          <w:bCs/>
          <w:spacing w:val="-2"/>
          <w:sz w:val="21"/>
          <w:szCs w:val="21"/>
        </w:rPr>
      </w:pPr>
    </w:p>
    <w:p w:rsidR="00587501" w:rsidRPr="003A209C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3A209C">
        <w:rPr>
          <w:spacing w:val="7"/>
          <w:sz w:val="21"/>
          <w:szCs w:val="21"/>
        </w:rPr>
        <w:t xml:space="preserve">Передача </w:t>
      </w:r>
      <w:r w:rsidRPr="003A209C">
        <w:rPr>
          <w:b/>
          <w:spacing w:val="7"/>
          <w:sz w:val="21"/>
          <w:szCs w:val="21"/>
        </w:rPr>
        <w:t xml:space="preserve">Квартиры </w:t>
      </w:r>
      <w:r w:rsidRPr="003A209C">
        <w:rPr>
          <w:b/>
          <w:bCs/>
          <w:spacing w:val="7"/>
          <w:sz w:val="21"/>
          <w:szCs w:val="21"/>
        </w:rPr>
        <w:t>Застройщиком</w:t>
      </w:r>
      <w:r w:rsidRPr="003A209C">
        <w:rPr>
          <w:spacing w:val="7"/>
          <w:sz w:val="21"/>
          <w:szCs w:val="21"/>
        </w:rPr>
        <w:t xml:space="preserve"> и принятие ее </w:t>
      </w:r>
      <w:r w:rsidRPr="003A209C">
        <w:rPr>
          <w:b/>
          <w:sz w:val="21"/>
          <w:szCs w:val="21"/>
        </w:rPr>
        <w:t>Дольщиком</w:t>
      </w:r>
      <w:r w:rsidRPr="003A209C">
        <w:rPr>
          <w:spacing w:val="7"/>
          <w:sz w:val="21"/>
          <w:szCs w:val="21"/>
        </w:rPr>
        <w:t xml:space="preserve"> осуществляется по подписываемому </w:t>
      </w:r>
      <w:r w:rsidRPr="003A209C">
        <w:rPr>
          <w:b/>
          <w:spacing w:val="7"/>
          <w:sz w:val="21"/>
          <w:szCs w:val="21"/>
        </w:rPr>
        <w:t>Сторонами</w:t>
      </w:r>
      <w:r w:rsidRPr="003A209C">
        <w:rPr>
          <w:spacing w:val="7"/>
          <w:sz w:val="21"/>
          <w:szCs w:val="21"/>
        </w:rPr>
        <w:t xml:space="preserve"> акту.</w:t>
      </w:r>
      <w:r w:rsidRPr="003A209C">
        <w:rPr>
          <w:sz w:val="21"/>
          <w:szCs w:val="21"/>
        </w:rPr>
        <w:t xml:space="preserve"> </w:t>
      </w:r>
      <w:r w:rsidRPr="003A209C">
        <w:rPr>
          <w:b/>
          <w:sz w:val="21"/>
          <w:szCs w:val="21"/>
        </w:rPr>
        <w:t>Дольщик</w:t>
      </w:r>
      <w:r w:rsidRPr="003A209C">
        <w:rPr>
          <w:sz w:val="21"/>
          <w:szCs w:val="21"/>
        </w:rPr>
        <w:t xml:space="preserve"> приступает к принятию </w:t>
      </w:r>
      <w:r w:rsidRPr="003A209C">
        <w:rPr>
          <w:b/>
          <w:sz w:val="21"/>
          <w:szCs w:val="21"/>
        </w:rPr>
        <w:t xml:space="preserve">Квартиры </w:t>
      </w:r>
      <w:r w:rsidRPr="003A209C">
        <w:rPr>
          <w:sz w:val="21"/>
          <w:szCs w:val="21"/>
        </w:rPr>
        <w:t xml:space="preserve">в течение семи рабочих дней со дня получения сообщения </w:t>
      </w:r>
      <w:r w:rsidRPr="003A209C">
        <w:rPr>
          <w:b/>
          <w:bCs/>
          <w:sz w:val="21"/>
          <w:szCs w:val="21"/>
        </w:rPr>
        <w:t>Застройщика</w:t>
      </w:r>
      <w:r w:rsidRPr="003A209C">
        <w:rPr>
          <w:sz w:val="21"/>
          <w:szCs w:val="21"/>
        </w:rPr>
        <w:t xml:space="preserve"> о завершении строительства </w:t>
      </w:r>
      <w:r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 xml:space="preserve"> и готовности </w:t>
      </w:r>
      <w:r w:rsidRPr="003A209C">
        <w:rPr>
          <w:b/>
          <w:sz w:val="21"/>
          <w:szCs w:val="21"/>
        </w:rPr>
        <w:t>Квартиры</w:t>
      </w:r>
      <w:r w:rsidRPr="003A209C">
        <w:rPr>
          <w:sz w:val="21"/>
          <w:szCs w:val="21"/>
        </w:rPr>
        <w:t xml:space="preserve"> к передаче при наличии разрешения на ввод </w:t>
      </w:r>
      <w:r w:rsidRPr="003A209C">
        <w:rPr>
          <w:b/>
          <w:sz w:val="21"/>
          <w:szCs w:val="21"/>
        </w:rPr>
        <w:t>Здания</w:t>
      </w:r>
      <w:r w:rsidRPr="003A209C">
        <w:rPr>
          <w:caps/>
          <w:sz w:val="21"/>
          <w:szCs w:val="21"/>
        </w:rPr>
        <w:t xml:space="preserve"> </w:t>
      </w:r>
      <w:r w:rsidRPr="003A209C">
        <w:rPr>
          <w:sz w:val="21"/>
          <w:szCs w:val="21"/>
        </w:rPr>
        <w:t>в эксплуатацию.</w:t>
      </w:r>
    </w:p>
    <w:p w:rsidR="00587501" w:rsidRPr="003A209C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3A209C">
        <w:rPr>
          <w:b/>
          <w:spacing w:val="-8"/>
          <w:sz w:val="21"/>
          <w:szCs w:val="21"/>
        </w:rPr>
        <w:t>Застройщик</w:t>
      </w:r>
      <w:r w:rsidRPr="003A209C">
        <w:rPr>
          <w:spacing w:val="-8"/>
          <w:sz w:val="21"/>
          <w:szCs w:val="21"/>
        </w:rPr>
        <w:t xml:space="preserve"> передает </w:t>
      </w:r>
      <w:r w:rsidRPr="003A209C">
        <w:rPr>
          <w:sz w:val="21"/>
          <w:szCs w:val="21"/>
        </w:rPr>
        <w:t xml:space="preserve">разрешение на ввод в эксплуатацию </w:t>
      </w:r>
      <w:r w:rsidRPr="003A209C">
        <w:rPr>
          <w:b/>
          <w:sz w:val="21"/>
          <w:szCs w:val="21"/>
        </w:rPr>
        <w:t>Здания</w:t>
      </w:r>
      <w:r w:rsidRPr="003A209C">
        <w:rPr>
          <w:sz w:val="21"/>
          <w:szCs w:val="21"/>
        </w:rPr>
        <w:t xml:space="preserve"> или нотариально заверенную копию этого разрешения в органы, осуществляющие государственную регистрацию прав на недвижимое имущество и сделок с ним. </w:t>
      </w:r>
      <w:r w:rsidRPr="003A209C">
        <w:rPr>
          <w:b/>
          <w:sz w:val="21"/>
          <w:szCs w:val="21"/>
        </w:rPr>
        <w:t xml:space="preserve">Дольщик </w:t>
      </w:r>
      <w:r w:rsidRPr="003A209C">
        <w:rPr>
          <w:sz w:val="21"/>
          <w:szCs w:val="21"/>
        </w:rPr>
        <w:t>после подписания акта имеет право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</w:t>
      </w:r>
      <w:r w:rsidR="006C5329" w:rsidRPr="003A209C">
        <w:rPr>
          <w:sz w:val="21"/>
          <w:szCs w:val="21"/>
        </w:rPr>
        <w:t xml:space="preserve"> (</w:t>
      </w:r>
      <w:r w:rsidR="00FE713D" w:rsidRPr="003A209C">
        <w:rPr>
          <w:sz w:val="21"/>
          <w:szCs w:val="21"/>
        </w:rPr>
        <w:t>индивидуальную</w:t>
      </w:r>
      <w:r w:rsidR="006C5329" w:rsidRPr="003A209C">
        <w:rPr>
          <w:sz w:val="21"/>
          <w:szCs w:val="21"/>
        </w:rPr>
        <w:t>)</w:t>
      </w:r>
      <w:r w:rsidRPr="003A209C">
        <w:rPr>
          <w:sz w:val="21"/>
          <w:szCs w:val="21"/>
        </w:rPr>
        <w:t xml:space="preserve"> на </w:t>
      </w:r>
      <w:r w:rsidRPr="003A209C">
        <w:rPr>
          <w:b/>
          <w:sz w:val="21"/>
          <w:szCs w:val="21"/>
        </w:rPr>
        <w:t>Квартиру.</w:t>
      </w:r>
    </w:p>
    <w:p w:rsidR="00587501" w:rsidRPr="003A209C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3A209C">
        <w:rPr>
          <w:sz w:val="21"/>
          <w:szCs w:val="21"/>
        </w:rPr>
        <w:t xml:space="preserve">Регистрация настоящего </w:t>
      </w:r>
      <w:r w:rsidRPr="003A209C">
        <w:rPr>
          <w:b/>
          <w:sz w:val="21"/>
          <w:szCs w:val="21"/>
        </w:rPr>
        <w:t>Договора</w:t>
      </w:r>
      <w:r w:rsidRPr="003A209C">
        <w:rPr>
          <w:sz w:val="21"/>
          <w:szCs w:val="21"/>
        </w:rPr>
        <w:t xml:space="preserve"> и оформление прав собственности </w:t>
      </w:r>
      <w:r w:rsidRPr="003A209C">
        <w:rPr>
          <w:b/>
          <w:sz w:val="21"/>
          <w:szCs w:val="21"/>
        </w:rPr>
        <w:t>Дольщика</w:t>
      </w:r>
      <w:r w:rsidRPr="003A209C">
        <w:rPr>
          <w:b/>
          <w:bCs/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на </w:t>
      </w:r>
      <w:r w:rsidRPr="003A209C">
        <w:rPr>
          <w:b/>
          <w:sz w:val="21"/>
          <w:szCs w:val="21"/>
        </w:rPr>
        <w:t>Квартиру</w:t>
      </w:r>
      <w:r w:rsidRPr="003A209C">
        <w:rPr>
          <w:sz w:val="21"/>
          <w:szCs w:val="21"/>
        </w:rPr>
        <w:t xml:space="preserve"> может </w:t>
      </w:r>
      <w:r w:rsidRPr="003A209C">
        <w:rPr>
          <w:spacing w:val="3"/>
          <w:sz w:val="21"/>
          <w:szCs w:val="21"/>
        </w:rPr>
        <w:t xml:space="preserve">производиться </w:t>
      </w:r>
      <w:r w:rsidRPr="003A209C">
        <w:rPr>
          <w:b/>
          <w:spacing w:val="3"/>
          <w:sz w:val="21"/>
          <w:szCs w:val="21"/>
        </w:rPr>
        <w:t>Застройщиком</w:t>
      </w:r>
      <w:r w:rsidRPr="003A209C">
        <w:rPr>
          <w:spacing w:val="3"/>
          <w:sz w:val="21"/>
          <w:szCs w:val="21"/>
        </w:rPr>
        <w:t xml:space="preserve"> на возмездной основе на основании отдельного договора</w:t>
      </w:r>
      <w:r w:rsidR="00931843" w:rsidRPr="003A209C">
        <w:rPr>
          <w:spacing w:val="3"/>
          <w:sz w:val="21"/>
          <w:szCs w:val="21"/>
        </w:rPr>
        <w:t xml:space="preserve"> с третьим лицом</w:t>
      </w:r>
      <w:r w:rsidRPr="003A209C">
        <w:rPr>
          <w:spacing w:val="3"/>
          <w:sz w:val="21"/>
          <w:szCs w:val="21"/>
        </w:rPr>
        <w:t xml:space="preserve">. </w:t>
      </w:r>
      <w:r w:rsidRPr="003A209C">
        <w:rPr>
          <w:b/>
          <w:spacing w:val="3"/>
          <w:sz w:val="21"/>
          <w:szCs w:val="21"/>
        </w:rPr>
        <w:t>Дольщик</w:t>
      </w:r>
      <w:r w:rsidRPr="003A209C">
        <w:rPr>
          <w:b/>
          <w:bCs/>
          <w:spacing w:val="3"/>
          <w:sz w:val="21"/>
          <w:szCs w:val="21"/>
        </w:rPr>
        <w:t xml:space="preserve"> </w:t>
      </w:r>
      <w:r w:rsidRPr="003A209C">
        <w:rPr>
          <w:spacing w:val="3"/>
          <w:sz w:val="21"/>
          <w:szCs w:val="21"/>
        </w:rPr>
        <w:t xml:space="preserve">несет </w:t>
      </w:r>
      <w:r w:rsidRPr="003A209C">
        <w:rPr>
          <w:spacing w:val="4"/>
          <w:sz w:val="21"/>
          <w:szCs w:val="21"/>
        </w:rPr>
        <w:t>расходы по оплате регистрации настоящего</w:t>
      </w:r>
      <w:r w:rsidRPr="003A209C">
        <w:rPr>
          <w:b/>
          <w:spacing w:val="4"/>
          <w:sz w:val="21"/>
          <w:szCs w:val="21"/>
        </w:rPr>
        <w:t xml:space="preserve"> Договора</w:t>
      </w:r>
      <w:r w:rsidR="00A07B4B" w:rsidRPr="003A209C">
        <w:rPr>
          <w:b/>
          <w:spacing w:val="4"/>
          <w:sz w:val="21"/>
          <w:szCs w:val="21"/>
        </w:rPr>
        <w:t xml:space="preserve"> </w:t>
      </w:r>
      <w:r w:rsidR="00A07B4B" w:rsidRPr="003A209C">
        <w:rPr>
          <w:spacing w:val="4"/>
          <w:sz w:val="21"/>
          <w:szCs w:val="21"/>
        </w:rPr>
        <w:t>и дополнительных соглашений к нему,</w:t>
      </w:r>
      <w:r w:rsidRPr="003A209C">
        <w:rPr>
          <w:spacing w:val="4"/>
          <w:sz w:val="21"/>
          <w:szCs w:val="21"/>
        </w:rPr>
        <w:t xml:space="preserve"> оформления своего права собственности на </w:t>
      </w:r>
      <w:r w:rsidRPr="003A209C">
        <w:rPr>
          <w:b/>
          <w:spacing w:val="4"/>
          <w:sz w:val="21"/>
          <w:szCs w:val="21"/>
        </w:rPr>
        <w:t xml:space="preserve">Квартиру </w:t>
      </w:r>
      <w:r w:rsidR="000E1D2D" w:rsidRPr="003A209C">
        <w:rPr>
          <w:spacing w:val="4"/>
          <w:sz w:val="21"/>
          <w:szCs w:val="21"/>
        </w:rPr>
        <w:t>(включая госпошлины</w:t>
      </w:r>
      <w:r w:rsidRPr="003A209C">
        <w:rPr>
          <w:spacing w:val="4"/>
          <w:sz w:val="21"/>
          <w:szCs w:val="21"/>
        </w:rPr>
        <w:t xml:space="preserve"> и иные обязательные </w:t>
      </w:r>
      <w:r w:rsidRPr="003A209C">
        <w:rPr>
          <w:spacing w:val="-2"/>
          <w:sz w:val="21"/>
          <w:szCs w:val="21"/>
        </w:rPr>
        <w:t>платежи).</w:t>
      </w:r>
    </w:p>
    <w:p w:rsidR="00587501" w:rsidRPr="003A209C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3A209C">
        <w:rPr>
          <w:spacing w:val="2"/>
          <w:sz w:val="21"/>
          <w:szCs w:val="21"/>
        </w:rPr>
        <w:lastRenderedPageBreak/>
        <w:t xml:space="preserve">Право собственности на </w:t>
      </w:r>
      <w:r w:rsidRPr="003A209C">
        <w:rPr>
          <w:b/>
          <w:spacing w:val="2"/>
          <w:sz w:val="21"/>
          <w:szCs w:val="21"/>
        </w:rPr>
        <w:t>Квартиру</w:t>
      </w:r>
      <w:r w:rsidRPr="003A209C">
        <w:rPr>
          <w:spacing w:val="2"/>
          <w:sz w:val="21"/>
          <w:szCs w:val="21"/>
        </w:rPr>
        <w:t xml:space="preserve"> возникает у </w:t>
      </w:r>
      <w:r w:rsidRPr="003A209C">
        <w:rPr>
          <w:b/>
          <w:spacing w:val="2"/>
          <w:sz w:val="21"/>
          <w:szCs w:val="21"/>
        </w:rPr>
        <w:t>Дольщика</w:t>
      </w:r>
      <w:r w:rsidRPr="003A209C">
        <w:rPr>
          <w:spacing w:val="2"/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с момента государственной регистрации </w:t>
      </w:r>
      <w:r w:rsidR="00106EB5" w:rsidRPr="003A209C">
        <w:rPr>
          <w:sz w:val="21"/>
          <w:szCs w:val="21"/>
        </w:rPr>
        <w:t xml:space="preserve">указанного выше права </w:t>
      </w:r>
      <w:r w:rsidRPr="003A209C">
        <w:rPr>
          <w:sz w:val="21"/>
          <w:szCs w:val="21"/>
        </w:rPr>
        <w:t>в установленном законом порядке.</w:t>
      </w:r>
    </w:p>
    <w:p w:rsidR="00134D31" w:rsidRPr="003A209C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3A209C">
        <w:rPr>
          <w:spacing w:val="11"/>
          <w:sz w:val="21"/>
          <w:szCs w:val="21"/>
        </w:rPr>
        <w:t xml:space="preserve">В случае если </w:t>
      </w:r>
      <w:r w:rsidRPr="003A209C">
        <w:rPr>
          <w:b/>
          <w:spacing w:val="11"/>
          <w:sz w:val="21"/>
          <w:szCs w:val="21"/>
        </w:rPr>
        <w:t>Дольщик</w:t>
      </w:r>
      <w:r w:rsidRPr="003A209C">
        <w:rPr>
          <w:b/>
          <w:bCs/>
          <w:spacing w:val="11"/>
          <w:sz w:val="21"/>
          <w:szCs w:val="21"/>
        </w:rPr>
        <w:t xml:space="preserve"> </w:t>
      </w:r>
      <w:r w:rsidRPr="003A209C">
        <w:rPr>
          <w:spacing w:val="11"/>
          <w:sz w:val="21"/>
          <w:szCs w:val="21"/>
        </w:rPr>
        <w:t xml:space="preserve">в течение более чем 3-х месяцев после получения от </w:t>
      </w:r>
      <w:r w:rsidRPr="003A209C">
        <w:rPr>
          <w:b/>
          <w:bCs/>
          <w:spacing w:val="11"/>
          <w:sz w:val="21"/>
          <w:szCs w:val="21"/>
        </w:rPr>
        <w:t>Застройщика</w:t>
      </w:r>
      <w:r w:rsidRPr="003A209C">
        <w:rPr>
          <w:spacing w:val="11"/>
          <w:sz w:val="21"/>
          <w:szCs w:val="21"/>
        </w:rPr>
        <w:t xml:space="preserve"> документов, необходимых для регистрации права собственности на </w:t>
      </w:r>
      <w:r w:rsidRPr="003A209C">
        <w:rPr>
          <w:b/>
          <w:spacing w:val="11"/>
          <w:sz w:val="21"/>
          <w:szCs w:val="21"/>
        </w:rPr>
        <w:t>Квартиру</w:t>
      </w:r>
      <w:r w:rsidRPr="003A209C">
        <w:rPr>
          <w:b/>
          <w:spacing w:val="-1"/>
          <w:sz w:val="21"/>
          <w:szCs w:val="21"/>
        </w:rPr>
        <w:t>,</w:t>
      </w:r>
      <w:r w:rsidRPr="003A209C">
        <w:rPr>
          <w:spacing w:val="-1"/>
          <w:sz w:val="21"/>
          <w:szCs w:val="21"/>
        </w:rPr>
        <w:t xml:space="preserve"> уклоняется от оформления своего права собственности на нее</w:t>
      </w:r>
      <w:r w:rsidRPr="003A209C">
        <w:rPr>
          <w:spacing w:val="2"/>
          <w:sz w:val="21"/>
          <w:szCs w:val="21"/>
        </w:rPr>
        <w:t>, то он</w:t>
      </w:r>
      <w:r w:rsidR="002E56E5" w:rsidRPr="003A209C">
        <w:rPr>
          <w:spacing w:val="2"/>
          <w:sz w:val="21"/>
          <w:szCs w:val="21"/>
        </w:rPr>
        <w:t xml:space="preserve"> самостоятельно </w:t>
      </w:r>
      <w:r w:rsidRPr="003A209C">
        <w:rPr>
          <w:spacing w:val="2"/>
          <w:sz w:val="21"/>
          <w:szCs w:val="21"/>
        </w:rPr>
        <w:t xml:space="preserve">несет все дополнительные расходы по переоформлению, обновлению </w:t>
      </w:r>
      <w:r w:rsidRPr="003A209C">
        <w:rPr>
          <w:spacing w:val="-3"/>
          <w:sz w:val="21"/>
          <w:szCs w:val="21"/>
        </w:rPr>
        <w:t>документов и т.п.</w:t>
      </w:r>
    </w:p>
    <w:p w:rsidR="00134D31" w:rsidRPr="003A209C" w:rsidRDefault="00134D31" w:rsidP="00F00D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pacing w:val="-8"/>
          <w:sz w:val="21"/>
          <w:szCs w:val="21"/>
        </w:rPr>
      </w:pPr>
    </w:p>
    <w:p w:rsidR="00587501" w:rsidRPr="003A209C" w:rsidRDefault="00587501" w:rsidP="00AB1729">
      <w:pPr>
        <w:pStyle w:val="a8"/>
        <w:numPr>
          <w:ilvl w:val="0"/>
          <w:numId w:val="10"/>
        </w:numPr>
        <w:shd w:val="clear" w:color="auto" w:fill="FFFFFF"/>
        <w:tabs>
          <w:tab w:val="left" w:pos="3638"/>
        </w:tabs>
        <w:jc w:val="center"/>
        <w:rPr>
          <w:b/>
          <w:bCs/>
          <w:spacing w:val="-1"/>
          <w:sz w:val="21"/>
          <w:szCs w:val="21"/>
        </w:rPr>
      </w:pPr>
      <w:r w:rsidRPr="003A209C">
        <w:rPr>
          <w:b/>
          <w:bCs/>
          <w:spacing w:val="-1"/>
          <w:sz w:val="21"/>
          <w:szCs w:val="21"/>
        </w:rPr>
        <w:t>ДОПОЛНИТЕЛЬНЫЕ УСЛОВИЯ</w:t>
      </w:r>
    </w:p>
    <w:p w:rsidR="00AB1729" w:rsidRPr="003A209C" w:rsidRDefault="00AB1729" w:rsidP="00AB1729">
      <w:pPr>
        <w:pStyle w:val="a8"/>
        <w:shd w:val="clear" w:color="auto" w:fill="FFFFFF"/>
        <w:tabs>
          <w:tab w:val="left" w:pos="3638"/>
        </w:tabs>
        <w:ind w:left="360"/>
        <w:rPr>
          <w:b/>
          <w:bCs/>
          <w:spacing w:val="-1"/>
          <w:sz w:val="21"/>
          <w:szCs w:val="21"/>
        </w:rPr>
      </w:pP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pacing w:val="7"/>
          <w:sz w:val="21"/>
          <w:szCs w:val="21"/>
        </w:rPr>
        <w:t xml:space="preserve">Уступка </w:t>
      </w:r>
      <w:r w:rsidRPr="003A209C">
        <w:rPr>
          <w:b/>
          <w:spacing w:val="7"/>
          <w:sz w:val="21"/>
          <w:szCs w:val="21"/>
        </w:rPr>
        <w:t>Дольщиком</w:t>
      </w:r>
      <w:r w:rsidRPr="003A209C">
        <w:rPr>
          <w:b/>
          <w:bCs/>
          <w:spacing w:val="7"/>
          <w:sz w:val="21"/>
          <w:szCs w:val="21"/>
        </w:rPr>
        <w:t xml:space="preserve"> </w:t>
      </w:r>
      <w:r w:rsidRPr="003A209C">
        <w:rPr>
          <w:spacing w:val="7"/>
          <w:sz w:val="21"/>
          <w:szCs w:val="21"/>
        </w:rPr>
        <w:t xml:space="preserve">своих прав и обязанностей по настоящему </w:t>
      </w:r>
      <w:r w:rsidRPr="003A209C">
        <w:rPr>
          <w:b/>
          <w:spacing w:val="7"/>
          <w:sz w:val="21"/>
          <w:szCs w:val="21"/>
        </w:rPr>
        <w:t xml:space="preserve">Договору </w:t>
      </w:r>
      <w:r w:rsidRPr="003A209C">
        <w:rPr>
          <w:spacing w:val="7"/>
          <w:sz w:val="21"/>
          <w:szCs w:val="21"/>
        </w:rPr>
        <w:t>третьему лицу</w:t>
      </w:r>
      <w:r w:rsidRPr="003A209C">
        <w:rPr>
          <w:b/>
          <w:spacing w:val="7"/>
          <w:sz w:val="21"/>
          <w:szCs w:val="21"/>
        </w:rPr>
        <w:t xml:space="preserve"> </w:t>
      </w:r>
      <w:r w:rsidRPr="003A209C">
        <w:rPr>
          <w:spacing w:val="7"/>
          <w:sz w:val="21"/>
          <w:szCs w:val="21"/>
        </w:rPr>
        <w:t xml:space="preserve">возможна </w:t>
      </w:r>
      <w:r w:rsidRPr="003A209C">
        <w:rPr>
          <w:spacing w:val="4"/>
          <w:sz w:val="21"/>
          <w:szCs w:val="21"/>
        </w:rPr>
        <w:t xml:space="preserve">при условии согласования указанной уступки с </w:t>
      </w:r>
      <w:r w:rsidRPr="003A209C">
        <w:rPr>
          <w:b/>
          <w:bCs/>
          <w:spacing w:val="4"/>
          <w:sz w:val="21"/>
          <w:szCs w:val="21"/>
        </w:rPr>
        <w:t>Застройщиком</w:t>
      </w:r>
      <w:r w:rsidR="007F75C9" w:rsidRPr="003A209C">
        <w:rPr>
          <w:b/>
          <w:bCs/>
          <w:spacing w:val="4"/>
          <w:sz w:val="21"/>
          <w:szCs w:val="21"/>
        </w:rPr>
        <w:t xml:space="preserve">, </w:t>
      </w:r>
      <w:r w:rsidR="007F75C9" w:rsidRPr="003A209C">
        <w:rPr>
          <w:bCs/>
          <w:spacing w:val="4"/>
          <w:sz w:val="21"/>
          <w:szCs w:val="21"/>
        </w:rPr>
        <w:t>только при наличии письменного согласия ПАО Сбербанк</w:t>
      </w:r>
      <w:r w:rsidRPr="003A209C">
        <w:rPr>
          <w:bCs/>
          <w:spacing w:val="4"/>
          <w:sz w:val="21"/>
          <w:szCs w:val="21"/>
        </w:rPr>
        <w:t>.</w:t>
      </w:r>
      <w:r w:rsidRPr="003A209C">
        <w:rPr>
          <w:b/>
          <w:bCs/>
          <w:spacing w:val="4"/>
          <w:sz w:val="21"/>
          <w:szCs w:val="21"/>
        </w:rPr>
        <w:t xml:space="preserve"> </w:t>
      </w:r>
      <w:r w:rsidRPr="003A209C">
        <w:rPr>
          <w:spacing w:val="4"/>
          <w:sz w:val="21"/>
          <w:szCs w:val="21"/>
        </w:rPr>
        <w:t xml:space="preserve">В противном случае </w:t>
      </w:r>
      <w:r w:rsidRPr="003A209C">
        <w:rPr>
          <w:b/>
          <w:bCs/>
          <w:spacing w:val="4"/>
          <w:sz w:val="21"/>
          <w:szCs w:val="21"/>
        </w:rPr>
        <w:t xml:space="preserve">Застройщик </w:t>
      </w:r>
      <w:r w:rsidRPr="003A209C">
        <w:rPr>
          <w:spacing w:val="4"/>
          <w:sz w:val="21"/>
          <w:szCs w:val="21"/>
        </w:rPr>
        <w:t xml:space="preserve">не </w:t>
      </w:r>
      <w:r w:rsidRPr="003A209C">
        <w:rPr>
          <w:spacing w:val="-1"/>
          <w:sz w:val="21"/>
          <w:szCs w:val="21"/>
        </w:rPr>
        <w:t>несет никаких обязательств перед этим лицом.</w:t>
      </w: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z w:val="21"/>
          <w:szCs w:val="21"/>
        </w:rPr>
        <w:t>В случае</w:t>
      </w:r>
      <w:r w:rsidR="00FA52F5" w:rsidRPr="003A209C">
        <w:rPr>
          <w:sz w:val="21"/>
          <w:szCs w:val="21"/>
        </w:rPr>
        <w:t>,</w:t>
      </w:r>
      <w:r w:rsidRPr="003A209C">
        <w:rPr>
          <w:sz w:val="21"/>
          <w:szCs w:val="21"/>
        </w:rPr>
        <w:t xml:space="preserve"> если настоящим</w:t>
      </w:r>
      <w:r w:rsidRPr="003A209C">
        <w:rPr>
          <w:b/>
          <w:sz w:val="21"/>
          <w:szCs w:val="21"/>
        </w:rPr>
        <w:t xml:space="preserve"> Договором</w:t>
      </w:r>
      <w:r w:rsidR="00F068C5" w:rsidRPr="003A209C">
        <w:rPr>
          <w:sz w:val="21"/>
          <w:szCs w:val="21"/>
        </w:rPr>
        <w:t xml:space="preserve"> предусмотрена уплата цены </w:t>
      </w:r>
      <w:r w:rsidR="00F068C5" w:rsidRPr="003A209C">
        <w:rPr>
          <w:b/>
          <w:sz w:val="21"/>
          <w:szCs w:val="21"/>
        </w:rPr>
        <w:t>Д</w:t>
      </w:r>
      <w:r w:rsidRPr="003A209C">
        <w:rPr>
          <w:b/>
          <w:sz w:val="21"/>
          <w:szCs w:val="21"/>
        </w:rPr>
        <w:t>оговора</w:t>
      </w:r>
      <w:r w:rsidRPr="003A209C">
        <w:rPr>
          <w:sz w:val="21"/>
          <w:szCs w:val="21"/>
        </w:rPr>
        <w:t xml:space="preserve"> путем единовременного внесения платежа </w:t>
      </w:r>
      <w:r w:rsidRPr="003A209C">
        <w:rPr>
          <w:b/>
          <w:sz w:val="21"/>
          <w:szCs w:val="21"/>
        </w:rPr>
        <w:t>Дольщиком,</w:t>
      </w:r>
      <w:r w:rsidRPr="003A209C">
        <w:rPr>
          <w:sz w:val="21"/>
          <w:szCs w:val="21"/>
        </w:rPr>
        <w:t xml:space="preserve"> просрочка внесения платежа в течение более чем три месяца является основанием для одностороннего отказа </w:t>
      </w:r>
      <w:r w:rsidRPr="003A209C">
        <w:rPr>
          <w:b/>
          <w:sz w:val="21"/>
          <w:szCs w:val="21"/>
        </w:rPr>
        <w:t>Застройщика</w:t>
      </w:r>
      <w:r w:rsidRPr="003A209C">
        <w:rPr>
          <w:sz w:val="21"/>
          <w:szCs w:val="21"/>
        </w:rPr>
        <w:t xml:space="preserve"> от исполнения </w:t>
      </w:r>
      <w:r w:rsidRPr="003A209C">
        <w:rPr>
          <w:b/>
          <w:sz w:val="21"/>
          <w:szCs w:val="21"/>
        </w:rPr>
        <w:t>Договора.</w:t>
      </w: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z w:val="21"/>
          <w:szCs w:val="21"/>
        </w:rPr>
        <w:t xml:space="preserve">В случае, если настоящим </w:t>
      </w:r>
      <w:r w:rsidRPr="003A209C">
        <w:rPr>
          <w:b/>
          <w:sz w:val="21"/>
          <w:szCs w:val="21"/>
        </w:rPr>
        <w:t>Договором</w:t>
      </w:r>
      <w:r w:rsidRPr="003A209C">
        <w:rPr>
          <w:sz w:val="21"/>
          <w:szCs w:val="21"/>
        </w:rPr>
        <w:t xml:space="preserve"> предусмотрено, что уплата цены</w:t>
      </w:r>
      <w:r w:rsidRPr="003A209C">
        <w:rPr>
          <w:b/>
          <w:sz w:val="21"/>
          <w:szCs w:val="21"/>
        </w:rPr>
        <w:t xml:space="preserve"> Договора</w:t>
      </w:r>
      <w:r w:rsidRPr="003A209C">
        <w:rPr>
          <w:sz w:val="21"/>
          <w:szCs w:val="21"/>
        </w:rPr>
        <w:t xml:space="preserve"> должна производиться </w:t>
      </w:r>
      <w:r w:rsidRPr="003A209C">
        <w:rPr>
          <w:b/>
          <w:sz w:val="21"/>
          <w:szCs w:val="21"/>
        </w:rPr>
        <w:t>Дольщиком</w:t>
      </w:r>
      <w:r w:rsidRPr="003A209C">
        <w:rPr>
          <w:sz w:val="21"/>
          <w:szCs w:val="21"/>
        </w:rPr>
        <w:t xml:space="preserve"> путем внесения платежей в предусмотренный </w:t>
      </w:r>
      <w:r w:rsidRPr="003A209C">
        <w:rPr>
          <w:b/>
          <w:sz w:val="21"/>
          <w:szCs w:val="21"/>
        </w:rPr>
        <w:t>Договором</w:t>
      </w:r>
      <w:r w:rsidRPr="003A209C">
        <w:rPr>
          <w:sz w:val="21"/>
          <w:szCs w:val="21"/>
        </w:rPr>
        <w:t xml:space="preserve"> период, систематическое нарушение </w:t>
      </w:r>
      <w:r w:rsidRPr="003A209C">
        <w:rPr>
          <w:b/>
          <w:sz w:val="21"/>
          <w:szCs w:val="21"/>
        </w:rPr>
        <w:t>Дольщиком</w:t>
      </w:r>
      <w:r w:rsidRPr="003A209C">
        <w:rPr>
          <w:sz w:val="21"/>
          <w:szCs w:val="21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три месяца, является основанием для одностороннего отказа </w:t>
      </w:r>
      <w:r w:rsidRPr="003A209C">
        <w:rPr>
          <w:b/>
          <w:sz w:val="21"/>
          <w:szCs w:val="21"/>
        </w:rPr>
        <w:t>Застройщика</w:t>
      </w:r>
      <w:r w:rsidRPr="003A209C">
        <w:rPr>
          <w:sz w:val="21"/>
          <w:szCs w:val="21"/>
        </w:rPr>
        <w:t xml:space="preserve"> от исполнения </w:t>
      </w:r>
      <w:r w:rsidRPr="003A209C">
        <w:rPr>
          <w:b/>
          <w:sz w:val="21"/>
          <w:szCs w:val="21"/>
        </w:rPr>
        <w:t>Договора.</w:t>
      </w: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z w:val="21"/>
          <w:szCs w:val="21"/>
        </w:rPr>
        <w:t xml:space="preserve">Отказ </w:t>
      </w:r>
      <w:r w:rsidRPr="003A209C">
        <w:rPr>
          <w:b/>
          <w:sz w:val="21"/>
          <w:szCs w:val="21"/>
        </w:rPr>
        <w:t xml:space="preserve">Застройщика </w:t>
      </w:r>
      <w:r w:rsidRPr="003A209C">
        <w:rPr>
          <w:sz w:val="21"/>
          <w:szCs w:val="21"/>
        </w:rPr>
        <w:t xml:space="preserve">от исполнения </w:t>
      </w:r>
      <w:r w:rsidRPr="003A209C">
        <w:rPr>
          <w:b/>
          <w:sz w:val="21"/>
          <w:szCs w:val="21"/>
        </w:rPr>
        <w:t xml:space="preserve">Договора </w:t>
      </w:r>
      <w:r w:rsidRPr="003A209C">
        <w:rPr>
          <w:sz w:val="21"/>
          <w:szCs w:val="21"/>
        </w:rPr>
        <w:t>осуществляется в порядке, установленном ст.9 Федерального закона № 214-ФЗ «Об участии в долевом строительстве многоквартирных домов».</w:t>
      </w: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b/>
          <w:bCs/>
          <w:spacing w:val="2"/>
          <w:sz w:val="21"/>
          <w:szCs w:val="21"/>
        </w:rPr>
        <w:t>Стороны</w:t>
      </w:r>
      <w:r w:rsidRPr="003A209C">
        <w:rPr>
          <w:bCs/>
          <w:spacing w:val="2"/>
          <w:sz w:val="21"/>
          <w:szCs w:val="21"/>
        </w:rPr>
        <w:t xml:space="preserve"> обязаны </w:t>
      </w:r>
      <w:r w:rsidRPr="003A209C">
        <w:rPr>
          <w:spacing w:val="2"/>
          <w:sz w:val="21"/>
          <w:szCs w:val="21"/>
        </w:rPr>
        <w:t xml:space="preserve">уведомлять друг друга об изменении своего юридического и фактического адресов, а также о любых иных изменениях, способных повлиять на выполнение </w:t>
      </w:r>
      <w:r w:rsidRPr="003A209C">
        <w:rPr>
          <w:b/>
          <w:spacing w:val="2"/>
          <w:sz w:val="21"/>
          <w:szCs w:val="21"/>
        </w:rPr>
        <w:t xml:space="preserve">Сторонами </w:t>
      </w:r>
      <w:r w:rsidRPr="003A209C">
        <w:rPr>
          <w:spacing w:val="-1"/>
          <w:sz w:val="21"/>
          <w:szCs w:val="21"/>
        </w:rPr>
        <w:t xml:space="preserve">обязательств по настоящему </w:t>
      </w:r>
      <w:r w:rsidRPr="003A209C">
        <w:rPr>
          <w:b/>
          <w:spacing w:val="-1"/>
          <w:sz w:val="21"/>
          <w:szCs w:val="21"/>
        </w:rPr>
        <w:t>Договору.</w:t>
      </w:r>
    </w:p>
    <w:p w:rsidR="00C42972" w:rsidRPr="003A209C" w:rsidRDefault="00CC18A7" w:rsidP="00C42972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b/>
          <w:spacing w:val="-1"/>
          <w:sz w:val="21"/>
          <w:szCs w:val="21"/>
        </w:rPr>
        <w:t>Застройщик</w:t>
      </w:r>
      <w:r w:rsidRPr="003A209C">
        <w:rPr>
          <w:spacing w:val="-1"/>
          <w:sz w:val="21"/>
          <w:szCs w:val="21"/>
        </w:rPr>
        <w:t xml:space="preserve"> обязан передать </w:t>
      </w:r>
      <w:r w:rsidRPr="003A209C">
        <w:rPr>
          <w:b/>
          <w:bCs/>
          <w:spacing w:val="-1"/>
          <w:sz w:val="21"/>
          <w:szCs w:val="21"/>
        </w:rPr>
        <w:t>Дольщику Квартиру</w:t>
      </w:r>
      <w:r w:rsidRPr="003A209C">
        <w:rPr>
          <w:spacing w:val="-1"/>
          <w:sz w:val="21"/>
          <w:szCs w:val="21"/>
        </w:rPr>
        <w:t xml:space="preserve">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</w:t>
      </w:r>
      <w:r w:rsidRPr="003A209C">
        <w:rPr>
          <w:b/>
          <w:spacing w:val="-1"/>
          <w:sz w:val="21"/>
          <w:szCs w:val="21"/>
        </w:rPr>
        <w:t xml:space="preserve">Дольщику. </w:t>
      </w:r>
      <w:r w:rsidRPr="003A209C">
        <w:rPr>
          <w:spacing w:val="-1"/>
          <w:sz w:val="21"/>
          <w:szCs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Pr="003A209C">
        <w:rPr>
          <w:b/>
          <w:spacing w:val="-1"/>
          <w:sz w:val="21"/>
          <w:szCs w:val="21"/>
        </w:rPr>
        <w:t>Дольщику</w:t>
      </w:r>
      <w:r w:rsidR="004F157F" w:rsidRPr="003A209C">
        <w:rPr>
          <w:b/>
          <w:spacing w:val="-1"/>
          <w:sz w:val="21"/>
          <w:szCs w:val="21"/>
        </w:rPr>
        <w:t xml:space="preserve"> </w:t>
      </w:r>
      <w:r w:rsidRPr="003A209C">
        <w:rPr>
          <w:spacing w:val="-1"/>
          <w:sz w:val="21"/>
          <w:szCs w:val="21"/>
        </w:rPr>
        <w:t>объекта долевого строительства составляет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684926" w:rsidRPr="003A209C">
        <w:rPr>
          <w:spacing w:val="-1"/>
          <w:sz w:val="21"/>
          <w:szCs w:val="21"/>
        </w:rPr>
        <w:t>.</w:t>
      </w:r>
    </w:p>
    <w:p w:rsidR="00DB1537" w:rsidRPr="003A209C" w:rsidRDefault="00DB1537" w:rsidP="00DB1537">
      <w:pPr>
        <w:widowControl w:val="0"/>
        <w:numPr>
          <w:ilvl w:val="1"/>
          <w:numId w:val="22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z w:val="21"/>
          <w:szCs w:val="21"/>
        </w:rPr>
        <w:t xml:space="preserve">В случае, если </w:t>
      </w:r>
      <w:r w:rsidRPr="003A209C">
        <w:rPr>
          <w:b/>
          <w:sz w:val="21"/>
          <w:szCs w:val="21"/>
        </w:rPr>
        <w:t xml:space="preserve">Квартира </w:t>
      </w:r>
      <w:r w:rsidRPr="003A209C">
        <w:rPr>
          <w:sz w:val="21"/>
          <w:szCs w:val="21"/>
        </w:rPr>
        <w:t xml:space="preserve">построена </w:t>
      </w:r>
      <w:r w:rsidRPr="003A209C">
        <w:rPr>
          <w:b/>
          <w:sz w:val="21"/>
          <w:szCs w:val="21"/>
        </w:rPr>
        <w:t>Застройщиком</w:t>
      </w:r>
      <w:r w:rsidRPr="003A209C">
        <w:rPr>
          <w:sz w:val="21"/>
          <w:szCs w:val="21"/>
        </w:rPr>
        <w:t xml:space="preserve"> с отступлениями от обусловленного условиями </w:t>
      </w:r>
      <w:r w:rsidRPr="003A209C">
        <w:rPr>
          <w:b/>
          <w:sz w:val="21"/>
          <w:szCs w:val="21"/>
        </w:rPr>
        <w:t xml:space="preserve">Договора </w:t>
      </w:r>
      <w:r w:rsidRPr="003A209C">
        <w:rPr>
          <w:sz w:val="21"/>
          <w:szCs w:val="21"/>
        </w:rPr>
        <w:t xml:space="preserve">качества, Дольщик вправе потребовать от </w:t>
      </w:r>
      <w:r w:rsidRPr="003A209C">
        <w:rPr>
          <w:b/>
          <w:sz w:val="21"/>
          <w:szCs w:val="21"/>
        </w:rPr>
        <w:t>Застройщика</w:t>
      </w:r>
      <w:r w:rsidRPr="003A209C">
        <w:rPr>
          <w:sz w:val="21"/>
          <w:szCs w:val="21"/>
        </w:rPr>
        <w:t xml:space="preserve">, в рамках исполнения настоящего </w:t>
      </w:r>
      <w:r w:rsidRPr="003A209C">
        <w:rPr>
          <w:b/>
          <w:sz w:val="21"/>
          <w:szCs w:val="21"/>
        </w:rPr>
        <w:t>Договора,</w:t>
      </w:r>
      <w:r w:rsidRPr="003A209C">
        <w:rPr>
          <w:sz w:val="21"/>
          <w:szCs w:val="21"/>
        </w:rPr>
        <w:t xml:space="preserve"> исключительно безвозмездного устранения недостатков </w:t>
      </w:r>
      <w:r w:rsidRPr="003A209C">
        <w:rPr>
          <w:bCs/>
          <w:spacing w:val="-1"/>
          <w:sz w:val="21"/>
          <w:szCs w:val="21"/>
        </w:rPr>
        <w:t xml:space="preserve">в течение 30 (тридцати) рабочих дней с момента получения </w:t>
      </w:r>
      <w:r w:rsidRPr="003A209C">
        <w:rPr>
          <w:b/>
          <w:bCs/>
          <w:spacing w:val="-1"/>
          <w:sz w:val="21"/>
          <w:szCs w:val="21"/>
        </w:rPr>
        <w:t xml:space="preserve">Застройщиком </w:t>
      </w:r>
      <w:r w:rsidRPr="003A209C">
        <w:rPr>
          <w:bCs/>
          <w:spacing w:val="-1"/>
          <w:sz w:val="21"/>
          <w:szCs w:val="21"/>
        </w:rPr>
        <w:t>соответствующего письменного требования.</w:t>
      </w:r>
    </w:p>
    <w:p w:rsidR="001474FF" w:rsidRPr="003A209C" w:rsidRDefault="001474FF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b/>
          <w:spacing w:val="-1"/>
          <w:sz w:val="21"/>
          <w:szCs w:val="21"/>
        </w:rPr>
        <w:t>Застройщик</w:t>
      </w:r>
      <w:r w:rsidRPr="003A209C">
        <w:rPr>
          <w:spacing w:val="-1"/>
          <w:sz w:val="21"/>
          <w:szCs w:val="21"/>
        </w:rPr>
        <w:t xml:space="preserve"> имеет право передать </w:t>
      </w:r>
      <w:r w:rsidRPr="003A209C">
        <w:rPr>
          <w:b/>
          <w:bCs/>
          <w:spacing w:val="-1"/>
          <w:sz w:val="21"/>
          <w:szCs w:val="21"/>
        </w:rPr>
        <w:t>Дольщику Квартиру</w:t>
      </w:r>
      <w:r w:rsidRPr="003A209C">
        <w:rPr>
          <w:spacing w:val="-1"/>
          <w:sz w:val="21"/>
          <w:szCs w:val="21"/>
        </w:rPr>
        <w:t xml:space="preserve"> раньше срока указанного в настоящем </w:t>
      </w:r>
      <w:r w:rsidRPr="003A209C">
        <w:rPr>
          <w:b/>
          <w:spacing w:val="-1"/>
          <w:sz w:val="21"/>
          <w:szCs w:val="21"/>
        </w:rPr>
        <w:t>Договоре</w:t>
      </w:r>
      <w:r w:rsidR="004D3C41" w:rsidRPr="003A209C">
        <w:rPr>
          <w:b/>
          <w:spacing w:val="-1"/>
          <w:sz w:val="21"/>
          <w:szCs w:val="21"/>
        </w:rPr>
        <w:t xml:space="preserve">, </w:t>
      </w:r>
      <w:r w:rsidR="004D3C41" w:rsidRPr="003A209C">
        <w:rPr>
          <w:spacing w:val="-1"/>
          <w:sz w:val="21"/>
          <w:szCs w:val="21"/>
        </w:rPr>
        <w:t>но не ранее ввода</w:t>
      </w:r>
      <w:r w:rsidR="004D3C41" w:rsidRPr="003A209C">
        <w:rPr>
          <w:b/>
          <w:spacing w:val="-1"/>
          <w:sz w:val="21"/>
          <w:szCs w:val="21"/>
        </w:rPr>
        <w:t xml:space="preserve"> Здания</w:t>
      </w:r>
      <w:r w:rsidR="004D3C41" w:rsidRPr="003A209C">
        <w:rPr>
          <w:spacing w:val="-1"/>
          <w:sz w:val="21"/>
          <w:szCs w:val="21"/>
        </w:rPr>
        <w:t xml:space="preserve"> в эксплуатацию</w:t>
      </w:r>
      <w:r w:rsidRPr="003A209C">
        <w:rPr>
          <w:spacing w:val="-1"/>
          <w:sz w:val="21"/>
          <w:szCs w:val="21"/>
        </w:rPr>
        <w:t>.</w:t>
      </w:r>
    </w:p>
    <w:p w:rsidR="00587501" w:rsidRPr="003A209C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3A209C">
        <w:rPr>
          <w:spacing w:val="-1"/>
          <w:sz w:val="21"/>
          <w:szCs w:val="21"/>
        </w:rPr>
        <w:t xml:space="preserve">Вопросы заселения </w:t>
      </w:r>
      <w:r w:rsidRPr="003A209C">
        <w:rPr>
          <w:b/>
          <w:spacing w:val="-1"/>
          <w:sz w:val="21"/>
          <w:szCs w:val="21"/>
        </w:rPr>
        <w:t>Здания,</w:t>
      </w:r>
      <w:r w:rsidRPr="003A209C">
        <w:rPr>
          <w:spacing w:val="-1"/>
          <w:sz w:val="21"/>
          <w:szCs w:val="21"/>
        </w:rPr>
        <w:t xml:space="preserve"> взаимоотношений с эксплуатационными службами не входят в компетенцию </w:t>
      </w:r>
      <w:r w:rsidRPr="003A209C">
        <w:rPr>
          <w:b/>
          <w:spacing w:val="-1"/>
          <w:sz w:val="21"/>
          <w:szCs w:val="21"/>
        </w:rPr>
        <w:t>Застройщика</w:t>
      </w:r>
      <w:r w:rsidRPr="003A209C">
        <w:rPr>
          <w:spacing w:val="-1"/>
          <w:sz w:val="21"/>
          <w:szCs w:val="21"/>
        </w:rPr>
        <w:t>,</w:t>
      </w:r>
      <w:r w:rsidRPr="003A209C">
        <w:rPr>
          <w:b/>
          <w:spacing w:val="-1"/>
          <w:sz w:val="21"/>
          <w:szCs w:val="21"/>
        </w:rPr>
        <w:t xml:space="preserve"> </w:t>
      </w:r>
      <w:r w:rsidRPr="003A209C">
        <w:rPr>
          <w:spacing w:val="-1"/>
          <w:sz w:val="21"/>
          <w:szCs w:val="21"/>
        </w:rPr>
        <w:t xml:space="preserve">поскольку указанные действия выходят за рамки сроков строительства </w:t>
      </w:r>
      <w:r w:rsidRPr="003A209C">
        <w:rPr>
          <w:b/>
          <w:sz w:val="21"/>
          <w:szCs w:val="21"/>
        </w:rPr>
        <w:t>Здания</w:t>
      </w:r>
      <w:r w:rsidRPr="003A209C">
        <w:rPr>
          <w:spacing w:val="-1"/>
          <w:sz w:val="21"/>
          <w:szCs w:val="21"/>
        </w:rPr>
        <w:t>.</w:t>
      </w:r>
      <w:r w:rsidRPr="003A209C">
        <w:rPr>
          <w:b/>
          <w:sz w:val="21"/>
          <w:szCs w:val="21"/>
        </w:rPr>
        <w:t xml:space="preserve"> </w:t>
      </w:r>
    </w:p>
    <w:p w:rsidR="00416E10" w:rsidRPr="003A209C" w:rsidRDefault="00416E10" w:rsidP="00F00D5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397"/>
        <w:jc w:val="both"/>
        <w:rPr>
          <w:spacing w:val="-14"/>
          <w:sz w:val="21"/>
          <w:szCs w:val="21"/>
        </w:rPr>
      </w:pPr>
    </w:p>
    <w:p w:rsidR="00587501" w:rsidRPr="003A209C" w:rsidRDefault="00587501" w:rsidP="00AB1729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jc w:val="center"/>
        <w:rPr>
          <w:b/>
          <w:bCs/>
          <w:spacing w:val="-1"/>
          <w:sz w:val="21"/>
          <w:szCs w:val="21"/>
        </w:rPr>
      </w:pPr>
      <w:r w:rsidRPr="003A209C">
        <w:rPr>
          <w:b/>
          <w:bCs/>
          <w:spacing w:val="-1"/>
          <w:sz w:val="21"/>
          <w:szCs w:val="21"/>
        </w:rPr>
        <w:t>ОТВЕТСТВЕННОСТЬ СТОРОН</w:t>
      </w:r>
    </w:p>
    <w:p w:rsidR="00AB1729" w:rsidRPr="003A209C" w:rsidRDefault="00AB1729" w:rsidP="00AB1729">
      <w:pPr>
        <w:pStyle w:val="a8"/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ind w:left="360"/>
        <w:rPr>
          <w:b/>
          <w:bCs/>
          <w:spacing w:val="-1"/>
          <w:sz w:val="21"/>
          <w:szCs w:val="21"/>
        </w:rPr>
      </w:pPr>
    </w:p>
    <w:p w:rsidR="00946074" w:rsidRPr="003A209C" w:rsidRDefault="003B0D45" w:rsidP="00946074">
      <w:pPr>
        <w:widowControl w:val="0"/>
        <w:shd w:val="clear" w:color="auto" w:fill="FFFFFF"/>
        <w:tabs>
          <w:tab w:val="left" w:pos="1080"/>
          <w:tab w:val="left" w:pos="1421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3A209C">
        <w:rPr>
          <w:sz w:val="21"/>
          <w:szCs w:val="21"/>
        </w:rPr>
        <w:t>8.</w:t>
      </w:r>
      <w:r w:rsidR="006D2D9D" w:rsidRPr="003A209C">
        <w:rPr>
          <w:sz w:val="21"/>
          <w:szCs w:val="21"/>
        </w:rPr>
        <w:t>1</w:t>
      </w:r>
      <w:r w:rsidRPr="003A209C">
        <w:rPr>
          <w:sz w:val="21"/>
          <w:szCs w:val="21"/>
        </w:rPr>
        <w:t xml:space="preserve">. </w:t>
      </w:r>
      <w:r w:rsidR="00946074" w:rsidRPr="003A209C">
        <w:rPr>
          <w:sz w:val="21"/>
          <w:szCs w:val="21"/>
        </w:rPr>
        <w:t>В части, не оговоренной в настояще</w:t>
      </w:r>
      <w:r w:rsidR="009F4E7A" w:rsidRPr="003A209C">
        <w:rPr>
          <w:sz w:val="21"/>
          <w:szCs w:val="21"/>
        </w:rPr>
        <w:t>м Договоре</w:t>
      </w:r>
      <w:r w:rsidR="00946074" w:rsidRPr="003A209C">
        <w:rPr>
          <w:sz w:val="21"/>
          <w:szCs w:val="21"/>
        </w:rPr>
        <w:t xml:space="preserve">, </w:t>
      </w:r>
      <w:r w:rsidR="00946074" w:rsidRPr="003A209C">
        <w:rPr>
          <w:b/>
          <w:sz w:val="21"/>
          <w:szCs w:val="21"/>
        </w:rPr>
        <w:t xml:space="preserve">Стороны </w:t>
      </w:r>
      <w:r w:rsidR="00946074" w:rsidRPr="003A209C">
        <w:rPr>
          <w:sz w:val="21"/>
          <w:szCs w:val="21"/>
        </w:rPr>
        <w:t xml:space="preserve">несут ответственность за неисполнение или ненадлежащее исполнение принятых обязательств по настоящему </w:t>
      </w:r>
      <w:r w:rsidR="00946074" w:rsidRPr="003A209C">
        <w:rPr>
          <w:b/>
          <w:sz w:val="21"/>
          <w:szCs w:val="21"/>
        </w:rPr>
        <w:t>Договору</w:t>
      </w:r>
      <w:r w:rsidR="00946074" w:rsidRPr="003A209C">
        <w:rPr>
          <w:sz w:val="21"/>
          <w:szCs w:val="21"/>
        </w:rPr>
        <w:t xml:space="preserve"> в соответствии с законодательством Российской</w:t>
      </w:r>
      <w:r w:rsidR="00946074" w:rsidRPr="003A209C">
        <w:rPr>
          <w:spacing w:val="-1"/>
          <w:sz w:val="21"/>
          <w:szCs w:val="21"/>
        </w:rPr>
        <w:t xml:space="preserve"> Федерации.</w:t>
      </w:r>
    </w:p>
    <w:p w:rsidR="00587501" w:rsidRPr="003A209C" w:rsidRDefault="006D52BC" w:rsidP="00F00D53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pacing w:val="-6"/>
          <w:sz w:val="21"/>
          <w:szCs w:val="21"/>
        </w:rPr>
      </w:pPr>
      <w:r w:rsidRPr="003A209C">
        <w:rPr>
          <w:spacing w:val="-1"/>
          <w:sz w:val="21"/>
          <w:szCs w:val="21"/>
        </w:rPr>
        <w:t>8</w:t>
      </w:r>
      <w:r w:rsidR="00587501" w:rsidRPr="003A209C">
        <w:rPr>
          <w:spacing w:val="-1"/>
          <w:sz w:val="21"/>
          <w:szCs w:val="21"/>
        </w:rPr>
        <w:t>.</w:t>
      </w:r>
      <w:r w:rsidR="006D2D9D" w:rsidRPr="003A209C">
        <w:rPr>
          <w:spacing w:val="-1"/>
          <w:sz w:val="21"/>
          <w:szCs w:val="21"/>
        </w:rPr>
        <w:t>2</w:t>
      </w:r>
      <w:r w:rsidR="00587501" w:rsidRPr="003A209C">
        <w:rPr>
          <w:spacing w:val="-1"/>
          <w:sz w:val="21"/>
          <w:szCs w:val="21"/>
        </w:rPr>
        <w:t xml:space="preserve">. </w:t>
      </w:r>
      <w:r w:rsidR="00587501" w:rsidRPr="003A209C">
        <w:rPr>
          <w:spacing w:val="-3"/>
          <w:sz w:val="21"/>
          <w:szCs w:val="21"/>
        </w:rPr>
        <w:t xml:space="preserve">В случае невыполнения </w:t>
      </w:r>
      <w:r w:rsidR="00587501" w:rsidRPr="003A209C">
        <w:rPr>
          <w:b/>
          <w:spacing w:val="-3"/>
          <w:sz w:val="21"/>
          <w:szCs w:val="21"/>
        </w:rPr>
        <w:t>Дольщиком</w:t>
      </w:r>
      <w:r w:rsidR="00587501" w:rsidRPr="003A209C">
        <w:rPr>
          <w:bCs/>
          <w:spacing w:val="-3"/>
          <w:sz w:val="21"/>
          <w:szCs w:val="21"/>
        </w:rPr>
        <w:t xml:space="preserve"> обязательств, указанных в</w:t>
      </w:r>
      <w:r w:rsidR="00587501" w:rsidRPr="003A209C">
        <w:rPr>
          <w:spacing w:val="-3"/>
          <w:sz w:val="21"/>
          <w:szCs w:val="21"/>
        </w:rPr>
        <w:t xml:space="preserve"> п. </w:t>
      </w:r>
      <w:r w:rsidR="00AA7D02" w:rsidRPr="003A209C">
        <w:rPr>
          <w:spacing w:val="-3"/>
          <w:sz w:val="21"/>
          <w:szCs w:val="21"/>
        </w:rPr>
        <w:t>4</w:t>
      </w:r>
      <w:r w:rsidR="00CE18FA" w:rsidRPr="003A209C">
        <w:rPr>
          <w:spacing w:val="-3"/>
          <w:sz w:val="21"/>
          <w:szCs w:val="21"/>
        </w:rPr>
        <w:t>.2.4</w:t>
      </w:r>
      <w:r w:rsidR="00587501" w:rsidRPr="003A209C">
        <w:rPr>
          <w:spacing w:val="-3"/>
          <w:sz w:val="21"/>
          <w:szCs w:val="21"/>
        </w:rPr>
        <w:t xml:space="preserve"> настоящего </w:t>
      </w:r>
      <w:r w:rsidR="00587501" w:rsidRPr="003A209C">
        <w:rPr>
          <w:b/>
          <w:spacing w:val="-3"/>
          <w:sz w:val="21"/>
          <w:szCs w:val="21"/>
        </w:rPr>
        <w:t>Договора,</w:t>
      </w:r>
      <w:r w:rsidR="00587501" w:rsidRPr="003A209C">
        <w:rPr>
          <w:spacing w:val="-3"/>
          <w:sz w:val="21"/>
          <w:szCs w:val="21"/>
        </w:rPr>
        <w:t xml:space="preserve"> </w:t>
      </w:r>
      <w:r w:rsidR="00587501" w:rsidRPr="003A209C">
        <w:rPr>
          <w:b/>
          <w:spacing w:val="-3"/>
          <w:sz w:val="21"/>
          <w:szCs w:val="21"/>
        </w:rPr>
        <w:t xml:space="preserve">Дольщик </w:t>
      </w:r>
      <w:r w:rsidR="00587501" w:rsidRPr="003A209C">
        <w:rPr>
          <w:spacing w:val="-3"/>
          <w:sz w:val="21"/>
          <w:szCs w:val="21"/>
        </w:rPr>
        <w:t xml:space="preserve">обязан </w:t>
      </w:r>
      <w:r w:rsidR="00587501" w:rsidRPr="003A209C">
        <w:rPr>
          <w:spacing w:val="1"/>
          <w:sz w:val="21"/>
          <w:szCs w:val="21"/>
        </w:rPr>
        <w:t xml:space="preserve">возместить </w:t>
      </w:r>
      <w:r w:rsidR="00587501" w:rsidRPr="003A209C">
        <w:rPr>
          <w:b/>
          <w:bCs/>
          <w:spacing w:val="1"/>
          <w:sz w:val="21"/>
          <w:szCs w:val="21"/>
        </w:rPr>
        <w:t xml:space="preserve">Застройщику </w:t>
      </w:r>
      <w:r w:rsidR="00587501" w:rsidRPr="003A209C">
        <w:rPr>
          <w:spacing w:val="1"/>
          <w:sz w:val="21"/>
          <w:szCs w:val="21"/>
        </w:rPr>
        <w:t xml:space="preserve">понесенные им расходы на содержание </w:t>
      </w:r>
      <w:r w:rsidR="00587501" w:rsidRPr="003A209C">
        <w:rPr>
          <w:b/>
          <w:spacing w:val="1"/>
          <w:sz w:val="21"/>
          <w:szCs w:val="21"/>
        </w:rPr>
        <w:t>Квартиры,</w:t>
      </w:r>
      <w:r w:rsidR="00587501" w:rsidRPr="003A209C">
        <w:rPr>
          <w:spacing w:val="1"/>
          <w:sz w:val="21"/>
          <w:szCs w:val="21"/>
        </w:rPr>
        <w:t xml:space="preserve"> а </w:t>
      </w:r>
      <w:r w:rsidR="00587501" w:rsidRPr="003A209C">
        <w:rPr>
          <w:spacing w:val="7"/>
          <w:sz w:val="21"/>
          <w:szCs w:val="21"/>
        </w:rPr>
        <w:t>также уплатить штрафные санкции в размере 0,1 % от суммы понесенных расходов за каждый день просрочки оплаты.</w:t>
      </w:r>
    </w:p>
    <w:p w:rsidR="00B11E15" w:rsidRPr="003A209C" w:rsidRDefault="006D52BC" w:rsidP="00561861">
      <w:pPr>
        <w:shd w:val="clear" w:color="auto" w:fill="FFFFFF"/>
        <w:tabs>
          <w:tab w:val="left" w:pos="1080"/>
        </w:tabs>
        <w:ind w:firstLine="600"/>
        <w:jc w:val="both"/>
        <w:rPr>
          <w:sz w:val="21"/>
          <w:szCs w:val="21"/>
        </w:rPr>
      </w:pPr>
      <w:r w:rsidRPr="003A209C">
        <w:rPr>
          <w:spacing w:val="2"/>
          <w:sz w:val="21"/>
          <w:szCs w:val="21"/>
        </w:rPr>
        <w:t>8</w:t>
      </w:r>
      <w:r w:rsidR="00587501" w:rsidRPr="003A209C">
        <w:rPr>
          <w:spacing w:val="2"/>
          <w:sz w:val="21"/>
          <w:szCs w:val="21"/>
        </w:rPr>
        <w:t>.</w:t>
      </w:r>
      <w:r w:rsidR="006D2D9D" w:rsidRPr="003A209C">
        <w:rPr>
          <w:spacing w:val="2"/>
          <w:sz w:val="21"/>
          <w:szCs w:val="21"/>
        </w:rPr>
        <w:t>3</w:t>
      </w:r>
      <w:r w:rsidR="00587501" w:rsidRPr="003A209C">
        <w:rPr>
          <w:spacing w:val="2"/>
          <w:sz w:val="21"/>
          <w:szCs w:val="21"/>
        </w:rPr>
        <w:t xml:space="preserve">. Все споры и разногласия, которые могут возникнуть по настоящему </w:t>
      </w:r>
      <w:r w:rsidR="00587501" w:rsidRPr="003A209C">
        <w:rPr>
          <w:b/>
          <w:spacing w:val="2"/>
          <w:sz w:val="21"/>
          <w:szCs w:val="21"/>
        </w:rPr>
        <w:t>Договору</w:t>
      </w:r>
      <w:r w:rsidR="00587501" w:rsidRPr="003A209C">
        <w:rPr>
          <w:spacing w:val="2"/>
          <w:sz w:val="21"/>
          <w:szCs w:val="21"/>
        </w:rPr>
        <w:t xml:space="preserve"> или в связи с </w:t>
      </w:r>
      <w:r w:rsidR="00587501" w:rsidRPr="003A209C">
        <w:rPr>
          <w:spacing w:val="6"/>
          <w:sz w:val="21"/>
          <w:szCs w:val="21"/>
        </w:rPr>
        <w:t xml:space="preserve">его исполнением, будут решаться </w:t>
      </w:r>
      <w:r w:rsidR="00587501" w:rsidRPr="003A209C">
        <w:rPr>
          <w:b/>
          <w:spacing w:val="6"/>
          <w:sz w:val="21"/>
          <w:szCs w:val="21"/>
        </w:rPr>
        <w:t xml:space="preserve">Сторонами </w:t>
      </w:r>
      <w:r w:rsidR="00587501" w:rsidRPr="003A209C">
        <w:rPr>
          <w:spacing w:val="6"/>
          <w:sz w:val="21"/>
          <w:szCs w:val="21"/>
        </w:rPr>
        <w:t xml:space="preserve">путем переговоров. В случае не достижения согласия в </w:t>
      </w:r>
      <w:r w:rsidR="00587501" w:rsidRPr="003A209C">
        <w:rPr>
          <w:spacing w:val="2"/>
          <w:sz w:val="21"/>
          <w:szCs w:val="21"/>
        </w:rPr>
        <w:t xml:space="preserve">течение 30 (Тридцати) дней с момента предъявления </w:t>
      </w:r>
      <w:r w:rsidR="00587501" w:rsidRPr="003A209C">
        <w:rPr>
          <w:b/>
          <w:spacing w:val="2"/>
          <w:sz w:val="21"/>
          <w:szCs w:val="21"/>
        </w:rPr>
        <w:t xml:space="preserve">Стороне </w:t>
      </w:r>
      <w:r w:rsidR="00587501" w:rsidRPr="003A209C">
        <w:rPr>
          <w:spacing w:val="2"/>
          <w:sz w:val="21"/>
          <w:szCs w:val="21"/>
        </w:rPr>
        <w:t>претензии, споры подлежат рассмотрению в п</w:t>
      </w:r>
      <w:r w:rsidR="00587501" w:rsidRPr="003A209C">
        <w:rPr>
          <w:spacing w:val="-2"/>
          <w:sz w:val="21"/>
          <w:szCs w:val="21"/>
        </w:rPr>
        <w:t>орядке, определенном законодательством РФ.</w:t>
      </w:r>
      <w:r w:rsidR="00587501" w:rsidRPr="003A209C">
        <w:rPr>
          <w:sz w:val="21"/>
          <w:szCs w:val="21"/>
        </w:rPr>
        <w:tab/>
      </w:r>
    </w:p>
    <w:p w:rsidR="00134D31" w:rsidRPr="003A209C" w:rsidRDefault="00134D31" w:rsidP="00F00D53">
      <w:pPr>
        <w:shd w:val="clear" w:color="auto" w:fill="FFFFFF"/>
        <w:ind w:firstLine="397"/>
        <w:jc w:val="center"/>
        <w:rPr>
          <w:b/>
          <w:bCs/>
          <w:spacing w:val="1"/>
          <w:sz w:val="21"/>
          <w:szCs w:val="21"/>
        </w:rPr>
      </w:pPr>
    </w:p>
    <w:p w:rsidR="00587501" w:rsidRPr="003A209C" w:rsidRDefault="00587501" w:rsidP="00AB1729">
      <w:pPr>
        <w:pStyle w:val="a8"/>
        <w:numPr>
          <w:ilvl w:val="0"/>
          <w:numId w:val="10"/>
        </w:numPr>
        <w:shd w:val="clear" w:color="auto" w:fill="FFFFFF"/>
        <w:jc w:val="center"/>
        <w:rPr>
          <w:b/>
          <w:bCs/>
          <w:spacing w:val="1"/>
          <w:sz w:val="21"/>
          <w:szCs w:val="21"/>
        </w:rPr>
      </w:pPr>
      <w:r w:rsidRPr="003A209C">
        <w:rPr>
          <w:b/>
          <w:bCs/>
          <w:spacing w:val="1"/>
          <w:sz w:val="21"/>
          <w:szCs w:val="21"/>
        </w:rPr>
        <w:t>ФОРС-МАЖОР</w:t>
      </w:r>
    </w:p>
    <w:p w:rsidR="00AB1729" w:rsidRPr="003A209C" w:rsidRDefault="00AB1729" w:rsidP="00AB1729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587501" w:rsidRPr="003A209C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3A209C">
        <w:rPr>
          <w:spacing w:val="2"/>
          <w:sz w:val="21"/>
          <w:szCs w:val="21"/>
        </w:rPr>
        <w:t>9</w:t>
      </w:r>
      <w:r w:rsidR="00587501" w:rsidRPr="003A209C">
        <w:rPr>
          <w:spacing w:val="2"/>
          <w:sz w:val="21"/>
          <w:szCs w:val="21"/>
        </w:rPr>
        <w:t xml:space="preserve">.1. Ни одна из </w:t>
      </w:r>
      <w:r w:rsidR="00587501" w:rsidRPr="003A209C">
        <w:rPr>
          <w:b/>
          <w:spacing w:val="2"/>
          <w:sz w:val="21"/>
          <w:szCs w:val="21"/>
        </w:rPr>
        <w:t>Сторон</w:t>
      </w:r>
      <w:r w:rsidR="00587501" w:rsidRPr="003A209C">
        <w:rPr>
          <w:spacing w:val="2"/>
          <w:sz w:val="21"/>
          <w:szCs w:val="21"/>
        </w:rPr>
        <w:t xml:space="preserve"> не будет нести ответственность за полное или частичное неисполнение </w:t>
      </w:r>
      <w:r w:rsidR="00587501" w:rsidRPr="003A209C">
        <w:rPr>
          <w:spacing w:val="4"/>
          <w:sz w:val="21"/>
          <w:szCs w:val="21"/>
        </w:rPr>
        <w:t xml:space="preserve">любого из своих обязательств по настоящему </w:t>
      </w:r>
      <w:r w:rsidR="00587501" w:rsidRPr="003A209C">
        <w:rPr>
          <w:b/>
          <w:spacing w:val="4"/>
          <w:sz w:val="21"/>
          <w:szCs w:val="21"/>
        </w:rPr>
        <w:t>Договору,</w:t>
      </w:r>
      <w:r w:rsidR="00587501" w:rsidRPr="003A209C">
        <w:rPr>
          <w:spacing w:val="4"/>
          <w:sz w:val="21"/>
          <w:szCs w:val="21"/>
        </w:rPr>
        <w:t xml:space="preserve"> если неисполнение будет являться следствием таких обстоятельств, как-то: наводнение, пожар, землетрясение, любые другие стихийные бедствия, </w:t>
      </w:r>
      <w:r w:rsidR="00587501" w:rsidRPr="003A209C">
        <w:rPr>
          <w:spacing w:val="1"/>
          <w:sz w:val="21"/>
          <w:szCs w:val="21"/>
        </w:rPr>
        <w:t xml:space="preserve">военные действия любого характера, блокады, запрещения, а также изменения действующего </w:t>
      </w:r>
      <w:r w:rsidR="00587501" w:rsidRPr="003A209C">
        <w:rPr>
          <w:sz w:val="21"/>
          <w:szCs w:val="21"/>
        </w:rPr>
        <w:t xml:space="preserve">законодательства, распоряжения местного органа власти, и иные ограничения экономического и </w:t>
      </w:r>
      <w:r w:rsidR="00587501" w:rsidRPr="003A209C">
        <w:rPr>
          <w:spacing w:val="-1"/>
          <w:sz w:val="21"/>
          <w:szCs w:val="21"/>
        </w:rPr>
        <w:t>политического характера.</w:t>
      </w:r>
    </w:p>
    <w:p w:rsidR="00587501" w:rsidRPr="003A209C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8"/>
          <w:sz w:val="21"/>
          <w:szCs w:val="21"/>
        </w:rPr>
      </w:pPr>
      <w:r w:rsidRPr="003A209C">
        <w:rPr>
          <w:spacing w:val="-1"/>
          <w:sz w:val="21"/>
          <w:szCs w:val="21"/>
        </w:rPr>
        <w:t>9</w:t>
      </w:r>
      <w:r w:rsidR="00587501" w:rsidRPr="003A209C">
        <w:rPr>
          <w:spacing w:val="-1"/>
          <w:sz w:val="21"/>
          <w:szCs w:val="21"/>
        </w:rPr>
        <w:t xml:space="preserve">.2. </w:t>
      </w:r>
      <w:r w:rsidR="00587501" w:rsidRPr="003A209C">
        <w:rPr>
          <w:spacing w:val="3"/>
          <w:sz w:val="21"/>
          <w:szCs w:val="21"/>
        </w:rPr>
        <w:t xml:space="preserve">Наступление непредвиденных и непреодолимых разумными мерами обстоятельств влечет </w:t>
      </w:r>
      <w:r w:rsidR="00587501" w:rsidRPr="003A209C">
        <w:rPr>
          <w:spacing w:val="-1"/>
          <w:sz w:val="21"/>
          <w:szCs w:val="21"/>
        </w:rPr>
        <w:t xml:space="preserve">увеличение сроков исполнения обязательств по настоящему </w:t>
      </w:r>
      <w:r w:rsidR="00587501" w:rsidRPr="003A209C">
        <w:rPr>
          <w:b/>
          <w:spacing w:val="-1"/>
          <w:sz w:val="21"/>
          <w:szCs w:val="21"/>
        </w:rPr>
        <w:t>Договору</w:t>
      </w:r>
      <w:r w:rsidR="00587501" w:rsidRPr="003A209C">
        <w:rPr>
          <w:spacing w:val="-1"/>
          <w:sz w:val="21"/>
          <w:szCs w:val="21"/>
        </w:rPr>
        <w:t xml:space="preserve"> на период их действия.</w:t>
      </w:r>
    </w:p>
    <w:p w:rsidR="007E09B4" w:rsidRPr="003A209C" w:rsidRDefault="007E09B4" w:rsidP="00F00D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397"/>
        <w:rPr>
          <w:spacing w:val="-8"/>
          <w:sz w:val="21"/>
          <w:szCs w:val="21"/>
        </w:rPr>
      </w:pPr>
    </w:p>
    <w:p w:rsidR="00587501" w:rsidRPr="003A209C" w:rsidRDefault="00587501" w:rsidP="00AB1729">
      <w:pPr>
        <w:pStyle w:val="a8"/>
        <w:numPr>
          <w:ilvl w:val="0"/>
          <w:numId w:val="10"/>
        </w:numPr>
        <w:shd w:val="clear" w:color="auto" w:fill="FFFFFF"/>
        <w:jc w:val="center"/>
        <w:rPr>
          <w:b/>
          <w:spacing w:val="-13"/>
          <w:sz w:val="21"/>
          <w:szCs w:val="21"/>
        </w:rPr>
      </w:pPr>
      <w:r w:rsidRPr="003A209C">
        <w:rPr>
          <w:b/>
          <w:spacing w:val="-13"/>
          <w:sz w:val="21"/>
          <w:szCs w:val="21"/>
        </w:rPr>
        <w:lastRenderedPageBreak/>
        <w:t>СРОК ДЕЙСТВИЯ И ПРОЧИЕ УСЛОВИЯ ДОГОВОРА</w:t>
      </w:r>
    </w:p>
    <w:p w:rsidR="00AB1729" w:rsidRPr="003A209C" w:rsidRDefault="00AB1729" w:rsidP="00AB1729">
      <w:pPr>
        <w:pStyle w:val="a8"/>
        <w:shd w:val="clear" w:color="auto" w:fill="FFFFFF"/>
        <w:ind w:left="360"/>
        <w:rPr>
          <w:b/>
          <w:spacing w:val="-13"/>
          <w:sz w:val="21"/>
          <w:szCs w:val="21"/>
        </w:rPr>
      </w:pPr>
    </w:p>
    <w:p w:rsidR="006D52BC" w:rsidRPr="003A209C" w:rsidRDefault="00B03541" w:rsidP="00B03541">
      <w:pPr>
        <w:shd w:val="clear" w:color="auto" w:fill="FFFFFF"/>
        <w:tabs>
          <w:tab w:val="left" w:pos="-960"/>
        </w:tabs>
        <w:jc w:val="both"/>
        <w:rPr>
          <w:spacing w:val="-1"/>
          <w:sz w:val="21"/>
          <w:szCs w:val="21"/>
        </w:rPr>
      </w:pPr>
      <w:r w:rsidRPr="003A209C">
        <w:rPr>
          <w:spacing w:val="6"/>
          <w:sz w:val="21"/>
          <w:szCs w:val="21"/>
        </w:rPr>
        <w:tab/>
      </w:r>
      <w:r w:rsidR="006D52BC" w:rsidRPr="003A209C">
        <w:rPr>
          <w:spacing w:val="6"/>
          <w:sz w:val="21"/>
          <w:szCs w:val="21"/>
        </w:rPr>
        <w:t>10</w:t>
      </w:r>
      <w:r w:rsidR="003B4948" w:rsidRPr="003A209C">
        <w:rPr>
          <w:spacing w:val="6"/>
          <w:sz w:val="21"/>
          <w:szCs w:val="21"/>
        </w:rPr>
        <w:t xml:space="preserve">.1. </w:t>
      </w:r>
      <w:r w:rsidR="00587501" w:rsidRPr="003A209C">
        <w:rPr>
          <w:spacing w:val="6"/>
          <w:sz w:val="21"/>
          <w:szCs w:val="21"/>
        </w:rPr>
        <w:t xml:space="preserve">Настоящий </w:t>
      </w:r>
      <w:r w:rsidR="00587501" w:rsidRPr="003A209C">
        <w:rPr>
          <w:b/>
          <w:spacing w:val="6"/>
          <w:sz w:val="21"/>
          <w:szCs w:val="21"/>
        </w:rPr>
        <w:t>Договор</w:t>
      </w:r>
      <w:r w:rsidR="00587501" w:rsidRPr="003A209C">
        <w:rPr>
          <w:spacing w:val="6"/>
          <w:sz w:val="21"/>
          <w:szCs w:val="21"/>
        </w:rPr>
        <w:t xml:space="preserve"> вступает в силу с момента его государственной регистрации и действует до полного </w:t>
      </w:r>
      <w:r w:rsidR="00587501" w:rsidRPr="003A209C">
        <w:rPr>
          <w:spacing w:val="-1"/>
          <w:sz w:val="21"/>
          <w:szCs w:val="21"/>
        </w:rPr>
        <w:t xml:space="preserve">исполнения </w:t>
      </w:r>
      <w:r w:rsidR="00587501" w:rsidRPr="003A209C">
        <w:rPr>
          <w:b/>
          <w:spacing w:val="-1"/>
          <w:sz w:val="21"/>
          <w:szCs w:val="21"/>
        </w:rPr>
        <w:t>Сторонами</w:t>
      </w:r>
      <w:r w:rsidR="00587501" w:rsidRPr="003A209C">
        <w:rPr>
          <w:spacing w:val="-1"/>
          <w:sz w:val="21"/>
          <w:szCs w:val="21"/>
        </w:rPr>
        <w:t xml:space="preserve"> всех принятых по настоящему </w:t>
      </w:r>
      <w:r w:rsidR="00587501" w:rsidRPr="003A209C">
        <w:rPr>
          <w:b/>
          <w:spacing w:val="-1"/>
          <w:sz w:val="21"/>
          <w:szCs w:val="21"/>
        </w:rPr>
        <w:t xml:space="preserve">Договору </w:t>
      </w:r>
      <w:r w:rsidR="00587501" w:rsidRPr="003A209C">
        <w:rPr>
          <w:spacing w:val="-1"/>
          <w:sz w:val="21"/>
          <w:szCs w:val="21"/>
        </w:rPr>
        <w:t xml:space="preserve">обязательств. </w:t>
      </w:r>
    </w:p>
    <w:p w:rsidR="00587501" w:rsidRPr="003A209C" w:rsidRDefault="00B03541" w:rsidP="00B03541">
      <w:pPr>
        <w:shd w:val="clear" w:color="auto" w:fill="FFFFFF"/>
        <w:tabs>
          <w:tab w:val="left" w:pos="-1200"/>
        </w:tabs>
        <w:jc w:val="both"/>
        <w:rPr>
          <w:sz w:val="21"/>
          <w:szCs w:val="21"/>
        </w:rPr>
      </w:pPr>
      <w:r w:rsidRPr="003A209C">
        <w:rPr>
          <w:spacing w:val="-5"/>
          <w:sz w:val="21"/>
          <w:szCs w:val="21"/>
        </w:rPr>
        <w:tab/>
      </w:r>
      <w:r w:rsidR="003B4948" w:rsidRPr="003A209C">
        <w:rPr>
          <w:spacing w:val="-5"/>
          <w:sz w:val="21"/>
          <w:szCs w:val="21"/>
        </w:rPr>
        <w:t xml:space="preserve">10.2. </w:t>
      </w:r>
      <w:r w:rsidR="00587501" w:rsidRPr="003A209C">
        <w:rPr>
          <w:spacing w:val="2"/>
          <w:sz w:val="21"/>
          <w:szCs w:val="21"/>
        </w:rPr>
        <w:t xml:space="preserve">Обязательства </w:t>
      </w:r>
      <w:r w:rsidR="00587501" w:rsidRPr="003A209C">
        <w:rPr>
          <w:b/>
          <w:spacing w:val="2"/>
          <w:sz w:val="21"/>
          <w:szCs w:val="21"/>
        </w:rPr>
        <w:t>Дольщика</w:t>
      </w:r>
      <w:r w:rsidR="00587501" w:rsidRPr="003A209C">
        <w:rPr>
          <w:b/>
          <w:bCs/>
          <w:spacing w:val="2"/>
          <w:sz w:val="21"/>
          <w:szCs w:val="21"/>
        </w:rPr>
        <w:t xml:space="preserve"> </w:t>
      </w:r>
      <w:r w:rsidR="00587501" w:rsidRPr="003A209C">
        <w:rPr>
          <w:spacing w:val="2"/>
          <w:sz w:val="21"/>
          <w:szCs w:val="21"/>
        </w:rPr>
        <w:t xml:space="preserve">по настоящему </w:t>
      </w:r>
      <w:r w:rsidR="00587501" w:rsidRPr="003A209C">
        <w:rPr>
          <w:b/>
          <w:spacing w:val="2"/>
          <w:sz w:val="21"/>
          <w:szCs w:val="21"/>
        </w:rPr>
        <w:t xml:space="preserve">Договору </w:t>
      </w:r>
      <w:r w:rsidR="00587501" w:rsidRPr="003A209C">
        <w:rPr>
          <w:spacing w:val="2"/>
          <w:sz w:val="21"/>
          <w:szCs w:val="21"/>
        </w:rPr>
        <w:t xml:space="preserve">считаются исполненными в полном </w:t>
      </w:r>
      <w:r w:rsidR="00587501" w:rsidRPr="003A209C">
        <w:rPr>
          <w:spacing w:val="1"/>
          <w:sz w:val="21"/>
          <w:szCs w:val="21"/>
        </w:rPr>
        <w:t xml:space="preserve">объеме с момента уплаты в полном объёме денежных средств в соответствии с условиями настоящего </w:t>
      </w:r>
      <w:r w:rsidR="00587501" w:rsidRPr="003A209C">
        <w:rPr>
          <w:b/>
          <w:spacing w:val="1"/>
          <w:sz w:val="21"/>
          <w:szCs w:val="21"/>
        </w:rPr>
        <w:t xml:space="preserve">Договора </w:t>
      </w:r>
      <w:r w:rsidR="00587501" w:rsidRPr="003A209C">
        <w:rPr>
          <w:spacing w:val="1"/>
          <w:sz w:val="21"/>
          <w:szCs w:val="21"/>
        </w:rPr>
        <w:t xml:space="preserve">и подписания </w:t>
      </w:r>
      <w:r w:rsidR="00587501" w:rsidRPr="003A209C">
        <w:rPr>
          <w:b/>
          <w:spacing w:val="1"/>
          <w:sz w:val="21"/>
          <w:szCs w:val="21"/>
        </w:rPr>
        <w:t>Сторонами</w:t>
      </w:r>
      <w:r w:rsidR="00587501" w:rsidRPr="003A209C">
        <w:rPr>
          <w:spacing w:val="1"/>
          <w:sz w:val="21"/>
          <w:szCs w:val="21"/>
        </w:rPr>
        <w:t xml:space="preserve"> акта выполнения настоящего </w:t>
      </w:r>
      <w:r w:rsidR="00587501" w:rsidRPr="003A209C">
        <w:rPr>
          <w:b/>
          <w:spacing w:val="1"/>
          <w:sz w:val="21"/>
          <w:szCs w:val="21"/>
        </w:rPr>
        <w:t>Договора</w:t>
      </w:r>
      <w:r w:rsidR="00587501" w:rsidRPr="003A209C">
        <w:rPr>
          <w:sz w:val="21"/>
          <w:szCs w:val="21"/>
        </w:rPr>
        <w:t>.</w:t>
      </w:r>
    </w:p>
    <w:p w:rsidR="00587501" w:rsidRPr="003A209C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3A209C">
        <w:rPr>
          <w:spacing w:val="8"/>
          <w:sz w:val="21"/>
          <w:szCs w:val="21"/>
        </w:rPr>
        <w:t xml:space="preserve">Прекращение действия настоящего </w:t>
      </w:r>
      <w:r w:rsidRPr="003A209C">
        <w:rPr>
          <w:b/>
          <w:spacing w:val="8"/>
          <w:sz w:val="21"/>
          <w:szCs w:val="21"/>
        </w:rPr>
        <w:t>Договора</w:t>
      </w:r>
      <w:r w:rsidRPr="003A209C">
        <w:rPr>
          <w:spacing w:val="8"/>
          <w:sz w:val="21"/>
          <w:szCs w:val="21"/>
        </w:rPr>
        <w:t xml:space="preserve"> не освобождает </w:t>
      </w:r>
      <w:r w:rsidRPr="003A209C">
        <w:rPr>
          <w:b/>
          <w:spacing w:val="8"/>
          <w:sz w:val="21"/>
          <w:szCs w:val="21"/>
        </w:rPr>
        <w:t>Стороны</w:t>
      </w:r>
      <w:r w:rsidRPr="003A209C">
        <w:rPr>
          <w:spacing w:val="8"/>
          <w:sz w:val="21"/>
          <w:szCs w:val="21"/>
        </w:rPr>
        <w:t xml:space="preserve"> от обязанности по </w:t>
      </w:r>
      <w:r w:rsidRPr="003A209C">
        <w:rPr>
          <w:spacing w:val="1"/>
          <w:sz w:val="21"/>
          <w:szCs w:val="21"/>
        </w:rPr>
        <w:t xml:space="preserve">возмещению убытков и иной ответственности, установленной действующим законодательством и </w:t>
      </w:r>
      <w:r w:rsidRPr="003A209C">
        <w:rPr>
          <w:spacing w:val="-1"/>
          <w:sz w:val="21"/>
          <w:szCs w:val="21"/>
        </w:rPr>
        <w:t xml:space="preserve">настоящим </w:t>
      </w:r>
      <w:r w:rsidRPr="003A209C">
        <w:rPr>
          <w:b/>
          <w:spacing w:val="-1"/>
          <w:sz w:val="21"/>
          <w:szCs w:val="21"/>
        </w:rPr>
        <w:t>Договором.</w:t>
      </w:r>
    </w:p>
    <w:p w:rsidR="00587501" w:rsidRPr="003A209C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3A209C">
        <w:rPr>
          <w:spacing w:val="4"/>
          <w:sz w:val="21"/>
          <w:szCs w:val="21"/>
        </w:rPr>
        <w:t xml:space="preserve">Все изменения и дополнения к настоящему </w:t>
      </w:r>
      <w:r w:rsidRPr="003A209C">
        <w:rPr>
          <w:b/>
          <w:spacing w:val="4"/>
          <w:sz w:val="21"/>
          <w:szCs w:val="21"/>
        </w:rPr>
        <w:t>Договору</w:t>
      </w:r>
      <w:r w:rsidRPr="003A209C">
        <w:rPr>
          <w:spacing w:val="4"/>
          <w:sz w:val="21"/>
          <w:szCs w:val="21"/>
        </w:rPr>
        <w:t xml:space="preserve"> признаются действительными, если </w:t>
      </w:r>
      <w:r w:rsidRPr="003A209C">
        <w:rPr>
          <w:spacing w:val="2"/>
          <w:sz w:val="21"/>
          <w:szCs w:val="21"/>
        </w:rPr>
        <w:t>они совершены в письменной форме, подписаны уполномоченными представителями</w:t>
      </w:r>
      <w:r w:rsidRPr="003A209C">
        <w:rPr>
          <w:b/>
          <w:spacing w:val="2"/>
          <w:sz w:val="21"/>
          <w:szCs w:val="21"/>
        </w:rPr>
        <w:t xml:space="preserve"> Сторон</w:t>
      </w:r>
      <w:r w:rsidRPr="003A209C">
        <w:rPr>
          <w:spacing w:val="2"/>
          <w:sz w:val="21"/>
          <w:szCs w:val="21"/>
        </w:rPr>
        <w:t xml:space="preserve"> и зарегистрированы в установленном законом порядке.</w:t>
      </w:r>
    </w:p>
    <w:p w:rsidR="00587501" w:rsidRPr="003A209C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3A209C">
        <w:rPr>
          <w:sz w:val="21"/>
          <w:szCs w:val="21"/>
        </w:rPr>
        <w:t xml:space="preserve">Недействительность какого-либо условия настоящего </w:t>
      </w:r>
      <w:r w:rsidRPr="003A209C">
        <w:rPr>
          <w:b/>
          <w:sz w:val="21"/>
          <w:szCs w:val="21"/>
        </w:rPr>
        <w:t>Договора</w:t>
      </w:r>
      <w:r w:rsidRPr="003A209C">
        <w:rPr>
          <w:sz w:val="21"/>
          <w:szCs w:val="21"/>
        </w:rPr>
        <w:t xml:space="preserve"> не влечет за собой недействительность прочих его условий.</w:t>
      </w:r>
    </w:p>
    <w:p w:rsidR="00587501" w:rsidRPr="003A209C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3A209C">
        <w:rPr>
          <w:spacing w:val="7"/>
          <w:sz w:val="21"/>
          <w:szCs w:val="21"/>
        </w:rPr>
        <w:t xml:space="preserve">Настоящий </w:t>
      </w:r>
      <w:r w:rsidRPr="003A209C">
        <w:rPr>
          <w:b/>
          <w:spacing w:val="7"/>
          <w:sz w:val="21"/>
          <w:szCs w:val="21"/>
        </w:rPr>
        <w:t>Договор</w:t>
      </w:r>
      <w:r w:rsidRPr="003A209C">
        <w:rPr>
          <w:spacing w:val="7"/>
          <w:sz w:val="21"/>
          <w:szCs w:val="21"/>
        </w:rPr>
        <w:t xml:space="preserve"> совершен в </w:t>
      </w:r>
      <w:r w:rsidR="0073799E" w:rsidRPr="003A209C">
        <w:rPr>
          <w:spacing w:val="7"/>
          <w:sz w:val="21"/>
          <w:szCs w:val="21"/>
        </w:rPr>
        <w:t>т</w:t>
      </w:r>
      <w:r w:rsidR="001E71E9" w:rsidRPr="003A209C">
        <w:rPr>
          <w:spacing w:val="7"/>
          <w:sz w:val="21"/>
          <w:szCs w:val="21"/>
        </w:rPr>
        <w:t>рех</w:t>
      </w:r>
      <w:r w:rsidRPr="003A209C">
        <w:rPr>
          <w:spacing w:val="7"/>
          <w:sz w:val="21"/>
          <w:szCs w:val="21"/>
        </w:rPr>
        <w:t xml:space="preserve"> экземплярах: по одному для каждой </w:t>
      </w:r>
      <w:r w:rsidRPr="003A209C">
        <w:rPr>
          <w:b/>
          <w:spacing w:val="4"/>
          <w:sz w:val="21"/>
          <w:szCs w:val="21"/>
        </w:rPr>
        <w:t>Стороны</w:t>
      </w:r>
      <w:r w:rsidR="001E71E9" w:rsidRPr="003A209C">
        <w:rPr>
          <w:b/>
          <w:spacing w:val="4"/>
          <w:sz w:val="21"/>
          <w:szCs w:val="21"/>
        </w:rPr>
        <w:t>,</w:t>
      </w:r>
      <w:r w:rsidRPr="003A209C">
        <w:rPr>
          <w:spacing w:val="4"/>
          <w:sz w:val="21"/>
          <w:szCs w:val="21"/>
        </w:rPr>
        <w:t xml:space="preserve"> один </w:t>
      </w:r>
      <w:r w:rsidR="001E71E9" w:rsidRPr="003A209C">
        <w:rPr>
          <w:spacing w:val="4"/>
          <w:sz w:val="21"/>
          <w:szCs w:val="21"/>
        </w:rPr>
        <w:t xml:space="preserve">- </w:t>
      </w:r>
      <w:r w:rsidRPr="003A209C">
        <w:rPr>
          <w:spacing w:val="4"/>
          <w:sz w:val="21"/>
          <w:szCs w:val="21"/>
        </w:rPr>
        <w:t>для представления в орган, осуществляющий государственную регистрацию прав</w:t>
      </w:r>
      <w:r w:rsidRPr="003A209C">
        <w:rPr>
          <w:sz w:val="21"/>
          <w:szCs w:val="21"/>
        </w:rPr>
        <w:t xml:space="preserve">. Экземпляры настоящего </w:t>
      </w:r>
      <w:r w:rsidRPr="003A209C">
        <w:rPr>
          <w:b/>
          <w:sz w:val="21"/>
          <w:szCs w:val="21"/>
        </w:rPr>
        <w:t>Договора</w:t>
      </w:r>
      <w:r w:rsidRPr="003A209C">
        <w:rPr>
          <w:sz w:val="21"/>
          <w:szCs w:val="21"/>
        </w:rPr>
        <w:t xml:space="preserve"> имеют равную юридическую силу.</w:t>
      </w:r>
      <w:r w:rsidR="008B4C6F" w:rsidRPr="003A209C">
        <w:rPr>
          <w:sz w:val="21"/>
          <w:szCs w:val="21"/>
        </w:rPr>
        <w:t xml:space="preserve"> </w:t>
      </w:r>
    </w:p>
    <w:p w:rsidR="00134D31" w:rsidRPr="003A209C" w:rsidRDefault="00134D3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</w:p>
    <w:p w:rsidR="00587501" w:rsidRPr="003A209C" w:rsidRDefault="0058750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  <w:r w:rsidRPr="003A209C">
        <w:rPr>
          <w:b/>
          <w:bCs/>
          <w:spacing w:val="-1"/>
          <w:sz w:val="21"/>
          <w:szCs w:val="21"/>
        </w:rPr>
        <w:t>АДРЕСА И РЕКВИЗИТЫ СТОРОН</w:t>
      </w:r>
    </w:p>
    <w:p w:rsidR="00587501" w:rsidRPr="003A209C" w:rsidRDefault="00587501" w:rsidP="00F00D53">
      <w:pPr>
        <w:shd w:val="clear" w:color="auto" w:fill="FFFFFF"/>
        <w:jc w:val="both"/>
        <w:rPr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Застройщик:</w:t>
      </w:r>
    </w:p>
    <w:p w:rsidR="00900BBA" w:rsidRPr="003A209C" w:rsidRDefault="00900BBA" w:rsidP="00900BBA">
      <w:pPr>
        <w:tabs>
          <w:tab w:val="left" w:pos="7655"/>
        </w:tabs>
        <w:jc w:val="both"/>
        <w:rPr>
          <w:b/>
          <w:sz w:val="21"/>
          <w:szCs w:val="21"/>
        </w:rPr>
      </w:pPr>
      <w:r w:rsidRPr="003A209C">
        <w:rPr>
          <w:b/>
          <w:sz w:val="21"/>
          <w:szCs w:val="21"/>
        </w:rPr>
        <w:t>Общество с ограниченной ответственностью</w:t>
      </w:r>
      <w:r w:rsidR="00CD171D" w:rsidRPr="003A209C">
        <w:rPr>
          <w:b/>
          <w:sz w:val="21"/>
          <w:szCs w:val="21"/>
        </w:rPr>
        <w:t xml:space="preserve"> «Специализированный застройщик</w:t>
      </w:r>
      <w:r w:rsidRPr="003A209C">
        <w:rPr>
          <w:b/>
          <w:sz w:val="21"/>
          <w:szCs w:val="21"/>
        </w:rPr>
        <w:t xml:space="preserve"> «ИНВЕСТ-СТРОЙ» </w:t>
      </w:r>
    </w:p>
    <w:p w:rsidR="00900BBA" w:rsidRPr="003A209C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3A209C">
        <w:rPr>
          <w:sz w:val="21"/>
          <w:szCs w:val="21"/>
        </w:rPr>
        <w:t>Свидетельство о государственной регистрации юридического лица выдано Инспекцией Федеральной налоговой службы по г. Мытищи Московской области 14.01.2013 г., за ОГРН 1135029000182</w:t>
      </w:r>
    </w:p>
    <w:p w:rsidR="00900BBA" w:rsidRPr="00FE0AAA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E0AAA">
        <w:rPr>
          <w:sz w:val="21"/>
          <w:szCs w:val="21"/>
        </w:rPr>
        <w:t xml:space="preserve">Юридический/фактический адрес: 141006, МО, г. Мытищи, Олимпийский пр-т, строение 13А, помещение 15; </w:t>
      </w:r>
    </w:p>
    <w:p w:rsidR="00900BBA" w:rsidRPr="003A209C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E0AAA">
        <w:rPr>
          <w:sz w:val="21"/>
          <w:szCs w:val="21"/>
        </w:rPr>
        <w:t xml:space="preserve">Р/с </w:t>
      </w:r>
      <w:r w:rsidR="00FE0AAA" w:rsidRPr="00FE0AAA">
        <w:rPr>
          <w:sz w:val="21"/>
          <w:szCs w:val="21"/>
        </w:rPr>
        <w:t>40702810240000098882</w:t>
      </w:r>
      <w:r w:rsidRPr="00FE0AAA">
        <w:rPr>
          <w:sz w:val="21"/>
          <w:szCs w:val="21"/>
        </w:rPr>
        <w:t xml:space="preserve"> в ПАО</w:t>
      </w:r>
      <w:r w:rsidRPr="003A209C">
        <w:rPr>
          <w:sz w:val="21"/>
          <w:szCs w:val="21"/>
        </w:rPr>
        <w:t xml:space="preserve"> Сбербанк к/с </w:t>
      </w:r>
      <w:r w:rsidRPr="003A209C">
        <w:rPr>
          <w:bCs/>
          <w:sz w:val="21"/>
          <w:szCs w:val="21"/>
        </w:rPr>
        <w:t>30101810400000000225</w:t>
      </w:r>
      <w:r w:rsidRPr="003A209C">
        <w:rPr>
          <w:sz w:val="21"/>
          <w:szCs w:val="21"/>
        </w:rPr>
        <w:t xml:space="preserve">, БИК </w:t>
      </w:r>
      <w:r w:rsidRPr="003A209C">
        <w:rPr>
          <w:bCs/>
          <w:sz w:val="21"/>
          <w:szCs w:val="21"/>
        </w:rPr>
        <w:t>044525225</w:t>
      </w:r>
      <w:r w:rsidRPr="003A209C">
        <w:rPr>
          <w:sz w:val="21"/>
          <w:szCs w:val="21"/>
        </w:rPr>
        <w:t>, ИНН 5029169930, КПП 502901001</w:t>
      </w:r>
    </w:p>
    <w:p w:rsidR="004C29D8" w:rsidRPr="003A209C" w:rsidRDefault="004C29D8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</w:p>
    <w:p w:rsidR="00587501" w:rsidRPr="003A209C" w:rsidRDefault="00587501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Дольщик:</w:t>
      </w:r>
    </w:p>
    <w:p w:rsidR="00743061" w:rsidRPr="003A209C" w:rsidRDefault="00743061" w:rsidP="00743061">
      <w:pPr>
        <w:rPr>
          <w:sz w:val="21"/>
          <w:szCs w:val="21"/>
        </w:rPr>
      </w:pPr>
      <w:r w:rsidRPr="003A209C">
        <w:rPr>
          <w:b/>
          <w:sz w:val="21"/>
          <w:szCs w:val="21"/>
        </w:rPr>
        <w:t>Гр. РФ</w:t>
      </w:r>
      <w:r w:rsidR="00BC4D69" w:rsidRPr="003A209C">
        <w:rPr>
          <w:b/>
          <w:sz w:val="21"/>
          <w:szCs w:val="21"/>
        </w:rPr>
        <w:t>.</w:t>
      </w:r>
      <w:r w:rsidRPr="003A209C">
        <w:rPr>
          <w:b/>
          <w:sz w:val="21"/>
          <w:szCs w:val="21"/>
        </w:rPr>
        <w:t xml:space="preserve">  </w:t>
      </w:r>
      <w:r w:rsidRPr="003A209C">
        <w:rPr>
          <w:sz w:val="21"/>
          <w:szCs w:val="21"/>
        </w:rPr>
        <w:t>г.р., место рождения</w:t>
      </w:r>
      <w:proofErr w:type="gramStart"/>
      <w:r w:rsidR="00230FE6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>,</w:t>
      </w:r>
      <w:proofErr w:type="gramEnd"/>
      <w:r w:rsidRPr="003A209C">
        <w:rPr>
          <w:sz w:val="21"/>
          <w:szCs w:val="21"/>
        </w:rPr>
        <w:t xml:space="preserve"> </w:t>
      </w:r>
      <w:r w:rsidR="00C13BDB" w:rsidRPr="003A209C">
        <w:rPr>
          <w:sz w:val="21"/>
          <w:szCs w:val="21"/>
        </w:rPr>
        <w:t xml:space="preserve">пол , </w:t>
      </w:r>
      <w:r w:rsidRPr="003A209C">
        <w:rPr>
          <w:sz w:val="21"/>
          <w:szCs w:val="21"/>
        </w:rPr>
        <w:t xml:space="preserve">паспорт: </w:t>
      </w:r>
      <w:r w:rsidR="00230FE6" w:rsidRPr="003A209C">
        <w:rPr>
          <w:sz w:val="21"/>
          <w:szCs w:val="21"/>
        </w:rPr>
        <w:t xml:space="preserve">, </w:t>
      </w:r>
      <w:r w:rsidRPr="003A209C">
        <w:rPr>
          <w:sz w:val="21"/>
          <w:szCs w:val="21"/>
        </w:rPr>
        <w:t xml:space="preserve">выдан </w:t>
      </w:r>
      <w:r w:rsidR="00230FE6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, </w:t>
      </w:r>
      <w:r w:rsidR="00230FE6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 г. код подразделения: </w:t>
      </w:r>
      <w:r w:rsidR="00230FE6" w:rsidRPr="003A209C">
        <w:rPr>
          <w:sz w:val="21"/>
          <w:szCs w:val="21"/>
        </w:rPr>
        <w:t xml:space="preserve"> </w:t>
      </w:r>
      <w:r w:rsidRPr="003A209C">
        <w:rPr>
          <w:sz w:val="21"/>
          <w:szCs w:val="21"/>
        </w:rPr>
        <w:t xml:space="preserve">, зарегистрирован по адресу: </w:t>
      </w:r>
      <w:r w:rsidR="00230FE6" w:rsidRPr="003A209C">
        <w:rPr>
          <w:sz w:val="21"/>
          <w:szCs w:val="21"/>
        </w:rPr>
        <w:t xml:space="preserve"> </w:t>
      </w:r>
    </w:p>
    <w:p w:rsidR="00743061" w:rsidRPr="003A209C" w:rsidRDefault="00743061" w:rsidP="00743061">
      <w:pPr>
        <w:rPr>
          <w:sz w:val="21"/>
          <w:szCs w:val="21"/>
        </w:rPr>
      </w:pPr>
    </w:p>
    <w:p w:rsidR="00FD4DA3" w:rsidRPr="003A209C" w:rsidRDefault="00FD4DA3" w:rsidP="00F00D53">
      <w:pPr>
        <w:shd w:val="clear" w:color="auto" w:fill="FFFFFF"/>
        <w:ind w:firstLine="397"/>
        <w:jc w:val="center"/>
        <w:rPr>
          <w:b/>
          <w:bCs/>
          <w:spacing w:val="-4"/>
          <w:sz w:val="21"/>
          <w:szCs w:val="21"/>
        </w:rPr>
      </w:pPr>
    </w:p>
    <w:p w:rsidR="00587501" w:rsidRPr="003A209C" w:rsidRDefault="00587501" w:rsidP="00F00D53">
      <w:pPr>
        <w:shd w:val="clear" w:color="auto" w:fill="FFFFFF"/>
        <w:ind w:firstLine="397"/>
        <w:jc w:val="center"/>
        <w:rPr>
          <w:sz w:val="21"/>
          <w:szCs w:val="21"/>
        </w:rPr>
      </w:pPr>
      <w:r w:rsidRPr="003A209C">
        <w:rPr>
          <w:b/>
          <w:bCs/>
          <w:spacing w:val="-4"/>
          <w:sz w:val="21"/>
          <w:szCs w:val="21"/>
        </w:rPr>
        <w:t>ПОДПИСИ СТОРОН:</w:t>
      </w:r>
    </w:p>
    <w:p w:rsidR="00587501" w:rsidRPr="003A209C" w:rsidRDefault="00587501" w:rsidP="00F00D53">
      <w:pPr>
        <w:shd w:val="clear" w:color="auto" w:fill="FFFFFF"/>
        <w:rPr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Застройщик:</w:t>
      </w:r>
    </w:p>
    <w:p w:rsidR="009430FF" w:rsidRPr="003A209C" w:rsidRDefault="00AD7D39" w:rsidP="009430FF">
      <w:pPr>
        <w:pStyle w:val="30"/>
        <w:spacing w:line="240" w:lineRule="auto"/>
        <w:rPr>
          <w:sz w:val="21"/>
          <w:szCs w:val="21"/>
        </w:rPr>
      </w:pPr>
      <w:r w:rsidRPr="003A209C">
        <w:rPr>
          <w:sz w:val="21"/>
          <w:szCs w:val="21"/>
        </w:rPr>
        <w:t>Общество с ограниченной ответственностью</w:t>
      </w:r>
      <w:r w:rsidR="00CD171D" w:rsidRPr="003A209C">
        <w:rPr>
          <w:sz w:val="21"/>
          <w:szCs w:val="21"/>
        </w:rPr>
        <w:t xml:space="preserve"> «Специализированный застройщик</w:t>
      </w:r>
      <w:r w:rsidRPr="003A209C">
        <w:rPr>
          <w:sz w:val="21"/>
          <w:szCs w:val="21"/>
        </w:rPr>
        <w:t xml:space="preserve"> </w:t>
      </w:r>
      <w:r w:rsidR="009430FF" w:rsidRPr="003A209C">
        <w:rPr>
          <w:sz w:val="21"/>
          <w:szCs w:val="21"/>
        </w:rPr>
        <w:t>«ИНВЕСТ-СТРОЙ»</w:t>
      </w:r>
    </w:p>
    <w:p w:rsidR="00587501" w:rsidRPr="003A209C" w:rsidRDefault="0058750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C74AA1" w:rsidRPr="003A209C" w:rsidRDefault="00C74AA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FD4DA3" w:rsidRPr="003A209C" w:rsidRDefault="00FD4DA3" w:rsidP="00A46C20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A46C20" w:rsidRPr="003A209C" w:rsidRDefault="00A46C20" w:rsidP="00A46C20">
      <w:pPr>
        <w:shd w:val="clear" w:color="auto" w:fill="FFFFFF"/>
        <w:ind w:left="397" w:hanging="397"/>
        <w:rPr>
          <w:b/>
          <w:bCs/>
          <w:spacing w:val="-3"/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Генеральный директор</w:t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  <w:t xml:space="preserve">___________________ </w:t>
      </w:r>
      <w:r w:rsidRPr="003A209C">
        <w:rPr>
          <w:b/>
          <w:bCs/>
          <w:spacing w:val="-3"/>
          <w:sz w:val="21"/>
          <w:szCs w:val="21"/>
        </w:rPr>
        <w:t>/</w:t>
      </w:r>
      <w:r w:rsidR="00F970DC" w:rsidRPr="003A209C">
        <w:rPr>
          <w:b/>
          <w:bCs/>
          <w:spacing w:val="-3"/>
          <w:sz w:val="21"/>
          <w:szCs w:val="21"/>
        </w:rPr>
        <w:t>А</w:t>
      </w:r>
      <w:r w:rsidR="00EF37F3" w:rsidRPr="003A209C">
        <w:rPr>
          <w:b/>
          <w:bCs/>
          <w:spacing w:val="-3"/>
          <w:sz w:val="21"/>
          <w:szCs w:val="21"/>
        </w:rPr>
        <w:t>.</w:t>
      </w:r>
      <w:r w:rsidR="00F970DC" w:rsidRPr="003A209C">
        <w:rPr>
          <w:b/>
          <w:bCs/>
          <w:spacing w:val="-3"/>
          <w:sz w:val="21"/>
          <w:szCs w:val="21"/>
        </w:rPr>
        <w:t>А</w:t>
      </w:r>
      <w:r w:rsidR="00EF37F3" w:rsidRPr="003A209C">
        <w:rPr>
          <w:b/>
          <w:bCs/>
          <w:spacing w:val="-3"/>
          <w:sz w:val="21"/>
          <w:szCs w:val="21"/>
        </w:rPr>
        <w:t xml:space="preserve">. </w:t>
      </w:r>
      <w:proofErr w:type="spellStart"/>
      <w:r w:rsidR="00F970DC" w:rsidRPr="003A209C">
        <w:rPr>
          <w:b/>
          <w:bCs/>
          <w:spacing w:val="-3"/>
          <w:sz w:val="21"/>
          <w:szCs w:val="21"/>
        </w:rPr>
        <w:t>Чибухчян</w:t>
      </w:r>
      <w:proofErr w:type="spellEnd"/>
      <w:r w:rsidRPr="003A209C">
        <w:rPr>
          <w:b/>
          <w:bCs/>
          <w:spacing w:val="-3"/>
          <w:sz w:val="21"/>
          <w:szCs w:val="21"/>
        </w:rPr>
        <w:t>/</w:t>
      </w:r>
    </w:p>
    <w:p w:rsidR="00587501" w:rsidRPr="003A209C" w:rsidRDefault="0058750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3A209C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3A209C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F00D53" w:rsidRPr="003A209C" w:rsidRDefault="00F00D53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407C55" w:rsidRPr="003A209C" w:rsidRDefault="00A46C20" w:rsidP="00FD4DA3">
      <w:pPr>
        <w:shd w:val="clear" w:color="auto" w:fill="FFFFFF"/>
        <w:rPr>
          <w:b/>
          <w:sz w:val="21"/>
          <w:szCs w:val="21"/>
        </w:rPr>
      </w:pPr>
      <w:r w:rsidRPr="003A209C">
        <w:rPr>
          <w:b/>
          <w:bCs/>
          <w:spacing w:val="-2"/>
          <w:sz w:val="21"/>
          <w:szCs w:val="21"/>
        </w:rPr>
        <w:t>Дольщик:</w:t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</w:r>
      <w:r w:rsidRPr="003A209C">
        <w:rPr>
          <w:b/>
          <w:bCs/>
          <w:spacing w:val="-2"/>
          <w:sz w:val="21"/>
          <w:szCs w:val="21"/>
        </w:rPr>
        <w:tab/>
      </w:r>
      <w:r w:rsidR="00743061" w:rsidRPr="003A209C">
        <w:rPr>
          <w:b/>
          <w:bCs/>
          <w:spacing w:val="-2"/>
          <w:sz w:val="21"/>
          <w:szCs w:val="21"/>
        </w:rPr>
        <w:t>___________________ /</w:t>
      </w:r>
      <w:r w:rsidR="00230FE6" w:rsidRPr="003A209C">
        <w:rPr>
          <w:b/>
          <w:bCs/>
          <w:spacing w:val="-2"/>
          <w:sz w:val="21"/>
          <w:szCs w:val="21"/>
        </w:rPr>
        <w:t xml:space="preserve"> </w:t>
      </w:r>
      <w:r w:rsidR="00743061" w:rsidRPr="003A209C">
        <w:rPr>
          <w:b/>
          <w:bCs/>
          <w:spacing w:val="-2"/>
          <w:sz w:val="21"/>
          <w:szCs w:val="21"/>
        </w:rPr>
        <w:t>/</w:t>
      </w:r>
    </w:p>
    <w:sectPr w:rsidR="00407C55" w:rsidRPr="003A209C" w:rsidSect="00B61521">
      <w:pgSz w:w="11906" w:h="16838"/>
      <w:pgMar w:top="425" w:right="567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8B"/>
    <w:multiLevelType w:val="multilevel"/>
    <w:tmpl w:val="065EC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0D20F4"/>
    <w:multiLevelType w:val="hybridMultilevel"/>
    <w:tmpl w:val="98045854"/>
    <w:lvl w:ilvl="0" w:tplc="1D664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4FE22">
      <w:numFmt w:val="none"/>
      <w:lvlText w:val=""/>
      <w:lvlJc w:val="left"/>
      <w:pPr>
        <w:tabs>
          <w:tab w:val="num" w:pos="360"/>
        </w:tabs>
      </w:pPr>
    </w:lvl>
    <w:lvl w:ilvl="2" w:tplc="27124AEC">
      <w:numFmt w:val="none"/>
      <w:lvlText w:val=""/>
      <w:lvlJc w:val="left"/>
      <w:pPr>
        <w:tabs>
          <w:tab w:val="num" w:pos="360"/>
        </w:tabs>
      </w:pPr>
    </w:lvl>
    <w:lvl w:ilvl="3" w:tplc="B83AF6E6">
      <w:numFmt w:val="none"/>
      <w:lvlText w:val=""/>
      <w:lvlJc w:val="left"/>
      <w:pPr>
        <w:tabs>
          <w:tab w:val="num" w:pos="360"/>
        </w:tabs>
      </w:pPr>
    </w:lvl>
    <w:lvl w:ilvl="4" w:tplc="69B6C574">
      <w:numFmt w:val="none"/>
      <w:lvlText w:val=""/>
      <w:lvlJc w:val="left"/>
      <w:pPr>
        <w:tabs>
          <w:tab w:val="num" w:pos="360"/>
        </w:tabs>
      </w:pPr>
    </w:lvl>
    <w:lvl w:ilvl="5" w:tplc="A904AD2A">
      <w:numFmt w:val="none"/>
      <w:lvlText w:val=""/>
      <w:lvlJc w:val="left"/>
      <w:pPr>
        <w:tabs>
          <w:tab w:val="num" w:pos="360"/>
        </w:tabs>
      </w:pPr>
    </w:lvl>
    <w:lvl w:ilvl="6" w:tplc="9D3205A8">
      <w:numFmt w:val="none"/>
      <w:lvlText w:val=""/>
      <w:lvlJc w:val="left"/>
      <w:pPr>
        <w:tabs>
          <w:tab w:val="num" w:pos="360"/>
        </w:tabs>
      </w:pPr>
    </w:lvl>
    <w:lvl w:ilvl="7" w:tplc="5824F18C">
      <w:numFmt w:val="none"/>
      <w:lvlText w:val=""/>
      <w:lvlJc w:val="left"/>
      <w:pPr>
        <w:tabs>
          <w:tab w:val="num" w:pos="360"/>
        </w:tabs>
      </w:pPr>
    </w:lvl>
    <w:lvl w:ilvl="8" w:tplc="313A05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054641"/>
    <w:multiLevelType w:val="multilevel"/>
    <w:tmpl w:val="A1B63C5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63C2571"/>
    <w:multiLevelType w:val="multilevel"/>
    <w:tmpl w:val="180E56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>
    <w:nsid w:val="1E8935DC"/>
    <w:multiLevelType w:val="multilevel"/>
    <w:tmpl w:val="F7E0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050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E60F11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6C0E42"/>
    <w:multiLevelType w:val="singleLevel"/>
    <w:tmpl w:val="3F40F03A"/>
    <w:lvl w:ilvl="0">
      <w:start w:val="3"/>
      <w:numFmt w:val="decimal"/>
      <w:lvlText w:val="9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8">
    <w:nsid w:val="35151E1C"/>
    <w:multiLevelType w:val="singleLevel"/>
    <w:tmpl w:val="8B3015E6"/>
    <w:lvl w:ilvl="0">
      <w:start w:val="1"/>
      <w:numFmt w:val="decimal"/>
      <w:lvlText w:val="6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9">
    <w:nsid w:val="3AD8219A"/>
    <w:multiLevelType w:val="multilevel"/>
    <w:tmpl w:val="2A3EE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D442CAD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162596"/>
    <w:multiLevelType w:val="multilevel"/>
    <w:tmpl w:val="5686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BE97308"/>
    <w:multiLevelType w:val="hybridMultilevel"/>
    <w:tmpl w:val="AFCEE404"/>
    <w:lvl w:ilvl="0" w:tplc="F9283EAC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000CEF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2C38F1"/>
    <w:multiLevelType w:val="multilevel"/>
    <w:tmpl w:val="465ED0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24E53E0"/>
    <w:multiLevelType w:val="singleLevel"/>
    <w:tmpl w:val="E368A30A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16">
    <w:nsid w:val="68F96A89"/>
    <w:multiLevelType w:val="singleLevel"/>
    <w:tmpl w:val="954E4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>
    <w:nsid w:val="6A133AC9"/>
    <w:multiLevelType w:val="multilevel"/>
    <w:tmpl w:val="059CB56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C763E65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C00E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8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626C"/>
    <w:rsid w:val="00001173"/>
    <w:rsid w:val="000049D0"/>
    <w:rsid w:val="00013876"/>
    <w:rsid w:val="00017CC4"/>
    <w:rsid w:val="0002265B"/>
    <w:rsid w:val="00040B80"/>
    <w:rsid w:val="000477A3"/>
    <w:rsid w:val="0005031D"/>
    <w:rsid w:val="00050F1D"/>
    <w:rsid w:val="0005272C"/>
    <w:rsid w:val="000642EC"/>
    <w:rsid w:val="00064944"/>
    <w:rsid w:val="00071C29"/>
    <w:rsid w:val="00073D16"/>
    <w:rsid w:val="00076BA4"/>
    <w:rsid w:val="0007791F"/>
    <w:rsid w:val="000828EC"/>
    <w:rsid w:val="00086BDB"/>
    <w:rsid w:val="000920EF"/>
    <w:rsid w:val="000A1812"/>
    <w:rsid w:val="000B4314"/>
    <w:rsid w:val="000B49EC"/>
    <w:rsid w:val="000B6D36"/>
    <w:rsid w:val="000D25ED"/>
    <w:rsid w:val="000D3348"/>
    <w:rsid w:val="000D57BA"/>
    <w:rsid w:val="000D5D0A"/>
    <w:rsid w:val="000E1D2D"/>
    <w:rsid w:val="000E67C6"/>
    <w:rsid w:val="000F30A8"/>
    <w:rsid w:val="000F62D9"/>
    <w:rsid w:val="000F7399"/>
    <w:rsid w:val="00105744"/>
    <w:rsid w:val="00106EB5"/>
    <w:rsid w:val="001154AA"/>
    <w:rsid w:val="00117C1C"/>
    <w:rsid w:val="00117C5D"/>
    <w:rsid w:val="00123F6F"/>
    <w:rsid w:val="00134D31"/>
    <w:rsid w:val="00140E11"/>
    <w:rsid w:val="00141ABC"/>
    <w:rsid w:val="00143C64"/>
    <w:rsid w:val="00144531"/>
    <w:rsid w:val="00145062"/>
    <w:rsid w:val="0014521E"/>
    <w:rsid w:val="001463EA"/>
    <w:rsid w:val="001474FF"/>
    <w:rsid w:val="00152FB8"/>
    <w:rsid w:val="001535AD"/>
    <w:rsid w:val="00156FE2"/>
    <w:rsid w:val="0015718A"/>
    <w:rsid w:val="00162769"/>
    <w:rsid w:val="00164AAD"/>
    <w:rsid w:val="0016731D"/>
    <w:rsid w:val="00170EFE"/>
    <w:rsid w:val="00173D6D"/>
    <w:rsid w:val="00173E9A"/>
    <w:rsid w:val="00183528"/>
    <w:rsid w:val="00184A4C"/>
    <w:rsid w:val="00184B28"/>
    <w:rsid w:val="00185246"/>
    <w:rsid w:val="00185897"/>
    <w:rsid w:val="001865CE"/>
    <w:rsid w:val="001876FD"/>
    <w:rsid w:val="00190AD0"/>
    <w:rsid w:val="0019263E"/>
    <w:rsid w:val="00196180"/>
    <w:rsid w:val="001A64A4"/>
    <w:rsid w:val="001B3A41"/>
    <w:rsid w:val="001B4413"/>
    <w:rsid w:val="001B6FFE"/>
    <w:rsid w:val="001C4CC1"/>
    <w:rsid w:val="001D281B"/>
    <w:rsid w:val="001D4423"/>
    <w:rsid w:val="001E3413"/>
    <w:rsid w:val="001E5042"/>
    <w:rsid w:val="001E71E9"/>
    <w:rsid w:val="00200EC8"/>
    <w:rsid w:val="00213B86"/>
    <w:rsid w:val="00214A8F"/>
    <w:rsid w:val="00214CB7"/>
    <w:rsid w:val="002174BD"/>
    <w:rsid w:val="00217DF1"/>
    <w:rsid w:val="00230FE6"/>
    <w:rsid w:val="00232AD8"/>
    <w:rsid w:val="00237F5D"/>
    <w:rsid w:val="002401EB"/>
    <w:rsid w:val="00243D97"/>
    <w:rsid w:val="0024769E"/>
    <w:rsid w:val="00256B03"/>
    <w:rsid w:val="00264C4B"/>
    <w:rsid w:val="00264E41"/>
    <w:rsid w:val="00265969"/>
    <w:rsid w:val="00272E58"/>
    <w:rsid w:val="00273040"/>
    <w:rsid w:val="00274333"/>
    <w:rsid w:val="0027783B"/>
    <w:rsid w:val="00281A43"/>
    <w:rsid w:val="00285B90"/>
    <w:rsid w:val="00291C30"/>
    <w:rsid w:val="002943CF"/>
    <w:rsid w:val="002A4F0C"/>
    <w:rsid w:val="002B459C"/>
    <w:rsid w:val="002B48B3"/>
    <w:rsid w:val="002B4D5D"/>
    <w:rsid w:val="002B5BC2"/>
    <w:rsid w:val="002B5CA2"/>
    <w:rsid w:val="002B616E"/>
    <w:rsid w:val="002C0C00"/>
    <w:rsid w:val="002C11AA"/>
    <w:rsid w:val="002C215B"/>
    <w:rsid w:val="002C2894"/>
    <w:rsid w:val="002C3F0A"/>
    <w:rsid w:val="002C4B27"/>
    <w:rsid w:val="002C5AA9"/>
    <w:rsid w:val="002D0100"/>
    <w:rsid w:val="002D0E70"/>
    <w:rsid w:val="002D122D"/>
    <w:rsid w:val="002D1D37"/>
    <w:rsid w:val="002D5DC8"/>
    <w:rsid w:val="002E56E5"/>
    <w:rsid w:val="002F3825"/>
    <w:rsid w:val="002F4E04"/>
    <w:rsid w:val="002F5294"/>
    <w:rsid w:val="002F64B5"/>
    <w:rsid w:val="002F76CE"/>
    <w:rsid w:val="00300C2A"/>
    <w:rsid w:val="003040C4"/>
    <w:rsid w:val="00305193"/>
    <w:rsid w:val="00305AA2"/>
    <w:rsid w:val="0032360E"/>
    <w:rsid w:val="00330E17"/>
    <w:rsid w:val="00331567"/>
    <w:rsid w:val="00333EB6"/>
    <w:rsid w:val="003340C1"/>
    <w:rsid w:val="00337321"/>
    <w:rsid w:val="0033780E"/>
    <w:rsid w:val="00344F61"/>
    <w:rsid w:val="00346BFE"/>
    <w:rsid w:val="003530DE"/>
    <w:rsid w:val="00354825"/>
    <w:rsid w:val="00364833"/>
    <w:rsid w:val="00365B86"/>
    <w:rsid w:val="00366283"/>
    <w:rsid w:val="00366E2A"/>
    <w:rsid w:val="0037566F"/>
    <w:rsid w:val="003819F7"/>
    <w:rsid w:val="003821D3"/>
    <w:rsid w:val="00382989"/>
    <w:rsid w:val="00387D01"/>
    <w:rsid w:val="003903BD"/>
    <w:rsid w:val="003913EB"/>
    <w:rsid w:val="00391C91"/>
    <w:rsid w:val="003952B9"/>
    <w:rsid w:val="00397FD4"/>
    <w:rsid w:val="003A12DA"/>
    <w:rsid w:val="003A147F"/>
    <w:rsid w:val="003A209C"/>
    <w:rsid w:val="003A431E"/>
    <w:rsid w:val="003A5C6A"/>
    <w:rsid w:val="003B01F2"/>
    <w:rsid w:val="003B0D45"/>
    <w:rsid w:val="003B1F76"/>
    <w:rsid w:val="003B4948"/>
    <w:rsid w:val="003B59C4"/>
    <w:rsid w:val="003C303A"/>
    <w:rsid w:val="003C4C38"/>
    <w:rsid w:val="003C54AF"/>
    <w:rsid w:val="003C6D3A"/>
    <w:rsid w:val="003C793C"/>
    <w:rsid w:val="003D07F7"/>
    <w:rsid w:val="003D08BE"/>
    <w:rsid w:val="003D27CD"/>
    <w:rsid w:val="003D70A3"/>
    <w:rsid w:val="003E057E"/>
    <w:rsid w:val="003E7562"/>
    <w:rsid w:val="003F448A"/>
    <w:rsid w:val="004037D6"/>
    <w:rsid w:val="00407C55"/>
    <w:rsid w:val="00416E10"/>
    <w:rsid w:val="0042435A"/>
    <w:rsid w:val="00424949"/>
    <w:rsid w:val="00425271"/>
    <w:rsid w:val="00432F24"/>
    <w:rsid w:val="004350A9"/>
    <w:rsid w:val="0044112B"/>
    <w:rsid w:val="00442589"/>
    <w:rsid w:val="00447CCE"/>
    <w:rsid w:val="00447F99"/>
    <w:rsid w:val="00452604"/>
    <w:rsid w:val="004538E0"/>
    <w:rsid w:val="0045418B"/>
    <w:rsid w:val="00462143"/>
    <w:rsid w:val="00462487"/>
    <w:rsid w:val="00462C28"/>
    <w:rsid w:val="00463DB1"/>
    <w:rsid w:val="004650DC"/>
    <w:rsid w:val="0047190E"/>
    <w:rsid w:val="00471CD0"/>
    <w:rsid w:val="004736EE"/>
    <w:rsid w:val="00476C52"/>
    <w:rsid w:val="0048213C"/>
    <w:rsid w:val="00492683"/>
    <w:rsid w:val="00493509"/>
    <w:rsid w:val="004A22D0"/>
    <w:rsid w:val="004A2AD8"/>
    <w:rsid w:val="004A33F6"/>
    <w:rsid w:val="004A3EE9"/>
    <w:rsid w:val="004A521B"/>
    <w:rsid w:val="004B04C5"/>
    <w:rsid w:val="004B74D1"/>
    <w:rsid w:val="004C29D8"/>
    <w:rsid w:val="004C52FB"/>
    <w:rsid w:val="004D0C26"/>
    <w:rsid w:val="004D32CC"/>
    <w:rsid w:val="004D3C41"/>
    <w:rsid w:val="004D60E7"/>
    <w:rsid w:val="004D71C2"/>
    <w:rsid w:val="004E1C09"/>
    <w:rsid w:val="004E2B2B"/>
    <w:rsid w:val="004E2EFF"/>
    <w:rsid w:val="004F157F"/>
    <w:rsid w:val="004F2239"/>
    <w:rsid w:val="004F7548"/>
    <w:rsid w:val="004F76B1"/>
    <w:rsid w:val="00501894"/>
    <w:rsid w:val="00510038"/>
    <w:rsid w:val="005116FD"/>
    <w:rsid w:val="00525B1D"/>
    <w:rsid w:val="00534593"/>
    <w:rsid w:val="00534919"/>
    <w:rsid w:val="00537D73"/>
    <w:rsid w:val="005408C4"/>
    <w:rsid w:val="00543D31"/>
    <w:rsid w:val="00546C7A"/>
    <w:rsid w:val="00546F46"/>
    <w:rsid w:val="00550F85"/>
    <w:rsid w:val="00561861"/>
    <w:rsid w:val="00562172"/>
    <w:rsid w:val="0056359A"/>
    <w:rsid w:val="005707B6"/>
    <w:rsid w:val="0057599E"/>
    <w:rsid w:val="005871C2"/>
    <w:rsid w:val="00587501"/>
    <w:rsid w:val="005912D8"/>
    <w:rsid w:val="00591AD8"/>
    <w:rsid w:val="00597684"/>
    <w:rsid w:val="005A468D"/>
    <w:rsid w:val="005A7693"/>
    <w:rsid w:val="005B0CEB"/>
    <w:rsid w:val="005B0FC9"/>
    <w:rsid w:val="005D1C3B"/>
    <w:rsid w:val="005D3EE6"/>
    <w:rsid w:val="005D5007"/>
    <w:rsid w:val="005D7113"/>
    <w:rsid w:val="005F2D8F"/>
    <w:rsid w:val="00600BC9"/>
    <w:rsid w:val="00602547"/>
    <w:rsid w:val="00620898"/>
    <w:rsid w:val="00624676"/>
    <w:rsid w:val="0062503E"/>
    <w:rsid w:val="006274E4"/>
    <w:rsid w:val="006320A9"/>
    <w:rsid w:val="0063378A"/>
    <w:rsid w:val="00635CD3"/>
    <w:rsid w:val="0064011A"/>
    <w:rsid w:val="00641938"/>
    <w:rsid w:val="006424D9"/>
    <w:rsid w:val="006426F1"/>
    <w:rsid w:val="0064691E"/>
    <w:rsid w:val="00650A6D"/>
    <w:rsid w:val="00652D78"/>
    <w:rsid w:val="0066040E"/>
    <w:rsid w:val="0066077F"/>
    <w:rsid w:val="00660DEE"/>
    <w:rsid w:val="006617C0"/>
    <w:rsid w:val="0066679D"/>
    <w:rsid w:val="00676788"/>
    <w:rsid w:val="006774B5"/>
    <w:rsid w:val="0068197F"/>
    <w:rsid w:val="00681ED6"/>
    <w:rsid w:val="006828B5"/>
    <w:rsid w:val="00684677"/>
    <w:rsid w:val="00684926"/>
    <w:rsid w:val="00690569"/>
    <w:rsid w:val="00691266"/>
    <w:rsid w:val="00695451"/>
    <w:rsid w:val="006B0F28"/>
    <w:rsid w:val="006B47CF"/>
    <w:rsid w:val="006B53DE"/>
    <w:rsid w:val="006B6FB9"/>
    <w:rsid w:val="006C24C7"/>
    <w:rsid w:val="006C2651"/>
    <w:rsid w:val="006C5125"/>
    <w:rsid w:val="006C5329"/>
    <w:rsid w:val="006C7CB6"/>
    <w:rsid w:val="006D06B1"/>
    <w:rsid w:val="006D173B"/>
    <w:rsid w:val="006D2D9D"/>
    <w:rsid w:val="006D4024"/>
    <w:rsid w:val="006D52BC"/>
    <w:rsid w:val="006D61B8"/>
    <w:rsid w:val="006E2238"/>
    <w:rsid w:val="006E3F7B"/>
    <w:rsid w:val="006E71FA"/>
    <w:rsid w:val="006F5A95"/>
    <w:rsid w:val="00701D97"/>
    <w:rsid w:val="00712BCF"/>
    <w:rsid w:val="00713E69"/>
    <w:rsid w:val="00714811"/>
    <w:rsid w:val="007170F2"/>
    <w:rsid w:val="00717726"/>
    <w:rsid w:val="0071772D"/>
    <w:rsid w:val="007178AA"/>
    <w:rsid w:val="007334EA"/>
    <w:rsid w:val="00736035"/>
    <w:rsid w:val="007367BA"/>
    <w:rsid w:val="007368B3"/>
    <w:rsid w:val="0073799E"/>
    <w:rsid w:val="00743061"/>
    <w:rsid w:val="00743F80"/>
    <w:rsid w:val="00747FBF"/>
    <w:rsid w:val="0076327C"/>
    <w:rsid w:val="00767554"/>
    <w:rsid w:val="007744BC"/>
    <w:rsid w:val="00776C09"/>
    <w:rsid w:val="0078008B"/>
    <w:rsid w:val="007801AC"/>
    <w:rsid w:val="00786B0C"/>
    <w:rsid w:val="007914BB"/>
    <w:rsid w:val="00793A4B"/>
    <w:rsid w:val="007967E3"/>
    <w:rsid w:val="007A09A7"/>
    <w:rsid w:val="007A70FD"/>
    <w:rsid w:val="007A712F"/>
    <w:rsid w:val="007B5296"/>
    <w:rsid w:val="007C0C9B"/>
    <w:rsid w:val="007C4296"/>
    <w:rsid w:val="007D1D41"/>
    <w:rsid w:val="007D513C"/>
    <w:rsid w:val="007D63CF"/>
    <w:rsid w:val="007E09B4"/>
    <w:rsid w:val="007E49F5"/>
    <w:rsid w:val="007F343E"/>
    <w:rsid w:val="007F6AB4"/>
    <w:rsid w:val="007F75C9"/>
    <w:rsid w:val="00804067"/>
    <w:rsid w:val="00806F6D"/>
    <w:rsid w:val="0081552E"/>
    <w:rsid w:val="00817C55"/>
    <w:rsid w:val="00820C1B"/>
    <w:rsid w:val="00821A6A"/>
    <w:rsid w:val="008277C4"/>
    <w:rsid w:val="00831C48"/>
    <w:rsid w:val="00831F3C"/>
    <w:rsid w:val="00833A95"/>
    <w:rsid w:val="0083653B"/>
    <w:rsid w:val="00842D98"/>
    <w:rsid w:val="008547E9"/>
    <w:rsid w:val="00867320"/>
    <w:rsid w:val="00870272"/>
    <w:rsid w:val="00871DD7"/>
    <w:rsid w:val="008761C1"/>
    <w:rsid w:val="00883EEA"/>
    <w:rsid w:val="00884BA0"/>
    <w:rsid w:val="008853A2"/>
    <w:rsid w:val="0088567A"/>
    <w:rsid w:val="00886976"/>
    <w:rsid w:val="00890C1E"/>
    <w:rsid w:val="00893D57"/>
    <w:rsid w:val="00896D5B"/>
    <w:rsid w:val="008A77F9"/>
    <w:rsid w:val="008A7B00"/>
    <w:rsid w:val="008B4C6F"/>
    <w:rsid w:val="008B6055"/>
    <w:rsid w:val="008B6F2F"/>
    <w:rsid w:val="008D1366"/>
    <w:rsid w:val="008D6EB7"/>
    <w:rsid w:val="008D6EBE"/>
    <w:rsid w:val="008E7720"/>
    <w:rsid w:val="008F634E"/>
    <w:rsid w:val="00900BBA"/>
    <w:rsid w:val="00910676"/>
    <w:rsid w:val="009118FE"/>
    <w:rsid w:val="009119C7"/>
    <w:rsid w:val="00914070"/>
    <w:rsid w:val="00914125"/>
    <w:rsid w:val="009178F4"/>
    <w:rsid w:val="00922DE6"/>
    <w:rsid w:val="00923151"/>
    <w:rsid w:val="00926887"/>
    <w:rsid w:val="00931843"/>
    <w:rsid w:val="0093458C"/>
    <w:rsid w:val="00940FA5"/>
    <w:rsid w:val="00941499"/>
    <w:rsid w:val="009430FF"/>
    <w:rsid w:val="009432B6"/>
    <w:rsid w:val="00944354"/>
    <w:rsid w:val="00946074"/>
    <w:rsid w:val="009513F2"/>
    <w:rsid w:val="009519DF"/>
    <w:rsid w:val="00952834"/>
    <w:rsid w:val="009553DC"/>
    <w:rsid w:val="00960481"/>
    <w:rsid w:val="00964D14"/>
    <w:rsid w:val="00974410"/>
    <w:rsid w:val="0097549D"/>
    <w:rsid w:val="009804FC"/>
    <w:rsid w:val="009904B0"/>
    <w:rsid w:val="00991AD5"/>
    <w:rsid w:val="00991DCC"/>
    <w:rsid w:val="009933D1"/>
    <w:rsid w:val="00997921"/>
    <w:rsid w:val="009A1698"/>
    <w:rsid w:val="009A5742"/>
    <w:rsid w:val="009A691C"/>
    <w:rsid w:val="009B1651"/>
    <w:rsid w:val="009B2FE8"/>
    <w:rsid w:val="009B322F"/>
    <w:rsid w:val="009B41F7"/>
    <w:rsid w:val="009B4ACE"/>
    <w:rsid w:val="009B7DDF"/>
    <w:rsid w:val="009C7D82"/>
    <w:rsid w:val="009D116E"/>
    <w:rsid w:val="009E039C"/>
    <w:rsid w:val="009F20AB"/>
    <w:rsid w:val="009F3A01"/>
    <w:rsid w:val="009F4E7A"/>
    <w:rsid w:val="009F5FC4"/>
    <w:rsid w:val="009F6CAA"/>
    <w:rsid w:val="009F7313"/>
    <w:rsid w:val="00A043CF"/>
    <w:rsid w:val="00A04821"/>
    <w:rsid w:val="00A07B4B"/>
    <w:rsid w:val="00A12894"/>
    <w:rsid w:val="00A12AA1"/>
    <w:rsid w:val="00A201B1"/>
    <w:rsid w:val="00A20897"/>
    <w:rsid w:val="00A2676F"/>
    <w:rsid w:val="00A32518"/>
    <w:rsid w:val="00A335DE"/>
    <w:rsid w:val="00A373CA"/>
    <w:rsid w:val="00A46C20"/>
    <w:rsid w:val="00A46DFE"/>
    <w:rsid w:val="00A61B31"/>
    <w:rsid w:val="00A67AE7"/>
    <w:rsid w:val="00A716D4"/>
    <w:rsid w:val="00A750F1"/>
    <w:rsid w:val="00A76E65"/>
    <w:rsid w:val="00A81CAA"/>
    <w:rsid w:val="00A820D5"/>
    <w:rsid w:val="00A8337A"/>
    <w:rsid w:val="00A91FB8"/>
    <w:rsid w:val="00A96825"/>
    <w:rsid w:val="00AA450A"/>
    <w:rsid w:val="00AA54E7"/>
    <w:rsid w:val="00AA7D02"/>
    <w:rsid w:val="00AB00E6"/>
    <w:rsid w:val="00AB1729"/>
    <w:rsid w:val="00AB6B93"/>
    <w:rsid w:val="00AC08F5"/>
    <w:rsid w:val="00AC3026"/>
    <w:rsid w:val="00AC6EE2"/>
    <w:rsid w:val="00AC6F89"/>
    <w:rsid w:val="00AD070C"/>
    <w:rsid w:val="00AD5BCC"/>
    <w:rsid w:val="00AD7A5D"/>
    <w:rsid w:val="00AD7D39"/>
    <w:rsid w:val="00AE01E1"/>
    <w:rsid w:val="00AE168A"/>
    <w:rsid w:val="00AE34B7"/>
    <w:rsid w:val="00AE414B"/>
    <w:rsid w:val="00AE6111"/>
    <w:rsid w:val="00AF40EF"/>
    <w:rsid w:val="00AF53E3"/>
    <w:rsid w:val="00AF7A32"/>
    <w:rsid w:val="00B005F6"/>
    <w:rsid w:val="00B01366"/>
    <w:rsid w:val="00B01503"/>
    <w:rsid w:val="00B01D93"/>
    <w:rsid w:val="00B034D2"/>
    <w:rsid w:val="00B03541"/>
    <w:rsid w:val="00B03E41"/>
    <w:rsid w:val="00B10934"/>
    <w:rsid w:val="00B10FF2"/>
    <w:rsid w:val="00B11E15"/>
    <w:rsid w:val="00B13359"/>
    <w:rsid w:val="00B16E84"/>
    <w:rsid w:val="00B245C4"/>
    <w:rsid w:val="00B27E8D"/>
    <w:rsid w:val="00B337F2"/>
    <w:rsid w:val="00B416BF"/>
    <w:rsid w:val="00B46C18"/>
    <w:rsid w:val="00B53B14"/>
    <w:rsid w:val="00B565D7"/>
    <w:rsid w:val="00B56E88"/>
    <w:rsid w:val="00B61521"/>
    <w:rsid w:val="00B63FBF"/>
    <w:rsid w:val="00B64B5F"/>
    <w:rsid w:val="00B7755B"/>
    <w:rsid w:val="00B865A3"/>
    <w:rsid w:val="00B87438"/>
    <w:rsid w:val="00B87F47"/>
    <w:rsid w:val="00B91F5A"/>
    <w:rsid w:val="00B934B1"/>
    <w:rsid w:val="00BB4DB2"/>
    <w:rsid w:val="00BB7768"/>
    <w:rsid w:val="00BC4D69"/>
    <w:rsid w:val="00BD0D26"/>
    <w:rsid w:val="00BD5AF4"/>
    <w:rsid w:val="00BE2185"/>
    <w:rsid w:val="00BE4C04"/>
    <w:rsid w:val="00BE4DC6"/>
    <w:rsid w:val="00BE6461"/>
    <w:rsid w:val="00BE6723"/>
    <w:rsid w:val="00BF2D20"/>
    <w:rsid w:val="00BF74F5"/>
    <w:rsid w:val="00C11018"/>
    <w:rsid w:val="00C13230"/>
    <w:rsid w:val="00C13BDB"/>
    <w:rsid w:val="00C23CF7"/>
    <w:rsid w:val="00C2667A"/>
    <w:rsid w:val="00C35A12"/>
    <w:rsid w:val="00C41518"/>
    <w:rsid w:val="00C42972"/>
    <w:rsid w:val="00C44804"/>
    <w:rsid w:val="00C46D34"/>
    <w:rsid w:val="00C47213"/>
    <w:rsid w:val="00C50DBB"/>
    <w:rsid w:val="00C5201A"/>
    <w:rsid w:val="00C53BC2"/>
    <w:rsid w:val="00C57595"/>
    <w:rsid w:val="00C71CD7"/>
    <w:rsid w:val="00C74AA1"/>
    <w:rsid w:val="00C76D2F"/>
    <w:rsid w:val="00C80D83"/>
    <w:rsid w:val="00C82EE8"/>
    <w:rsid w:val="00C92A47"/>
    <w:rsid w:val="00C92E41"/>
    <w:rsid w:val="00C93501"/>
    <w:rsid w:val="00C95410"/>
    <w:rsid w:val="00C9659F"/>
    <w:rsid w:val="00CA7F6A"/>
    <w:rsid w:val="00CB1076"/>
    <w:rsid w:val="00CC17FD"/>
    <w:rsid w:val="00CC18A7"/>
    <w:rsid w:val="00CC5225"/>
    <w:rsid w:val="00CC6CD5"/>
    <w:rsid w:val="00CD00BF"/>
    <w:rsid w:val="00CD171D"/>
    <w:rsid w:val="00CD45D1"/>
    <w:rsid w:val="00CE18FA"/>
    <w:rsid w:val="00CE3405"/>
    <w:rsid w:val="00CE4A14"/>
    <w:rsid w:val="00CF5933"/>
    <w:rsid w:val="00CF6953"/>
    <w:rsid w:val="00D02348"/>
    <w:rsid w:val="00D03B5E"/>
    <w:rsid w:val="00D05EB0"/>
    <w:rsid w:val="00D3730C"/>
    <w:rsid w:val="00D407CC"/>
    <w:rsid w:val="00D46C4B"/>
    <w:rsid w:val="00D46D21"/>
    <w:rsid w:val="00D55D19"/>
    <w:rsid w:val="00D5772F"/>
    <w:rsid w:val="00D62DE4"/>
    <w:rsid w:val="00D63363"/>
    <w:rsid w:val="00D64B00"/>
    <w:rsid w:val="00D6619F"/>
    <w:rsid w:val="00D67CA6"/>
    <w:rsid w:val="00D70161"/>
    <w:rsid w:val="00D738E0"/>
    <w:rsid w:val="00D74102"/>
    <w:rsid w:val="00D806D1"/>
    <w:rsid w:val="00D82655"/>
    <w:rsid w:val="00D854B5"/>
    <w:rsid w:val="00DA001C"/>
    <w:rsid w:val="00DA34AC"/>
    <w:rsid w:val="00DA607E"/>
    <w:rsid w:val="00DA62E4"/>
    <w:rsid w:val="00DA743E"/>
    <w:rsid w:val="00DB1537"/>
    <w:rsid w:val="00DB265F"/>
    <w:rsid w:val="00DC2858"/>
    <w:rsid w:val="00DC7F9A"/>
    <w:rsid w:val="00DD5272"/>
    <w:rsid w:val="00DD626C"/>
    <w:rsid w:val="00DE3643"/>
    <w:rsid w:val="00DE3BD5"/>
    <w:rsid w:val="00DE66A7"/>
    <w:rsid w:val="00DF289A"/>
    <w:rsid w:val="00DF531C"/>
    <w:rsid w:val="00E03AD0"/>
    <w:rsid w:val="00E052DB"/>
    <w:rsid w:val="00E126C0"/>
    <w:rsid w:val="00E12D47"/>
    <w:rsid w:val="00E224DB"/>
    <w:rsid w:val="00E26FEF"/>
    <w:rsid w:val="00E318BB"/>
    <w:rsid w:val="00E32854"/>
    <w:rsid w:val="00E32E96"/>
    <w:rsid w:val="00E432E6"/>
    <w:rsid w:val="00E52776"/>
    <w:rsid w:val="00E5385A"/>
    <w:rsid w:val="00E538EB"/>
    <w:rsid w:val="00E547E1"/>
    <w:rsid w:val="00E5714E"/>
    <w:rsid w:val="00E627F6"/>
    <w:rsid w:val="00E71CDF"/>
    <w:rsid w:val="00E73D05"/>
    <w:rsid w:val="00E73FE0"/>
    <w:rsid w:val="00E81B00"/>
    <w:rsid w:val="00E83B53"/>
    <w:rsid w:val="00EA12DB"/>
    <w:rsid w:val="00EA17BB"/>
    <w:rsid w:val="00EB23C2"/>
    <w:rsid w:val="00EB70A9"/>
    <w:rsid w:val="00EC0929"/>
    <w:rsid w:val="00EC2CC3"/>
    <w:rsid w:val="00EC4B09"/>
    <w:rsid w:val="00ED44E0"/>
    <w:rsid w:val="00ED6614"/>
    <w:rsid w:val="00EE5B53"/>
    <w:rsid w:val="00EE67CA"/>
    <w:rsid w:val="00EE6CA9"/>
    <w:rsid w:val="00EF1116"/>
    <w:rsid w:val="00EF37F3"/>
    <w:rsid w:val="00EF7969"/>
    <w:rsid w:val="00F00D53"/>
    <w:rsid w:val="00F04BB5"/>
    <w:rsid w:val="00F04EEC"/>
    <w:rsid w:val="00F068C5"/>
    <w:rsid w:val="00F122FC"/>
    <w:rsid w:val="00F14617"/>
    <w:rsid w:val="00F158CB"/>
    <w:rsid w:val="00F237D3"/>
    <w:rsid w:val="00F32A77"/>
    <w:rsid w:val="00F34823"/>
    <w:rsid w:val="00F36E59"/>
    <w:rsid w:val="00F37E48"/>
    <w:rsid w:val="00F40804"/>
    <w:rsid w:val="00F41732"/>
    <w:rsid w:val="00F43A03"/>
    <w:rsid w:val="00F5021E"/>
    <w:rsid w:val="00F52BF7"/>
    <w:rsid w:val="00F5515F"/>
    <w:rsid w:val="00F723A7"/>
    <w:rsid w:val="00F74EFA"/>
    <w:rsid w:val="00F81185"/>
    <w:rsid w:val="00F828AF"/>
    <w:rsid w:val="00F85915"/>
    <w:rsid w:val="00F90985"/>
    <w:rsid w:val="00F92092"/>
    <w:rsid w:val="00F9237F"/>
    <w:rsid w:val="00F9287F"/>
    <w:rsid w:val="00F93B67"/>
    <w:rsid w:val="00F970DC"/>
    <w:rsid w:val="00FA0375"/>
    <w:rsid w:val="00FA52F5"/>
    <w:rsid w:val="00FA5B1A"/>
    <w:rsid w:val="00FA6B11"/>
    <w:rsid w:val="00FA6EA9"/>
    <w:rsid w:val="00FB0E06"/>
    <w:rsid w:val="00FB14FC"/>
    <w:rsid w:val="00FB45E4"/>
    <w:rsid w:val="00FC64CB"/>
    <w:rsid w:val="00FD4DA3"/>
    <w:rsid w:val="00FE0AAA"/>
    <w:rsid w:val="00FE220E"/>
    <w:rsid w:val="00FE3CA4"/>
    <w:rsid w:val="00FE48C8"/>
    <w:rsid w:val="00FE713D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sz w:val="24"/>
      <w:szCs w:val="24"/>
    </w:rPr>
  </w:style>
  <w:style w:type="paragraph" w:styleId="4">
    <w:name w:val="heading 4"/>
    <w:basedOn w:val="a"/>
    <w:next w:val="a"/>
    <w:qFormat/>
    <w:rsid w:val="00587501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7501"/>
    <w:pPr>
      <w:widowControl w:val="0"/>
      <w:shd w:val="clear" w:color="auto" w:fill="FFFFFF"/>
      <w:autoSpaceDE w:val="0"/>
      <w:autoSpaceDN w:val="0"/>
      <w:adjustRightInd w:val="0"/>
      <w:ind w:right="14" w:firstLine="567"/>
      <w:jc w:val="center"/>
    </w:pPr>
    <w:rPr>
      <w:b/>
      <w:bCs/>
      <w:color w:val="000000"/>
    </w:rPr>
  </w:style>
  <w:style w:type="paragraph" w:customStyle="1" w:styleId="ConsNormal">
    <w:name w:val="ConsNormal"/>
    <w:rsid w:val="005875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">
    <w:name w:val="Обычный1"/>
    <w:rsid w:val="0058750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87501"/>
    <w:pPr>
      <w:numPr>
        <w:ilvl w:val="12"/>
      </w:numPr>
      <w:ind w:left="680"/>
      <w:jc w:val="both"/>
    </w:pPr>
    <w:rPr>
      <w:sz w:val="22"/>
      <w:szCs w:val="20"/>
    </w:rPr>
  </w:style>
  <w:style w:type="paragraph" w:customStyle="1" w:styleId="7">
    <w:name w:val="заголовок 7"/>
    <w:basedOn w:val="1"/>
    <w:next w:val="1"/>
    <w:rsid w:val="00587501"/>
    <w:pPr>
      <w:keepNext/>
      <w:ind w:firstLine="0"/>
      <w:jc w:val="center"/>
    </w:pPr>
    <w:rPr>
      <w:b/>
      <w:sz w:val="20"/>
    </w:rPr>
  </w:style>
  <w:style w:type="paragraph" w:styleId="2">
    <w:name w:val="Body Text Indent 2"/>
    <w:basedOn w:val="a"/>
    <w:rsid w:val="00587501"/>
    <w:pPr>
      <w:ind w:firstLine="360"/>
      <w:jc w:val="both"/>
    </w:pPr>
    <w:rPr>
      <w:sz w:val="20"/>
      <w:szCs w:val="20"/>
    </w:rPr>
  </w:style>
  <w:style w:type="paragraph" w:styleId="3">
    <w:name w:val="Body Text Indent 3"/>
    <w:basedOn w:val="a"/>
    <w:rsid w:val="00587501"/>
    <w:pPr>
      <w:ind w:firstLine="360"/>
      <w:jc w:val="both"/>
    </w:pPr>
    <w:rPr>
      <w:sz w:val="18"/>
      <w:szCs w:val="20"/>
    </w:rPr>
  </w:style>
  <w:style w:type="paragraph" w:customStyle="1" w:styleId="30">
    <w:name w:val="заголовок 3"/>
    <w:basedOn w:val="1"/>
    <w:next w:val="1"/>
    <w:rsid w:val="00587501"/>
    <w:pPr>
      <w:keepNext/>
      <w:spacing w:line="280" w:lineRule="exact"/>
      <w:ind w:firstLine="0"/>
      <w:jc w:val="left"/>
    </w:pPr>
    <w:rPr>
      <w:b/>
      <w:sz w:val="20"/>
    </w:rPr>
  </w:style>
  <w:style w:type="paragraph" w:styleId="20">
    <w:name w:val="Body Text 2"/>
    <w:basedOn w:val="a"/>
    <w:link w:val="21"/>
    <w:rsid w:val="00587501"/>
    <w:pPr>
      <w:spacing w:after="120" w:line="480" w:lineRule="auto"/>
    </w:pPr>
  </w:style>
  <w:style w:type="paragraph" w:styleId="a5">
    <w:name w:val="Balloon Text"/>
    <w:basedOn w:val="a"/>
    <w:semiHidden/>
    <w:rsid w:val="00C76D2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01894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F37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7F3"/>
    <w:rPr>
      <w:sz w:val="24"/>
      <w:szCs w:val="24"/>
    </w:rPr>
  </w:style>
  <w:style w:type="paragraph" w:styleId="a8">
    <w:name w:val="List Paragraph"/>
    <w:basedOn w:val="a"/>
    <w:uiPriority w:val="34"/>
    <w:qFormat/>
    <w:rsid w:val="003B1F76"/>
    <w:pPr>
      <w:ind w:left="720"/>
      <w:contextualSpacing/>
    </w:pPr>
  </w:style>
  <w:style w:type="paragraph" w:customStyle="1" w:styleId="ConsPlusNormal">
    <w:name w:val="ConsPlusNormal"/>
    <w:rsid w:val="00926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rsid w:val="00821A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date=20.01.2021&amp;rnd=1D35024EB7702617AA79195F8E0ECF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4FD4-F127-4E3C-B7E6-67845103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4000</Words>
  <Characters>28722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32657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Ira</dc:creator>
  <cp:lastModifiedBy>Елена</cp:lastModifiedBy>
  <cp:revision>30</cp:revision>
  <cp:lastPrinted>2021-02-25T08:33:00Z</cp:lastPrinted>
  <dcterms:created xsi:type="dcterms:W3CDTF">2021-01-25T06:43:00Z</dcterms:created>
  <dcterms:modified xsi:type="dcterms:W3CDTF">2021-03-28T08:05:00Z</dcterms:modified>
</cp:coreProperties>
</file>