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096F0C" w:rsidRPr="000928BE" w:rsidTr="003101F5">
        <w:trPr>
          <w:trHeight w:val="312"/>
        </w:trPr>
        <w:tc>
          <w:tcPr>
            <w:tcW w:w="4253" w:type="dxa"/>
          </w:tcPr>
          <w:p w:rsidR="00096F0C" w:rsidRPr="000928BE" w:rsidRDefault="00096F0C" w:rsidP="003101F5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096F0C" w:rsidRPr="000928BE" w:rsidRDefault="00096F0C" w:rsidP="003101F5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201__ г.</w:t>
            </w:r>
          </w:p>
        </w:tc>
      </w:tr>
    </w:tbl>
    <w:p w:rsidR="00096F0C" w:rsidRPr="000928BE" w:rsidRDefault="00096F0C" w:rsidP="00096F0C">
      <w:pPr>
        <w:jc w:val="both"/>
        <w:rPr>
          <w:sz w:val="24"/>
          <w:szCs w:val="24"/>
          <w:lang w:val="en-US"/>
        </w:rPr>
      </w:pPr>
    </w:p>
    <w:p w:rsidR="004001CB" w:rsidRPr="000928BE" w:rsidRDefault="00096F0C" w:rsidP="00096F0C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Общество с ограниченной ответственностью «</w:t>
      </w:r>
      <w:proofErr w:type="spellStart"/>
      <w:r>
        <w:rPr>
          <w:b/>
          <w:sz w:val="24"/>
          <w:szCs w:val="24"/>
        </w:rPr>
        <w:t>РегионИнвест</w:t>
      </w:r>
      <w:proofErr w:type="spellEnd"/>
      <w:r>
        <w:rPr>
          <w:b/>
          <w:sz w:val="24"/>
          <w:szCs w:val="24"/>
        </w:rPr>
        <w:t>»,</w:t>
      </w:r>
      <w:r w:rsidRPr="000928BE">
        <w:rPr>
          <w:sz w:val="24"/>
          <w:szCs w:val="24"/>
        </w:rPr>
        <w:t xml:space="preserve"> </w:t>
      </w:r>
      <w:r w:rsidR="004001CB" w:rsidRPr="000928BE">
        <w:rPr>
          <w:sz w:val="24"/>
          <w:szCs w:val="24"/>
        </w:rPr>
        <w:t xml:space="preserve">именуемое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096F0C" w:rsidRPr="000E56A8" w:rsidRDefault="004001CB" w:rsidP="00096F0C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036476" w:rsidRPr="00036476">
        <w:rPr>
          <w:iCs/>
          <w:sz w:val="24"/>
          <w:szCs w:val="24"/>
        </w:rPr>
        <w:t>–</w:t>
      </w:r>
      <w:r w:rsidR="008064BD">
        <w:rPr>
          <w:iCs/>
          <w:sz w:val="24"/>
          <w:szCs w:val="24"/>
        </w:rPr>
        <w:t xml:space="preserve"> </w:t>
      </w:r>
      <w:r w:rsidR="00096F0C" w:rsidRPr="00FF7692">
        <w:rPr>
          <w:iCs/>
          <w:sz w:val="24"/>
          <w:szCs w:val="24"/>
        </w:rPr>
        <w:t xml:space="preserve">многоквартирный жилой дом, количество этажей </w:t>
      </w:r>
      <w:r w:rsidR="00096F0C">
        <w:rPr>
          <w:iCs/>
          <w:sz w:val="24"/>
          <w:szCs w:val="24"/>
        </w:rPr>
        <w:t>26+1 подземный</w:t>
      </w:r>
      <w:r w:rsidR="00096F0C" w:rsidRPr="00FF7692">
        <w:rPr>
          <w:iCs/>
          <w:sz w:val="24"/>
          <w:szCs w:val="24"/>
        </w:rPr>
        <w:t xml:space="preserve">, общая площадь </w:t>
      </w:r>
      <w:r w:rsidR="00096F0C" w:rsidRPr="000B1891">
        <w:rPr>
          <w:iCs/>
          <w:sz w:val="24"/>
          <w:szCs w:val="24"/>
        </w:rPr>
        <w:t>23 446</w:t>
      </w:r>
      <w:r w:rsidR="00096F0C">
        <w:rPr>
          <w:iCs/>
          <w:sz w:val="24"/>
          <w:szCs w:val="24"/>
        </w:rPr>
        <w:t>,</w:t>
      </w:r>
      <w:r w:rsidR="00096F0C" w:rsidRPr="000B1891">
        <w:rPr>
          <w:iCs/>
          <w:sz w:val="24"/>
          <w:szCs w:val="24"/>
        </w:rPr>
        <w:t>8</w:t>
      </w:r>
      <w:r w:rsidR="00096F0C">
        <w:rPr>
          <w:rFonts w:ascii="TimesNRCyrMT" w:hAnsi="TimesNRCyrMT" w:cs="TimesNRCyrMT"/>
          <w:sz w:val="22"/>
          <w:szCs w:val="22"/>
        </w:rPr>
        <w:t xml:space="preserve"> </w:t>
      </w:r>
      <w:r w:rsidR="00096F0C" w:rsidRPr="00FF7692">
        <w:rPr>
          <w:iCs/>
          <w:sz w:val="24"/>
          <w:szCs w:val="24"/>
        </w:rPr>
        <w:t>кв.м, наружные стены – со сборным железобетонным каркасом и стенами из крупных каменных блоков и панелей, мат</w:t>
      </w:r>
      <w:r w:rsidR="00096F0C">
        <w:rPr>
          <w:iCs/>
          <w:sz w:val="24"/>
          <w:szCs w:val="24"/>
        </w:rPr>
        <w:t>ериал перекрытий – сборно-монолитные</w:t>
      </w:r>
      <w:r w:rsidR="00096F0C" w:rsidRPr="00FF7692">
        <w:rPr>
          <w:iCs/>
          <w:sz w:val="24"/>
          <w:szCs w:val="24"/>
        </w:rPr>
        <w:t xml:space="preserve"> железобетонные, класс </w:t>
      </w:r>
      <w:proofErr w:type="spellStart"/>
      <w:r w:rsidR="00096F0C" w:rsidRPr="00FF7692">
        <w:rPr>
          <w:iCs/>
          <w:sz w:val="24"/>
          <w:szCs w:val="24"/>
        </w:rPr>
        <w:t>энергоэффективности</w:t>
      </w:r>
      <w:proofErr w:type="spellEnd"/>
      <w:r w:rsidR="00096F0C" w:rsidRPr="00FF7692">
        <w:rPr>
          <w:iCs/>
          <w:sz w:val="24"/>
          <w:szCs w:val="24"/>
        </w:rPr>
        <w:t xml:space="preserve"> А, сейсмостойкость</w:t>
      </w:r>
      <w:r w:rsidR="00B91335">
        <w:rPr>
          <w:iCs/>
          <w:sz w:val="24"/>
          <w:szCs w:val="24"/>
        </w:rPr>
        <w:t xml:space="preserve"> 5 и менее баллов</w:t>
      </w:r>
      <w:r w:rsidR="00096F0C" w:rsidRPr="00FF7692">
        <w:rPr>
          <w:iCs/>
          <w:sz w:val="24"/>
          <w:szCs w:val="24"/>
        </w:rPr>
        <w:t xml:space="preserve">, строящийся с привлечением денежных средств УЧАСТНИКОВ ДОЛЕВОГО СТРОИТЕЛЬСТВА по строительному адресу: </w:t>
      </w:r>
      <w:r w:rsidR="00096F0C" w:rsidRPr="000E56A8">
        <w:rPr>
          <w:b/>
          <w:sz w:val="24"/>
          <w:szCs w:val="24"/>
        </w:rPr>
        <w:t>Московская область, Люберецкий район, г.</w:t>
      </w:r>
    </w:p>
    <w:p w:rsidR="004001CB" w:rsidRPr="00041A34" w:rsidRDefault="00096F0C" w:rsidP="00096F0C">
      <w:pPr>
        <w:pStyle w:val="a7"/>
        <w:numPr>
          <w:ilvl w:val="1"/>
          <w:numId w:val="1"/>
        </w:numPr>
        <w:tabs>
          <w:tab w:val="clear" w:pos="1093"/>
        </w:tabs>
        <w:ind w:left="709" w:hanging="709"/>
        <w:rPr>
          <w:b/>
          <w:bCs/>
          <w:iCs/>
          <w:sz w:val="24"/>
          <w:szCs w:val="24"/>
        </w:rPr>
      </w:pPr>
      <w:r>
        <w:rPr>
          <w:b/>
          <w:sz w:val="24"/>
          <w:szCs w:val="24"/>
        </w:rPr>
        <w:t>Люберцы, ул. 8 Марта, корп. 6</w:t>
      </w:r>
      <w:r w:rsidR="00736A84" w:rsidRPr="008064BD">
        <w:rPr>
          <w:b/>
          <w:bCs/>
          <w:iCs/>
          <w:sz w:val="24"/>
          <w:szCs w:val="24"/>
        </w:rPr>
        <w:t>.</w:t>
      </w:r>
    </w:p>
    <w:p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</w:t>
      </w:r>
      <w:bookmarkStart w:id="0" w:name="_GoBack"/>
      <w:bookmarkEnd w:id="0"/>
      <w:r w:rsidRPr="000928BE">
        <w:rPr>
          <w:bCs/>
          <w:sz w:val="24"/>
          <w:szCs w:val="24"/>
        </w:rPr>
        <w:t>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096F0C" w:rsidRPr="001D711F" w:rsidRDefault="004001CB" w:rsidP="00096F0C">
      <w:pPr>
        <w:ind w:left="709"/>
        <w:jc w:val="both"/>
        <w:rPr>
          <w:sz w:val="24"/>
          <w:szCs w:val="24"/>
        </w:rPr>
      </w:pPr>
      <w:r w:rsidRPr="00A63DE4">
        <w:rPr>
          <w:sz w:val="24"/>
          <w:szCs w:val="24"/>
        </w:rPr>
        <w:t>-</w:t>
      </w:r>
      <w:r w:rsidR="00093E0B">
        <w:rPr>
          <w:sz w:val="24"/>
          <w:szCs w:val="24"/>
        </w:rPr>
        <w:t xml:space="preserve"> </w:t>
      </w:r>
      <w:r w:rsidR="00096F0C" w:rsidRPr="001D711F">
        <w:rPr>
          <w:sz w:val="24"/>
          <w:szCs w:val="24"/>
        </w:rPr>
        <w:t xml:space="preserve">Договор купли-продажи №б/н от 23.09.2016г. Объект права – земельный участок, категория земель: «земли населенных пунктов», разрешенное использование: «многоэтажная жилая застройка (высотная застройка), обслуживание жилой застройки», площадью 59602 </w:t>
      </w:r>
      <w:r w:rsidR="00096F0C" w:rsidRPr="001D711F">
        <w:rPr>
          <w:sz w:val="24"/>
          <w:szCs w:val="24"/>
        </w:rPr>
        <w:lastRenderedPageBreak/>
        <w:t>(Пятьдесят девять тысяч шестьсот два) кв.м., кадастровый номер земельного участка 50:22:0010101:2443, расположенный по адресу: Московская область, р-н Люберецкий, г Люберцы, ул. 8 Марта.  Право собственности Застройщика зарегистрировано в Едином государственном реестре прав на недвижимое имущество и сделок с ним 12.01.2018 г. за № 50:22:0010101:2443-50/001/2018-1.</w:t>
      </w:r>
    </w:p>
    <w:p w:rsidR="00096F0C" w:rsidRPr="001D711F" w:rsidRDefault="00096F0C" w:rsidP="00096F0C">
      <w:pPr>
        <w:ind w:left="709"/>
        <w:jc w:val="both"/>
        <w:rPr>
          <w:sz w:val="24"/>
          <w:szCs w:val="24"/>
        </w:rPr>
      </w:pPr>
      <w:r w:rsidRPr="001D711F">
        <w:rPr>
          <w:sz w:val="24"/>
          <w:szCs w:val="24"/>
        </w:rPr>
        <w:t>- Разрешение на строительство № RU50-22-10918-2018 от 15.06.2018г., выдано Министерством строительного комплекса Московской области.</w:t>
      </w:r>
    </w:p>
    <w:p w:rsidR="00A4369F" w:rsidRPr="00736A84" w:rsidRDefault="00096F0C" w:rsidP="00096F0C">
      <w:pPr>
        <w:ind w:left="720" w:hanging="11"/>
        <w:jc w:val="both"/>
        <w:rPr>
          <w:iCs/>
          <w:sz w:val="24"/>
          <w:szCs w:val="24"/>
        </w:rPr>
      </w:pPr>
      <w:r w:rsidRPr="001D711F">
        <w:rPr>
          <w:sz w:val="24"/>
          <w:szCs w:val="24"/>
        </w:rPr>
        <w:t xml:space="preserve">- Проектная декларация, размещенная в сети Интернет на сайте </w:t>
      </w:r>
      <w:proofErr w:type="gramStart"/>
      <w:r w:rsidRPr="001D711F">
        <w:rPr>
          <w:sz w:val="24"/>
          <w:szCs w:val="24"/>
        </w:rPr>
        <w:t>ЗАСТРОЙЩИКА:  http</w:t>
      </w:r>
      <w:proofErr w:type="gramEnd"/>
      <w:r w:rsidRPr="001D711F">
        <w:rPr>
          <w:sz w:val="24"/>
          <w:szCs w:val="24"/>
        </w:rPr>
        <w:t xml:space="preserve">:// </w:t>
      </w:r>
      <w:hyperlink r:id="rId11" w:history="1">
        <w:r w:rsidRPr="0064602C">
          <w:rPr>
            <w:rStyle w:val="afc"/>
            <w:sz w:val="24"/>
            <w:szCs w:val="24"/>
          </w:rPr>
          <w:t>http://oooregioninvest.ru</w:t>
        </w:r>
      </w:hyperlink>
      <w:r w:rsidR="0074571F">
        <w:t>.</w:t>
      </w:r>
      <w:r w:rsidR="0034142A" w:rsidRPr="00736A84">
        <w:rPr>
          <w:iCs/>
          <w:sz w:val="24"/>
          <w:szCs w:val="24"/>
        </w:rPr>
        <w:t xml:space="preserve"> </w:t>
      </w:r>
    </w:p>
    <w:p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кв.м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</w:t>
      </w:r>
      <w:r w:rsidRPr="000928BE">
        <w:rPr>
          <w:sz w:val="24"/>
          <w:szCs w:val="24"/>
        </w:rPr>
        <w:lastRenderedPageBreak/>
        <w:t xml:space="preserve">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кв.м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кв.м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кв.м,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кв.м,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начало периода –</w:t>
      </w:r>
      <w:r w:rsidR="00EC4134">
        <w:rPr>
          <w:iCs/>
          <w:sz w:val="24"/>
          <w:szCs w:val="24"/>
        </w:rPr>
        <w:t xml:space="preserve"> </w:t>
      </w:r>
      <w:r w:rsidR="00F828C9">
        <w:rPr>
          <w:rFonts w:eastAsia="Calibri"/>
          <w:noProof/>
          <w:sz w:val="24"/>
          <w:szCs w:val="24"/>
        </w:rPr>
        <w:t>01 ноября 2021</w:t>
      </w:r>
      <w:r w:rsidR="00096F0C">
        <w:rPr>
          <w:rFonts w:eastAsia="Calibri"/>
          <w:noProof/>
          <w:sz w:val="24"/>
          <w:szCs w:val="24"/>
        </w:rPr>
        <w:t xml:space="preserve"> года</w:t>
      </w:r>
      <w:r w:rsidR="00641FF5" w:rsidRPr="003F78FF">
        <w:rPr>
          <w:rFonts w:eastAsia="Calibri"/>
          <w:noProof/>
          <w:sz w:val="24"/>
          <w:szCs w:val="24"/>
          <w:lang w:val="en-US"/>
        </w:rPr>
        <w:t>.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 xml:space="preserve">окончание периода - </w:t>
      </w:r>
      <w:r w:rsidR="00F828C9">
        <w:rPr>
          <w:iCs/>
          <w:sz w:val="24"/>
          <w:szCs w:val="24"/>
        </w:rPr>
        <w:t>не позднее 31 декабря</w:t>
      </w:r>
      <w:r w:rsidR="00096F0C">
        <w:rPr>
          <w:iCs/>
          <w:sz w:val="24"/>
          <w:szCs w:val="24"/>
        </w:rPr>
        <w:t xml:space="preserve"> </w:t>
      </w:r>
      <w:r w:rsidR="00F828C9">
        <w:rPr>
          <w:sz w:val="24"/>
          <w:szCs w:val="24"/>
        </w:rPr>
        <w:t>2021</w:t>
      </w:r>
      <w:r w:rsidR="00096F0C">
        <w:rPr>
          <w:sz w:val="24"/>
          <w:szCs w:val="24"/>
        </w:rPr>
        <w:t xml:space="preserve"> года</w:t>
      </w:r>
      <w:r w:rsidR="00641FF5" w:rsidRPr="003F78FF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lastRenderedPageBreak/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</w:t>
      </w:r>
      <w:r w:rsidRPr="000928BE">
        <w:rPr>
          <w:sz w:val="24"/>
          <w:szCs w:val="24"/>
        </w:rPr>
        <w:lastRenderedPageBreak/>
        <w:t>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366602" w:rsidRPr="00366602" w:rsidRDefault="00366602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color w:val="000000"/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</w:t>
      </w:r>
      <w:r w:rsidRPr="00366602">
        <w:rPr>
          <w:color w:val="000000"/>
          <w:sz w:val="24"/>
          <w:szCs w:val="24"/>
        </w:rPr>
        <w:lastRenderedPageBreak/>
        <w:t>земельный участок, указанный в Разделе п.2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УЧАСТНИК ДОЛЕВОГО СТРОИТЕЛЬСТВА</w:t>
      </w:r>
      <w:r w:rsidRPr="00E60E8F">
        <w:rPr>
          <w:color w:val="000000"/>
          <w:sz w:val="24"/>
          <w:szCs w:val="24"/>
        </w:rPr>
        <w:t xml:space="preserve"> </w:t>
      </w:r>
      <w:r w:rsidRPr="00E60E8F">
        <w:rPr>
          <w:sz w:val="24"/>
          <w:szCs w:val="24"/>
        </w:rPr>
        <w:t>дает согласие ЗАСТРОЙЩИКУ в соответствии со ст. 13 ФЗ № 214 – ФЗ на передачу в залог, в том числе последующий залог, любому банку и</w:t>
      </w:r>
      <w:r w:rsidRPr="00E60E8F">
        <w:rPr>
          <w:rFonts w:eastAsia="Calibri"/>
          <w:sz w:val="24"/>
          <w:szCs w:val="24"/>
        </w:rPr>
        <w:t>/или иному лицу</w:t>
      </w:r>
      <w:r w:rsidRPr="00E60E8F">
        <w:rPr>
          <w:sz w:val="24"/>
          <w:szCs w:val="24"/>
        </w:rPr>
        <w:t xml:space="preserve">, </w:t>
      </w:r>
      <w:r w:rsidRPr="00E60E8F">
        <w:rPr>
          <w:rFonts w:eastAsia="Calibri"/>
          <w:sz w:val="24"/>
          <w:szCs w:val="24"/>
        </w:rPr>
        <w:t>в случае обращения банком взыскания на предмет залога/уступки прав (требований) по кредиту, обеспеченному залогом: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на праве </w:t>
      </w:r>
      <w:r>
        <w:rPr>
          <w:sz w:val="24"/>
          <w:szCs w:val="24"/>
        </w:rPr>
        <w:t>собственности</w:t>
      </w:r>
      <w:r w:rsidRPr="00F35906">
        <w:rPr>
          <w:sz w:val="24"/>
          <w:szCs w:val="24"/>
        </w:rPr>
        <w:t xml:space="preserve">, указанного в Разделе 2 настоящего Договора,  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:rsidR="00E60E8F" w:rsidRPr="00F35906" w:rsidRDefault="00E60E8F" w:rsidP="00E60E8F">
      <w:pPr>
        <w:widowControl w:val="0"/>
        <w:ind w:left="709"/>
        <w:jc w:val="both"/>
        <w:rPr>
          <w:rFonts w:eastAsia="Calibri"/>
          <w:sz w:val="24"/>
          <w:szCs w:val="24"/>
        </w:rPr>
      </w:pPr>
      <w:r w:rsidRPr="00F35906">
        <w:rPr>
          <w:sz w:val="24"/>
          <w:szCs w:val="24"/>
        </w:rPr>
        <w:t xml:space="preserve"> - </w:t>
      </w:r>
      <w:r w:rsidRPr="00F35906">
        <w:rPr>
          <w:rFonts w:eastAsia="Calibri"/>
          <w:sz w:val="24"/>
          <w:szCs w:val="24"/>
        </w:rPr>
        <w:t>объекта незавершенного строительства с момента государственной регистрации права собственности ЗАСТРОЙЩИКА на такой объект;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rFonts w:eastAsia="Calibri"/>
          <w:iCs/>
          <w:sz w:val="24"/>
          <w:szCs w:val="24"/>
        </w:rPr>
      </w:pPr>
      <w:r w:rsidRPr="00F35906">
        <w:rPr>
          <w:rFonts w:eastAsia="Calibri"/>
          <w:sz w:val="24"/>
          <w:szCs w:val="24"/>
        </w:rPr>
        <w:t xml:space="preserve">- Объекта долевого строительства с даты получения ЗАСТРОЙЩИКОМ в порядке, установленном законодательством о градостроительной деятельности, </w:t>
      </w:r>
      <w:r w:rsidRPr="00F35906">
        <w:rPr>
          <w:rFonts w:eastAsia="Calibri"/>
          <w:iCs/>
          <w:sz w:val="24"/>
          <w:szCs w:val="24"/>
        </w:rPr>
        <w:t xml:space="preserve">Разрешения на ввод в эксплуатацию многоквартирного дома и (или) иного объекта недвижимости, </w:t>
      </w:r>
      <w:r w:rsidRPr="00F35906">
        <w:rPr>
          <w:rFonts w:eastAsia="Calibri"/>
          <w:sz w:val="24"/>
          <w:szCs w:val="24"/>
        </w:rPr>
        <w:t xml:space="preserve">и до даты передачи Объекта долевого строительства в порядке, установленном </w:t>
      </w:r>
      <w:hyperlink r:id="rId12" w:history="1">
        <w:r w:rsidRPr="00F35906">
          <w:rPr>
            <w:rFonts w:eastAsia="Calibri"/>
            <w:sz w:val="24"/>
            <w:szCs w:val="24"/>
          </w:rPr>
          <w:t>статьей 8</w:t>
        </w:r>
      </w:hyperlink>
      <w:r w:rsidRPr="00F35906">
        <w:rPr>
          <w:rFonts w:eastAsia="Calibri"/>
          <w:sz w:val="24"/>
          <w:szCs w:val="24"/>
        </w:rPr>
        <w:t xml:space="preserve"> ФЗ № 214-ФЗ, УЧАСТНИКУ ДОЛЕВОГО СТРОИТЕЛЬСТВА, в обеспечение исполнения любых обязательств ЗАСТРОЙЩИКА перед банком.</w:t>
      </w:r>
    </w:p>
    <w:p w:rsidR="00E60E8F" w:rsidRPr="00E60E8F" w:rsidRDefault="00E60E8F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собственности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Если в результате правовой экспертизы представленных документов</w:t>
      </w:r>
      <w:r w:rsidRPr="00F97731">
        <w:rPr>
          <w:sz w:val="24"/>
          <w:szCs w:val="24"/>
        </w:rPr>
        <w:t xml:space="preserve">, Регистрирующий орган </w:t>
      </w:r>
      <w:r w:rsidRPr="00F97731">
        <w:rPr>
          <w:sz w:val="24"/>
          <w:szCs w:val="24"/>
        </w:rPr>
        <w:lastRenderedPageBreak/>
        <w:t>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УЧАСТНИК ДОЛЕВОГО СТРОИТЕЛЬСТВА не вправе устанавливать внешние блоки </w:t>
      </w:r>
      <w:r w:rsidRPr="000928BE">
        <w:rPr>
          <w:sz w:val="24"/>
          <w:szCs w:val="24"/>
        </w:rPr>
        <w:lastRenderedPageBreak/>
        <w:t>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127BE6" w:rsidRPr="00127BE6" w:rsidRDefault="00127BE6" w:rsidP="00127BE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27BE6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127BE6">
        <w:rPr>
          <w:sz w:val="24"/>
          <w:szCs w:val="24"/>
        </w:rPr>
        <w:t>sms</w:t>
      </w:r>
      <w:proofErr w:type="spellEnd"/>
      <w:r w:rsidRPr="00127BE6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127BE6">
        <w:rPr>
          <w:sz w:val="24"/>
          <w:szCs w:val="24"/>
        </w:rPr>
        <w:t>sms</w:t>
      </w:r>
      <w:proofErr w:type="spellEnd"/>
      <w:r w:rsidRPr="00127BE6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:rsidR="00127BE6" w:rsidRPr="000928BE" w:rsidRDefault="00127BE6" w:rsidP="00127BE6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127BE6">
        <w:rPr>
          <w:sz w:val="24"/>
          <w:szCs w:val="24"/>
        </w:rPr>
        <w:t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Персональные данные хранятся в базе данных ЗАСТРОЙЩИКА.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943ADE" w:rsidRPr="00943ADE" w:rsidRDefault="00943ADE" w:rsidP="00943ADE">
      <w:pPr>
        <w:pStyle w:val="a7"/>
        <w:ind w:left="709"/>
        <w:rPr>
          <w:sz w:val="24"/>
          <w:szCs w:val="24"/>
        </w:rPr>
      </w:pPr>
      <w:r w:rsidRPr="00943ADE">
        <w:rPr>
          <w:sz w:val="24"/>
          <w:szCs w:val="24"/>
        </w:rPr>
        <w:t>ООО «</w:t>
      </w:r>
      <w:proofErr w:type="spellStart"/>
      <w:r w:rsidRPr="00943ADE">
        <w:rPr>
          <w:sz w:val="24"/>
          <w:szCs w:val="24"/>
        </w:rPr>
        <w:t>РегионИнвест</w:t>
      </w:r>
      <w:proofErr w:type="spellEnd"/>
      <w:r w:rsidRPr="00943ADE">
        <w:rPr>
          <w:sz w:val="24"/>
          <w:szCs w:val="24"/>
        </w:rPr>
        <w:t>», Адрес: ХХХХ</w:t>
      </w:r>
    </w:p>
    <w:p w:rsidR="00B13B8A" w:rsidRPr="002D54B9" w:rsidRDefault="00943ADE" w:rsidP="00943ADE">
      <w:pPr>
        <w:pStyle w:val="a7"/>
        <w:ind w:left="709" w:right="0"/>
        <w:rPr>
          <w:sz w:val="24"/>
          <w:szCs w:val="24"/>
        </w:rPr>
      </w:pPr>
      <w:r w:rsidRPr="00943ADE">
        <w:rPr>
          <w:sz w:val="24"/>
          <w:szCs w:val="24"/>
        </w:rPr>
        <w:t>ИНН 5027196840, КПП 502701001, ОГРН 1135027001284, р/счёт ХХХХХ в Банк ХХХХХ, к/счёт ХХХХХ, БИК ХХХХХ</w:t>
      </w:r>
      <w:r w:rsidR="00B13B8A" w:rsidRPr="002D54B9">
        <w:rPr>
          <w:sz w:val="24"/>
          <w:szCs w:val="24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p w:rsidR="00943ADE" w:rsidRDefault="00943ADE" w:rsidP="00943ADE">
      <w:pPr>
        <w:tabs>
          <w:tab w:val="left" w:pos="5670"/>
        </w:tabs>
      </w:pPr>
      <w:r>
        <w:t>Московская область, Люберецкий район, г.</w:t>
      </w:r>
      <w:r>
        <w:tab/>
      </w:r>
      <w:r>
        <w:tab/>
      </w:r>
      <w:r w:rsidRPr="008C0370">
        <w:t>Приложение № 1</w:t>
      </w:r>
    </w:p>
    <w:p w:rsidR="00943ADE" w:rsidRDefault="00943ADE" w:rsidP="00943ADE">
      <w:pPr>
        <w:tabs>
          <w:tab w:val="left" w:pos="5670"/>
        </w:tabs>
      </w:pPr>
      <w:r>
        <w:t>Люберцы, ул. 8 Марта, корп. 6</w:t>
      </w:r>
      <w:r>
        <w:tab/>
        <w:t xml:space="preserve">              к Договору участия в долевом  </w:t>
      </w:r>
    </w:p>
    <w:p w:rsidR="00943ADE" w:rsidRDefault="00943ADE" w:rsidP="00943ADE">
      <w:pPr>
        <w:tabs>
          <w:tab w:val="left" w:pos="5670"/>
        </w:tabs>
      </w:pPr>
      <w:r>
        <w:t>Секция Х, этаж</w:t>
      </w:r>
      <w:r w:rsidRPr="00B11F7E">
        <w:t xml:space="preserve"> </w:t>
      </w:r>
      <w:r>
        <w:t>ХХ</w:t>
      </w:r>
      <w:r>
        <w:tab/>
      </w:r>
      <w:r>
        <w:tab/>
        <w:t>строите</w:t>
      </w:r>
      <w:r w:rsidRPr="008C0370">
        <w:t>льстве</w:t>
      </w:r>
      <w:r w:rsidRPr="0033768E">
        <w:t xml:space="preserve"> </w:t>
      </w:r>
    </w:p>
    <w:p w:rsidR="00943ADE" w:rsidRPr="0033768E" w:rsidRDefault="00943ADE" w:rsidP="00943ADE">
      <w:pPr>
        <w:tabs>
          <w:tab w:val="left" w:pos="5670"/>
        </w:tabs>
      </w:pPr>
      <w:r>
        <w:tab/>
      </w:r>
      <w:r>
        <w:tab/>
      </w:r>
      <w:r w:rsidRPr="008C0370">
        <w:t>№</w:t>
      </w:r>
      <w:r>
        <w:t xml:space="preserve"> ХХХХХ</w:t>
      </w:r>
    </w:p>
    <w:p w:rsidR="00943ADE" w:rsidRPr="00B11F7E" w:rsidRDefault="00943ADE" w:rsidP="00943ADE">
      <w:pPr>
        <w:tabs>
          <w:tab w:val="left" w:pos="4253"/>
        </w:tabs>
      </w:pPr>
      <w:r>
        <w:tab/>
      </w:r>
      <w:r>
        <w:tab/>
      </w:r>
      <w:r>
        <w:tab/>
      </w:r>
      <w:r>
        <w:tab/>
      </w:r>
      <w:r w:rsidRPr="008C0370">
        <w:t>от «___» ____________ 201</w:t>
      </w:r>
      <w:r>
        <w:t>_</w:t>
      </w:r>
      <w:r w:rsidRPr="008C0370">
        <w:t>г.</w:t>
      </w:r>
    </w:p>
    <w:p w:rsidR="00943ADE" w:rsidRDefault="00943ADE" w:rsidP="00943ADE">
      <w:pPr>
        <w:tabs>
          <w:tab w:val="left" w:pos="4253"/>
        </w:tabs>
        <w:rPr>
          <w:b/>
        </w:rPr>
      </w:pPr>
    </w:p>
    <w:p w:rsidR="00943ADE" w:rsidRDefault="00943ADE" w:rsidP="00943ADE">
      <w:pPr>
        <w:tabs>
          <w:tab w:val="left" w:pos="4253"/>
        </w:tabs>
        <w:jc w:val="center"/>
        <w:rPr>
          <w:b/>
        </w:rPr>
      </w:pPr>
      <w:r w:rsidRPr="00761ED6">
        <w:rPr>
          <w:b/>
        </w:rPr>
        <w:t>План</w:t>
      </w:r>
    </w:p>
    <w:p w:rsidR="00943ADE" w:rsidRDefault="00943ADE" w:rsidP="00943ADE">
      <w:pPr>
        <w:tabs>
          <w:tab w:val="left" w:pos="4253"/>
        </w:tabs>
        <w:jc w:val="center"/>
        <w:rPr>
          <w:b/>
        </w:rPr>
      </w:pPr>
    </w:p>
    <w:p w:rsidR="00943ADE" w:rsidRDefault="00943ADE" w:rsidP="00943ADE">
      <w:pPr>
        <w:tabs>
          <w:tab w:val="left" w:pos="4155"/>
          <w:tab w:val="left" w:pos="4253"/>
        </w:tabs>
        <w:rPr>
          <w:b/>
          <w:noProof/>
        </w:rPr>
      </w:pPr>
      <w:r>
        <w:rPr>
          <w:b/>
        </w:rPr>
        <w:tab/>
      </w:r>
    </w:p>
    <w:p w:rsidR="00943ADE" w:rsidRDefault="00943ADE" w:rsidP="00943ADE">
      <w:pPr>
        <w:tabs>
          <w:tab w:val="left" w:pos="4155"/>
          <w:tab w:val="left" w:pos="4253"/>
        </w:tabs>
        <w:rPr>
          <w:b/>
          <w:noProof/>
        </w:rPr>
      </w:pPr>
      <w:r w:rsidRPr="00A258C6">
        <w:rPr>
          <w:b/>
          <w:noProof/>
        </w:rPr>
        <w:drawing>
          <wp:anchor distT="0" distB="0" distL="114300" distR="114300" simplePos="0" relativeHeight="251659264" behindDoc="1" locked="1" layoutInCell="1" allowOverlap="1" wp14:anchorId="75D69D7D" wp14:editId="4564AFA2">
            <wp:simplePos x="0" y="0"/>
            <wp:positionH relativeFrom="column">
              <wp:posOffset>0</wp:posOffset>
            </wp:positionH>
            <wp:positionV relativeFrom="paragraph">
              <wp:posOffset>142240</wp:posOffset>
            </wp:positionV>
            <wp:extent cx="6606540" cy="5571490"/>
            <wp:effectExtent l="0" t="0" r="3810" b="0"/>
            <wp:wrapTight wrapText="bothSides">
              <wp:wrapPolygon edited="0">
                <wp:start x="0" y="0"/>
                <wp:lineTo x="0" y="21492"/>
                <wp:lineTo x="21550" y="21492"/>
                <wp:lineTo x="21550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557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ADE" w:rsidRDefault="00943ADE" w:rsidP="00943ADE">
      <w:pPr>
        <w:tabs>
          <w:tab w:val="left" w:pos="4155"/>
          <w:tab w:val="left" w:pos="4253"/>
        </w:tabs>
        <w:rPr>
          <w:b/>
        </w:rPr>
      </w:pPr>
    </w:p>
    <w:p w:rsidR="00943ADE" w:rsidRDefault="00943ADE" w:rsidP="00943ADE">
      <w:pPr>
        <w:tabs>
          <w:tab w:val="left" w:pos="4253"/>
        </w:tabs>
        <w:jc w:val="both"/>
      </w:pPr>
    </w:p>
    <w:p w:rsidR="00943ADE" w:rsidRDefault="00943ADE" w:rsidP="00943ADE">
      <w:pPr>
        <w:tabs>
          <w:tab w:val="left" w:pos="4253"/>
        </w:tabs>
        <w:ind w:firstLine="1276"/>
        <w:jc w:val="both"/>
      </w:pPr>
      <w:r>
        <w:tab/>
      </w:r>
    </w:p>
    <w:p w:rsidR="00943ADE" w:rsidRPr="00A34EE7" w:rsidRDefault="00943ADE" w:rsidP="00943ADE">
      <w:pPr>
        <w:ind w:firstLine="708"/>
        <w:jc w:val="both"/>
        <w:rPr>
          <w:sz w:val="24"/>
          <w:szCs w:val="24"/>
        </w:rPr>
      </w:pPr>
      <w:r w:rsidRPr="00A34EE7">
        <w:rPr>
          <w:sz w:val="24"/>
          <w:szCs w:val="24"/>
        </w:rPr>
        <w:t>Кухонная мебель, кухонные плиты, сантехнические приборы, стиральные машины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943ADE" w:rsidRDefault="00943ADE" w:rsidP="00943ADE">
      <w:pPr>
        <w:tabs>
          <w:tab w:val="left" w:pos="4253"/>
        </w:tabs>
        <w:ind w:firstLine="1276"/>
        <w:jc w:val="both"/>
      </w:pPr>
    </w:p>
    <w:p w:rsidR="00943ADE" w:rsidRDefault="00943ADE" w:rsidP="00943ADE">
      <w:pPr>
        <w:tabs>
          <w:tab w:val="left" w:pos="4253"/>
        </w:tabs>
        <w:ind w:firstLine="1276"/>
        <w:jc w:val="both"/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943ADE" w:rsidRPr="00A34EE7" w:rsidTr="003101F5">
        <w:tc>
          <w:tcPr>
            <w:tcW w:w="5103" w:type="dxa"/>
          </w:tcPr>
          <w:p w:rsidR="00943ADE" w:rsidRPr="00A34EE7" w:rsidRDefault="00943ADE" w:rsidP="003101F5">
            <w:pPr>
              <w:tabs>
                <w:tab w:val="left" w:pos="5670"/>
              </w:tabs>
              <w:rPr>
                <w:sz w:val="24"/>
                <w:szCs w:val="24"/>
                <w:lang w:val="en-US"/>
              </w:rPr>
            </w:pPr>
            <w:r w:rsidRPr="00A34EE7">
              <w:rPr>
                <w:sz w:val="24"/>
                <w:szCs w:val="24"/>
              </w:rPr>
              <w:t>От</w:t>
            </w:r>
            <w:r w:rsidRPr="00A34EE7">
              <w:rPr>
                <w:sz w:val="24"/>
                <w:szCs w:val="24"/>
                <w:lang w:val="en-US"/>
              </w:rPr>
              <w:t xml:space="preserve"> </w:t>
            </w:r>
            <w:r w:rsidRPr="00A34EE7">
              <w:rPr>
                <w:sz w:val="24"/>
                <w:szCs w:val="24"/>
              </w:rPr>
              <w:t>лица</w:t>
            </w:r>
            <w:r w:rsidRPr="00A34EE7">
              <w:rPr>
                <w:sz w:val="24"/>
                <w:szCs w:val="24"/>
                <w:lang w:val="en-US"/>
              </w:rPr>
              <w:t xml:space="preserve"> </w:t>
            </w:r>
            <w:r w:rsidRPr="00A34EE7">
              <w:rPr>
                <w:sz w:val="24"/>
                <w:szCs w:val="24"/>
              </w:rPr>
              <w:t>ЗАСТРОЙЩИКА</w:t>
            </w:r>
          </w:p>
          <w:p w:rsidR="00943ADE" w:rsidRPr="00A34EE7" w:rsidRDefault="00943ADE" w:rsidP="003101F5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</w:p>
          <w:p w:rsidR="00943ADE" w:rsidRPr="00A34EE7" w:rsidRDefault="00943ADE" w:rsidP="003101F5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</w:p>
          <w:p w:rsidR="00943ADE" w:rsidRPr="00A34EE7" w:rsidRDefault="00943ADE" w:rsidP="003101F5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</w:p>
          <w:p w:rsidR="00943ADE" w:rsidRPr="00A34EE7" w:rsidRDefault="00943ADE" w:rsidP="003101F5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</w:p>
          <w:p w:rsidR="00943ADE" w:rsidRPr="00A34EE7" w:rsidRDefault="00943ADE" w:rsidP="003101F5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  <w:r w:rsidRPr="00A34EE7">
              <w:rPr>
                <w:bCs/>
                <w:sz w:val="24"/>
                <w:szCs w:val="24"/>
              </w:rPr>
              <w:t>_________________________</w:t>
            </w:r>
          </w:p>
          <w:p w:rsidR="00943ADE" w:rsidRPr="00A34EE7" w:rsidRDefault="00943ADE" w:rsidP="003101F5">
            <w:pPr>
              <w:tabs>
                <w:tab w:val="left" w:pos="5670"/>
              </w:tabs>
              <w:rPr>
                <w:sz w:val="24"/>
                <w:szCs w:val="24"/>
              </w:rPr>
            </w:pPr>
            <w:r w:rsidRPr="00A34EE7">
              <w:rPr>
                <w:bCs/>
                <w:sz w:val="24"/>
                <w:szCs w:val="24"/>
              </w:rPr>
              <w:t>/ХХХХХ</w:t>
            </w:r>
            <w:r w:rsidRPr="00A34EE7">
              <w:rPr>
                <w:sz w:val="24"/>
                <w:szCs w:val="24"/>
              </w:rPr>
              <w:t>/</w:t>
            </w:r>
          </w:p>
          <w:p w:rsidR="00943ADE" w:rsidRPr="00A34EE7" w:rsidRDefault="00943ADE" w:rsidP="003101F5">
            <w:pPr>
              <w:tabs>
                <w:tab w:val="left" w:pos="5670"/>
              </w:tabs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943ADE" w:rsidRPr="00A34EE7" w:rsidRDefault="00943ADE" w:rsidP="003101F5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  <w:r w:rsidRPr="00A34EE7">
              <w:rPr>
                <w:bCs/>
                <w:sz w:val="24"/>
                <w:szCs w:val="24"/>
              </w:rPr>
              <w:t xml:space="preserve">УЧАСТНИК </w:t>
            </w:r>
          </w:p>
          <w:p w:rsidR="00943ADE" w:rsidRPr="00A34EE7" w:rsidRDefault="00943ADE" w:rsidP="003101F5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  <w:r w:rsidRPr="00A34EE7">
              <w:rPr>
                <w:bCs/>
                <w:sz w:val="24"/>
                <w:szCs w:val="24"/>
              </w:rPr>
              <w:t>ДОЛЕВОГО СТРОИТЕЛЬСТВА</w:t>
            </w:r>
          </w:p>
          <w:p w:rsidR="00943ADE" w:rsidRPr="00A34EE7" w:rsidRDefault="00943ADE" w:rsidP="003101F5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</w:p>
          <w:p w:rsidR="00943ADE" w:rsidRPr="00A34EE7" w:rsidRDefault="00943ADE" w:rsidP="003101F5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943ADE" w:rsidRPr="00A34EE7" w:rsidTr="003101F5">
              <w:tc>
                <w:tcPr>
                  <w:tcW w:w="4423" w:type="dxa"/>
                </w:tcPr>
                <w:p w:rsidR="00943ADE" w:rsidRPr="00A34EE7" w:rsidRDefault="00943ADE" w:rsidP="003101F5">
                  <w:pPr>
                    <w:tabs>
                      <w:tab w:val="left" w:pos="5670"/>
                    </w:tabs>
                    <w:rPr>
                      <w:bCs/>
                      <w:sz w:val="24"/>
                      <w:szCs w:val="24"/>
                    </w:rPr>
                  </w:pPr>
                </w:p>
                <w:p w:rsidR="00943ADE" w:rsidRPr="00A34EE7" w:rsidRDefault="00943ADE" w:rsidP="003101F5">
                  <w:pPr>
                    <w:tabs>
                      <w:tab w:val="left" w:pos="5670"/>
                    </w:tabs>
                    <w:rPr>
                      <w:bCs/>
                      <w:sz w:val="24"/>
                      <w:szCs w:val="24"/>
                      <w:lang w:val="en-US"/>
                    </w:rPr>
                  </w:pPr>
                  <w:r w:rsidRPr="00A34EE7">
                    <w:rPr>
                      <w:bCs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943ADE" w:rsidRPr="00A34EE7" w:rsidRDefault="00943ADE" w:rsidP="003101F5">
                  <w:pPr>
                    <w:tabs>
                      <w:tab w:val="left" w:pos="5670"/>
                    </w:tabs>
                    <w:rPr>
                      <w:sz w:val="24"/>
                      <w:szCs w:val="24"/>
                      <w:lang w:val="en-US"/>
                    </w:rPr>
                  </w:pPr>
                  <w:r w:rsidRPr="00A34EE7">
                    <w:rPr>
                      <w:bCs/>
                      <w:sz w:val="24"/>
                      <w:szCs w:val="24"/>
                      <w:lang w:val="en-US"/>
                    </w:rPr>
                    <w:t>/</w:t>
                  </w:r>
                  <w:r w:rsidRPr="00A34EE7">
                    <w:rPr>
                      <w:sz w:val="24"/>
                      <w:szCs w:val="24"/>
                    </w:rPr>
                    <w:t>ХХХХХ</w:t>
                  </w:r>
                  <w:r w:rsidRPr="00A34EE7">
                    <w:rPr>
                      <w:bCs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943ADE" w:rsidRPr="00A34EE7" w:rsidRDefault="00943ADE" w:rsidP="003101F5">
            <w:pPr>
              <w:tabs>
                <w:tab w:val="left" w:pos="5670"/>
              </w:tabs>
              <w:rPr>
                <w:sz w:val="24"/>
                <w:szCs w:val="24"/>
                <w:lang w:val="en-US"/>
              </w:rPr>
            </w:pPr>
          </w:p>
        </w:tc>
      </w:tr>
    </w:tbl>
    <w:p w:rsidR="00943ADE" w:rsidRPr="00670F9C" w:rsidRDefault="00943ADE" w:rsidP="00943ADE">
      <w:pPr>
        <w:tabs>
          <w:tab w:val="left" w:pos="5670"/>
        </w:tabs>
        <w:rPr>
          <w:sz w:val="24"/>
          <w:szCs w:val="24"/>
        </w:rPr>
      </w:pPr>
      <w:r>
        <w:br w:type="page"/>
      </w:r>
      <w:r>
        <w:lastRenderedPageBreak/>
        <w:tab/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           </w:t>
      </w:r>
      <w:r w:rsidRPr="00670F9C">
        <w:rPr>
          <w:sz w:val="24"/>
          <w:szCs w:val="24"/>
        </w:rPr>
        <w:t>Приложение № 2</w:t>
      </w:r>
    </w:p>
    <w:p w:rsidR="00943ADE" w:rsidRPr="00670F9C" w:rsidRDefault="00943ADE" w:rsidP="00943ADE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943ADE" w:rsidRPr="00AF2D28" w:rsidRDefault="00943ADE" w:rsidP="00943ADE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943ADE" w:rsidRDefault="00943ADE" w:rsidP="00943ADE">
      <w:pPr>
        <w:jc w:val="center"/>
        <w:rPr>
          <w:b/>
          <w:sz w:val="24"/>
          <w:szCs w:val="24"/>
        </w:rPr>
      </w:pPr>
    </w:p>
    <w:p w:rsidR="00943ADE" w:rsidRPr="000928BE" w:rsidRDefault="00943ADE" w:rsidP="00943ADE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943ADE" w:rsidRPr="000928BE" w:rsidRDefault="00943ADE" w:rsidP="00943ADE">
      <w:pPr>
        <w:rPr>
          <w:sz w:val="24"/>
          <w:szCs w:val="24"/>
        </w:rPr>
      </w:pPr>
    </w:p>
    <w:p w:rsidR="00943ADE" w:rsidRPr="00B262B0" w:rsidRDefault="00943ADE" w:rsidP="00943ADE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943ADE" w:rsidRPr="00B262B0" w:rsidRDefault="00943ADE" w:rsidP="00943ADE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943ADE" w:rsidRPr="00B262B0" w:rsidRDefault="00943ADE" w:rsidP="00943ADE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943ADE" w:rsidRPr="00B262B0" w:rsidRDefault="00943ADE" w:rsidP="00943ADE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943ADE" w:rsidRPr="00B262B0" w:rsidRDefault="00943ADE" w:rsidP="00943ADE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943ADE" w:rsidRPr="00B262B0" w:rsidRDefault="00943ADE" w:rsidP="00943ADE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</w:t>
      </w:r>
      <w:r>
        <w:rPr>
          <w:sz w:val="24"/>
          <w:szCs w:val="24"/>
        </w:rPr>
        <w:t>.</w:t>
      </w:r>
    </w:p>
    <w:p w:rsidR="00943ADE" w:rsidRPr="00B262B0" w:rsidRDefault="00943ADE" w:rsidP="00943ADE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943ADE" w:rsidRPr="00B262B0" w:rsidRDefault="00943ADE" w:rsidP="00943ADE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полотенцесушители не устанавливаются</w:t>
      </w:r>
      <w:r>
        <w:rPr>
          <w:sz w:val="24"/>
          <w:szCs w:val="24"/>
        </w:rPr>
        <w:t>.</w:t>
      </w:r>
    </w:p>
    <w:p w:rsidR="00943ADE" w:rsidRPr="00B262B0" w:rsidRDefault="00943ADE" w:rsidP="00943ADE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943ADE" w:rsidRPr="00B262B0" w:rsidRDefault="00943ADE" w:rsidP="00943ADE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943ADE" w:rsidRPr="00B262B0" w:rsidRDefault="00943ADE" w:rsidP="00943ADE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943ADE" w:rsidRPr="00B262B0" w:rsidRDefault="00943ADE" w:rsidP="00943ADE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Отделочные работы не выполняются.</w:t>
      </w:r>
    </w:p>
    <w:p w:rsidR="00943ADE" w:rsidRPr="00B262B0" w:rsidRDefault="00943ADE" w:rsidP="00943ADE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943ADE" w:rsidRPr="00B262B0" w:rsidRDefault="00943ADE" w:rsidP="00943ADE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</w:t>
      </w:r>
      <w:r>
        <w:rPr>
          <w:sz w:val="24"/>
          <w:szCs w:val="24"/>
        </w:rPr>
        <w:t>.</w:t>
      </w:r>
    </w:p>
    <w:p w:rsidR="00943ADE" w:rsidRPr="00B262B0" w:rsidRDefault="00943ADE" w:rsidP="00943ADE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оконных блоков по контуру наружных стен, подоконники не устанавливаются.</w:t>
      </w:r>
    </w:p>
    <w:p w:rsidR="00943ADE" w:rsidRPr="00B262B0" w:rsidRDefault="00943ADE" w:rsidP="00943ADE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</w:t>
      </w:r>
      <w:r>
        <w:rPr>
          <w:sz w:val="24"/>
          <w:szCs w:val="24"/>
        </w:rPr>
        <w:t>.</w:t>
      </w:r>
    </w:p>
    <w:p w:rsidR="00943ADE" w:rsidRPr="00B262B0" w:rsidRDefault="00943ADE" w:rsidP="00943ADE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</w:t>
      </w:r>
      <w:r>
        <w:rPr>
          <w:sz w:val="24"/>
          <w:szCs w:val="24"/>
        </w:rPr>
        <w:t>.</w:t>
      </w:r>
    </w:p>
    <w:p w:rsidR="00943ADE" w:rsidRPr="00B262B0" w:rsidRDefault="00943ADE" w:rsidP="00943ADE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943ADE" w:rsidRPr="00B262B0" w:rsidRDefault="00943ADE" w:rsidP="00943ADE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:rsidR="00943ADE" w:rsidRDefault="00943ADE" w:rsidP="00943ADE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1029EF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производится.</w:t>
      </w:r>
    </w:p>
    <w:p w:rsidR="00943ADE" w:rsidRDefault="00943ADE" w:rsidP="00943ADE">
      <w:pPr>
        <w:pStyle w:val="aff3"/>
        <w:jc w:val="both"/>
        <w:rPr>
          <w:sz w:val="24"/>
          <w:szCs w:val="24"/>
        </w:rPr>
      </w:pPr>
    </w:p>
    <w:p w:rsidR="00943ADE" w:rsidRPr="001029EF" w:rsidRDefault="00943ADE" w:rsidP="00943ADE">
      <w:pPr>
        <w:pStyle w:val="aff3"/>
        <w:ind w:left="0"/>
        <w:jc w:val="both"/>
        <w:rPr>
          <w:sz w:val="24"/>
          <w:szCs w:val="24"/>
        </w:rPr>
      </w:pPr>
      <w:r w:rsidRPr="001029EF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943ADE" w:rsidRDefault="00943ADE" w:rsidP="00943ADE">
      <w:pPr>
        <w:rPr>
          <w:sz w:val="24"/>
          <w:szCs w:val="24"/>
        </w:rPr>
      </w:pPr>
    </w:p>
    <w:tbl>
      <w:tblPr>
        <w:tblStyle w:val="af2"/>
        <w:tblW w:w="100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92"/>
        <w:gridCol w:w="4904"/>
      </w:tblGrid>
      <w:tr w:rsidR="00943ADE" w:rsidRPr="005A66D2" w:rsidTr="003101F5">
        <w:trPr>
          <w:trHeight w:val="1901"/>
        </w:trPr>
        <w:tc>
          <w:tcPr>
            <w:tcW w:w="5192" w:type="dxa"/>
          </w:tcPr>
          <w:p w:rsidR="00943ADE" w:rsidRPr="000928BE" w:rsidRDefault="00943ADE" w:rsidP="003101F5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943ADE" w:rsidRPr="000928BE" w:rsidRDefault="00943ADE" w:rsidP="003101F5">
            <w:pPr>
              <w:ind w:left="-108"/>
              <w:rPr>
                <w:bCs/>
                <w:sz w:val="24"/>
                <w:szCs w:val="24"/>
              </w:rPr>
            </w:pPr>
          </w:p>
          <w:p w:rsidR="00943ADE" w:rsidRPr="000928BE" w:rsidRDefault="00943ADE" w:rsidP="003101F5">
            <w:pPr>
              <w:ind w:left="-108"/>
              <w:rPr>
                <w:bCs/>
                <w:sz w:val="24"/>
                <w:szCs w:val="24"/>
              </w:rPr>
            </w:pPr>
          </w:p>
          <w:p w:rsidR="00943ADE" w:rsidRPr="000928BE" w:rsidRDefault="00943ADE" w:rsidP="003101F5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943ADE" w:rsidRPr="000928BE" w:rsidRDefault="00943ADE" w:rsidP="003101F5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904" w:type="dxa"/>
          </w:tcPr>
          <w:p w:rsidR="00943ADE" w:rsidRPr="000928BE" w:rsidRDefault="00943ADE" w:rsidP="003101F5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943ADE" w:rsidRPr="000928BE" w:rsidRDefault="00943ADE" w:rsidP="003101F5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tbl>
            <w:tblPr>
              <w:tblStyle w:val="af2"/>
              <w:tblW w:w="0" w:type="auto"/>
              <w:tblInd w:w="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00"/>
            </w:tblGrid>
            <w:tr w:rsidR="00943ADE" w:rsidRPr="005A66D2" w:rsidTr="003101F5">
              <w:trPr>
                <w:trHeight w:val="712"/>
              </w:trPr>
              <w:tc>
                <w:tcPr>
                  <w:tcW w:w="4500" w:type="dxa"/>
                </w:tcPr>
                <w:p w:rsidR="00943ADE" w:rsidRPr="000928BE" w:rsidRDefault="00943ADE" w:rsidP="003101F5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943ADE" w:rsidRPr="000928BE" w:rsidRDefault="00943ADE" w:rsidP="003101F5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943ADE" w:rsidRPr="005A66D2" w:rsidRDefault="00943ADE" w:rsidP="003101F5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943ADE" w:rsidRPr="005A66D2" w:rsidRDefault="00943ADE" w:rsidP="003101F5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5"/>
      <w:footerReference w:type="even" r:id="rId16"/>
      <w:footerReference w:type="default" r:id="rId17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6A30" w:rsidRDefault="001C6A30">
      <w:r>
        <w:separator/>
      </w:r>
    </w:p>
  </w:endnote>
  <w:endnote w:type="continuationSeparator" w:id="0">
    <w:p w:rsidR="001C6A30" w:rsidRDefault="001C6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NRCyr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B91335">
          <w:rPr>
            <w:noProof/>
            <w:sz w:val="22"/>
            <w:szCs w:val="22"/>
          </w:rPr>
          <w:t>12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6A30" w:rsidRDefault="001C6A30">
      <w:r>
        <w:separator/>
      </w:r>
    </w:p>
  </w:footnote>
  <w:footnote w:type="continuationSeparator" w:id="0">
    <w:p w:rsidR="001C6A30" w:rsidRDefault="001C6A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96F0C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41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27BE6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3263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C6A30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3306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C5B"/>
    <w:rsid w:val="00357C5A"/>
    <w:rsid w:val="00361715"/>
    <w:rsid w:val="0036293E"/>
    <w:rsid w:val="003631EF"/>
    <w:rsid w:val="0036374F"/>
    <w:rsid w:val="003648E8"/>
    <w:rsid w:val="00366602"/>
    <w:rsid w:val="00366D4C"/>
    <w:rsid w:val="00367607"/>
    <w:rsid w:val="0037193A"/>
    <w:rsid w:val="00371EC8"/>
    <w:rsid w:val="00371FF3"/>
    <w:rsid w:val="003750EC"/>
    <w:rsid w:val="00375362"/>
    <w:rsid w:val="0037566D"/>
    <w:rsid w:val="00375D31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172CA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C36D0"/>
    <w:rsid w:val="005C6999"/>
    <w:rsid w:val="005C76FA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1F0C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4B9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2875"/>
    <w:rsid w:val="009365DF"/>
    <w:rsid w:val="00940311"/>
    <w:rsid w:val="00940473"/>
    <w:rsid w:val="009409D7"/>
    <w:rsid w:val="00941561"/>
    <w:rsid w:val="00943321"/>
    <w:rsid w:val="00943ADE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335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5FD0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15F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0E8F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B7D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034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28C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consultantplus://offline/ref=0FE82C3EB065D3DFC9DAA4F48BE2556AD1D8ED7D8FA7E1F4961536807277AC86732A5E5BA77CE1B4C1j0H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oooregioninvest.ru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file:///D:\Users\nikolaevaae\Desktop\&#1087;&#1088;&#1080;&#1074;&#1103;&#1079;&#1082;&#1080;\&#1055;&#1083;&#1072;&#1085;&#1099;%20&#1044;&#1044;&#1059;_&#1051;&#1102;&#1073;&#1077;&#1088;&#1094;&#1099;%20&#1082;&#1072;&#1084;&#1086;&#1074;%20&#1082;&#1086;&#1088;&#1087;&#1091;&#1089;%206-&#1101;&#1090;&#1072;&#1078;%202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DD8E279-E2B6-45B7-BA34-133187194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5548</Words>
  <Characters>31626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Никишова Екатерина Александровна</cp:lastModifiedBy>
  <cp:revision>6</cp:revision>
  <cp:lastPrinted>2017-02-27T11:20:00Z</cp:lastPrinted>
  <dcterms:created xsi:type="dcterms:W3CDTF">2019-03-15T14:34:00Z</dcterms:created>
  <dcterms:modified xsi:type="dcterms:W3CDTF">2019-07-16T13:59:00Z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