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6D1E8" w14:textId="77777777" w:rsidR="008801DE" w:rsidRPr="00FE0187" w:rsidRDefault="008801DE" w:rsidP="008801DE">
      <w:pPr>
        <w:pStyle w:val="ConsPlusNormal"/>
        <w:jc w:val="center"/>
        <w:rPr>
          <w:rFonts w:ascii="Times New Roman" w:hAnsi="Times New Roman" w:cs="Times New Roman"/>
          <w:b/>
        </w:rPr>
      </w:pPr>
      <w:r w:rsidRPr="00392BF1">
        <w:rPr>
          <w:rFonts w:ascii="Times New Roman" w:hAnsi="Times New Roman" w:cs="Times New Roman"/>
          <w:b/>
        </w:rPr>
        <w:t>ДОГОВОР</w:t>
      </w:r>
      <w:r w:rsidRPr="00FE0187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_____________</w:t>
      </w:r>
    </w:p>
    <w:p w14:paraId="573F655B" w14:textId="77777777" w:rsidR="008801DE" w:rsidRPr="008D44FB" w:rsidRDefault="008801DE" w:rsidP="008801DE">
      <w:pPr>
        <w:pStyle w:val="ConsPlusNormal"/>
        <w:jc w:val="center"/>
        <w:rPr>
          <w:rFonts w:ascii="Times New Roman" w:hAnsi="Times New Roman" w:cs="Times New Roman"/>
          <w:b/>
        </w:rPr>
      </w:pPr>
      <w:r w:rsidRPr="008D44FB">
        <w:rPr>
          <w:rFonts w:ascii="Times New Roman" w:hAnsi="Times New Roman" w:cs="Times New Roman"/>
          <w:b/>
        </w:rPr>
        <w:t>участия в долевом строительстве</w:t>
      </w:r>
    </w:p>
    <w:p w14:paraId="3620371D" w14:textId="77777777" w:rsidR="008801DE" w:rsidRPr="008D44FB" w:rsidRDefault="008801DE" w:rsidP="008801DE">
      <w:pPr>
        <w:pStyle w:val="ConsPlusNormal"/>
        <w:rPr>
          <w:rFonts w:ascii="Times New Roman" w:hAnsi="Times New Roman" w:cs="Times New Roman"/>
        </w:rPr>
      </w:pPr>
    </w:p>
    <w:p w14:paraId="0CEF3253" w14:textId="77777777" w:rsidR="008801DE" w:rsidRPr="008D44FB" w:rsidRDefault="008801DE" w:rsidP="008801DE">
      <w:pPr>
        <w:pStyle w:val="ConsPlusNormal"/>
        <w:rPr>
          <w:rFonts w:ascii="Times New Roman" w:hAnsi="Times New Roman" w:cs="Times New Roman"/>
        </w:rPr>
      </w:pPr>
      <w:r w:rsidRPr="008D44FB">
        <w:rPr>
          <w:rFonts w:ascii="Times New Roman" w:hAnsi="Times New Roman" w:cs="Times New Roman"/>
        </w:rPr>
        <w:t xml:space="preserve">Московская область, </w:t>
      </w:r>
    </w:p>
    <w:p w14:paraId="124600D1" w14:textId="7F143CA6" w:rsidR="008801DE" w:rsidRPr="00FE0187" w:rsidRDefault="008801DE" w:rsidP="003261E5">
      <w:pPr>
        <w:pStyle w:val="ConsPlusNormal"/>
        <w:rPr>
          <w:rFonts w:ascii="Times New Roman" w:hAnsi="Times New Roman" w:cs="Times New Roman"/>
          <w:b/>
        </w:rPr>
      </w:pPr>
      <w:r w:rsidRPr="007D5DE0">
        <w:rPr>
          <w:rFonts w:ascii="Times New Roman" w:hAnsi="Times New Roman" w:cs="Times New Roman"/>
        </w:rPr>
        <w:t>городской округ Красногорск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Pr="00E40623">
        <w:rPr>
          <w:rFonts w:ascii="Times New Roman" w:hAnsi="Times New Roman" w:cs="Times New Roman"/>
        </w:rPr>
        <w:t xml:space="preserve">            «____» _______ 20__ года</w:t>
      </w:r>
      <w:r w:rsidRPr="00392BF1" w:rsidDel="008801DE">
        <w:rPr>
          <w:rFonts w:ascii="Times New Roman" w:hAnsi="Times New Roman" w:cs="Times New Roman"/>
          <w:b/>
        </w:rPr>
        <w:t xml:space="preserve"> </w:t>
      </w:r>
    </w:p>
    <w:p w14:paraId="2C109F5A" w14:textId="77777777" w:rsidR="005E3CDA" w:rsidRPr="00F1297D" w:rsidRDefault="005E3CDA" w:rsidP="005E3CDA">
      <w:pPr>
        <w:pStyle w:val="ConsPlusNormal"/>
        <w:rPr>
          <w:rFonts w:ascii="Times New Roman" w:hAnsi="Times New Roman" w:cs="Times New Roman"/>
        </w:rPr>
      </w:pPr>
    </w:p>
    <w:p w14:paraId="14BE19D6" w14:textId="05E589B1" w:rsidR="005E3CDA" w:rsidRPr="00A90470" w:rsidRDefault="006E55C1" w:rsidP="005E3CDA">
      <w:pPr>
        <w:pStyle w:val="1"/>
        <w:ind w:firstLine="708"/>
        <w:jc w:val="both"/>
      </w:pPr>
      <w:bookmarkStart w:id="0" w:name="_Hlk179217696"/>
      <w:proofErr w:type="gramStart"/>
      <w:r w:rsidRPr="00305751">
        <w:rPr>
          <w:b/>
        </w:rPr>
        <w:t xml:space="preserve">Общество с ограниченной ответственностью Специализированный застройщик «Отрада </w:t>
      </w:r>
      <w:proofErr w:type="spellStart"/>
      <w:r w:rsidRPr="00305751">
        <w:rPr>
          <w:b/>
        </w:rPr>
        <w:t>Девелопмент</w:t>
      </w:r>
      <w:proofErr w:type="spellEnd"/>
      <w:r w:rsidRPr="00305751">
        <w:rPr>
          <w:b/>
        </w:rPr>
        <w:t>»</w:t>
      </w:r>
      <w:r>
        <w:rPr>
          <w:b/>
        </w:rPr>
        <w:t xml:space="preserve"> (ООО СЗ «Отрада </w:t>
      </w:r>
      <w:proofErr w:type="spellStart"/>
      <w:r>
        <w:rPr>
          <w:b/>
        </w:rPr>
        <w:t>Девелопмент</w:t>
      </w:r>
      <w:proofErr w:type="spellEnd"/>
      <w:r>
        <w:rPr>
          <w:b/>
        </w:rPr>
        <w:t>»)</w:t>
      </w:r>
      <w:r w:rsidRPr="00305751">
        <w:rPr>
          <w:b/>
        </w:rPr>
        <w:t xml:space="preserve">, </w:t>
      </w:r>
      <w:r w:rsidRPr="00305751">
        <w:t xml:space="preserve">наименование регистрирующего органа – Инспекция ФНС России по г. Красногорску Московской области, дата гос. регистрации 31.10.2007, основной государственный регистрационный № 1075024008938, ИНН 5024091623, местонахождение: 143442, Московская область, </w:t>
      </w:r>
      <w:proofErr w:type="spellStart"/>
      <w:r w:rsidRPr="00305751">
        <w:t>г.о</w:t>
      </w:r>
      <w:proofErr w:type="spellEnd"/>
      <w:r w:rsidRPr="00305751">
        <w:t>. Красногорск, п. Отрадное, ул. Клубная, д. 5, пом.</w:t>
      </w:r>
      <w:r>
        <w:t xml:space="preserve"> </w:t>
      </w:r>
      <w:r w:rsidRPr="00305751">
        <w:t>331</w:t>
      </w:r>
      <w:r>
        <w:t>,</w:t>
      </w:r>
      <w:r w:rsidRPr="00305751">
        <w:t xml:space="preserve"> в лице </w:t>
      </w:r>
      <w:r>
        <w:t xml:space="preserve">Кулагиной Натальи Владимировны, действующей на основании </w:t>
      </w:r>
      <w:r w:rsidRPr="00657601">
        <w:t>доверенности от 15 августа</w:t>
      </w:r>
      <w:proofErr w:type="gramEnd"/>
      <w:r w:rsidRPr="00657601">
        <w:t xml:space="preserve"> 2024 года, удостоверенной </w:t>
      </w:r>
      <w:r w:rsidRPr="00A90470">
        <w:t xml:space="preserve">Троицкой Анной Андреевной, временно исполняющей обязанности нотариуса города Москвы </w:t>
      </w:r>
      <w:proofErr w:type="spellStart"/>
      <w:r w:rsidRPr="00A90470">
        <w:t>Гаспаровой</w:t>
      </w:r>
      <w:proofErr w:type="spellEnd"/>
      <w:r w:rsidRPr="00A90470">
        <w:t xml:space="preserve"> Кристины </w:t>
      </w:r>
      <w:proofErr w:type="spellStart"/>
      <w:r w:rsidRPr="00A90470">
        <w:t>Гургеновны</w:t>
      </w:r>
      <w:proofErr w:type="spellEnd"/>
      <w:r w:rsidRPr="00A90470">
        <w:t>, зарегистрированной в реестре за № 77/688-н/77-2024-1-360</w:t>
      </w:r>
      <w:r w:rsidR="008E74DD" w:rsidRPr="00A90470">
        <w:t>,</w:t>
      </w:r>
      <w:r w:rsidRPr="00A90470">
        <w:t xml:space="preserve"> </w:t>
      </w:r>
      <w:r w:rsidR="00F21BC1" w:rsidRPr="00A90470">
        <w:t xml:space="preserve">Единый регистрационный номер доверенности 616FD73A-214E-4772-890E-91419DF1B608, </w:t>
      </w:r>
      <w:proofErr w:type="gramStart"/>
      <w:r w:rsidR="005E3CDA" w:rsidRPr="00A90470">
        <w:t>именуемое</w:t>
      </w:r>
      <w:proofErr w:type="gramEnd"/>
      <w:r w:rsidR="005E3CDA" w:rsidRPr="00A90470">
        <w:t xml:space="preserve"> в дальнейшем </w:t>
      </w:r>
      <w:r w:rsidR="005E3CDA" w:rsidRPr="00A90470">
        <w:rPr>
          <w:b/>
          <w:bCs/>
        </w:rPr>
        <w:t>«Застройщик</w:t>
      </w:r>
      <w:r w:rsidR="005E3CDA" w:rsidRPr="00A90470">
        <w:t>, с одной стороны, и</w:t>
      </w:r>
      <w:bookmarkEnd w:id="0"/>
    </w:p>
    <w:p w14:paraId="3342D44E" w14:textId="129B2E6C" w:rsidR="00DE2BD5" w:rsidRPr="00A90470" w:rsidRDefault="008801DE" w:rsidP="00FE0187">
      <w:pPr>
        <w:pStyle w:val="ConsPlusNormal"/>
        <w:ind w:firstLine="708"/>
        <w:jc w:val="both"/>
        <w:rPr>
          <w:rFonts w:ascii="Times New Roman" w:hAnsi="Times New Roman" w:cs="Times New Roman"/>
        </w:rPr>
      </w:pPr>
      <w:bookmarkStart w:id="1" w:name="_Hlk23330523"/>
      <w:r w:rsidRPr="00A90470">
        <w:rPr>
          <w:rFonts w:ascii="Times New Roman" w:hAnsi="Times New Roman" w:cs="Times New Roman"/>
          <w:b/>
        </w:rPr>
        <w:t>Гражданин РФ _________________</w:t>
      </w:r>
      <w:r w:rsidRPr="00A90470">
        <w:rPr>
          <w:rFonts w:ascii="Times New Roman" w:hAnsi="Times New Roman" w:cs="Times New Roman"/>
        </w:rPr>
        <w:t>, ____________ г.р., пол: __________, место рождения: __________________, СНИЛС ____________, паспорт __________ выдан: _____________________ ______________ г., код подразделения ___________, зарегистрирован по адресу: (</w:t>
      </w:r>
      <w:r w:rsidRPr="00A90470">
        <w:rPr>
          <w:rFonts w:ascii="Times New Roman" w:hAnsi="Times New Roman" w:cs="Times New Roman"/>
          <w:i/>
        </w:rPr>
        <w:t>индекс</w:t>
      </w:r>
      <w:r w:rsidRPr="00A90470">
        <w:rPr>
          <w:rFonts w:ascii="Times New Roman" w:hAnsi="Times New Roman" w:cs="Times New Roman"/>
        </w:rPr>
        <w:t>), ___________________, адрес для направления уведомлений: (</w:t>
      </w:r>
      <w:r w:rsidRPr="00A90470">
        <w:rPr>
          <w:rFonts w:ascii="Times New Roman" w:hAnsi="Times New Roman" w:cs="Times New Roman"/>
          <w:i/>
        </w:rPr>
        <w:t>индекс</w:t>
      </w:r>
      <w:r w:rsidRPr="00A90470">
        <w:rPr>
          <w:rFonts w:ascii="Times New Roman" w:hAnsi="Times New Roman" w:cs="Times New Roman"/>
        </w:rPr>
        <w:t xml:space="preserve">), _______________________________, </w:t>
      </w:r>
      <w:r w:rsidR="00473DBE" w:rsidRPr="00A90470">
        <w:rPr>
          <w:rFonts w:ascii="Times New Roman" w:hAnsi="Times New Roman" w:cs="Times New Roman"/>
        </w:rPr>
        <w:t>именуемый</w:t>
      </w:r>
      <w:r w:rsidR="00DE2BD5" w:rsidRPr="00A90470">
        <w:rPr>
          <w:rFonts w:ascii="Times New Roman" w:hAnsi="Times New Roman" w:cs="Times New Roman"/>
        </w:rPr>
        <w:t xml:space="preserve"> в дальнейшем </w:t>
      </w:r>
      <w:r w:rsidR="00DE2BD5" w:rsidRPr="00A90470">
        <w:rPr>
          <w:rFonts w:ascii="Times New Roman" w:hAnsi="Times New Roman" w:cs="Times New Roman"/>
          <w:b/>
        </w:rPr>
        <w:t>«Участник долевого строительства»</w:t>
      </w:r>
      <w:r w:rsidR="00DE2BD5" w:rsidRPr="00A90470">
        <w:rPr>
          <w:rFonts w:ascii="Times New Roman" w:hAnsi="Times New Roman" w:cs="Times New Roman"/>
        </w:rPr>
        <w:t>, с другой стороны,</w:t>
      </w:r>
    </w:p>
    <w:bookmarkEnd w:id="1"/>
    <w:p w14:paraId="6B416600" w14:textId="77777777" w:rsidR="005E3CDA" w:rsidRPr="00A90470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совместно именуемые в тексте настоящего Договора «Стороны», по отдельности – «Сторона», заключили настоящий Договор о нижеследующем:</w:t>
      </w:r>
    </w:p>
    <w:p w14:paraId="46F30416" w14:textId="77777777" w:rsidR="005E3CDA" w:rsidRPr="00A90470" w:rsidRDefault="005E3CDA" w:rsidP="005E3CDA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14:paraId="73F0A405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ТЕРМИНЫ И ОПРЕДЕЛЕНИЯ</w:t>
      </w:r>
    </w:p>
    <w:p w14:paraId="71D14076" w14:textId="4508C698" w:rsidR="005E3CDA" w:rsidRPr="00A90470" w:rsidRDefault="005E3CDA" w:rsidP="005E3CDA">
      <w:pPr>
        <w:ind w:firstLine="708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1.1. </w:t>
      </w:r>
      <w:bookmarkStart w:id="2" w:name="_Hlk179217734"/>
      <w:r w:rsidRPr="00A90470">
        <w:rPr>
          <w:sz w:val="20"/>
          <w:szCs w:val="20"/>
          <w:lang w:val="ru-RU" w:eastAsia="ru-RU"/>
        </w:rPr>
        <w:t xml:space="preserve">Дом – </w:t>
      </w:r>
      <w:r w:rsidR="002F0EF8" w:rsidRPr="00A90470">
        <w:rPr>
          <w:sz w:val="20"/>
          <w:szCs w:val="20"/>
          <w:lang w:val="ru-RU" w:eastAsia="ru-RU"/>
        </w:rPr>
        <w:t>«</w:t>
      </w:r>
      <w:r w:rsidR="00464647" w:rsidRPr="00A90470">
        <w:rPr>
          <w:b/>
          <w:bCs/>
          <w:sz w:val="20"/>
          <w:szCs w:val="20"/>
          <w:u w:val="single"/>
          <w:lang w:val="ru-RU" w:eastAsia="ru-RU"/>
        </w:rPr>
        <w:t>Многоквартирный жилой дом поз.</w:t>
      </w:r>
      <w:r w:rsidR="008801DE" w:rsidRPr="00A90470">
        <w:rPr>
          <w:b/>
          <w:bCs/>
          <w:sz w:val="20"/>
          <w:szCs w:val="20"/>
          <w:u w:val="single"/>
          <w:lang w:val="ru-RU" w:eastAsia="ru-RU"/>
        </w:rPr>
        <w:t xml:space="preserve"> </w:t>
      </w:r>
      <w:r w:rsidR="006D6DEF">
        <w:rPr>
          <w:b/>
          <w:bCs/>
          <w:sz w:val="20"/>
          <w:szCs w:val="20"/>
          <w:u w:val="single"/>
          <w:lang w:val="ru-RU" w:eastAsia="ru-RU"/>
        </w:rPr>
        <w:t>6</w:t>
      </w:r>
      <w:r w:rsidR="002F0EF8" w:rsidRPr="00A90470">
        <w:rPr>
          <w:b/>
          <w:bCs/>
          <w:sz w:val="20"/>
          <w:szCs w:val="20"/>
          <w:u w:val="single"/>
          <w:lang w:val="ru-RU" w:eastAsia="ru-RU"/>
        </w:rPr>
        <w:t xml:space="preserve">», строительство которого ведет Застройщик по адресу: </w:t>
      </w:r>
      <w:proofErr w:type="gramStart"/>
      <w:r w:rsidR="00464647" w:rsidRPr="00A90470">
        <w:rPr>
          <w:b/>
          <w:bCs/>
          <w:sz w:val="20"/>
          <w:szCs w:val="20"/>
          <w:u w:val="single"/>
          <w:lang w:val="ru-RU" w:eastAsia="ru-RU"/>
        </w:rPr>
        <w:t xml:space="preserve">Московская область, городской округ Красногорск, </w:t>
      </w:r>
      <w:r w:rsidR="002B32D3" w:rsidRPr="00A90470">
        <w:rPr>
          <w:b/>
          <w:bCs/>
          <w:sz w:val="20"/>
          <w:szCs w:val="20"/>
          <w:u w:val="single"/>
          <w:lang w:val="ru-RU" w:eastAsia="ru-RU"/>
        </w:rPr>
        <w:t>поселок Светлые Горы</w:t>
      </w:r>
      <w:r w:rsidR="002B32D3" w:rsidRPr="00A90470">
        <w:rPr>
          <w:sz w:val="20"/>
          <w:szCs w:val="20"/>
          <w:lang w:val="ru-RU" w:eastAsia="ru-RU"/>
        </w:rPr>
        <w:t>,</w:t>
      </w:r>
      <w:r w:rsidR="00473DBE" w:rsidRPr="00A90470">
        <w:rPr>
          <w:sz w:val="20"/>
          <w:szCs w:val="20"/>
          <w:lang w:val="ru-RU" w:eastAsia="ru-RU"/>
        </w:rPr>
        <w:t xml:space="preserve"> </w:t>
      </w:r>
      <w:r w:rsidR="002F0EF8" w:rsidRPr="00A90470">
        <w:rPr>
          <w:sz w:val="20"/>
          <w:szCs w:val="20"/>
          <w:lang w:val="ru-RU" w:eastAsia="ru-RU"/>
        </w:rPr>
        <w:t>в том числе с привлечением денежных средств Участника долевого строительства в соответствии с настоящим Договором, Гражданским кодексом Российской Федерации, Федеральным законом № 214-ФЗ от 30.12.2004г. «Об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Федерации».</w:t>
      </w:r>
      <w:proofErr w:type="gramEnd"/>
      <w:r w:rsidR="002F0EF8" w:rsidRPr="00A90470">
        <w:rPr>
          <w:sz w:val="20"/>
          <w:szCs w:val="20"/>
          <w:lang w:val="ru-RU" w:eastAsia="ru-RU"/>
        </w:rPr>
        <w:t xml:space="preserve"> Указанный в настоящем пункте адрес Дома является строительным адресом, после приемки и ввода дома в эксплуатацию ему будет присвоен почтовый адрес</w:t>
      </w:r>
      <w:bookmarkEnd w:id="2"/>
      <w:r w:rsidR="002F0EF8" w:rsidRPr="00A90470">
        <w:rPr>
          <w:sz w:val="20"/>
          <w:szCs w:val="20"/>
          <w:lang w:val="ru-RU" w:eastAsia="ru-RU"/>
        </w:rPr>
        <w:t>.</w:t>
      </w:r>
    </w:p>
    <w:p w14:paraId="03A2D765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1.2. Квартира - объект долевого строительства, то есть жилое помещение, подлежащее передаче Участнику долевого строительства после получения разрешения на ввод в эксплуатацию Дома. </w:t>
      </w:r>
    </w:p>
    <w:p w14:paraId="4D3B3A8A" w14:textId="77777777" w:rsidR="008801DE" w:rsidRPr="00A90470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bookmarkStart w:id="3" w:name="_Hlk23330612"/>
      <w:bookmarkStart w:id="4" w:name="_Hlk22207839"/>
      <w:r w:rsidRPr="00A90470">
        <w:rPr>
          <w:rFonts w:ascii="Times New Roman" w:hAnsi="Times New Roman" w:cs="Times New Roman"/>
        </w:rPr>
        <w:t>-</w:t>
      </w:r>
      <w:bookmarkEnd w:id="3"/>
      <w:r w:rsidRPr="00A90470">
        <w:rPr>
          <w:rFonts w:ascii="Times New Roman" w:hAnsi="Times New Roman" w:cs="Times New Roman"/>
        </w:rPr>
        <w:t xml:space="preserve"> Квартира имеет № </w:t>
      </w:r>
      <w:r w:rsidRPr="00A90470">
        <w:rPr>
          <w:rStyle w:val="af8"/>
          <w:rFonts w:ascii="Times New Roman" w:hAnsi="Times New Roman" w:cs="Times New Roman"/>
          <w:color w:val="auto"/>
        </w:rPr>
        <w:t>____</w:t>
      </w:r>
      <w:r w:rsidRPr="00A90470">
        <w:rPr>
          <w:rFonts w:ascii="Times New Roman" w:hAnsi="Times New Roman" w:cs="Times New Roman"/>
        </w:rPr>
        <w:t>, состоит из</w:t>
      </w:r>
      <w:proofErr w:type="gramStart"/>
      <w:r w:rsidRPr="00A90470">
        <w:rPr>
          <w:rFonts w:ascii="Times New Roman" w:hAnsi="Times New Roman" w:cs="Times New Roman"/>
        </w:rPr>
        <w:t xml:space="preserve"> ____ (____) </w:t>
      </w:r>
      <w:proofErr w:type="gramEnd"/>
      <w:r w:rsidRPr="00A90470">
        <w:rPr>
          <w:rFonts w:ascii="Times New Roman" w:hAnsi="Times New Roman" w:cs="Times New Roman"/>
        </w:rPr>
        <w:t xml:space="preserve">комнат, будет находиться в Доме на ____ этаже, подъезд _____.  </w:t>
      </w:r>
    </w:p>
    <w:p w14:paraId="09EDA117" w14:textId="52B54AEB" w:rsidR="001A7264" w:rsidRPr="00D9763B" w:rsidRDefault="001A7264" w:rsidP="001A7264">
      <w:pPr>
        <w:pStyle w:val="ConsPlusNormal"/>
        <w:jc w:val="both"/>
        <w:rPr>
          <w:rFonts w:ascii="Times New Roman" w:hAnsi="Times New Roman" w:cs="Times New Roman"/>
        </w:rPr>
      </w:pPr>
      <w:bookmarkStart w:id="5" w:name="_Hlk188616770"/>
      <w:bookmarkEnd w:id="4"/>
      <w:r w:rsidRPr="00D9763B">
        <w:rPr>
          <w:rFonts w:ascii="Times New Roman" w:hAnsi="Times New Roman" w:cs="Times New Roman"/>
          <w:b/>
          <w:u w:val="single"/>
        </w:rPr>
        <w:t xml:space="preserve">Общая площадь Квартиры с учетом балкона </w:t>
      </w:r>
      <w:r>
        <w:rPr>
          <w:rFonts w:ascii="Times New Roman" w:hAnsi="Times New Roman" w:cs="Times New Roman"/>
          <w:b/>
          <w:u w:val="single"/>
        </w:rPr>
        <w:t xml:space="preserve">/ </w:t>
      </w:r>
      <w:r w:rsidRPr="00D9763B">
        <w:rPr>
          <w:rFonts w:ascii="Times New Roman" w:hAnsi="Times New Roman" w:cs="Times New Roman"/>
          <w:b/>
          <w:u w:val="single"/>
        </w:rPr>
        <w:t>лоджии</w:t>
      </w:r>
      <w:r>
        <w:rPr>
          <w:rFonts w:ascii="Times New Roman" w:hAnsi="Times New Roman" w:cs="Times New Roman"/>
          <w:b/>
          <w:u w:val="single"/>
        </w:rPr>
        <w:t xml:space="preserve"> /</w:t>
      </w:r>
      <w:r w:rsidRPr="00D9763B">
        <w:rPr>
          <w:rFonts w:ascii="Times New Roman" w:hAnsi="Times New Roman" w:cs="Times New Roman"/>
          <w:b/>
          <w:u w:val="single"/>
        </w:rPr>
        <w:t xml:space="preserve"> террасы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A7264">
        <w:rPr>
          <w:rFonts w:ascii="Times New Roman" w:hAnsi="Times New Roman" w:cs="Times New Roman"/>
          <w:bCs/>
          <w:i/>
          <w:iCs/>
        </w:rPr>
        <w:t>(при наличии)</w:t>
      </w:r>
      <w:r w:rsidRPr="00D9763B">
        <w:rPr>
          <w:rFonts w:ascii="Times New Roman" w:hAnsi="Times New Roman" w:cs="Times New Roman"/>
        </w:rPr>
        <w:t xml:space="preserve"> (при расчете общей площади квартиры применены коэффициенты для расчета площади балконов, террас 0,3 и лоджий 0,5) </w:t>
      </w:r>
      <w:r w:rsidRPr="00D9763B">
        <w:rPr>
          <w:rFonts w:ascii="Times New Roman" w:hAnsi="Times New Roman" w:cs="Times New Roman"/>
          <w:b/>
          <w:u w:val="single"/>
        </w:rPr>
        <w:t>предварительно составляет _______</w:t>
      </w:r>
      <w:r w:rsidRPr="00D9763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9763B">
        <w:rPr>
          <w:rFonts w:ascii="Times New Roman" w:hAnsi="Times New Roman" w:cs="Times New Roman"/>
          <w:b/>
          <w:u w:val="single"/>
        </w:rPr>
        <w:t>кв.м</w:t>
      </w:r>
      <w:proofErr w:type="spellEnd"/>
      <w:r w:rsidRPr="00D9763B">
        <w:rPr>
          <w:rFonts w:ascii="Times New Roman" w:hAnsi="Times New Roman" w:cs="Times New Roman"/>
        </w:rPr>
        <w:t xml:space="preserve">. </w:t>
      </w:r>
    </w:p>
    <w:p w14:paraId="7C499471" w14:textId="2F78119A" w:rsidR="001A7264" w:rsidRPr="00D9763B" w:rsidRDefault="001A7264" w:rsidP="001A7264">
      <w:pPr>
        <w:pStyle w:val="ConsPlusNormal"/>
        <w:jc w:val="both"/>
        <w:rPr>
          <w:rFonts w:ascii="Times New Roman" w:hAnsi="Times New Roman" w:cs="Times New Roman"/>
        </w:rPr>
      </w:pPr>
      <w:r w:rsidRPr="00D9763B">
        <w:rPr>
          <w:rFonts w:ascii="Times New Roman" w:hAnsi="Times New Roman" w:cs="Times New Roman"/>
          <w:b/>
          <w:u w:val="single"/>
        </w:rPr>
        <w:t xml:space="preserve">Общая площадь балкона </w:t>
      </w:r>
      <w:r>
        <w:rPr>
          <w:rFonts w:ascii="Times New Roman" w:hAnsi="Times New Roman" w:cs="Times New Roman"/>
          <w:b/>
          <w:u w:val="single"/>
        </w:rPr>
        <w:t>/</w:t>
      </w:r>
      <w:r w:rsidRPr="00D9763B">
        <w:rPr>
          <w:rFonts w:ascii="Times New Roman" w:hAnsi="Times New Roman" w:cs="Times New Roman"/>
          <w:b/>
          <w:u w:val="single"/>
        </w:rPr>
        <w:t>лоджии</w:t>
      </w:r>
      <w:r>
        <w:rPr>
          <w:rFonts w:ascii="Times New Roman" w:hAnsi="Times New Roman" w:cs="Times New Roman"/>
          <w:b/>
          <w:u w:val="single"/>
        </w:rPr>
        <w:t xml:space="preserve"> /</w:t>
      </w:r>
      <w:r w:rsidRPr="00D9763B">
        <w:rPr>
          <w:rFonts w:ascii="Times New Roman" w:hAnsi="Times New Roman" w:cs="Times New Roman"/>
          <w:b/>
          <w:u w:val="single"/>
        </w:rPr>
        <w:t xml:space="preserve"> террасы</w:t>
      </w:r>
      <w:r w:rsidRPr="00D9763B">
        <w:rPr>
          <w:rFonts w:ascii="Times New Roman" w:hAnsi="Times New Roman" w:cs="Times New Roman"/>
        </w:rPr>
        <w:t xml:space="preserve"> (при расчете применены коэффициенты для расчета площади балконов, террас 0,3 и лоджий 0,5) </w:t>
      </w:r>
      <w:r w:rsidRPr="00D9763B">
        <w:rPr>
          <w:rFonts w:ascii="Times New Roman" w:hAnsi="Times New Roman" w:cs="Times New Roman"/>
          <w:b/>
          <w:u w:val="single"/>
        </w:rPr>
        <w:t>предварительно составляет _______</w:t>
      </w:r>
      <w:r w:rsidRPr="00D9763B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9763B">
        <w:rPr>
          <w:rFonts w:ascii="Times New Roman" w:hAnsi="Times New Roman" w:cs="Times New Roman"/>
          <w:b/>
          <w:u w:val="single"/>
        </w:rPr>
        <w:t>кв.м</w:t>
      </w:r>
      <w:proofErr w:type="spellEnd"/>
      <w:r>
        <w:rPr>
          <w:rFonts w:ascii="Times New Roman" w:hAnsi="Times New Roman" w:cs="Times New Roman"/>
          <w:b/>
          <w:u w:val="single"/>
        </w:rPr>
        <w:t>.</w:t>
      </w:r>
    </w:p>
    <w:bookmarkEnd w:id="5"/>
    <w:p w14:paraId="168C31FF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Площади Квартиры, предусмотренные настоящим пунктом Договора, могут быть уточнены после проведения обмеров БТИ/ кадастровым инженером.</w:t>
      </w:r>
    </w:p>
    <w:p w14:paraId="2669C2E0" w14:textId="77777777" w:rsidR="00657601" w:rsidRPr="00A90470" w:rsidRDefault="00657601" w:rsidP="00657601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Участник долевого строительства уведомлен о том, что в Едином государственном реестре недвижимости могут содержаться сведения только о площади объекта без включения площади балконов, лоджий, террас в соответствии с законодательством Российской Федерации.</w:t>
      </w:r>
    </w:p>
    <w:p w14:paraId="6137F239" w14:textId="2FC870F9" w:rsidR="006D6A14" w:rsidRPr="00A90470" w:rsidRDefault="00657601" w:rsidP="006D6A14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90470">
        <w:rPr>
          <w:rFonts w:ascii="Times New Roman" w:hAnsi="Times New Roman" w:cs="Times New Roman"/>
          <w:color w:val="000000" w:themeColor="text1"/>
        </w:rPr>
        <w:t>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балконов, лоджий, террас), местоположение Квартиры на этаже строящегося (создаваемого) Дома с указанием сведений в соответствии с проектной документацией о виде, назначении, об этажности, общей площади Дома, о материале наружных стен и поэтажных перекрытий</w:t>
      </w:r>
      <w:proofErr w:type="gramEnd"/>
      <w:r w:rsidRPr="00A90470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A90470">
        <w:rPr>
          <w:rFonts w:ascii="Times New Roman" w:hAnsi="Times New Roman" w:cs="Times New Roman"/>
          <w:color w:val="000000" w:themeColor="text1"/>
        </w:rPr>
        <w:t xml:space="preserve">классе </w:t>
      </w:r>
      <w:proofErr w:type="spellStart"/>
      <w:r w:rsidRPr="00A90470">
        <w:rPr>
          <w:rFonts w:ascii="Times New Roman" w:hAnsi="Times New Roman" w:cs="Times New Roman"/>
          <w:color w:val="000000" w:themeColor="text1"/>
        </w:rPr>
        <w:t>энергоэффективности</w:t>
      </w:r>
      <w:proofErr w:type="spellEnd"/>
      <w:r w:rsidRPr="00A90470">
        <w:rPr>
          <w:rFonts w:ascii="Times New Roman" w:hAnsi="Times New Roman" w:cs="Times New Roman"/>
          <w:color w:val="000000" w:themeColor="text1"/>
        </w:rPr>
        <w:t>, сейсмостойкости, назначении объекта, количестве и площади комнат, помещений вспомогательного использования, балконов, лоджий, террас в жилом помещении, а также иные  основные характеристики объекта долевого строительства указаны в Приложениях №№ 1, 2 к настоящему Договору, являющихся неотъемлемой частью Договора.</w:t>
      </w:r>
      <w:proofErr w:type="gramEnd"/>
    </w:p>
    <w:p w14:paraId="501E131A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1.3. Третьи лица - любые физические и юридические лица, не являющиеся Сторонами настоящего Договора. </w:t>
      </w:r>
    </w:p>
    <w:p w14:paraId="2CCFA456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34E0538E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ЮРИДИЧЕСКИЕ ОСНОВАНИЯ К ЗАКЛЮЧЕНИЮ ДОГОВОРА.</w:t>
      </w:r>
    </w:p>
    <w:p w14:paraId="1CF24009" w14:textId="77777777" w:rsidR="005E3CDA" w:rsidRPr="00A90470" w:rsidRDefault="005E3CDA" w:rsidP="005E3CD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ГАРАНТИИ ЗАСТРОЙЩИКА</w:t>
      </w:r>
    </w:p>
    <w:p w14:paraId="148F5DC2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2.1. При заключении настоящего Договора Застройщик предоставляет Участнику долевого строительства следующие гарантии:</w:t>
      </w:r>
    </w:p>
    <w:p w14:paraId="5B0C8FB3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2.1.1. Все необходимые для заключения и исполнения настоящего Договора разрешения и иные документы от соответствующих и уполномоченных на их предоставление государственных органов Застройщиком получены, являются юридически действительными и вступившими в силу.</w:t>
      </w:r>
    </w:p>
    <w:p w14:paraId="0BF1B706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bookmarkStart w:id="6" w:name="_Hlk179217974"/>
      <w:r w:rsidRPr="00A90470">
        <w:rPr>
          <w:rFonts w:ascii="Times New Roman" w:hAnsi="Times New Roman" w:cs="Times New Roman"/>
        </w:rPr>
        <w:lastRenderedPageBreak/>
        <w:t>2.1.2. Застройщик располагает всеми необходимыми юридически действительными правами и полномочиями, разрешениями и документами, а именно:</w:t>
      </w:r>
    </w:p>
    <w:p w14:paraId="22A29EBA" w14:textId="376AC44E" w:rsidR="002F0EF8" w:rsidRPr="00645635" w:rsidRDefault="002F0EF8" w:rsidP="002F0EF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>- Разрешением на строительство № RU50-11-</w:t>
      </w:r>
      <w:r w:rsidR="00646018" w:rsidRPr="00645635">
        <w:rPr>
          <w:rFonts w:ascii="Times New Roman" w:hAnsi="Times New Roman" w:cs="Times New Roman"/>
          <w:color w:val="000000" w:themeColor="text1"/>
        </w:rPr>
        <w:t>30089-2024</w:t>
      </w:r>
      <w:r w:rsidRPr="00645635">
        <w:rPr>
          <w:rFonts w:ascii="Times New Roman" w:hAnsi="Times New Roman" w:cs="Times New Roman"/>
          <w:color w:val="000000" w:themeColor="text1"/>
        </w:rPr>
        <w:t xml:space="preserve">, выданным Министерством жилищной политики Московской области </w:t>
      </w:r>
      <w:r w:rsidR="00646018" w:rsidRPr="00645635">
        <w:rPr>
          <w:rFonts w:ascii="Times New Roman" w:hAnsi="Times New Roman" w:cs="Times New Roman"/>
          <w:color w:val="000000" w:themeColor="text1"/>
        </w:rPr>
        <w:t>06.12.2024</w:t>
      </w:r>
      <w:r w:rsidRPr="00645635">
        <w:rPr>
          <w:rFonts w:ascii="Times New Roman" w:hAnsi="Times New Roman" w:cs="Times New Roman"/>
          <w:color w:val="000000" w:themeColor="text1"/>
        </w:rPr>
        <w:t xml:space="preserve"> г.</w:t>
      </w:r>
    </w:p>
    <w:p w14:paraId="118DE949" w14:textId="7A9BFF7E" w:rsidR="00646018" w:rsidRPr="00645635" w:rsidRDefault="002F0EF8" w:rsidP="00646018">
      <w:pPr>
        <w:pStyle w:val="ConsPlusNormal"/>
        <w:jc w:val="both"/>
        <w:rPr>
          <w:rFonts w:ascii="Times New Roman" w:eastAsia="TimesNewRomanPSMT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>- Оформленным в соответствии с действующим за</w:t>
      </w:r>
      <w:r w:rsidR="00473DBE" w:rsidRPr="00645635">
        <w:rPr>
          <w:rFonts w:ascii="Times New Roman" w:hAnsi="Times New Roman" w:cs="Times New Roman"/>
          <w:color w:val="000000" w:themeColor="text1"/>
        </w:rPr>
        <w:t>конодательством РФ правом собственности</w:t>
      </w:r>
      <w:r w:rsidRPr="00645635">
        <w:rPr>
          <w:rFonts w:ascii="Times New Roman" w:hAnsi="Times New Roman" w:cs="Times New Roman"/>
          <w:color w:val="000000" w:themeColor="text1"/>
        </w:rPr>
        <w:t xml:space="preserve"> Застройщика на земельный участок с кадастровым номером: 50:11:</w:t>
      </w:r>
      <w:r w:rsidR="00646018" w:rsidRPr="00645635">
        <w:rPr>
          <w:rFonts w:ascii="Times New Roman" w:hAnsi="Times New Roman" w:cs="Times New Roman"/>
          <w:color w:val="000000" w:themeColor="text1"/>
        </w:rPr>
        <w:t>0020219:988</w:t>
      </w:r>
      <w:r w:rsidRPr="00645635">
        <w:rPr>
          <w:rFonts w:ascii="Times New Roman" w:hAnsi="Times New Roman" w:cs="Times New Roman"/>
          <w:color w:val="000000" w:themeColor="text1"/>
        </w:rPr>
        <w:t xml:space="preserve"> (общей площадью </w:t>
      </w:r>
      <w:r w:rsidR="00646018" w:rsidRPr="00645635">
        <w:rPr>
          <w:rFonts w:ascii="Times New Roman" w:hAnsi="Times New Roman" w:cs="Times New Roman"/>
          <w:color w:val="000000" w:themeColor="text1"/>
        </w:rPr>
        <w:t>3 400</w:t>
      </w:r>
      <w:r w:rsidR="00D91780" w:rsidRPr="0064563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5635">
        <w:rPr>
          <w:rFonts w:ascii="Times New Roman" w:hAnsi="Times New Roman" w:cs="Times New Roman"/>
          <w:color w:val="000000" w:themeColor="text1"/>
        </w:rPr>
        <w:t>кв</w:t>
      </w:r>
      <w:proofErr w:type="gramStart"/>
      <w:r w:rsidRPr="00645635">
        <w:rPr>
          <w:rFonts w:ascii="Times New Roman" w:hAnsi="Times New Roman" w:cs="Times New Roman"/>
          <w:color w:val="000000" w:themeColor="text1"/>
        </w:rPr>
        <w:t>.м</w:t>
      </w:r>
      <w:proofErr w:type="spellEnd"/>
      <w:proofErr w:type="gramEnd"/>
      <w:r w:rsidRPr="00645635">
        <w:rPr>
          <w:rFonts w:ascii="Times New Roman" w:hAnsi="Times New Roman" w:cs="Times New Roman"/>
          <w:color w:val="000000" w:themeColor="text1"/>
        </w:rPr>
        <w:t xml:space="preserve">,), категория земель: земли населенных пунктов, разрешенный вид использования: </w:t>
      </w:r>
      <w:r w:rsidR="00B36360" w:rsidRPr="00645635">
        <w:rPr>
          <w:rFonts w:ascii="Times New Roman" w:hAnsi="Times New Roman" w:cs="Times New Roman"/>
          <w:color w:val="000000" w:themeColor="text1"/>
        </w:rPr>
        <w:t xml:space="preserve">многоэтажная жилая застройка (высотная застройка), </w:t>
      </w:r>
      <w:r w:rsidRPr="00645635">
        <w:rPr>
          <w:rFonts w:ascii="Times New Roman" w:hAnsi="Times New Roman" w:cs="Times New Roman"/>
          <w:color w:val="000000" w:themeColor="text1"/>
        </w:rPr>
        <w:t xml:space="preserve">расположенный по адресу: Московская область, </w:t>
      </w:r>
      <w:proofErr w:type="spellStart"/>
      <w:r w:rsidR="002B32D3" w:rsidRPr="00645635">
        <w:rPr>
          <w:rFonts w:ascii="Times New Roman" w:hAnsi="Times New Roman" w:cs="Times New Roman"/>
          <w:color w:val="000000" w:themeColor="text1"/>
        </w:rPr>
        <w:t>г.о</w:t>
      </w:r>
      <w:proofErr w:type="spellEnd"/>
      <w:r w:rsidR="002B32D3" w:rsidRPr="00645635">
        <w:rPr>
          <w:rFonts w:ascii="Times New Roman" w:hAnsi="Times New Roman" w:cs="Times New Roman"/>
          <w:color w:val="000000" w:themeColor="text1"/>
        </w:rPr>
        <w:t>.</w:t>
      </w:r>
      <w:r w:rsidR="00011B78" w:rsidRPr="00645635">
        <w:rPr>
          <w:rFonts w:ascii="Times New Roman" w:hAnsi="Times New Roman" w:cs="Times New Roman"/>
          <w:color w:val="000000" w:themeColor="text1"/>
        </w:rPr>
        <w:t xml:space="preserve"> Красногорск, </w:t>
      </w:r>
      <w:r w:rsidR="002B32D3" w:rsidRPr="00645635">
        <w:rPr>
          <w:rFonts w:ascii="Times New Roman" w:hAnsi="Times New Roman" w:cs="Times New Roman"/>
          <w:color w:val="000000" w:themeColor="text1"/>
        </w:rPr>
        <w:t>п. Светлые Горы</w:t>
      </w:r>
      <w:r w:rsidRPr="00645635">
        <w:rPr>
          <w:rFonts w:ascii="Times New Roman" w:hAnsi="Times New Roman" w:cs="Times New Roman"/>
          <w:color w:val="000000" w:themeColor="text1"/>
        </w:rPr>
        <w:t xml:space="preserve">, для строительства Дома, </w:t>
      </w:r>
      <w:r w:rsidR="00B36360" w:rsidRPr="00645635">
        <w:rPr>
          <w:rFonts w:ascii="Times New Roman" w:hAnsi="Times New Roman" w:cs="Times New Roman"/>
          <w:color w:val="000000" w:themeColor="text1"/>
        </w:rPr>
        <w:t xml:space="preserve">на основании </w:t>
      </w:r>
      <w:r w:rsidR="00D541BC" w:rsidRPr="00645635">
        <w:rPr>
          <w:rFonts w:ascii="Times New Roman" w:hAnsi="Times New Roman" w:cs="Times New Roman"/>
          <w:color w:val="000000" w:themeColor="text1"/>
        </w:rPr>
        <w:t>Решения о разделе земельного</w:t>
      </w:r>
      <w:r w:rsidR="00DB3809" w:rsidRPr="00645635">
        <w:rPr>
          <w:rFonts w:ascii="Times New Roman" w:hAnsi="Times New Roman" w:cs="Times New Roman"/>
          <w:color w:val="000000" w:themeColor="text1"/>
        </w:rPr>
        <w:t xml:space="preserve"> участка от 01.04.2024 года</w:t>
      </w:r>
      <w:r w:rsidR="001A7264" w:rsidRPr="00645635">
        <w:rPr>
          <w:rFonts w:ascii="Times New Roman" w:hAnsi="Times New Roman" w:cs="Times New Roman"/>
          <w:color w:val="000000" w:themeColor="text1"/>
        </w:rPr>
        <w:t>,</w:t>
      </w:r>
      <w:r w:rsidR="003256D2" w:rsidRPr="00645635">
        <w:rPr>
          <w:rFonts w:ascii="Times New Roman" w:hAnsi="Times New Roman" w:cs="Times New Roman"/>
          <w:color w:val="000000" w:themeColor="text1"/>
        </w:rPr>
        <w:t xml:space="preserve"> </w:t>
      </w:r>
      <w:r w:rsidR="00052B64" w:rsidRPr="00645635">
        <w:rPr>
          <w:rFonts w:ascii="Times New Roman" w:hAnsi="Times New Roman" w:cs="Times New Roman"/>
          <w:color w:val="000000" w:themeColor="text1"/>
        </w:rPr>
        <w:t>зарегистрированн</w:t>
      </w:r>
      <w:r w:rsidR="003256D2" w:rsidRPr="00645635">
        <w:rPr>
          <w:rFonts w:ascii="Times New Roman" w:hAnsi="Times New Roman" w:cs="Times New Roman"/>
          <w:color w:val="000000" w:themeColor="text1"/>
        </w:rPr>
        <w:t>ым</w:t>
      </w:r>
      <w:r w:rsidRPr="00645635">
        <w:rPr>
          <w:rFonts w:ascii="Times New Roman" w:hAnsi="Times New Roman" w:cs="Times New Roman"/>
          <w:color w:val="000000" w:themeColor="text1"/>
        </w:rPr>
        <w:t xml:space="preserve"> Управлением Федеральной службы государственной регистрации, кадастра и картографии по Московской области «</w:t>
      </w:r>
      <w:r w:rsidR="00D541BC" w:rsidRPr="00645635">
        <w:rPr>
          <w:rFonts w:ascii="Times New Roman" w:hAnsi="Times New Roman" w:cs="Times New Roman"/>
          <w:color w:val="000000" w:themeColor="text1"/>
        </w:rPr>
        <w:t>08</w:t>
      </w:r>
      <w:r w:rsidRPr="00645635">
        <w:rPr>
          <w:rFonts w:ascii="Times New Roman" w:hAnsi="Times New Roman" w:cs="Times New Roman"/>
          <w:color w:val="000000" w:themeColor="text1"/>
        </w:rPr>
        <w:t xml:space="preserve">» </w:t>
      </w:r>
      <w:r w:rsidR="00D541BC" w:rsidRPr="00645635">
        <w:rPr>
          <w:rFonts w:ascii="Times New Roman" w:hAnsi="Times New Roman" w:cs="Times New Roman"/>
          <w:color w:val="000000" w:themeColor="text1"/>
        </w:rPr>
        <w:t>апреля</w:t>
      </w:r>
      <w:r w:rsidR="00F11DC5" w:rsidRPr="00645635">
        <w:rPr>
          <w:rFonts w:ascii="Times New Roman" w:hAnsi="Times New Roman" w:cs="Times New Roman"/>
          <w:color w:val="000000" w:themeColor="text1"/>
        </w:rPr>
        <w:t xml:space="preserve"> 2024 </w:t>
      </w:r>
      <w:r w:rsidRPr="00645635">
        <w:rPr>
          <w:rFonts w:ascii="Times New Roman" w:hAnsi="Times New Roman" w:cs="Times New Roman"/>
          <w:color w:val="000000" w:themeColor="text1"/>
        </w:rPr>
        <w:t xml:space="preserve">г. за номером </w:t>
      </w:r>
      <w:r w:rsidR="00646018" w:rsidRPr="00645635">
        <w:rPr>
          <w:rFonts w:ascii="Times New Roman" w:eastAsia="TimesNewRomanPSMT" w:hAnsi="Times New Roman" w:cs="Times New Roman"/>
          <w:color w:val="000000" w:themeColor="text1"/>
        </w:rPr>
        <w:t>50:11:0020219:988-50/415/2024-1.</w:t>
      </w:r>
    </w:p>
    <w:p w14:paraId="1EB5A794" w14:textId="47AB7455" w:rsidR="002F0EF8" w:rsidRPr="00645635" w:rsidRDefault="002F0EF8" w:rsidP="0064601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 xml:space="preserve">2.1.3. Застройщик гарантирует, что он </w:t>
      </w:r>
      <w:proofErr w:type="gramStart"/>
      <w:r w:rsidRPr="00645635">
        <w:rPr>
          <w:rFonts w:ascii="Times New Roman" w:hAnsi="Times New Roman" w:cs="Times New Roman"/>
          <w:color w:val="000000" w:themeColor="text1"/>
        </w:rPr>
        <w:t>разместил</w:t>
      </w:r>
      <w:proofErr w:type="gramEnd"/>
      <w:r w:rsidRPr="00645635">
        <w:rPr>
          <w:rFonts w:ascii="Times New Roman" w:hAnsi="Times New Roman" w:cs="Times New Roman"/>
          <w:color w:val="000000" w:themeColor="text1"/>
        </w:rPr>
        <w:t xml:space="preserve"> проектную декларацию и иную документацию, предусмотренную действующим законодательством РФ на сайте </w:t>
      </w:r>
      <w:hyperlink r:id="rId12" w:history="1">
        <w:r w:rsidRPr="00645635">
          <w:rPr>
            <w:rStyle w:val="a9"/>
            <w:rFonts w:ascii="Times New Roman" w:hAnsi="Times New Roman" w:cs="Times New Roman"/>
            <w:color w:val="000000" w:themeColor="text1"/>
          </w:rPr>
          <w:t>https://наш.дом.рф</w:t>
        </w:r>
      </w:hyperlink>
      <w:r w:rsidRPr="00645635">
        <w:rPr>
          <w:rFonts w:ascii="Times New Roman" w:hAnsi="Times New Roman" w:cs="Times New Roman"/>
          <w:color w:val="000000" w:themeColor="text1"/>
        </w:rPr>
        <w:t>.</w:t>
      </w:r>
    </w:p>
    <w:p w14:paraId="39EA8ECA" w14:textId="4655BE9F" w:rsidR="002F0EF8" w:rsidRPr="00645635" w:rsidRDefault="002F0EF8" w:rsidP="002F0EF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 xml:space="preserve">2.1.4. Разрешение на ввод объекта в эксплуатацию будет получено после подписания акта приемки объекта капитального строительства государственной комиссией не позднее </w:t>
      </w:r>
      <w:r w:rsidR="00B30787" w:rsidRPr="00645635">
        <w:rPr>
          <w:rFonts w:ascii="Times New Roman" w:hAnsi="Times New Roman" w:cs="Times New Roman"/>
          <w:color w:val="000000" w:themeColor="text1"/>
        </w:rPr>
        <w:t xml:space="preserve">2 квартала 2027 </w:t>
      </w:r>
      <w:r w:rsidR="008801DE" w:rsidRPr="00645635">
        <w:rPr>
          <w:rFonts w:ascii="Times New Roman" w:hAnsi="Times New Roman" w:cs="Times New Roman"/>
          <w:color w:val="000000" w:themeColor="text1"/>
        </w:rPr>
        <w:t>г.</w:t>
      </w:r>
    </w:p>
    <w:p w14:paraId="7674B3CC" w14:textId="657B6EC7" w:rsidR="002F0EF8" w:rsidRPr="00645635" w:rsidRDefault="002F0EF8" w:rsidP="002F0EF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 xml:space="preserve">2.1.5. Квартира будет передана Участнику долевого строительства не позднее </w:t>
      </w:r>
      <w:r w:rsidR="00B30787" w:rsidRPr="00645635">
        <w:rPr>
          <w:rFonts w:ascii="Times New Roman" w:hAnsi="Times New Roman" w:cs="Times New Roman"/>
          <w:color w:val="000000" w:themeColor="text1"/>
        </w:rPr>
        <w:t>31.12.2027г</w:t>
      </w:r>
      <w:r w:rsidRPr="00645635">
        <w:rPr>
          <w:rFonts w:ascii="Times New Roman" w:hAnsi="Times New Roman" w:cs="Times New Roman"/>
          <w:color w:val="000000" w:themeColor="text1"/>
        </w:rPr>
        <w:t xml:space="preserve">. по передаточному акту, подписанному Сторонами. </w:t>
      </w:r>
    </w:p>
    <w:bookmarkEnd w:id="6"/>
    <w:p w14:paraId="7C0385DA" w14:textId="77777777" w:rsidR="005E3CDA" w:rsidRPr="00A90470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E32FE92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ПРЕДМЕТ ДОГОВОРА</w:t>
      </w:r>
    </w:p>
    <w:p w14:paraId="2F9A2793" w14:textId="526C2BC3" w:rsidR="003E3BA5" w:rsidRPr="00A90470" w:rsidRDefault="005E3CDA" w:rsidP="00795B4E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3.1. </w:t>
      </w:r>
      <w:proofErr w:type="gramStart"/>
      <w:r w:rsidRPr="00A90470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Договором срок своими силами и (или) с привлечением других лиц построить (создать) Дом и после получения разрешения на ввод в эксплуатацию Дома передать Квартиру Участнику долевого строительства, а Участник долевого строительства обязуется уплатить обусловленную Договором цену и принять Квартиру при наличии </w:t>
      </w:r>
      <w:bookmarkStart w:id="7" w:name="_Hlk23330638"/>
      <w:r w:rsidR="000354EC" w:rsidRPr="00A90470">
        <w:rPr>
          <w:rFonts w:ascii="Times New Roman" w:hAnsi="Times New Roman" w:cs="Times New Roman"/>
        </w:rPr>
        <w:t>разрешения на ввод в эксплуатацию Дома.</w:t>
      </w:r>
      <w:proofErr w:type="gramEnd"/>
    </w:p>
    <w:p w14:paraId="5997BD2F" w14:textId="2ED78C76" w:rsidR="00795B4E" w:rsidRPr="00645635" w:rsidRDefault="00795B4E" w:rsidP="00795B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90470">
        <w:rPr>
          <w:rFonts w:ascii="Times New Roman" w:hAnsi="Times New Roman" w:cs="Times New Roman"/>
        </w:rPr>
        <w:t>3.2</w:t>
      </w:r>
      <w:r w:rsidRPr="00645635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64563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Право </w:t>
      </w:r>
      <w:r w:rsidRPr="00645635"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  <w:t>общей совместной</w:t>
      </w:r>
      <w:r w:rsidR="00150DBB" w:rsidRPr="00645635"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  <w:t>/общей долевой</w:t>
      </w:r>
      <w:r w:rsidRPr="00645635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собственности</w:t>
      </w:r>
      <w:r w:rsidRPr="00645635">
        <w:rPr>
          <w:rFonts w:ascii="Times New Roman" w:hAnsi="Times New Roman" w:cs="Times New Roman"/>
          <w:color w:val="000000" w:themeColor="text1"/>
        </w:rPr>
        <w:t xml:space="preserve">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</w:t>
      </w:r>
      <w:proofErr w:type="gramEnd"/>
      <w:r w:rsidRPr="00645635">
        <w:rPr>
          <w:rFonts w:ascii="Times New Roman" w:hAnsi="Times New Roman" w:cs="Times New Roman"/>
          <w:color w:val="000000" w:themeColor="text1"/>
        </w:rPr>
        <w:t xml:space="preserve"> Право собственности на Квартиру будет оформляться Участником долевого строительства самостоятельно и за свой счет.</w:t>
      </w:r>
    </w:p>
    <w:bookmarkEnd w:id="7"/>
    <w:p w14:paraId="2D419B54" w14:textId="77777777" w:rsidR="00795B4E" w:rsidRPr="00645635" w:rsidRDefault="005E3CDA" w:rsidP="00795B4E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45635">
        <w:rPr>
          <w:rFonts w:ascii="Times New Roman" w:hAnsi="Times New Roman" w:cs="Times New Roman"/>
          <w:color w:val="000000" w:themeColor="text1"/>
        </w:rPr>
        <w:t>3.3. Застройщик гарантирует, что Квартира свободна от прав третьих лиц, не заложена и не состоит под арестом.</w:t>
      </w:r>
    </w:p>
    <w:p w14:paraId="226DCC84" w14:textId="4DA58161" w:rsidR="003140DF" w:rsidRPr="00645635" w:rsidRDefault="00FF445B" w:rsidP="003140DF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8" w:name="_Hlk179218005"/>
      <w:r w:rsidRPr="00645635">
        <w:rPr>
          <w:rFonts w:ascii="Times New Roman" w:hAnsi="Times New Roman"/>
          <w:color w:val="000000" w:themeColor="text1"/>
        </w:rPr>
        <w:t xml:space="preserve">Застройщик гарантирует, что на дату заключения настоящего Договора право </w:t>
      </w:r>
      <w:r w:rsidR="009F1640" w:rsidRPr="00645635">
        <w:rPr>
          <w:rFonts w:ascii="Times New Roman" w:hAnsi="Times New Roman"/>
          <w:color w:val="000000" w:themeColor="text1"/>
        </w:rPr>
        <w:t>собственности</w:t>
      </w:r>
      <w:r w:rsidRPr="00645635">
        <w:rPr>
          <w:rFonts w:ascii="Times New Roman" w:hAnsi="Times New Roman"/>
          <w:color w:val="000000" w:themeColor="text1"/>
        </w:rPr>
        <w:t xml:space="preserve"> на земельный участок с кадаст</w:t>
      </w:r>
      <w:r w:rsidR="00052B64" w:rsidRPr="00645635">
        <w:rPr>
          <w:rFonts w:ascii="Times New Roman" w:hAnsi="Times New Roman"/>
          <w:color w:val="000000" w:themeColor="text1"/>
        </w:rPr>
        <w:t>ровым номером 50:11:</w:t>
      </w:r>
      <w:r w:rsidR="00B30787" w:rsidRPr="00645635">
        <w:rPr>
          <w:rFonts w:ascii="Times New Roman" w:hAnsi="Times New Roman"/>
          <w:color w:val="000000" w:themeColor="text1"/>
        </w:rPr>
        <w:t>0020219:988</w:t>
      </w:r>
      <w:r w:rsidRPr="00645635">
        <w:rPr>
          <w:rFonts w:ascii="Times New Roman" w:hAnsi="Times New Roman"/>
          <w:color w:val="000000" w:themeColor="text1"/>
        </w:rPr>
        <w:t>, на котором ведется строительство Дома, не продано, не обременено п</w:t>
      </w:r>
      <w:r w:rsidR="009F1640" w:rsidRPr="00645635">
        <w:rPr>
          <w:rFonts w:ascii="Times New Roman" w:hAnsi="Times New Roman"/>
          <w:color w:val="000000" w:themeColor="text1"/>
        </w:rPr>
        <w:t>равами третьих лиц. Право собственности</w:t>
      </w:r>
      <w:r w:rsidRPr="00645635">
        <w:rPr>
          <w:rFonts w:ascii="Times New Roman" w:hAnsi="Times New Roman"/>
          <w:color w:val="000000" w:themeColor="text1"/>
        </w:rPr>
        <w:t xml:space="preserve"> </w:t>
      </w:r>
      <w:r w:rsidR="00B30787" w:rsidRPr="00645635">
        <w:rPr>
          <w:rFonts w:ascii="Times New Roman" w:hAnsi="Times New Roman"/>
          <w:color w:val="000000" w:themeColor="text1"/>
        </w:rPr>
        <w:t xml:space="preserve">будет </w:t>
      </w:r>
      <w:r w:rsidRPr="00645635">
        <w:rPr>
          <w:rFonts w:ascii="Times New Roman" w:hAnsi="Times New Roman"/>
          <w:color w:val="000000" w:themeColor="text1"/>
        </w:rPr>
        <w:t xml:space="preserve">передано в залог ПАО «СБЕРБАНК», которое </w:t>
      </w:r>
      <w:r w:rsidR="001A7264" w:rsidRPr="00645635">
        <w:rPr>
          <w:rFonts w:ascii="Times New Roman" w:hAnsi="Times New Roman"/>
          <w:color w:val="000000" w:themeColor="text1"/>
        </w:rPr>
        <w:t xml:space="preserve">будет </w:t>
      </w:r>
      <w:r w:rsidR="009F0060" w:rsidRPr="00645635">
        <w:rPr>
          <w:rFonts w:ascii="Times New Roman" w:hAnsi="Times New Roman"/>
          <w:color w:val="000000" w:themeColor="text1"/>
        </w:rPr>
        <w:t>осуществля</w:t>
      </w:r>
      <w:r w:rsidR="001A7264" w:rsidRPr="00645635">
        <w:rPr>
          <w:rFonts w:ascii="Times New Roman" w:hAnsi="Times New Roman"/>
          <w:color w:val="000000" w:themeColor="text1"/>
        </w:rPr>
        <w:t>ть</w:t>
      </w:r>
      <w:r w:rsidRPr="00645635">
        <w:rPr>
          <w:rFonts w:ascii="Times New Roman" w:hAnsi="Times New Roman"/>
          <w:color w:val="000000" w:themeColor="text1"/>
        </w:rPr>
        <w:t xml:space="preserve"> проектное финансирование строительства Дома</w:t>
      </w:r>
      <w:bookmarkEnd w:id="8"/>
      <w:r w:rsidR="003140DF" w:rsidRPr="00645635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760EF81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</w:p>
    <w:p w14:paraId="7CD0F32A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ЦЕНА ДОГОВОРА</w:t>
      </w:r>
    </w:p>
    <w:p w14:paraId="684E625C" w14:textId="77777777" w:rsidR="008801DE" w:rsidRPr="00A90470" w:rsidRDefault="005E3CDA" w:rsidP="008801DE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4.1. </w:t>
      </w:r>
      <w:r w:rsidR="008801DE" w:rsidRPr="00A90470">
        <w:rPr>
          <w:rFonts w:ascii="Times New Roman" w:hAnsi="Times New Roman" w:cs="Times New Roman"/>
        </w:rPr>
        <w:t xml:space="preserve">Стоимость Квартиры на момент заключения настоящего Договора согласована Сторонами, изменению не подлежит за исключением случаев, приведенных в </w:t>
      </w:r>
      <w:proofErr w:type="spellStart"/>
      <w:r w:rsidR="008801DE" w:rsidRPr="00A90470">
        <w:rPr>
          <w:rFonts w:ascii="Times New Roman" w:hAnsi="Times New Roman" w:cs="Times New Roman"/>
        </w:rPr>
        <w:t>п.п</w:t>
      </w:r>
      <w:proofErr w:type="spellEnd"/>
      <w:r w:rsidR="008801DE" w:rsidRPr="00A90470">
        <w:rPr>
          <w:rFonts w:ascii="Times New Roman" w:hAnsi="Times New Roman" w:cs="Times New Roman"/>
        </w:rPr>
        <w:t>. 4.2., 4.3. настоящего Договора, и составляет</w:t>
      </w:r>
      <w:proofErr w:type="gramStart"/>
      <w:r w:rsidR="008801DE" w:rsidRPr="00A90470">
        <w:rPr>
          <w:rFonts w:ascii="Times New Roman" w:hAnsi="Times New Roman" w:cs="Times New Roman"/>
        </w:rPr>
        <w:t xml:space="preserve"> ___________ (___________________) </w:t>
      </w:r>
      <w:proofErr w:type="gramEnd"/>
      <w:r w:rsidR="008801DE" w:rsidRPr="00A90470">
        <w:rPr>
          <w:rFonts w:ascii="Times New Roman" w:hAnsi="Times New Roman" w:cs="Times New Roman"/>
        </w:rPr>
        <w:t>рублей _____ копеек, НДС не облагается,</w:t>
      </w:r>
      <w:r w:rsidR="008801DE" w:rsidRPr="00A90470">
        <w:rPr>
          <w:rFonts w:ascii="Times New Roman" w:hAnsi="Times New Roman" w:cs="Times New Roman"/>
          <w:spacing w:val="-1"/>
        </w:rPr>
        <w:t xml:space="preserve"> (далее именуется - «Стоимость Квартиры»/«Цена Договора»)</w:t>
      </w:r>
      <w:r w:rsidR="008801DE" w:rsidRPr="00A90470">
        <w:rPr>
          <w:rFonts w:ascii="Times New Roman" w:hAnsi="Times New Roman" w:cs="Times New Roman"/>
        </w:rPr>
        <w:t>.</w:t>
      </w:r>
    </w:p>
    <w:p w14:paraId="22205192" w14:textId="77777777" w:rsidR="008801DE" w:rsidRPr="00A90470" w:rsidRDefault="008801DE" w:rsidP="008801DE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A90470">
        <w:rPr>
          <w:rFonts w:ascii="Times New Roman" w:hAnsi="Times New Roman" w:cs="Times New Roman"/>
        </w:rPr>
        <w:t xml:space="preserve">Стоимость Квартиры рассчитана на дату заключения Договора, исходя из стоимости одного квадратного метра, и согласована Сторонами в размере __________ (___________) рублей _____ копеек, НДС не облагается, помноженной на </w:t>
      </w:r>
      <w:r w:rsidRPr="00A90470">
        <w:rPr>
          <w:rFonts w:ascii="Times New Roman" w:hAnsi="Times New Roman" w:cs="Times New Roman"/>
          <w:bCs/>
        </w:rPr>
        <w:t>Общую площадь Квартиры</w:t>
      </w:r>
      <w:r w:rsidRPr="00A90470">
        <w:rPr>
          <w:rFonts w:ascii="Times New Roman" w:hAnsi="Times New Roman" w:cs="Times New Roman"/>
        </w:rPr>
        <w:t>, указанную в п. 1.2 Договора.</w:t>
      </w:r>
      <w:proofErr w:type="gramEnd"/>
    </w:p>
    <w:p w14:paraId="750FCE36" w14:textId="77777777" w:rsidR="002F0EF8" w:rsidRPr="00A90470" w:rsidRDefault="005E3CDA" w:rsidP="008801DE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4.2. </w:t>
      </w:r>
      <w:r w:rsidR="002F0EF8" w:rsidRPr="00A90470">
        <w:rPr>
          <w:rFonts w:ascii="Times New Roman" w:hAnsi="Times New Roman" w:cs="Times New Roman"/>
        </w:rPr>
        <w:t xml:space="preserve">Если общая площадь помещений Квартиры будет более чем на 3% меньше площади, определенной п. 1.2 настоящего Договора, то Застройщик выплачивает Участнику долевого строительства компенсацию </w:t>
      </w:r>
      <w:proofErr w:type="gramStart"/>
      <w:r w:rsidR="002F0EF8" w:rsidRPr="00A90470">
        <w:rPr>
          <w:rFonts w:ascii="Times New Roman" w:hAnsi="Times New Roman" w:cs="Times New Roman"/>
        </w:rPr>
        <w:t>за</w:t>
      </w:r>
      <w:proofErr w:type="gramEnd"/>
      <w:r w:rsidR="002F0EF8" w:rsidRPr="00A90470">
        <w:rPr>
          <w:rFonts w:ascii="Times New Roman" w:hAnsi="Times New Roman" w:cs="Times New Roman"/>
        </w:rPr>
        <w:t xml:space="preserve"> недополученную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балконы, террасы с учетом понижающего коэффициента), полученные по результатам его технической инвентаризации.</w:t>
      </w:r>
    </w:p>
    <w:p w14:paraId="7A66D4A4" w14:textId="77777777" w:rsidR="002F0EF8" w:rsidRPr="00A90470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4.3. Если общая площадь помещений квартиры будет на 3% и </w:t>
      </w:r>
      <w:proofErr w:type="gramStart"/>
      <w:r w:rsidRPr="00A90470">
        <w:rPr>
          <w:rFonts w:ascii="Times New Roman" w:hAnsi="Times New Roman" w:cs="Times New Roman"/>
        </w:rPr>
        <w:t>более больше</w:t>
      </w:r>
      <w:proofErr w:type="gramEnd"/>
      <w:r w:rsidRPr="00A90470">
        <w:rPr>
          <w:rFonts w:ascii="Times New Roman" w:hAnsi="Times New Roman" w:cs="Times New Roman"/>
        </w:rPr>
        <w:t xml:space="preserve"> площади, определенной п. 1.2 настоящего Договора, то Участник долевого строительства доплачивает Застройщику за дополнительно полученную площадь, исходя из стоимости квадратного метра площади, указанной в п. 4.1 настоящего Договора. При этом учитываются данные о площади всех помещений Квартиры (включая лоджии, балконы, террасы с учетом понижающего коэффициента), полученные по результатам его технической инвентаризации.</w:t>
      </w:r>
    </w:p>
    <w:p w14:paraId="55F88E7D" w14:textId="77777777" w:rsidR="002F0EF8" w:rsidRPr="00A90470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>4.4. В случае уменьшения/увеличения общей площади Квартиры менее чем на 3% по данным технической инвентаризации по сравнению с данными проектной документации, стоимость Квартиры не подлежит изменению.</w:t>
      </w:r>
    </w:p>
    <w:p w14:paraId="3B7F3571" w14:textId="77777777" w:rsidR="002F0EF8" w:rsidRPr="00A90470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>4.5. Цена Договора не включает в себя государственную пошлину и иные расходы, связанные с государственной регистрацией настоящего Договора и права собственности Участника долевого строительства на Квартиру.</w:t>
      </w:r>
    </w:p>
    <w:p w14:paraId="695BA975" w14:textId="3FBDAF6D" w:rsidR="005E3CDA" w:rsidRPr="00A90470" w:rsidRDefault="002F0EF8" w:rsidP="002F0EF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>4.6. Разница между затратами на строительство и ценой настоящего договора является экономией Застройщика и признается его вознаграждением</w:t>
      </w:r>
      <w:r w:rsidR="005E3CDA" w:rsidRPr="00A90470">
        <w:rPr>
          <w:sz w:val="20"/>
          <w:szCs w:val="20"/>
          <w:lang w:val="ru-RU"/>
        </w:rPr>
        <w:t>.</w:t>
      </w:r>
    </w:p>
    <w:p w14:paraId="7C80D4C0" w14:textId="77777777" w:rsidR="005E3CDA" w:rsidRPr="00A90470" w:rsidRDefault="005E3CDA" w:rsidP="005E3CDA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 </w:t>
      </w:r>
    </w:p>
    <w:p w14:paraId="756ED57D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ПОРЯДОК РАСЧЕТОВ</w:t>
      </w:r>
    </w:p>
    <w:p w14:paraId="38011379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A90470">
        <w:rPr>
          <w:rFonts w:ascii="Times New Roman" w:hAnsi="Times New Roman" w:cs="Times New Roman"/>
          <w:color w:val="212121"/>
        </w:rPr>
        <w:t xml:space="preserve">5.1. </w:t>
      </w:r>
      <w:proofErr w:type="gramStart"/>
      <w:r w:rsidRPr="00A90470">
        <w:rPr>
          <w:rFonts w:ascii="Times New Roman" w:hAnsi="Times New Roman" w:cs="Times New Roman"/>
          <w:color w:val="212121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 xml:space="preserve">-счет, открываемый в ПАО </w:t>
      </w:r>
      <w:r w:rsidR="003945DA" w:rsidRPr="00A90470">
        <w:rPr>
          <w:rFonts w:ascii="Times New Roman" w:hAnsi="Times New Roman" w:cs="Times New Roman"/>
          <w:color w:val="212121"/>
        </w:rPr>
        <w:t>СБЕРБАНК</w:t>
      </w:r>
      <w:r w:rsidRPr="00A90470">
        <w:rPr>
          <w:rFonts w:ascii="Times New Roman" w:hAnsi="Times New Roman" w:cs="Times New Roman"/>
          <w:color w:val="212121"/>
        </w:rPr>
        <w:t xml:space="preserve"> (</w:t>
      </w: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>-</w:t>
      </w:r>
      <w:r w:rsidRPr="00A90470">
        <w:rPr>
          <w:rFonts w:ascii="Times New Roman" w:hAnsi="Times New Roman" w:cs="Times New Roman"/>
          <w:color w:val="212121"/>
        </w:rPr>
        <w:lastRenderedPageBreak/>
        <w:t xml:space="preserve">агент) для учета и блокирования денежных средств, полученных </w:t>
      </w: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>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</w:t>
      </w:r>
      <w:proofErr w:type="gramEnd"/>
      <w:r w:rsidRPr="00A90470">
        <w:rPr>
          <w:rFonts w:ascii="Times New Roman" w:hAnsi="Times New Roman" w:cs="Times New Roman"/>
          <w:color w:val="212121"/>
        </w:rPr>
        <w:t xml:space="preserve">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 xml:space="preserve">, заключенным между Бенефициаром, Депонентом и </w:t>
      </w: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 xml:space="preserve">-агентом, с учетом следующего: </w:t>
      </w:r>
    </w:p>
    <w:p w14:paraId="1C54D490" w14:textId="7A964B6A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proofErr w:type="spellStart"/>
      <w:r w:rsidRPr="00A90470">
        <w:rPr>
          <w:rFonts w:ascii="Times New Roman" w:hAnsi="Times New Roman" w:cs="Times New Roman"/>
          <w:color w:val="212121"/>
        </w:rPr>
        <w:t>Эскроу</w:t>
      </w:r>
      <w:proofErr w:type="spellEnd"/>
      <w:r w:rsidRPr="00A90470">
        <w:rPr>
          <w:rFonts w:ascii="Times New Roman" w:hAnsi="Times New Roman" w:cs="Times New Roman"/>
          <w:color w:val="212121"/>
        </w:rPr>
        <w:t xml:space="preserve">-агент: </w:t>
      </w:r>
      <w:proofErr w:type="gramStart"/>
      <w:r w:rsidR="003945DA" w:rsidRPr="00A90470">
        <w:rPr>
          <w:rFonts w:ascii="Times New Roman" w:hAnsi="Times New Roman" w:cs="Times New Roman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</w:t>
      </w:r>
      <w:proofErr w:type="gramEnd"/>
      <w:r w:rsidR="003945DA" w:rsidRPr="00A90470">
        <w:rPr>
          <w:rFonts w:ascii="Times New Roman" w:hAnsi="Times New Roman" w:cs="Times New Roman"/>
        </w:rPr>
        <w:t xml:space="preserve"> Escrow_Sberbank@sberbank.ru, номер телефона: </w:t>
      </w:r>
      <w:r w:rsidR="00CE19C1" w:rsidRPr="00A90470">
        <w:rPr>
          <w:rFonts w:ascii="Times New Roman" w:hAnsi="Times New Roman" w:cs="Times New Roman"/>
        </w:rPr>
        <w:t xml:space="preserve">900 – для </w:t>
      </w:r>
      <w:proofErr w:type="gramStart"/>
      <w:r w:rsidR="00CE19C1" w:rsidRPr="00A90470">
        <w:rPr>
          <w:rFonts w:ascii="Times New Roman" w:hAnsi="Times New Roman" w:cs="Times New Roman"/>
        </w:rPr>
        <w:t>мобильных</w:t>
      </w:r>
      <w:proofErr w:type="gramEnd"/>
      <w:r w:rsidR="00CE19C1" w:rsidRPr="00A90470">
        <w:rPr>
          <w:rFonts w:ascii="Times New Roman" w:hAnsi="Times New Roman" w:cs="Times New Roman"/>
        </w:rPr>
        <w:t>, 8 (800) 555 55 50 – для мобильных и городских</w:t>
      </w:r>
      <w:r w:rsidRPr="00A90470">
        <w:rPr>
          <w:rFonts w:ascii="Times New Roman" w:hAnsi="Times New Roman" w:cs="Times New Roman"/>
          <w:color w:val="212121"/>
        </w:rPr>
        <w:t>.</w:t>
      </w:r>
    </w:p>
    <w:p w14:paraId="2F59DF0B" w14:textId="77777777" w:rsidR="008801DE" w:rsidRPr="00A90470" w:rsidRDefault="008801DE" w:rsidP="008801DE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A90470">
        <w:rPr>
          <w:rFonts w:ascii="Times New Roman" w:hAnsi="Times New Roman" w:cs="Times New Roman"/>
          <w:b/>
          <w:bCs/>
        </w:rPr>
        <w:t>Депонент: ___________.</w:t>
      </w:r>
    </w:p>
    <w:p w14:paraId="25CE6B89" w14:textId="3BFE7EE6" w:rsidR="008801DE" w:rsidRPr="00A90470" w:rsidRDefault="008801DE" w:rsidP="008801DE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A90470">
        <w:rPr>
          <w:rFonts w:ascii="Times New Roman" w:hAnsi="Times New Roman" w:cs="Times New Roman"/>
          <w:color w:val="212121"/>
        </w:rPr>
        <w:t>Бенефициар: Общество с ограниченной ответственностью Специализированный застройщик «</w:t>
      </w:r>
      <w:r w:rsidR="00DB3809" w:rsidRPr="00A90470">
        <w:rPr>
          <w:rFonts w:ascii="Times New Roman" w:hAnsi="Times New Roman" w:cs="Times New Roman"/>
          <w:color w:val="212121"/>
        </w:rPr>
        <w:t xml:space="preserve">Отрада </w:t>
      </w:r>
      <w:proofErr w:type="spellStart"/>
      <w:r w:rsidR="00DB3809" w:rsidRPr="00A90470">
        <w:rPr>
          <w:rFonts w:ascii="Times New Roman" w:hAnsi="Times New Roman" w:cs="Times New Roman"/>
          <w:color w:val="212121"/>
        </w:rPr>
        <w:t>Девелопмент</w:t>
      </w:r>
      <w:proofErr w:type="spellEnd"/>
      <w:r w:rsidRPr="00A90470">
        <w:rPr>
          <w:rFonts w:ascii="Times New Roman" w:hAnsi="Times New Roman" w:cs="Times New Roman"/>
          <w:color w:val="212121"/>
        </w:rPr>
        <w:t>».</w:t>
      </w:r>
    </w:p>
    <w:p w14:paraId="7B0025A2" w14:textId="77777777" w:rsidR="008801DE" w:rsidRPr="00A90470" w:rsidRDefault="008801DE" w:rsidP="008801DE">
      <w:pPr>
        <w:pStyle w:val="ConsPlusNormal"/>
        <w:jc w:val="both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Депонируемая сумма</w:t>
      </w:r>
      <w:proofErr w:type="gramStart"/>
      <w:r w:rsidRPr="00A90470">
        <w:rPr>
          <w:rFonts w:ascii="Times New Roman" w:hAnsi="Times New Roman" w:cs="Times New Roman"/>
          <w:b/>
        </w:rPr>
        <w:t xml:space="preserve">: </w:t>
      </w:r>
      <w:bookmarkStart w:id="9" w:name="_Hlk23262063"/>
      <w:r w:rsidRPr="00A90470">
        <w:rPr>
          <w:rFonts w:ascii="Times New Roman" w:hAnsi="Times New Roman" w:cs="Times New Roman"/>
          <w:b/>
        </w:rPr>
        <w:t xml:space="preserve">_________ (_____________) </w:t>
      </w:r>
      <w:proofErr w:type="gramEnd"/>
      <w:r w:rsidRPr="00A90470">
        <w:rPr>
          <w:rFonts w:ascii="Times New Roman" w:hAnsi="Times New Roman" w:cs="Times New Roman"/>
          <w:b/>
        </w:rPr>
        <w:t>рублей 00 копеек</w:t>
      </w:r>
      <w:bookmarkEnd w:id="9"/>
      <w:r w:rsidRPr="00A90470">
        <w:rPr>
          <w:rFonts w:ascii="Times New Roman" w:hAnsi="Times New Roman" w:cs="Times New Roman"/>
          <w:b/>
        </w:rPr>
        <w:t>.</w:t>
      </w:r>
    </w:p>
    <w:p w14:paraId="4FB0A0E7" w14:textId="5B033CBA" w:rsidR="008801DE" w:rsidRPr="00645635" w:rsidRDefault="008801DE" w:rsidP="00E23520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90470">
        <w:rPr>
          <w:rFonts w:ascii="Times New Roman" w:hAnsi="Times New Roman" w:cs="Times New Roman"/>
        </w:rPr>
        <w:t xml:space="preserve">Срок внесения Депонентом Депонируемой суммы на счет </w:t>
      </w:r>
      <w:proofErr w:type="spellStart"/>
      <w:r w:rsidRPr="00A90470">
        <w:rPr>
          <w:rFonts w:ascii="Times New Roman" w:hAnsi="Times New Roman" w:cs="Times New Roman"/>
        </w:rPr>
        <w:t>эскроу</w:t>
      </w:r>
      <w:proofErr w:type="spellEnd"/>
      <w:r w:rsidRPr="00A90470">
        <w:rPr>
          <w:rFonts w:ascii="Times New Roman" w:hAnsi="Times New Roman" w:cs="Times New Roman"/>
        </w:rPr>
        <w:t xml:space="preserve">: </w:t>
      </w:r>
      <w:r w:rsidRPr="00645635">
        <w:rPr>
          <w:rFonts w:ascii="Times New Roman" w:hAnsi="Times New Roman" w:cs="Times New Roman"/>
          <w:color w:val="000000" w:themeColor="text1"/>
        </w:rPr>
        <w:t xml:space="preserve">не позднее 3 (трех) рабочих дней </w:t>
      </w:r>
      <w:proofErr w:type="gramStart"/>
      <w:r w:rsidRPr="00645635">
        <w:rPr>
          <w:rFonts w:ascii="Times New Roman" w:hAnsi="Times New Roman" w:cs="Times New Roman"/>
          <w:color w:val="000000" w:themeColor="text1"/>
        </w:rPr>
        <w:t>с даты</w:t>
      </w:r>
      <w:proofErr w:type="gramEnd"/>
      <w:r w:rsidRPr="00645635">
        <w:rPr>
          <w:rFonts w:ascii="Times New Roman" w:hAnsi="Times New Roman" w:cs="Times New Roman"/>
          <w:color w:val="000000" w:themeColor="text1"/>
        </w:rPr>
        <w:t xml:space="preserve"> государственной регистрации настоящего Договора.</w:t>
      </w:r>
    </w:p>
    <w:p w14:paraId="13887D89" w14:textId="64F5AEE0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  <w:color w:val="212121"/>
        </w:rPr>
      </w:pPr>
      <w:r w:rsidRPr="00A90470">
        <w:rPr>
          <w:rFonts w:ascii="Times New Roman" w:hAnsi="Times New Roman" w:cs="Times New Roman"/>
          <w:color w:val="212121"/>
        </w:rPr>
        <w:t xml:space="preserve">Срок условного депонирования денежных средств - </w:t>
      </w:r>
      <w:r w:rsidR="00CE19C1" w:rsidRPr="00A90470">
        <w:rPr>
          <w:rFonts w:ascii="Times New Roman" w:hAnsi="Times New Roman" w:cs="Times New Roman"/>
        </w:rPr>
        <w:t xml:space="preserve">6 (Шесть) месяцев </w:t>
      </w:r>
      <w:proofErr w:type="gramStart"/>
      <w:r w:rsidR="00CE19C1" w:rsidRPr="00A90470">
        <w:rPr>
          <w:rFonts w:ascii="Times New Roman" w:hAnsi="Times New Roman" w:cs="Times New Roman"/>
        </w:rPr>
        <w:t>с даты ввода</w:t>
      </w:r>
      <w:proofErr w:type="gramEnd"/>
      <w:r w:rsidR="00CE19C1" w:rsidRPr="00A90470">
        <w:rPr>
          <w:rFonts w:ascii="Times New Roman" w:hAnsi="Times New Roman" w:cs="Times New Roman"/>
        </w:rPr>
        <w:t xml:space="preserve"> объекта в эксплуатацию, определяемой как последняя дата квартала ввода в эксплуатацию, указанного в проектной декларации</w:t>
      </w:r>
      <w:r w:rsidR="00FC31B5" w:rsidRPr="00A90470">
        <w:rPr>
          <w:rFonts w:ascii="Times New Roman" w:hAnsi="Times New Roman" w:cs="Times New Roman"/>
        </w:rPr>
        <w:t>.</w:t>
      </w:r>
    </w:p>
    <w:p w14:paraId="3974E066" w14:textId="7E368034" w:rsidR="002F0EF8" w:rsidRPr="00A90470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>5.1.1. З</w:t>
      </w:r>
      <w:r w:rsidR="005D4E7B" w:rsidRPr="00A90470">
        <w:rPr>
          <w:sz w:val="20"/>
          <w:szCs w:val="20"/>
          <w:lang w:val="ru-RU" w:eastAsia="ru-RU"/>
        </w:rPr>
        <w:t xml:space="preserve">астройщик обязуется не позднее </w:t>
      </w:r>
      <w:r w:rsidR="008801DE" w:rsidRPr="00A90470">
        <w:rPr>
          <w:sz w:val="20"/>
          <w:szCs w:val="20"/>
          <w:lang w:val="ru-RU" w:eastAsia="ru-RU"/>
        </w:rPr>
        <w:t>1</w:t>
      </w:r>
      <w:r w:rsidR="005D4E7B" w:rsidRPr="00A90470">
        <w:rPr>
          <w:sz w:val="20"/>
          <w:szCs w:val="20"/>
          <w:lang w:val="ru-RU" w:eastAsia="ru-RU"/>
        </w:rPr>
        <w:t xml:space="preserve"> (</w:t>
      </w:r>
      <w:r w:rsidR="008801DE" w:rsidRPr="00A90470">
        <w:rPr>
          <w:sz w:val="20"/>
          <w:szCs w:val="20"/>
          <w:lang w:val="ru-RU" w:eastAsia="ru-RU"/>
        </w:rPr>
        <w:t>одного</w:t>
      </w:r>
      <w:r w:rsidRPr="00A90470">
        <w:rPr>
          <w:sz w:val="20"/>
          <w:szCs w:val="20"/>
          <w:lang w:val="ru-RU" w:eastAsia="ru-RU"/>
        </w:rPr>
        <w:t xml:space="preserve">) рабочего дня от даты настоящего Договора предоставить в ПАО Сбербанк документы, необходимые для открытия Участником долевого строительства счета </w:t>
      </w:r>
      <w:proofErr w:type="spellStart"/>
      <w:r w:rsidRPr="00A90470">
        <w:rPr>
          <w:sz w:val="20"/>
          <w:szCs w:val="20"/>
          <w:lang w:val="ru-RU" w:eastAsia="ru-RU"/>
        </w:rPr>
        <w:t>эскроу</w:t>
      </w:r>
      <w:proofErr w:type="spellEnd"/>
    </w:p>
    <w:p w14:paraId="53D18A9C" w14:textId="02225FB0" w:rsidR="002F0EF8" w:rsidRPr="00A90470" w:rsidRDefault="002F0EF8" w:rsidP="002F0EF8">
      <w:pPr>
        <w:ind w:firstLine="708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Участник долевого строительства обязуется не позднее </w:t>
      </w:r>
      <w:r w:rsidR="008801DE" w:rsidRPr="00A90470">
        <w:rPr>
          <w:sz w:val="20"/>
          <w:szCs w:val="20"/>
          <w:lang w:val="ru-RU" w:eastAsia="ru-RU"/>
        </w:rPr>
        <w:t>2</w:t>
      </w:r>
      <w:r w:rsidR="005D4E7B" w:rsidRPr="00A90470">
        <w:rPr>
          <w:sz w:val="20"/>
          <w:szCs w:val="20"/>
          <w:lang w:val="ru-RU" w:eastAsia="ru-RU"/>
        </w:rPr>
        <w:t xml:space="preserve"> (</w:t>
      </w:r>
      <w:r w:rsidR="008801DE" w:rsidRPr="00A90470">
        <w:rPr>
          <w:sz w:val="20"/>
          <w:szCs w:val="20"/>
          <w:lang w:val="ru-RU" w:eastAsia="ru-RU"/>
        </w:rPr>
        <w:t>двух</w:t>
      </w:r>
      <w:r w:rsidRPr="00A90470">
        <w:rPr>
          <w:sz w:val="20"/>
          <w:szCs w:val="20"/>
          <w:lang w:val="ru-RU" w:eastAsia="ru-RU"/>
        </w:rPr>
        <w:t xml:space="preserve">) рабочих дней от даты настоящего Договора открыть в ПАО Сбербанк счет </w:t>
      </w:r>
      <w:proofErr w:type="spellStart"/>
      <w:r w:rsidRPr="00A90470">
        <w:rPr>
          <w:sz w:val="20"/>
          <w:szCs w:val="20"/>
          <w:lang w:val="ru-RU" w:eastAsia="ru-RU"/>
        </w:rPr>
        <w:t>эскроу</w:t>
      </w:r>
      <w:proofErr w:type="spellEnd"/>
      <w:r w:rsidRPr="00A90470">
        <w:rPr>
          <w:sz w:val="20"/>
          <w:szCs w:val="20"/>
          <w:lang w:val="ru-RU" w:eastAsia="ru-RU"/>
        </w:rPr>
        <w:t xml:space="preserve">.  </w:t>
      </w:r>
    </w:p>
    <w:p w14:paraId="7BBD9D3A" w14:textId="754AA39F" w:rsidR="008E74DD" w:rsidRPr="00A90470" w:rsidRDefault="008E74DD" w:rsidP="002F0EF8">
      <w:pPr>
        <w:ind w:firstLine="708"/>
        <w:jc w:val="both"/>
        <w:rPr>
          <w:sz w:val="20"/>
          <w:szCs w:val="20"/>
          <w:lang w:val="ru-RU" w:eastAsia="ru-RU"/>
        </w:rPr>
      </w:pPr>
      <w:bookmarkStart w:id="10" w:name="_Hlk179218050"/>
      <w:r w:rsidRPr="00A90470">
        <w:rPr>
          <w:sz w:val="20"/>
          <w:szCs w:val="20"/>
          <w:lang w:val="ru-RU" w:eastAsia="ru-RU"/>
        </w:rPr>
        <w:t xml:space="preserve">Денежные средства на счет </w:t>
      </w:r>
      <w:proofErr w:type="spellStart"/>
      <w:r w:rsidRPr="00A90470">
        <w:rPr>
          <w:sz w:val="20"/>
          <w:szCs w:val="20"/>
          <w:lang w:val="ru-RU" w:eastAsia="ru-RU"/>
        </w:rPr>
        <w:t>эскроу</w:t>
      </w:r>
      <w:proofErr w:type="spellEnd"/>
      <w:r w:rsidRPr="00A90470">
        <w:rPr>
          <w:sz w:val="20"/>
          <w:szCs w:val="20"/>
          <w:lang w:val="ru-RU" w:eastAsia="ru-RU"/>
        </w:rPr>
        <w:t xml:space="preserve"> вносятся Участником долевого строительства после регистрации настоящего Договора</w:t>
      </w:r>
      <w:bookmarkEnd w:id="10"/>
      <w:r w:rsidR="007650C4" w:rsidRPr="00A90470">
        <w:rPr>
          <w:sz w:val="20"/>
          <w:szCs w:val="20"/>
          <w:lang w:val="ru-RU" w:eastAsia="ru-RU"/>
        </w:rPr>
        <w:t>.</w:t>
      </w:r>
    </w:p>
    <w:p w14:paraId="28BF6F8B" w14:textId="77777777" w:rsidR="002F0EF8" w:rsidRPr="00A90470" w:rsidRDefault="002F0EF8" w:rsidP="002F0EF8">
      <w:pPr>
        <w:ind w:firstLine="708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 w:eastAsia="ru-RU"/>
        </w:rPr>
        <w:t>5.1.2. Застройщик</w:t>
      </w:r>
      <w:r w:rsidRPr="00A90470">
        <w:rPr>
          <w:sz w:val="20"/>
          <w:szCs w:val="20"/>
          <w:lang w:val="ru-RU"/>
        </w:rPr>
        <w:t xml:space="preserve"> вправе в одностороннем внесудебном порядке отказаться от исполнения настоящего Договора в случае нарушения Участником долевого строительства срока размещения денежных средств на счете -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 xml:space="preserve"> в соответствии с п.5.1.</w:t>
      </w:r>
      <w:r w:rsidRPr="00A90470">
        <w:rPr>
          <w:sz w:val="20"/>
          <w:szCs w:val="20"/>
        </w:rPr>
        <w:t> </w:t>
      </w:r>
      <w:r w:rsidRPr="00A90470">
        <w:rPr>
          <w:sz w:val="20"/>
          <w:szCs w:val="20"/>
          <w:lang w:val="ru-RU"/>
        </w:rPr>
        <w:t>настоящего Договора. При этом Застройщик обязан направить Участнику долевого строительства, посредством электронной почты, указанной в ст. 14 настоящего Договора, соответствующее уведомление об отказе от исполнения настоящего договора в одностороннем внесудебном порядке.</w:t>
      </w:r>
    </w:p>
    <w:p w14:paraId="19FAF6F6" w14:textId="77777777" w:rsidR="002F0EF8" w:rsidRPr="00A90470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5.2. После окончания строительства Дома и ввода его в эксплуатацию Стороны на основании данных технической инвентаризации произведут уточнение общей площади Квартиры, передаваемой Участнику долевого строительства, и окончательные взаиморасчеты в соответствии с п.4.2. и п.4.3. настоящего Договора.</w:t>
      </w:r>
    </w:p>
    <w:p w14:paraId="4BE0F5A9" w14:textId="77777777" w:rsidR="002F0EF8" w:rsidRPr="00A90470" w:rsidRDefault="002F0EF8" w:rsidP="002F0EF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5.3. Днем исполнения обязанности Участника долевого строительства по оплате всей (части) стоимости Квартиры признается день поступления денежных средств </w:t>
      </w:r>
      <w:proofErr w:type="gramStart"/>
      <w:r w:rsidRPr="00A90470">
        <w:rPr>
          <w:rFonts w:ascii="Times New Roman" w:hAnsi="Times New Roman" w:cs="Times New Roman"/>
        </w:rPr>
        <w:t>на</w:t>
      </w:r>
      <w:proofErr w:type="gramEnd"/>
      <w:r w:rsidRPr="00A90470">
        <w:rPr>
          <w:rFonts w:ascii="Times New Roman" w:hAnsi="Times New Roman" w:cs="Times New Roman"/>
        </w:rPr>
        <w:t xml:space="preserve"> специальный </w:t>
      </w:r>
      <w:proofErr w:type="spellStart"/>
      <w:r w:rsidRPr="00A90470">
        <w:rPr>
          <w:rFonts w:ascii="Times New Roman" w:hAnsi="Times New Roman" w:cs="Times New Roman"/>
        </w:rPr>
        <w:t>Эскроу</w:t>
      </w:r>
      <w:proofErr w:type="spellEnd"/>
      <w:r w:rsidRPr="00A90470">
        <w:rPr>
          <w:rFonts w:ascii="Times New Roman" w:hAnsi="Times New Roman" w:cs="Times New Roman"/>
        </w:rPr>
        <w:t>-счет.</w:t>
      </w:r>
    </w:p>
    <w:p w14:paraId="0BF40FFC" w14:textId="77777777" w:rsidR="005E3CDA" w:rsidRPr="00A90470" w:rsidRDefault="005E3CDA" w:rsidP="005E3CDA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D15FC28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ПРАВА И ОБЯЗАННОСТИ ЗАСТРОЙЩИКА</w:t>
      </w:r>
    </w:p>
    <w:p w14:paraId="3F775A8E" w14:textId="77777777" w:rsidR="005E3CDA" w:rsidRPr="00A90470" w:rsidRDefault="005E3CDA" w:rsidP="005E3CD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6.1. Застройщик обязан:</w:t>
      </w:r>
    </w:p>
    <w:p w14:paraId="452CAF3A" w14:textId="77777777" w:rsidR="002F0EF8" w:rsidRPr="00A90470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6.1.1. </w:t>
      </w:r>
      <w:r w:rsidR="002F0EF8" w:rsidRPr="00A90470">
        <w:rPr>
          <w:rFonts w:ascii="Times New Roman" w:hAnsi="Times New Roman" w:cs="Times New Roman"/>
        </w:rPr>
        <w:t>Обеспечить строительство Дома и выполнение своими силами или с привлечением третьих лиц всех работ по строительству Дома в полном объеме и по благоустройству территории домовладения, включая все работы, предусмотренные проектной документацией.</w:t>
      </w:r>
    </w:p>
    <w:p w14:paraId="5E4B23C1" w14:textId="77777777" w:rsidR="002F0EF8" w:rsidRPr="00A90470" w:rsidRDefault="002F0EF8" w:rsidP="002F0EF8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6.1.2. Сообщать Участнику долевого строительства по его требованию информацию о ходе выполнения работ по строительству Дома и Квартиры в нем.</w:t>
      </w:r>
    </w:p>
    <w:p w14:paraId="03A77B3C" w14:textId="50E6FF0E" w:rsidR="002F0EF8" w:rsidRPr="00645635" w:rsidRDefault="002F0EF8" w:rsidP="002F0EF8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A90470">
        <w:rPr>
          <w:rFonts w:ascii="Times New Roman" w:hAnsi="Times New Roman" w:cs="Times New Roman"/>
        </w:rPr>
        <w:t xml:space="preserve">6.1.3. Обеспечить сдачу Дома в эксплуатацию </w:t>
      </w:r>
      <w:r w:rsidRPr="00645635">
        <w:rPr>
          <w:rFonts w:ascii="Times New Roman" w:hAnsi="Times New Roman" w:cs="Times New Roman"/>
          <w:color w:val="000000" w:themeColor="text1"/>
        </w:rPr>
        <w:t xml:space="preserve">не позднее </w:t>
      </w:r>
      <w:r w:rsidR="00B30787" w:rsidRPr="00645635">
        <w:rPr>
          <w:rFonts w:ascii="Times New Roman" w:hAnsi="Times New Roman" w:cs="Times New Roman"/>
          <w:color w:val="000000" w:themeColor="text1"/>
        </w:rPr>
        <w:t>2 квартала 2027</w:t>
      </w:r>
      <w:r w:rsidR="008801DE" w:rsidRPr="00645635">
        <w:rPr>
          <w:rFonts w:ascii="Times New Roman" w:hAnsi="Times New Roman" w:cs="Times New Roman"/>
          <w:color w:val="000000" w:themeColor="text1"/>
        </w:rPr>
        <w:t>г.</w:t>
      </w:r>
    </w:p>
    <w:p w14:paraId="4B2F5149" w14:textId="4F0A5137" w:rsidR="002F0EF8" w:rsidRPr="00645635" w:rsidRDefault="002F0EF8" w:rsidP="00CA4245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6"/>
          <w:sz w:val="20"/>
          <w:szCs w:val="20"/>
          <w:lang w:val="ru-RU"/>
        </w:rPr>
      </w:pPr>
      <w:r w:rsidRPr="00645635">
        <w:rPr>
          <w:color w:val="000000" w:themeColor="text1"/>
          <w:sz w:val="20"/>
          <w:szCs w:val="20"/>
          <w:lang w:val="ru-RU"/>
        </w:rPr>
        <w:t xml:space="preserve">6.1.4. </w:t>
      </w:r>
      <w:r w:rsidRPr="00645635">
        <w:rPr>
          <w:color w:val="000000" w:themeColor="text1"/>
          <w:spacing w:val="-2"/>
          <w:sz w:val="20"/>
          <w:szCs w:val="20"/>
          <w:lang w:val="ru-RU"/>
        </w:rPr>
        <w:t xml:space="preserve">В течение 14 (четырнадцати) рабочих дней со дня ввода Дома в эксплуатацию (но не позднее одного месяца до наступления срока передачи Объекта долевого строительства Участнику долевого строительства) Застройщик обязан </w:t>
      </w:r>
      <w:r w:rsidRPr="00645635">
        <w:rPr>
          <w:color w:val="000000" w:themeColor="text1"/>
          <w:sz w:val="20"/>
          <w:szCs w:val="20"/>
          <w:lang w:val="ru-RU"/>
        </w:rPr>
        <w:t>уведомить Участника долевого строительства:</w:t>
      </w:r>
    </w:p>
    <w:p w14:paraId="714E48F7" w14:textId="77777777" w:rsidR="002F0EF8" w:rsidRPr="00645635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color w:val="000000" w:themeColor="text1"/>
          <w:spacing w:val="-5"/>
          <w:sz w:val="20"/>
          <w:szCs w:val="20"/>
          <w:lang w:val="ru-RU"/>
        </w:rPr>
      </w:pPr>
      <w:r w:rsidRPr="00645635">
        <w:rPr>
          <w:color w:val="000000" w:themeColor="text1"/>
          <w:spacing w:val="-2"/>
          <w:sz w:val="20"/>
          <w:szCs w:val="20"/>
          <w:lang w:val="ru-RU"/>
        </w:rPr>
        <w:t>- об окончании строительства Дома;</w:t>
      </w:r>
    </w:p>
    <w:p w14:paraId="635217B3" w14:textId="77777777" w:rsidR="002F0EF8" w:rsidRPr="00645635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4" w:firstLine="720"/>
        <w:jc w:val="both"/>
        <w:rPr>
          <w:color w:val="000000" w:themeColor="text1"/>
          <w:spacing w:val="-4"/>
          <w:sz w:val="20"/>
          <w:szCs w:val="20"/>
          <w:lang w:val="ru-RU"/>
        </w:rPr>
      </w:pPr>
      <w:r w:rsidRPr="00645635">
        <w:rPr>
          <w:color w:val="000000" w:themeColor="text1"/>
          <w:spacing w:val="-1"/>
          <w:sz w:val="20"/>
          <w:szCs w:val="20"/>
          <w:lang w:val="ru-RU"/>
        </w:rPr>
        <w:t xml:space="preserve">- о готовности Объекта долевого строительства к передаче его Участнику долевого </w:t>
      </w:r>
      <w:r w:rsidRPr="00645635">
        <w:rPr>
          <w:color w:val="000000" w:themeColor="text1"/>
          <w:sz w:val="20"/>
          <w:szCs w:val="20"/>
          <w:lang w:val="ru-RU"/>
        </w:rPr>
        <w:t>строительства;</w:t>
      </w:r>
    </w:p>
    <w:p w14:paraId="5F64247D" w14:textId="77777777" w:rsidR="002F0EF8" w:rsidRPr="00645635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color w:val="000000" w:themeColor="text1"/>
          <w:spacing w:val="-5"/>
          <w:sz w:val="20"/>
          <w:szCs w:val="20"/>
          <w:lang w:val="ru-RU"/>
        </w:rPr>
      </w:pPr>
      <w:r w:rsidRPr="00645635">
        <w:rPr>
          <w:color w:val="000000" w:themeColor="text1"/>
          <w:spacing w:val="-2"/>
          <w:sz w:val="20"/>
          <w:szCs w:val="20"/>
          <w:lang w:val="ru-RU"/>
        </w:rPr>
        <w:t>- о необходимости принять Объект долевого строительства;</w:t>
      </w:r>
    </w:p>
    <w:p w14:paraId="1FD8AFEC" w14:textId="77777777" w:rsidR="002F0EF8" w:rsidRPr="00645635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firstLine="720"/>
        <w:rPr>
          <w:color w:val="000000" w:themeColor="text1"/>
          <w:spacing w:val="-5"/>
          <w:sz w:val="20"/>
          <w:szCs w:val="20"/>
          <w:lang w:val="ru-RU"/>
        </w:rPr>
      </w:pPr>
      <w:r w:rsidRPr="00645635">
        <w:rPr>
          <w:color w:val="000000" w:themeColor="text1"/>
          <w:spacing w:val="-2"/>
          <w:sz w:val="20"/>
          <w:szCs w:val="20"/>
          <w:lang w:val="ru-RU"/>
        </w:rPr>
        <w:t>- о сроках передачи Объекта долевого строительства;</w:t>
      </w:r>
    </w:p>
    <w:p w14:paraId="56E1A269" w14:textId="77777777" w:rsidR="002F0EF8" w:rsidRPr="00645635" w:rsidRDefault="002F0EF8" w:rsidP="002F0EF8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ind w:left="24" w:right="10" w:firstLine="720"/>
        <w:jc w:val="both"/>
        <w:rPr>
          <w:color w:val="000000" w:themeColor="text1"/>
          <w:spacing w:val="-5"/>
          <w:sz w:val="20"/>
          <w:szCs w:val="20"/>
          <w:lang w:val="ru-RU"/>
        </w:rPr>
      </w:pPr>
      <w:r w:rsidRPr="00645635">
        <w:rPr>
          <w:color w:val="000000" w:themeColor="text1"/>
          <w:sz w:val="20"/>
          <w:szCs w:val="20"/>
          <w:lang w:val="ru-RU"/>
        </w:rPr>
        <w:t>- о последствиях несвоевременной приемки Объекта долевого строительства или отказа от приемки Объекта долевого строительства.</w:t>
      </w:r>
    </w:p>
    <w:p w14:paraId="29208065" w14:textId="3820E6CF" w:rsidR="002F0EF8" w:rsidRPr="00A90470" w:rsidRDefault="002F0EF8" w:rsidP="002F0EF8">
      <w:pPr>
        <w:pStyle w:val="ConsPlusNormal"/>
        <w:jc w:val="both"/>
        <w:rPr>
          <w:rFonts w:ascii="Times New Roman" w:hAnsi="Times New Roman" w:cs="Times New Roman"/>
          <w:spacing w:val="-2"/>
        </w:rPr>
      </w:pPr>
      <w:r w:rsidRPr="00645635">
        <w:rPr>
          <w:rFonts w:ascii="Times New Roman" w:hAnsi="Times New Roman" w:cs="Times New Roman"/>
          <w:color w:val="000000" w:themeColor="text1"/>
        </w:rPr>
        <w:t xml:space="preserve">6.1.5. Передать Участнику долевого строительства по передаточному акту не позднее </w:t>
      </w:r>
      <w:r w:rsidR="00B30787" w:rsidRPr="00645635">
        <w:rPr>
          <w:rFonts w:ascii="Times New Roman" w:hAnsi="Times New Roman" w:cs="Times New Roman"/>
          <w:color w:val="000000" w:themeColor="text1"/>
        </w:rPr>
        <w:t>31.12.2027</w:t>
      </w:r>
      <w:r w:rsidR="00F11DC5" w:rsidRPr="00645635">
        <w:rPr>
          <w:rFonts w:ascii="Times New Roman" w:hAnsi="Times New Roman" w:cs="Times New Roman"/>
          <w:color w:val="000000" w:themeColor="text1"/>
        </w:rPr>
        <w:t>г</w:t>
      </w:r>
      <w:r w:rsidR="008801DE" w:rsidRPr="00645635">
        <w:rPr>
          <w:rFonts w:ascii="Times New Roman" w:hAnsi="Times New Roman" w:cs="Times New Roman"/>
          <w:color w:val="000000" w:themeColor="text1"/>
        </w:rPr>
        <w:t xml:space="preserve">.  </w:t>
      </w:r>
      <w:r w:rsidRPr="00645635">
        <w:rPr>
          <w:rFonts w:ascii="Times New Roman" w:hAnsi="Times New Roman" w:cs="Times New Roman"/>
          <w:color w:val="000000" w:themeColor="text1"/>
        </w:rPr>
        <w:t xml:space="preserve">Квартиру в </w:t>
      </w:r>
      <w:r w:rsidRPr="00645635">
        <w:rPr>
          <w:rFonts w:ascii="Times New Roman" w:hAnsi="Times New Roman" w:cs="Times New Roman"/>
          <w:color w:val="000000" w:themeColor="text1"/>
          <w:spacing w:val="-2"/>
        </w:rPr>
        <w:t>комплектации и с характеристиками, приведенными в Приложении № 2 к настоящему Договору,</w:t>
      </w:r>
      <w:r w:rsidRPr="00645635">
        <w:rPr>
          <w:rFonts w:ascii="Times New Roman" w:hAnsi="Times New Roman" w:cs="Times New Roman"/>
          <w:color w:val="000000" w:themeColor="text1"/>
        </w:rPr>
        <w:t xml:space="preserve"> при условии надлежащего и полного исполнения Участником долевого строительства своих обязанностей по настоящему </w:t>
      </w:r>
      <w:r w:rsidRPr="00A90470">
        <w:rPr>
          <w:rFonts w:ascii="Times New Roman" w:hAnsi="Times New Roman" w:cs="Times New Roman"/>
        </w:rPr>
        <w:t>Договору.</w:t>
      </w:r>
    </w:p>
    <w:p w14:paraId="5EEA6BE5" w14:textId="77777777" w:rsidR="002F0EF8" w:rsidRPr="00A90470" w:rsidRDefault="002F0EF8" w:rsidP="002F0EF8">
      <w:pPr>
        <w:shd w:val="clear" w:color="auto" w:fill="FFFFFF"/>
        <w:tabs>
          <w:tab w:val="left" w:pos="1445"/>
        </w:tabs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При этом Стороны согласовывают </w:t>
      </w:r>
      <w:r w:rsidRPr="00A90470">
        <w:rPr>
          <w:spacing w:val="-2"/>
          <w:sz w:val="20"/>
          <w:szCs w:val="20"/>
          <w:lang w:val="ru-RU"/>
        </w:rPr>
        <w:t xml:space="preserve">право Застройщика передать Квартиру Участнику долевого строительства до </w:t>
      </w:r>
      <w:r w:rsidRPr="00A90470">
        <w:rPr>
          <w:sz w:val="20"/>
          <w:szCs w:val="20"/>
          <w:lang w:val="ru-RU"/>
        </w:rPr>
        <w:t>предусмотренного настоящим пунктом срока при условии письменного уведомления Застройщиком Участника долевого строительства о сроке передачи Квартиры</w:t>
      </w:r>
      <w:r w:rsidRPr="00A90470">
        <w:rPr>
          <w:spacing w:val="-1"/>
          <w:sz w:val="20"/>
          <w:szCs w:val="20"/>
          <w:lang w:val="ru-RU"/>
        </w:rPr>
        <w:t>, с соблюдением порядка, указанного в п. 6.1.4. настоящего Договора.</w:t>
      </w:r>
      <w:r w:rsidRPr="00A90470">
        <w:rPr>
          <w:sz w:val="20"/>
          <w:szCs w:val="20"/>
          <w:lang w:val="ru-RU"/>
        </w:rPr>
        <w:tab/>
      </w:r>
    </w:p>
    <w:p w14:paraId="623A1BC9" w14:textId="77777777" w:rsidR="002F0EF8" w:rsidRPr="00A90470" w:rsidRDefault="002F0EF8" w:rsidP="002F0EF8">
      <w:pPr>
        <w:shd w:val="clear" w:color="auto" w:fill="FFFFFF"/>
        <w:ind w:left="14" w:right="10" w:firstLine="720"/>
        <w:jc w:val="both"/>
        <w:rPr>
          <w:sz w:val="20"/>
          <w:szCs w:val="20"/>
          <w:lang w:val="ru-RU"/>
        </w:rPr>
      </w:pPr>
      <w:r w:rsidRPr="00A90470">
        <w:rPr>
          <w:spacing w:val="-2"/>
          <w:sz w:val="20"/>
          <w:szCs w:val="20"/>
          <w:lang w:val="ru-RU"/>
        </w:rPr>
        <w:t xml:space="preserve">Передаточный акт Квартиры подписывается Застройщиком и </w:t>
      </w:r>
      <w:r w:rsidRPr="00A90470">
        <w:rPr>
          <w:sz w:val="20"/>
          <w:szCs w:val="20"/>
          <w:lang w:val="ru-RU"/>
        </w:rPr>
        <w:t>Участником долевого строительства или их представителями, действующими на основании доверенности.</w:t>
      </w:r>
    </w:p>
    <w:p w14:paraId="6A48E7ED" w14:textId="77777777" w:rsidR="002F0EF8" w:rsidRPr="00A90470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lastRenderedPageBreak/>
        <w:t xml:space="preserve">В случае выявления недостатков, которые делают Квартиру </w:t>
      </w:r>
      <w:r w:rsidRPr="00A90470">
        <w:rPr>
          <w:spacing w:val="-2"/>
          <w:sz w:val="20"/>
          <w:szCs w:val="20"/>
          <w:lang w:val="ru-RU"/>
        </w:rPr>
        <w:t xml:space="preserve">непригодной для использования, по требованию Участника долевого строительства Застройщиком </w:t>
      </w:r>
      <w:r w:rsidRPr="00A90470">
        <w:rPr>
          <w:spacing w:val="-1"/>
          <w:sz w:val="20"/>
          <w:szCs w:val="20"/>
          <w:lang w:val="ru-RU"/>
        </w:rPr>
        <w:t xml:space="preserve">составляется акт с указанием выявленных недостатков и срока их устранения Застройщиком. В </w:t>
      </w:r>
      <w:r w:rsidRPr="00A90470">
        <w:rPr>
          <w:sz w:val="20"/>
          <w:szCs w:val="20"/>
          <w:lang w:val="ru-RU"/>
        </w:rPr>
        <w:t>течение 3 (трех) рабочих дней после устранения недостатков Застройщик передает Участнику долевого строительства Квартиру с оформлением передаточного акта.</w:t>
      </w:r>
    </w:p>
    <w:p w14:paraId="09F65D3F" w14:textId="77777777" w:rsidR="002F0EF8" w:rsidRPr="00A90470" w:rsidRDefault="002F0EF8" w:rsidP="002F0EF8">
      <w:pPr>
        <w:shd w:val="clear" w:color="auto" w:fill="FFFFFF"/>
        <w:ind w:left="10" w:right="5" w:firstLine="720"/>
        <w:jc w:val="both"/>
        <w:rPr>
          <w:sz w:val="20"/>
          <w:szCs w:val="20"/>
          <w:lang w:val="ru-RU"/>
        </w:rPr>
      </w:pPr>
      <w:r w:rsidRPr="00A90470">
        <w:rPr>
          <w:spacing w:val="-2"/>
          <w:sz w:val="20"/>
          <w:szCs w:val="20"/>
          <w:lang w:val="ru-RU"/>
        </w:rPr>
        <w:t xml:space="preserve">При передаче квартиры Застройщик обязан передать Участнику долевого </w:t>
      </w:r>
      <w:r w:rsidRPr="00A90470">
        <w:rPr>
          <w:spacing w:val="-1"/>
          <w:sz w:val="20"/>
          <w:szCs w:val="20"/>
          <w:lang w:val="ru-RU"/>
        </w:rPr>
        <w:t>строительства инструкцию</w:t>
      </w:r>
      <w:r w:rsidRPr="00A90470">
        <w:rPr>
          <w:sz w:val="20"/>
          <w:szCs w:val="20"/>
          <w:lang w:val="ru-RU"/>
        </w:rPr>
        <w:t xml:space="preserve"> по эксплуатации Квартиры, содержащую необходимую и достоверную информацию о правилах и об условиях эффективного и безопасного ее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изделий. </w:t>
      </w:r>
    </w:p>
    <w:p w14:paraId="4B63EDD0" w14:textId="77777777" w:rsidR="002F0EF8" w:rsidRPr="00A90470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6.2. </w:t>
      </w:r>
      <w:r w:rsidRPr="00A90470">
        <w:rPr>
          <w:spacing w:val="-1"/>
          <w:sz w:val="20"/>
          <w:szCs w:val="20"/>
          <w:lang w:val="ru-RU"/>
        </w:rPr>
        <w:t>Застройщик имеет право</w:t>
      </w:r>
      <w:r w:rsidRPr="00A90470">
        <w:rPr>
          <w:sz w:val="20"/>
          <w:szCs w:val="20"/>
          <w:lang w:val="ru-RU"/>
        </w:rPr>
        <w:t>:</w:t>
      </w:r>
    </w:p>
    <w:p w14:paraId="53A719AE" w14:textId="77777777" w:rsidR="002F0EF8" w:rsidRPr="00A90470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6.2.1. Оказать Участнику долевого строительства содействие в регистрации права собственности на Квартиру, а также имеет право </w:t>
      </w:r>
      <w:r w:rsidRPr="00A90470">
        <w:rPr>
          <w:color w:val="22272F"/>
          <w:sz w:val="20"/>
          <w:szCs w:val="20"/>
          <w:shd w:val="clear" w:color="auto" w:fill="FFFFFF"/>
          <w:lang w:val="ru-RU"/>
        </w:rPr>
        <w:t>на подачу без доверенности в орган регистрации прав заявления о государственной регистрации права собственности участника долевого строительства</w:t>
      </w:r>
      <w:r w:rsidRPr="00A90470">
        <w:rPr>
          <w:rStyle w:val="af0"/>
          <w:color w:val="22272F"/>
          <w:sz w:val="20"/>
          <w:szCs w:val="20"/>
          <w:shd w:val="clear" w:color="auto" w:fill="FFFFFF"/>
          <w:lang w:val="ru-RU"/>
        </w:rPr>
        <w:footnoteReference w:id="1"/>
      </w:r>
      <w:r w:rsidRPr="00A90470">
        <w:rPr>
          <w:sz w:val="20"/>
          <w:szCs w:val="20"/>
          <w:lang w:val="ru-RU"/>
        </w:rPr>
        <w:t>.</w:t>
      </w:r>
    </w:p>
    <w:p w14:paraId="6BEE089E" w14:textId="77777777" w:rsidR="00857F3C" w:rsidRPr="00A90470" w:rsidRDefault="002F0EF8" w:rsidP="002F0EF8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6.2.2. В случае не приемки Квартиры или уклонения от ее приемки Участником долевого строительства более двух месяцев с момента получения уведомления Застройщика о готовности Квартиры к передаче (при отсутствии выявленных Участником долевого строительства недостатков Квартиры) составить односторонний акт или иной документ о передаче Квартиры Участнику долевого строительства. При этом риск случайной гибели Квартиры признается перешедшим к Участнику долевого строительства со дня составления одностороннего акта или иного документа о передаче Квартиры. </w:t>
      </w:r>
    </w:p>
    <w:p w14:paraId="740267A1" w14:textId="77777777" w:rsidR="002F0EF8" w:rsidRPr="00A90470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A90470">
        <w:rPr>
          <w:spacing w:val="-1"/>
          <w:sz w:val="20"/>
          <w:szCs w:val="20"/>
          <w:lang w:val="ru-RU"/>
        </w:rPr>
        <w:t xml:space="preserve">6.2.3. Не передавать Участнику долевого строительства Квартиру до </w:t>
      </w:r>
      <w:r w:rsidRPr="00A90470">
        <w:rPr>
          <w:sz w:val="20"/>
          <w:szCs w:val="20"/>
          <w:lang w:val="ru-RU"/>
        </w:rPr>
        <w:t>полной оплаты Участником долевого строительства Цен</w:t>
      </w:r>
      <w:r w:rsidRPr="00A90470">
        <w:rPr>
          <w:spacing w:val="-1"/>
          <w:sz w:val="20"/>
          <w:szCs w:val="20"/>
          <w:lang w:val="ru-RU"/>
        </w:rPr>
        <w:t>ы Договора.</w:t>
      </w:r>
    </w:p>
    <w:p w14:paraId="54D54BE8" w14:textId="77777777" w:rsidR="00E52C46" w:rsidRPr="00A90470" w:rsidRDefault="002F0EF8" w:rsidP="002F0E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A90470">
        <w:rPr>
          <w:spacing w:val="-1"/>
          <w:sz w:val="20"/>
          <w:szCs w:val="20"/>
          <w:lang w:val="ru-RU"/>
        </w:rPr>
        <w:t>6.2.4. Досрочно завершить строительство Дома, получить разрешение на ввод Дома в эксплуатацию и досрочно передать Квартиру Участнику долевого строительства в соответствии с условиями настоящего Договора.</w:t>
      </w:r>
    </w:p>
    <w:p w14:paraId="73E0ED5C" w14:textId="77777777" w:rsidR="005E3CDA" w:rsidRPr="00A90470" w:rsidRDefault="005E3CDA" w:rsidP="005E3CDA">
      <w:pPr>
        <w:shd w:val="clear" w:color="auto" w:fill="FFFFFF"/>
        <w:tabs>
          <w:tab w:val="num" w:pos="0"/>
          <w:tab w:val="left" w:pos="1598"/>
          <w:tab w:val="left" w:pos="9781"/>
        </w:tabs>
        <w:ind w:right="166" w:firstLine="720"/>
        <w:jc w:val="both"/>
        <w:rPr>
          <w:spacing w:val="-6"/>
          <w:sz w:val="20"/>
          <w:szCs w:val="20"/>
          <w:lang w:val="ru-RU"/>
        </w:rPr>
      </w:pPr>
    </w:p>
    <w:p w14:paraId="16FECD59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ПРАВА И ОБЯЗАННОСТИ УЧАСТНИКА ДОЛЕВОГО СТРОИТЕЛЬСТВА</w:t>
      </w:r>
    </w:p>
    <w:p w14:paraId="1AC982AC" w14:textId="77777777" w:rsidR="002F0EF8" w:rsidRPr="00A90470" w:rsidRDefault="005E3CDA" w:rsidP="002F0EF8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7.1. </w:t>
      </w:r>
      <w:r w:rsidR="002F0EF8" w:rsidRPr="00A90470">
        <w:rPr>
          <w:rFonts w:ascii="Times New Roman" w:hAnsi="Times New Roman" w:cs="Times New Roman"/>
        </w:rPr>
        <w:t>Участник долевого строительства обязан:</w:t>
      </w:r>
    </w:p>
    <w:p w14:paraId="3FA6C7E4" w14:textId="77777777" w:rsidR="002F0EF8" w:rsidRPr="00A90470" w:rsidRDefault="002F0EF8" w:rsidP="002F0EF8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ind w:right="14" w:firstLine="720"/>
        <w:jc w:val="both"/>
        <w:rPr>
          <w:spacing w:val="-6"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7.1.1. Уплатить собственные и/или привлеченные денежные средства в размерах и порядке, установленных </w:t>
      </w:r>
      <w:proofErr w:type="spellStart"/>
      <w:r w:rsidRPr="00A90470">
        <w:rPr>
          <w:sz w:val="20"/>
          <w:szCs w:val="20"/>
          <w:lang w:val="ru-RU"/>
        </w:rPr>
        <w:t>п.п</w:t>
      </w:r>
      <w:proofErr w:type="spellEnd"/>
      <w:r w:rsidRPr="00A90470">
        <w:rPr>
          <w:sz w:val="20"/>
          <w:szCs w:val="20"/>
          <w:lang w:val="ru-RU"/>
        </w:rPr>
        <w:t xml:space="preserve">. 4.1, 5.1 и 5.2 настоящего Договора. </w:t>
      </w:r>
      <w:proofErr w:type="gramStart"/>
      <w:r w:rsidRPr="00A90470">
        <w:rPr>
          <w:sz w:val="20"/>
          <w:szCs w:val="20"/>
          <w:lang w:val="ru-RU"/>
        </w:rPr>
        <w:t xml:space="preserve">Нести все расходы, связанные с перечислением предусмотренных настоящим Договором денежных средств на специальный счет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 xml:space="preserve">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 договором счета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>, заключенным между Бенефициаром</w:t>
      </w:r>
      <w:proofErr w:type="gramEnd"/>
      <w:r w:rsidRPr="00A90470">
        <w:rPr>
          <w:sz w:val="20"/>
          <w:szCs w:val="20"/>
          <w:lang w:val="ru-RU"/>
        </w:rPr>
        <w:t xml:space="preserve">, Депонентом и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>-агентом.</w:t>
      </w:r>
    </w:p>
    <w:p w14:paraId="7C4F53A3" w14:textId="77777777" w:rsidR="002F0EF8" w:rsidRPr="00A90470" w:rsidRDefault="002F0EF8" w:rsidP="002F0EF8">
      <w:pPr>
        <w:pStyle w:val="ConsPlusNormal"/>
        <w:jc w:val="both"/>
        <w:rPr>
          <w:rFonts w:ascii="Times New Roman" w:hAnsi="Times New Roman" w:cs="Times New Roman"/>
          <w:spacing w:val="-1"/>
        </w:rPr>
      </w:pPr>
      <w:r w:rsidRPr="00A90470">
        <w:rPr>
          <w:rFonts w:ascii="Times New Roman" w:hAnsi="Times New Roman" w:cs="Times New Roman"/>
        </w:rPr>
        <w:t xml:space="preserve">7.1.2. Принять Квартиру у Застройщика по передаточному акту, для чего </w:t>
      </w:r>
      <w:proofErr w:type="gramStart"/>
      <w:r w:rsidRPr="00A90470">
        <w:rPr>
          <w:rFonts w:ascii="Times New Roman" w:hAnsi="Times New Roman" w:cs="Times New Roman"/>
        </w:rPr>
        <w:t>обязан</w:t>
      </w:r>
      <w:proofErr w:type="gramEnd"/>
      <w:r w:rsidRPr="00A90470">
        <w:rPr>
          <w:rFonts w:ascii="Times New Roman" w:hAnsi="Times New Roman" w:cs="Times New Roman"/>
        </w:rPr>
        <w:t xml:space="preserve"> явиться для приемки Квартиры в сроки и по адресу, определенные Застройщиком в письменном сообщении, </w:t>
      </w:r>
      <w:r w:rsidRPr="00A90470">
        <w:rPr>
          <w:rFonts w:ascii="Times New Roman" w:hAnsi="Times New Roman" w:cs="Times New Roman"/>
          <w:spacing w:val="-1"/>
        </w:rPr>
        <w:t>направляемом Участнику долевого строительства в соответствии с п. 6.1.4. настоящего Договора.</w:t>
      </w:r>
    </w:p>
    <w:p w14:paraId="0A487DF1" w14:textId="77777777" w:rsidR="002F0EF8" w:rsidRPr="00A90470" w:rsidRDefault="002F0EF8" w:rsidP="00C6454A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7.1.3. </w:t>
      </w:r>
      <w:proofErr w:type="gramStart"/>
      <w:r w:rsidRPr="00A90470">
        <w:rPr>
          <w:rFonts w:ascii="Times New Roman" w:hAnsi="Times New Roman" w:cs="Times New Roman"/>
        </w:rPr>
        <w:t>С момента подписания передаточного акта Квартиры или составления Застройщиком данного акта в одностороннем</w:t>
      </w:r>
      <w:r w:rsidRPr="00A90470">
        <w:rPr>
          <w:rFonts w:ascii="Times New Roman" w:hAnsi="Times New Roman" w:cs="Times New Roman"/>
          <w:spacing w:val="-1"/>
        </w:rPr>
        <w:t xml:space="preserve"> порядке в случаях, предусмотренных </w:t>
      </w:r>
      <w:r w:rsidRPr="00A90470">
        <w:rPr>
          <w:rFonts w:ascii="Times New Roman" w:hAnsi="Times New Roman" w:cs="Times New Roman"/>
        </w:rPr>
        <w:t>п. 6.2.2. настоящего Договора, Участник долевого строительства принимает на себя бремя содержания Квартиры, становится ответственным за ее сохранность, несет риск случайной гибели или случайного повреждения Квартиры, приобретает обязательства по обеспечению надлежащего санитарного и технического состояния Квартиры, несет расходы по оплате за услуги и</w:t>
      </w:r>
      <w:proofErr w:type="gramEnd"/>
      <w:r w:rsidRPr="00A90470">
        <w:rPr>
          <w:rFonts w:ascii="Times New Roman" w:hAnsi="Times New Roman" w:cs="Times New Roman"/>
        </w:rPr>
        <w:t xml:space="preserve"> </w:t>
      </w:r>
      <w:proofErr w:type="gramStart"/>
      <w:r w:rsidRPr="00A90470">
        <w:rPr>
          <w:rFonts w:ascii="Times New Roman" w:hAnsi="Times New Roman" w:cs="Times New Roman"/>
        </w:rPr>
        <w:t xml:space="preserve">работы по управлению имуществом Дома, </w:t>
      </w:r>
      <w:r w:rsidRPr="00A90470">
        <w:rPr>
          <w:rFonts w:ascii="Times New Roman" w:hAnsi="Times New Roman" w:cs="Times New Roman"/>
          <w:spacing w:val="-1"/>
        </w:rPr>
        <w:t xml:space="preserve">расходы по содержанию, текущему и капитальному ремонту общего имущества Дома, расходы по </w:t>
      </w:r>
      <w:r w:rsidRPr="00A90470">
        <w:rPr>
          <w:rFonts w:ascii="Times New Roman" w:hAnsi="Times New Roman" w:cs="Times New Roman"/>
        </w:rPr>
        <w:t xml:space="preserve">оплате электроэнергии, теплоснабжения, водоотведения, отопления, горячего и холодного </w:t>
      </w:r>
      <w:r w:rsidRPr="00A90470">
        <w:rPr>
          <w:rFonts w:ascii="Times New Roman" w:hAnsi="Times New Roman" w:cs="Times New Roman"/>
          <w:spacing w:val="-2"/>
        </w:rPr>
        <w:t xml:space="preserve">водоснабжения Квартиры, вывоза твердых бытовых отходов, уборки Дома и </w:t>
      </w:r>
      <w:r w:rsidRPr="00A90470">
        <w:rPr>
          <w:rFonts w:ascii="Times New Roman" w:hAnsi="Times New Roman" w:cs="Times New Roman"/>
        </w:rPr>
        <w:t xml:space="preserve">прилегающей к нему территории, расходы по охране Дома и другие необходимые расходы, </w:t>
      </w:r>
      <w:r w:rsidRPr="00A90470">
        <w:rPr>
          <w:rFonts w:ascii="Times New Roman" w:hAnsi="Times New Roman" w:cs="Times New Roman"/>
          <w:spacing w:val="-1"/>
        </w:rPr>
        <w:t>связанные с эксплуатацией имущества и обеспечением функционирования Квартиры</w:t>
      </w:r>
      <w:r w:rsidRPr="00A90470">
        <w:rPr>
          <w:rFonts w:ascii="Times New Roman" w:hAnsi="Times New Roman" w:cs="Times New Roman"/>
        </w:rPr>
        <w:t xml:space="preserve"> в соответствии с ее назначением.</w:t>
      </w:r>
      <w:proofErr w:type="gramEnd"/>
    </w:p>
    <w:p w14:paraId="1A14456B" w14:textId="77777777" w:rsidR="002F0EF8" w:rsidRPr="00A90470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Совершить все необходимые действия для регистрации права собственности на </w:t>
      </w:r>
      <w:r w:rsidRPr="00A90470">
        <w:rPr>
          <w:spacing w:val="-1"/>
          <w:sz w:val="20"/>
          <w:szCs w:val="20"/>
          <w:lang w:val="ru-RU"/>
        </w:rPr>
        <w:t>Квартиру после ее приемки по передаточному акту.</w:t>
      </w:r>
    </w:p>
    <w:p w14:paraId="16B7DC8F" w14:textId="77777777" w:rsidR="002F0EF8" w:rsidRPr="00A90470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pacing w:val="-6"/>
          <w:sz w:val="20"/>
          <w:szCs w:val="20"/>
          <w:lang w:val="ru-RU"/>
        </w:rPr>
      </w:pPr>
      <w:r w:rsidRPr="00A90470">
        <w:rPr>
          <w:spacing w:val="-1"/>
          <w:sz w:val="20"/>
          <w:szCs w:val="20"/>
          <w:lang w:val="ru-RU"/>
        </w:rPr>
        <w:t xml:space="preserve">До государственной регистрации права собственности на Квартиру не проводить в Квартире работы, связанные с отступлением от проекта (перепланировка </w:t>
      </w:r>
      <w:r w:rsidRPr="00A90470">
        <w:rPr>
          <w:spacing w:val="-2"/>
          <w:sz w:val="20"/>
          <w:szCs w:val="20"/>
          <w:lang w:val="ru-RU"/>
        </w:rPr>
        <w:t xml:space="preserve">и/или переустройство, как-то: возведение внутренних межкомнатных перегородок, разводку всех </w:t>
      </w:r>
      <w:r w:rsidRPr="00A90470">
        <w:rPr>
          <w:sz w:val="20"/>
          <w:szCs w:val="20"/>
          <w:lang w:val="ru-RU"/>
        </w:rPr>
        <w:t xml:space="preserve">инженерных коммуникаций, электрики и т.д.). Участник долевого строительства настоящим </w:t>
      </w:r>
      <w:r w:rsidRPr="00A90470">
        <w:rPr>
          <w:spacing w:val="-1"/>
          <w:sz w:val="20"/>
          <w:szCs w:val="20"/>
          <w:lang w:val="ru-RU"/>
        </w:rPr>
        <w:t xml:space="preserve">считается извещенным о том, что работы в Квартире, любые переустройства и/или </w:t>
      </w:r>
      <w:r w:rsidRPr="00A90470">
        <w:rPr>
          <w:sz w:val="20"/>
          <w:szCs w:val="20"/>
          <w:lang w:val="ru-RU"/>
        </w:rPr>
        <w:t xml:space="preserve">перепланировки, выполняются им за свой счёт. Перепланировка и/или переустройство </w:t>
      </w:r>
      <w:r w:rsidRPr="00A90470">
        <w:rPr>
          <w:spacing w:val="-1"/>
          <w:sz w:val="20"/>
          <w:szCs w:val="20"/>
          <w:lang w:val="ru-RU"/>
        </w:rPr>
        <w:t xml:space="preserve">производятся при получении согласования компетентных органов в порядке, установленном </w:t>
      </w:r>
      <w:r w:rsidRPr="00A90470">
        <w:rPr>
          <w:sz w:val="20"/>
          <w:szCs w:val="20"/>
          <w:lang w:val="ru-RU"/>
        </w:rPr>
        <w:t xml:space="preserve">действующим законодательством РФ. Застройщик не несёт ответственности за проведение </w:t>
      </w:r>
      <w:r w:rsidRPr="00A90470">
        <w:rPr>
          <w:spacing w:val="-1"/>
          <w:sz w:val="20"/>
          <w:szCs w:val="20"/>
          <w:lang w:val="ru-RU"/>
        </w:rPr>
        <w:t xml:space="preserve">Участником долевого строительства работ, перечисленных в настоящем пункте, как до </w:t>
      </w:r>
      <w:r w:rsidRPr="00A90470">
        <w:rPr>
          <w:sz w:val="20"/>
          <w:szCs w:val="20"/>
          <w:lang w:val="ru-RU"/>
        </w:rPr>
        <w:t>государственной регистрации права собственности на Квартиру, в том числе, за последствия указанных действий, так и после государственной регистрации права собственности на Квартиру.</w:t>
      </w:r>
    </w:p>
    <w:p w14:paraId="269526C1" w14:textId="77777777" w:rsidR="002F0EF8" w:rsidRPr="00A90470" w:rsidRDefault="002F0EF8" w:rsidP="002F0EF8">
      <w:pPr>
        <w:widowControl w:val="0"/>
        <w:numPr>
          <w:ilvl w:val="2"/>
          <w:numId w:val="16"/>
        </w:numPr>
        <w:shd w:val="clear" w:color="auto" w:fill="FFFFFF"/>
        <w:tabs>
          <w:tab w:val="clear" w:pos="720"/>
          <w:tab w:val="left" w:pos="1296"/>
        </w:tabs>
        <w:autoSpaceDE w:val="0"/>
        <w:autoSpaceDN w:val="0"/>
        <w:adjustRightInd w:val="0"/>
        <w:ind w:left="0" w:right="5"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Не проводить в Доме и в Квартире любые работы, которые затрагивают фасад здания и его элементы (установка снаружи здания любых устройств и сооружений, замена оконных блоков и остекления лоджий, а </w:t>
      </w:r>
      <w:r w:rsidRPr="00A90470">
        <w:rPr>
          <w:spacing w:val="-1"/>
          <w:sz w:val="20"/>
          <w:szCs w:val="20"/>
          <w:lang w:val="ru-RU"/>
        </w:rPr>
        <w:t xml:space="preserve">также любые другие работы, затрагивающие внешний вид и конструкцию фасада здания), без </w:t>
      </w:r>
      <w:r w:rsidRPr="00A90470">
        <w:rPr>
          <w:sz w:val="20"/>
          <w:szCs w:val="20"/>
          <w:lang w:val="ru-RU"/>
        </w:rPr>
        <w:t>письменного согласия Застройщика.</w:t>
      </w:r>
    </w:p>
    <w:p w14:paraId="11CD5041" w14:textId="77777777" w:rsidR="00AF3730" w:rsidRPr="00A90470" w:rsidRDefault="00AF3730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lastRenderedPageBreak/>
        <w:t xml:space="preserve">7.1.7. </w:t>
      </w:r>
      <w:proofErr w:type="gramStart"/>
      <w:r w:rsidRPr="00A90470">
        <w:rPr>
          <w:rFonts w:ascii="Times New Roman" w:hAnsi="Times New Roman" w:cs="Times New Roman"/>
        </w:rPr>
        <w:t>Уступка Участником долевого строительства прав требований по настоящему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ГК РФ,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строительства.</w:t>
      </w:r>
      <w:proofErr w:type="gramEnd"/>
    </w:p>
    <w:p w14:paraId="0C8C84C4" w14:textId="77777777" w:rsidR="00AF3730" w:rsidRPr="00A90470" w:rsidRDefault="00AF3730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Участник долевого строительства/Новый участник долевого строительства обяза</w:t>
      </w:r>
      <w:proofErr w:type="gramStart"/>
      <w:r w:rsidRPr="00A90470">
        <w:rPr>
          <w:rFonts w:ascii="Times New Roman" w:hAnsi="Times New Roman" w:cs="Times New Roman"/>
        </w:rPr>
        <w:t>н(</w:t>
      </w:r>
      <w:proofErr w:type="gramEnd"/>
      <w:r w:rsidRPr="00A90470">
        <w:rPr>
          <w:rFonts w:ascii="Times New Roman" w:hAnsi="Times New Roman" w:cs="Times New Roman"/>
        </w:rPr>
        <w:t>ы) уведомить о состоявшейся уступке права требований Застройщика в течение 10 (десяти) рабочих дней от даты государственной регистрации договора уступки, с приложением копии зарегистрированного договора уступки и выписки из ЕГРН, подтверждающей его регистрацию.</w:t>
      </w:r>
    </w:p>
    <w:p w14:paraId="05CDFAB2" w14:textId="77777777" w:rsidR="00AF3730" w:rsidRPr="00A90470" w:rsidRDefault="00AF3730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7.2. Участник долевого строительства предупрежден и дает согласие:</w:t>
      </w:r>
    </w:p>
    <w:p w14:paraId="4A172793" w14:textId="77777777" w:rsidR="00AF3730" w:rsidRPr="00A90470" w:rsidRDefault="00AF3730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7.2.1. На последующие в случае необходимости (до и после ввода Дома в эксплуатацию) раздел, межевание и иное изменение границ земельных участков, указанных в п. 2.1.2 настоящего Договора.</w:t>
      </w:r>
    </w:p>
    <w:p w14:paraId="755612FB" w14:textId="77777777" w:rsidR="00AF3730" w:rsidRPr="00A90470" w:rsidRDefault="00AF3730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7.2.2. На осуществление в случае необходимости Застройщиком всех юридических и фактических действий для формирования земельного участка таким образом, чтобы земельный участок, необходимый для строительства и последующей эксплуатации Объекта представлял собой самостоятельный объект права, включая согласие на оформление Застройщиком права на все земельные участки, образованные в результате межевания/раздела. Земельные участки, образованные в результате межевания и не занятые под строительством Объекта, не будут находиться в залоге у Участника в соответствии с п.1. ст.13.Закона № 214-ФЗ.</w:t>
      </w:r>
    </w:p>
    <w:p w14:paraId="07A2330F" w14:textId="3E4FA692" w:rsidR="005E3CDA" w:rsidRPr="00A90470" w:rsidRDefault="00F162F5" w:rsidP="00AF3730">
      <w:pPr>
        <w:pStyle w:val="ConsPlusNormal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7.</w:t>
      </w:r>
      <w:r w:rsidR="00AF3730" w:rsidRPr="00A90470">
        <w:rPr>
          <w:rFonts w:ascii="Times New Roman" w:hAnsi="Times New Roman" w:cs="Times New Roman"/>
        </w:rPr>
        <w:t xml:space="preserve">3. </w:t>
      </w:r>
      <w:proofErr w:type="gramStart"/>
      <w:r w:rsidR="00AF3730" w:rsidRPr="00A90470">
        <w:rPr>
          <w:rFonts w:ascii="Times New Roman" w:hAnsi="Times New Roman" w:cs="Times New Roman"/>
        </w:rPr>
        <w:t>При необходимости в целях межевания/раздела и/или образования частей земельных участков государственной регистрации указанных изменений Участник долевого строительства обязуется предоставить Застройщику необходимые документы для межевания/раздела и/или образования частей земельных участков, государственной регистрации указанных изменений, в том числе нотариально заверенное согласие/заявления либо доверенность Участника долевого строительства на внесение изменений, а также при необходимости подписать дополнительное соглашение к</w:t>
      </w:r>
      <w:proofErr w:type="gramEnd"/>
      <w:r w:rsidR="00AF3730" w:rsidRPr="00A90470">
        <w:rPr>
          <w:rFonts w:ascii="Times New Roman" w:hAnsi="Times New Roman" w:cs="Times New Roman"/>
        </w:rPr>
        <w:t xml:space="preserve"> настоящему Договору в течение 10 (десяти) рабочих  дней с момента получения письменного запроса</w:t>
      </w:r>
      <w:r w:rsidR="002F0EF8" w:rsidRPr="00A90470">
        <w:rPr>
          <w:rFonts w:ascii="Times New Roman" w:hAnsi="Times New Roman" w:cs="Times New Roman"/>
        </w:rPr>
        <w:t>.</w:t>
      </w:r>
    </w:p>
    <w:p w14:paraId="748D8383" w14:textId="77777777" w:rsidR="005E3CDA" w:rsidRPr="00A90470" w:rsidRDefault="005E3CDA" w:rsidP="005E3CDA">
      <w:pPr>
        <w:pStyle w:val="ConsPlusNormal"/>
        <w:ind w:right="-5"/>
        <w:jc w:val="center"/>
        <w:rPr>
          <w:rFonts w:ascii="Times New Roman" w:hAnsi="Times New Roman" w:cs="Times New Roman"/>
          <w:b/>
        </w:rPr>
      </w:pPr>
    </w:p>
    <w:p w14:paraId="73FB3A37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КАЧЕСТВО КВАРТИРЫ. ГАРАНТИЯ КАЧЕСТВА</w:t>
      </w:r>
    </w:p>
    <w:p w14:paraId="01DDEF0E" w14:textId="77777777" w:rsidR="002F0EF8" w:rsidRPr="00A90470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8.1. </w:t>
      </w:r>
      <w:r w:rsidR="002F0EF8" w:rsidRPr="00A90470">
        <w:rPr>
          <w:rFonts w:ascii="Times New Roman" w:hAnsi="Times New Roman" w:cs="Times New Roman"/>
        </w:rPr>
        <w:t>Качество Квартиры, которая будет передана Застройщиком Участнику долевого строительства по настоящему Договору, должно соответствовать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20191FA2" w14:textId="77777777" w:rsidR="00A376D1" w:rsidRPr="00645635" w:rsidRDefault="00A376D1" w:rsidP="00A376D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  <w:lang w:val="ru-RU" w:eastAsia="ru-RU"/>
        </w:rPr>
      </w:pPr>
      <w:r w:rsidRPr="00645635">
        <w:rPr>
          <w:color w:val="000000" w:themeColor="text1"/>
          <w:sz w:val="20"/>
          <w:szCs w:val="20"/>
          <w:lang w:val="ru-RU" w:eastAsia="ru-RU"/>
        </w:rPr>
        <w:t>8.2. Гарантийный срок на Квартиру составляет 3 (три) года с момента подписания Сторонами передаточного акта, указанного в п.2.1.5. настоящего Договора.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 самостоятельно или с привлечением иных лиц в течение 60 (шестьдесят) дней с момента получения письменного уведомления об этих недостатках, направленного Участником долевого строительства.</w:t>
      </w:r>
    </w:p>
    <w:p w14:paraId="7EDF3DA0" w14:textId="77777777" w:rsidR="00A376D1" w:rsidRPr="00645635" w:rsidRDefault="00A376D1" w:rsidP="00A376D1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  <w:szCs w:val="20"/>
          <w:lang w:val="ru-RU" w:eastAsia="ru-RU"/>
        </w:rPr>
      </w:pPr>
      <w:r w:rsidRPr="00645635">
        <w:rPr>
          <w:color w:val="000000" w:themeColor="text1"/>
          <w:sz w:val="20"/>
          <w:szCs w:val="20"/>
          <w:lang w:val="ru-RU" w:eastAsia="ru-RU"/>
        </w:rPr>
        <w:t xml:space="preserve">8.3. Гарантийный срок на технологическое и инженерное оборудование, входящее в состав Дома и передаваемой Участнику долевого строительства Квартиры,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 </w:t>
      </w:r>
    </w:p>
    <w:p w14:paraId="1F590793" w14:textId="6E0BB340" w:rsidR="00AF3730" w:rsidRPr="00A90470" w:rsidRDefault="00374A8A" w:rsidP="00A376D1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>8.</w:t>
      </w:r>
      <w:r w:rsidR="00CA4245">
        <w:rPr>
          <w:sz w:val="20"/>
          <w:szCs w:val="20"/>
          <w:lang w:val="ru-RU" w:eastAsia="ru-RU"/>
        </w:rPr>
        <w:t>4</w:t>
      </w:r>
      <w:r w:rsidRPr="00A90470">
        <w:rPr>
          <w:sz w:val="20"/>
          <w:szCs w:val="20"/>
          <w:lang w:val="ru-RU" w:eastAsia="ru-RU"/>
        </w:rPr>
        <w:t xml:space="preserve">. </w:t>
      </w:r>
      <w:proofErr w:type="gramStart"/>
      <w:r w:rsidR="002F0EF8" w:rsidRPr="00A90470">
        <w:rPr>
          <w:sz w:val="20"/>
          <w:szCs w:val="20"/>
          <w:lang w:val="ru-RU" w:eastAsia="ru-RU"/>
        </w:rPr>
        <w:t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</w:t>
      </w:r>
      <w:proofErr w:type="gramEnd"/>
      <w:r w:rsidR="002F0EF8" w:rsidRPr="00A90470">
        <w:rPr>
          <w:sz w:val="20"/>
          <w:szCs w:val="20"/>
          <w:lang w:val="ru-RU" w:eastAsia="ru-RU"/>
        </w:rPr>
        <w:t xml:space="preserve">, изделий либо вследствие ненадлежащего их ремонта, проведенного самим Участником долевого строительства или привлеченными им третьими лицами, а </w:t>
      </w:r>
      <w:proofErr w:type="gramStart"/>
      <w:r w:rsidR="002F0EF8" w:rsidRPr="00A90470">
        <w:rPr>
          <w:sz w:val="20"/>
          <w:szCs w:val="20"/>
          <w:lang w:val="ru-RU" w:eastAsia="ru-RU"/>
        </w:rPr>
        <w:t>также</w:t>
      </w:r>
      <w:proofErr w:type="gramEnd"/>
      <w:r w:rsidR="002F0EF8" w:rsidRPr="00A90470">
        <w:rPr>
          <w:sz w:val="20"/>
          <w:szCs w:val="20"/>
          <w:lang w:val="ru-RU" w:eastAsia="ru-RU"/>
        </w:rPr>
        <w:t xml:space="preserve"> если недостатки (дефекты) квартиры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квартиры, входящих в ее состав элементов отделки, систем инженерно-технического обеспечения, конструктивных элементов, изделий</w:t>
      </w:r>
      <w:r w:rsidR="005E3CDA" w:rsidRPr="00A90470">
        <w:rPr>
          <w:sz w:val="20"/>
          <w:szCs w:val="20"/>
          <w:lang w:val="ru-RU" w:eastAsia="ru-RU"/>
        </w:rPr>
        <w:t>.</w:t>
      </w:r>
    </w:p>
    <w:p w14:paraId="30B5AC2D" w14:textId="77777777" w:rsidR="00AF3730" w:rsidRPr="00A90470" w:rsidRDefault="00AF3730" w:rsidP="00AF3730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14:paraId="1CEF2430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СРОК ДЕЙСТВИЯ ДОГОВОРА. ДОСРОЧНОЕ РАСТОРЖЕНИЕ</w:t>
      </w:r>
    </w:p>
    <w:p w14:paraId="3183DE33" w14:textId="77777777" w:rsidR="002F0EF8" w:rsidRPr="00A90470" w:rsidRDefault="005E3CDA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9.1. </w:t>
      </w:r>
      <w:r w:rsidR="002F0EF8" w:rsidRPr="00A90470">
        <w:rPr>
          <w:rFonts w:ascii="Times New Roman" w:hAnsi="Times New Roman" w:cs="Times New Roman"/>
        </w:rPr>
        <w:t>Настоящий Договор подписывается Сторонами, подлежит государственной регистрации и считается заключенным с момента такой регистрации.</w:t>
      </w:r>
    </w:p>
    <w:p w14:paraId="2AF02438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9.2. Действие настоящего Договора прекращается с момента выполнения Сторонами своих обязательств, предусмотренных настоящим Договором, и полного расчета между Сторонами.</w:t>
      </w:r>
    </w:p>
    <w:p w14:paraId="59AA3C14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9.3. Помимо оснований досрочного прекращения действия настоящего Договора, предусмотренных законодательством РФ, расторжение настоящего Договора до истечения срока его действия возможно в следующих случаях:</w:t>
      </w:r>
    </w:p>
    <w:p w14:paraId="72CFACE5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9.3.1. Участник долевого строительства имеет право расторгнуть настоящий Договор в случаях:</w:t>
      </w:r>
    </w:p>
    <w:p w14:paraId="2428C108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- неисполнения Застройщиком обязательства по передаче Квартиры в предусмотренный Договором срок;</w:t>
      </w:r>
    </w:p>
    <w:p w14:paraId="4A8222DA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lastRenderedPageBreak/>
        <w:t>- 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14:paraId="7D7FE1F4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- существенного изменения проектной документации строящегося Дома, в состав которого входит Квартира, в том числе существенного изменения размера Квартиры;</w:t>
      </w:r>
    </w:p>
    <w:p w14:paraId="2E0C48E6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- изменения назначения общего имущества, входящего в состав Дома;</w:t>
      </w:r>
    </w:p>
    <w:p w14:paraId="285571C1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- существенного нарушения требований к качеству Квартиры.</w:t>
      </w:r>
    </w:p>
    <w:p w14:paraId="70F9B68D" w14:textId="7B04980B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proofErr w:type="gramStart"/>
      <w:r w:rsidRPr="00A90470">
        <w:rPr>
          <w:rFonts w:ascii="Times New Roman" w:hAnsi="Times New Roman" w:cs="Times New Roman"/>
        </w:rPr>
        <w:t xml:space="preserve">В случае расторжения Договора Участником долевого строительства по вышеуказанным основаниям денежные средства со счета </w:t>
      </w:r>
      <w:proofErr w:type="spellStart"/>
      <w:r w:rsidRPr="00A90470">
        <w:rPr>
          <w:rFonts w:ascii="Times New Roman" w:hAnsi="Times New Roman" w:cs="Times New Roman"/>
        </w:rPr>
        <w:t>Эскроу</w:t>
      </w:r>
      <w:proofErr w:type="spellEnd"/>
      <w:r w:rsidRPr="00A90470">
        <w:rPr>
          <w:rFonts w:ascii="Times New Roman" w:hAnsi="Times New Roman" w:cs="Times New Roman"/>
        </w:rPr>
        <w:t xml:space="preserve"> на основании полученных Участником долевого строительства/Застройщиком от Управления Федеральной службы государственной регистрации, кадастра и картографии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Участнику долевого строительства. </w:t>
      </w:r>
      <w:proofErr w:type="gramEnd"/>
    </w:p>
    <w:p w14:paraId="36DD3D54" w14:textId="77777777" w:rsidR="002F0EF8" w:rsidRPr="00A90470" w:rsidRDefault="002F0EF8" w:rsidP="002F0EF8">
      <w:pPr>
        <w:autoSpaceDE w:val="0"/>
        <w:autoSpaceDN w:val="0"/>
        <w:adjustRightInd w:val="0"/>
        <w:ind w:right="-5" w:firstLine="720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/>
        </w:rPr>
        <w:t xml:space="preserve">9.3.2. Застройщик имеет право в одностороннем порядке отказаться от исполнения настоящего Договора с последующим извещением Участника долевого строительства в случае нарушения Участником долевого строительства сроков внесения платежей на счет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 xml:space="preserve">, предусмотренных п. 5.1. настоящего Договора, более чем на два </w:t>
      </w:r>
      <w:r w:rsidRPr="00A90470">
        <w:rPr>
          <w:sz w:val="20"/>
          <w:szCs w:val="20"/>
          <w:lang w:val="ru-RU" w:eastAsia="ru-RU"/>
        </w:rPr>
        <w:t>месяца.</w:t>
      </w:r>
    </w:p>
    <w:p w14:paraId="60868DF7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9.4. </w:t>
      </w:r>
      <w:proofErr w:type="gramStart"/>
      <w:r w:rsidRPr="00A90470">
        <w:rPr>
          <w:rFonts w:ascii="Times New Roman" w:hAnsi="Times New Roman" w:cs="Times New Roman"/>
        </w:rPr>
        <w:t xml:space="preserve">При прекращении действия Договора по основаниям, указанным в п. 9.3.1 настоящего Договора, денежные средства, внесенные Участником долевого строительства в соответствии с настоящим Договором на счет </w:t>
      </w:r>
      <w:proofErr w:type="spellStart"/>
      <w:r w:rsidRPr="00A90470">
        <w:rPr>
          <w:rFonts w:ascii="Times New Roman" w:hAnsi="Times New Roman" w:cs="Times New Roman"/>
        </w:rPr>
        <w:t>Эскроу</w:t>
      </w:r>
      <w:proofErr w:type="spellEnd"/>
      <w:r w:rsidRPr="00A90470">
        <w:rPr>
          <w:rFonts w:ascii="Times New Roman" w:hAnsi="Times New Roman" w:cs="Times New Roman"/>
        </w:rPr>
        <w:t>, подлежат возврату уполномоченным банком Участнику долевого строительства в течение 10 банковских дней от даты государственной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</w:t>
      </w:r>
      <w:proofErr w:type="gramEnd"/>
      <w:r w:rsidRPr="00A90470">
        <w:rPr>
          <w:rFonts w:ascii="Times New Roman" w:hAnsi="Times New Roman" w:cs="Times New Roman"/>
        </w:rPr>
        <w:t>.</w:t>
      </w:r>
    </w:p>
    <w:p w14:paraId="25011D64" w14:textId="77777777" w:rsidR="002F0EF8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9.5. Настоящий Договор может быть изменен или досрочно расторгнут по взаимному согласию Сторон. В случае расторжения Договора по соглашению Сторон, но по инициативе Участника долевого строительства и в отсутствии вины Застройщика, Застройщик вправе начислить, а Участник долевого строительства обязан </w:t>
      </w:r>
      <w:proofErr w:type="gramStart"/>
      <w:r w:rsidRPr="00A90470">
        <w:rPr>
          <w:rFonts w:ascii="Times New Roman" w:hAnsi="Times New Roman" w:cs="Times New Roman"/>
        </w:rPr>
        <w:t>оплатить штраф в</w:t>
      </w:r>
      <w:proofErr w:type="gramEnd"/>
      <w:r w:rsidRPr="00A90470">
        <w:rPr>
          <w:rFonts w:ascii="Times New Roman" w:hAnsi="Times New Roman" w:cs="Times New Roman"/>
        </w:rPr>
        <w:t xml:space="preserve"> размере 2% (два) процента от Цены Договора, указанной в п.4.1. настоящего Договора. Участник долевого строительства обязан оплатить, предусмотренные настоящим пунктом штраф в срок не позднее 5 (пяти) банковских дней от даты регистрации соглашения о расторжении настоящего Договора в органе, осуществляющем государственную регистрацию прав на недвижимое имущество и сделок с ним.</w:t>
      </w:r>
    </w:p>
    <w:p w14:paraId="12871ABA" w14:textId="36D144F1" w:rsidR="005E3CDA" w:rsidRPr="00A90470" w:rsidRDefault="002F0EF8" w:rsidP="002F0EF8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9.6. В случае расторжения Договора по соглашению Сторон, возврат Участнику долевого строительства денежных средств осуществляется в порядке, указанном в п. 9.4 настоящего Договора</w:t>
      </w:r>
      <w:r w:rsidR="005E3CDA" w:rsidRPr="00A90470">
        <w:rPr>
          <w:rFonts w:ascii="Times New Roman" w:hAnsi="Times New Roman" w:cs="Times New Roman"/>
        </w:rPr>
        <w:t>.</w:t>
      </w:r>
    </w:p>
    <w:p w14:paraId="64191B13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</w:p>
    <w:p w14:paraId="32308903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ОТВЕТСТВЕННОСТЬ</w:t>
      </w:r>
    </w:p>
    <w:p w14:paraId="56AF1C89" w14:textId="77777777" w:rsidR="003140DF" w:rsidRPr="00A90470" w:rsidRDefault="005E3CDA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bookmarkStart w:id="11" w:name="Par160"/>
      <w:bookmarkEnd w:id="11"/>
      <w:r w:rsidRPr="00A90470">
        <w:rPr>
          <w:sz w:val="20"/>
          <w:szCs w:val="20"/>
          <w:lang w:val="ru-RU"/>
        </w:rPr>
        <w:t xml:space="preserve">10.1. </w:t>
      </w:r>
      <w:r w:rsidR="003140DF" w:rsidRPr="00A90470">
        <w:rPr>
          <w:spacing w:val="-1"/>
          <w:sz w:val="20"/>
          <w:szCs w:val="20"/>
          <w:lang w:val="ru-RU"/>
        </w:rPr>
        <w:t>Стороны несут ответственность за неисполнение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16E68D20" w14:textId="77777777" w:rsidR="003140DF" w:rsidRPr="00A90470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10.2. При нарушении Участником долевого строительства сроков оплаты Цены Договора Застройщик вправе начислить, а Участник долевого строительства обязан оплатить неустойку (пени) в размере 1/300 ставки рефинансирования </w:t>
      </w:r>
      <w:r w:rsidRPr="00A90470">
        <w:rPr>
          <w:spacing w:val="-1"/>
          <w:sz w:val="20"/>
          <w:szCs w:val="20"/>
          <w:lang w:val="ru-RU"/>
        </w:rPr>
        <w:t xml:space="preserve">Центрального банка Российской Федерации, действующей на день исполнения обязательства, от </w:t>
      </w:r>
      <w:r w:rsidRPr="00A90470">
        <w:rPr>
          <w:sz w:val="20"/>
          <w:szCs w:val="20"/>
          <w:lang w:val="ru-RU"/>
        </w:rPr>
        <w:t>суммы просроченного платежа за каждый день просрочки.</w:t>
      </w:r>
    </w:p>
    <w:p w14:paraId="25C0BC39" w14:textId="77777777" w:rsidR="003140DF" w:rsidRPr="00A90470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1"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10.2.1. При нарушении Участником долевого строительства условий оплаты Цены Договора в части перечисления денежных средств на специальный счет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 xml:space="preserve"> в рамках п. 5.1.  Договора, а именно в случае ошибочного перечисления денежных средств согласно п. 4.1 на расчетный счет Застройщика, а не на специальный счет </w:t>
      </w:r>
      <w:proofErr w:type="spellStart"/>
      <w:r w:rsidRPr="00A90470">
        <w:rPr>
          <w:sz w:val="20"/>
          <w:szCs w:val="20"/>
          <w:lang w:val="ru-RU"/>
        </w:rPr>
        <w:t>эскроу</w:t>
      </w:r>
      <w:proofErr w:type="spellEnd"/>
      <w:r w:rsidRPr="00A90470">
        <w:rPr>
          <w:sz w:val="20"/>
          <w:szCs w:val="20"/>
          <w:lang w:val="ru-RU"/>
        </w:rPr>
        <w:t>, Участник долевого строительства обязан компенсировать Застройщику все расходы, связанные с возвратом Застройщиком денежных средств Участнику долевого строительства.   Участник долевого строительства обязан возместить Застройщику все расходы, связанные с возвратом Застройщиком денежных средств Участнику долевого строительства в течение 2 (двух) рабочих дней с даты направления Застройщиком соответствующего требования на электронную почту Участника долевого строительства, указанную в разделе 14 настоящего Договора, либо в течени</w:t>
      </w:r>
      <w:proofErr w:type="gramStart"/>
      <w:r w:rsidRPr="00A90470">
        <w:rPr>
          <w:sz w:val="20"/>
          <w:szCs w:val="20"/>
          <w:lang w:val="ru-RU"/>
        </w:rPr>
        <w:t>и</w:t>
      </w:r>
      <w:proofErr w:type="gramEnd"/>
      <w:r w:rsidRPr="00A90470">
        <w:rPr>
          <w:sz w:val="20"/>
          <w:szCs w:val="20"/>
          <w:lang w:val="ru-RU"/>
        </w:rPr>
        <w:t xml:space="preserve"> 2 (двух) рабочих дней с даты получения требования направленного Застройщиком  посредством АО «Почта России» заказным письмом с уведомлением. Способ направления требования о компенсации понесенных затрат Застройщиком в связи с возвратом денежных средств Участнику долевого строительства определяется по усмотрению Застройщика.</w:t>
      </w:r>
    </w:p>
    <w:p w14:paraId="6E01A800" w14:textId="17483143" w:rsidR="003140DF" w:rsidRPr="00A90470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right="10"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10.3. В случае нарушения предусмотренного настоящим Договором срока передачи Участнику долевого строительства Объекта долевого строительства </w:t>
      </w:r>
      <w:r w:rsidRPr="00A90470">
        <w:rPr>
          <w:spacing w:val="-1"/>
          <w:sz w:val="20"/>
          <w:szCs w:val="20"/>
          <w:lang w:val="ru-RU"/>
        </w:rPr>
        <w:t xml:space="preserve">Участник долевого строительства вправе начислить, а </w:t>
      </w:r>
      <w:r w:rsidRPr="00A90470">
        <w:rPr>
          <w:sz w:val="20"/>
          <w:szCs w:val="20"/>
          <w:lang w:val="ru-RU"/>
        </w:rPr>
        <w:t xml:space="preserve">Застройщик обязан оплатить </w:t>
      </w:r>
      <w:r w:rsidR="007A7BAE" w:rsidRPr="00A90470">
        <w:rPr>
          <w:spacing w:val="-1"/>
          <w:sz w:val="20"/>
          <w:szCs w:val="20"/>
          <w:lang w:val="ru-RU"/>
        </w:rPr>
        <w:t>неустойку (пени) в размере 1/300</w:t>
      </w:r>
      <w:r w:rsidRPr="00A90470">
        <w:rPr>
          <w:spacing w:val="-1"/>
          <w:sz w:val="20"/>
          <w:szCs w:val="20"/>
          <w:lang w:val="ru-RU"/>
        </w:rPr>
        <w:t xml:space="preserve"> ставки рефинансирования Центрального банка Российской Федерации, действующей на день исполнения обязательства, от </w:t>
      </w:r>
      <w:r w:rsidRPr="00A90470">
        <w:rPr>
          <w:sz w:val="20"/>
          <w:szCs w:val="20"/>
          <w:lang w:val="ru-RU"/>
        </w:rPr>
        <w:t>цены настоящего Договора за каждый день просрочки.</w:t>
      </w:r>
    </w:p>
    <w:p w14:paraId="07D3479D" w14:textId="32B43715" w:rsidR="005E3CDA" w:rsidRPr="00A90470" w:rsidRDefault="003140DF" w:rsidP="003140D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>10.</w:t>
      </w:r>
      <w:r w:rsidR="00E001CB" w:rsidRPr="00A90470">
        <w:rPr>
          <w:color w:val="000000" w:themeColor="text1"/>
          <w:sz w:val="20"/>
          <w:szCs w:val="20"/>
          <w:lang w:val="ru-RU"/>
        </w:rPr>
        <w:t>4</w:t>
      </w:r>
      <w:r w:rsidRPr="00A90470">
        <w:rPr>
          <w:sz w:val="20"/>
          <w:szCs w:val="20"/>
          <w:lang w:val="ru-RU"/>
        </w:rPr>
        <w:t xml:space="preserve">. </w:t>
      </w:r>
      <w:proofErr w:type="gramStart"/>
      <w:r w:rsidRPr="00A90470">
        <w:rPr>
          <w:sz w:val="20"/>
          <w:szCs w:val="20"/>
          <w:lang w:val="ru-RU"/>
        </w:rPr>
        <w:t>В случае нарушения Участником долевого строительства обязательств, предусмотренных в п.7.1.5. и 7.1.6. настоящего Договора, последний несет все затраты по приведению Квартир/Квартиры в прежний вид (оплачивает стоимость восстановительных работ), а также Застройщик (при нарушении обязательств, предусмотренных в п.7.1.6. настоящего Договора) вправе потребовать от Участника долевого строительства уплаты штрафа в размере 20 % (двадцати) процентов от Цены Договора</w:t>
      </w:r>
      <w:r w:rsidR="005E3CDA" w:rsidRPr="00A90470">
        <w:rPr>
          <w:sz w:val="20"/>
          <w:szCs w:val="20"/>
          <w:lang w:val="ru-RU"/>
        </w:rPr>
        <w:t>.</w:t>
      </w:r>
      <w:proofErr w:type="gramEnd"/>
    </w:p>
    <w:p w14:paraId="6E8CE2C8" w14:textId="77777777" w:rsidR="005E3CDA" w:rsidRPr="00A90470" w:rsidRDefault="005E3CDA" w:rsidP="00FE0187">
      <w:pPr>
        <w:shd w:val="clear" w:color="auto" w:fill="FFFFFF"/>
        <w:tabs>
          <w:tab w:val="left" w:pos="567"/>
          <w:tab w:val="left" w:pos="9498"/>
        </w:tabs>
        <w:rPr>
          <w:b/>
          <w:sz w:val="20"/>
          <w:szCs w:val="20"/>
          <w:lang w:val="ru-RU"/>
        </w:rPr>
      </w:pPr>
    </w:p>
    <w:p w14:paraId="2DE4F989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ОБСТОЯТЕЛЬСТВА НЕПРЕОДОЛИМОЙ СИЛЫ (ФОРС-МАЖОР). ОСВОБОЖДЕНИЕ ОТ ОТВЕТСТВЕННОСТИ</w:t>
      </w:r>
    </w:p>
    <w:p w14:paraId="4445BF61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4" w:firstLine="720"/>
        <w:jc w:val="both"/>
        <w:rPr>
          <w:spacing w:val="-10"/>
          <w:sz w:val="20"/>
          <w:szCs w:val="20"/>
          <w:lang w:val="ru-RU"/>
        </w:rPr>
      </w:pPr>
      <w:r w:rsidRPr="00A90470">
        <w:rPr>
          <w:spacing w:val="-1"/>
          <w:sz w:val="20"/>
          <w:szCs w:val="20"/>
          <w:lang w:val="ru-RU"/>
        </w:rPr>
        <w:lastRenderedPageBreak/>
        <w:t xml:space="preserve">11.1. Стороны освобождаются от ответственности за неисполнение или ненадлежащее </w:t>
      </w:r>
      <w:r w:rsidRPr="00A90470">
        <w:rPr>
          <w:sz w:val="20"/>
          <w:szCs w:val="20"/>
          <w:lang w:val="ru-RU"/>
        </w:rPr>
        <w:t xml:space="preserve">исполнение обязательств, принятых на себя по настоящему Договору, если надлежащее </w:t>
      </w:r>
      <w:r w:rsidRPr="00A90470">
        <w:rPr>
          <w:spacing w:val="-1"/>
          <w:sz w:val="20"/>
          <w:szCs w:val="20"/>
          <w:lang w:val="ru-RU"/>
        </w:rPr>
        <w:t>исполнение оказалось невозможным вследствие наступления обстоятельств непреодолимой силы.</w:t>
      </w:r>
    </w:p>
    <w:p w14:paraId="42CBD86F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0"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11.2. Понятием обстоятельств непреодолимой силы охватываются внешние и чрезвычайные события, отсутствовавшие во время подписания настоящего Договора и </w:t>
      </w:r>
      <w:r w:rsidRPr="00A90470">
        <w:rPr>
          <w:spacing w:val="-2"/>
          <w:sz w:val="20"/>
          <w:szCs w:val="20"/>
          <w:lang w:val="ru-RU"/>
        </w:rPr>
        <w:t xml:space="preserve">наступившие помимо воли и желания Сторон, действия которых Стороны не могли предотвратить </w:t>
      </w:r>
      <w:r w:rsidRPr="00A90470">
        <w:rPr>
          <w:sz w:val="20"/>
          <w:szCs w:val="20"/>
          <w:lang w:val="ru-RU"/>
        </w:rPr>
        <w:t>мерами и средствами, которые оправданно и целесообразно ожидать от добросовестно действующей Стороны. К подобным обстоятельствам Стороны относят: военные действия, эпидемии, пожары, природные катастрофы и стихийные бедствия, акты и действия государственных и муниципальных органов, делающие невозможными исполнение обязательств по настоящему Договору в соответствии с законным порядком.</w:t>
      </w:r>
    </w:p>
    <w:p w14:paraId="213AFF41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A90470">
        <w:rPr>
          <w:spacing w:val="-1"/>
          <w:sz w:val="20"/>
          <w:szCs w:val="20"/>
          <w:lang w:val="ru-RU"/>
        </w:rPr>
        <w:t xml:space="preserve">11.3. Сторона, для которой исполнение обязательств по настоящему Договору стало невозможным в связи с наступлением обстоятельств непреодолимой силы, должна не позднее 10 </w:t>
      </w:r>
      <w:r w:rsidRPr="00A90470">
        <w:rPr>
          <w:sz w:val="20"/>
          <w:szCs w:val="20"/>
          <w:lang w:val="ru-RU"/>
        </w:rPr>
        <w:t xml:space="preserve">(десяти) календарных дней с момента наступления таких обстоятельств письменно известить </w:t>
      </w:r>
      <w:r w:rsidRPr="00A90470">
        <w:rPr>
          <w:spacing w:val="-1"/>
          <w:sz w:val="20"/>
          <w:szCs w:val="20"/>
          <w:lang w:val="ru-RU"/>
        </w:rPr>
        <w:t xml:space="preserve">другую Сторону о наступлении, виде и возможной продолжительности действия обстоятельств </w:t>
      </w:r>
      <w:r w:rsidRPr="00A90470">
        <w:rPr>
          <w:sz w:val="20"/>
          <w:szCs w:val="20"/>
          <w:lang w:val="ru-RU"/>
        </w:rPr>
        <w:t xml:space="preserve">непреодолимой силы, препятствующих исполнению настоящего Договора. Если о </w:t>
      </w:r>
      <w:r w:rsidRPr="00A90470">
        <w:rPr>
          <w:spacing w:val="-2"/>
          <w:sz w:val="20"/>
          <w:szCs w:val="20"/>
          <w:lang w:val="ru-RU"/>
        </w:rPr>
        <w:t xml:space="preserve">вышеупомянутых событиях не будет своевременно сообщено, Стороны теряют право ссылаться на </w:t>
      </w:r>
      <w:r w:rsidRPr="00A90470">
        <w:rPr>
          <w:sz w:val="20"/>
          <w:szCs w:val="20"/>
          <w:lang w:val="ru-RU"/>
        </w:rPr>
        <w:t xml:space="preserve">указанные обстоятельства как на причину невыполнения своих обязательств по настоящему </w:t>
      </w:r>
      <w:r w:rsidRPr="00A90470">
        <w:rPr>
          <w:spacing w:val="-2"/>
          <w:sz w:val="20"/>
          <w:szCs w:val="20"/>
          <w:lang w:val="ru-RU"/>
        </w:rPr>
        <w:t xml:space="preserve">Договору. Достаточным подтверждением обстоятельств непреодолимой силы является письменное </w:t>
      </w:r>
      <w:r w:rsidRPr="00A90470">
        <w:rPr>
          <w:sz w:val="20"/>
          <w:szCs w:val="20"/>
          <w:lang w:val="ru-RU"/>
        </w:rPr>
        <w:t>свидетель</w:t>
      </w:r>
      <w:bookmarkStart w:id="12" w:name="_GoBack"/>
      <w:bookmarkEnd w:id="12"/>
      <w:r w:rsidRPr="00A90470">
        <w:rPr>
          <w:sz w:val="20"/>
          <w:szCs w:val="20"/>
          <w:lang w:val="ru-RU"/>
        </w:rPr>
        <w:t>ство, выданное соответствующей торгово-промышленной палатой или иным компетентным органом.</w:t>
      </w:r>
    </w:p>
    <w:p w14:paraId="6F5F2DC9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0" w:firstLine="720"/>
        <w:jc w:val="both"/>
        <w:rPr>
          <w:spacing w:val="-11"/>
          <w:sz w:val="20"/>
          <w:szCs w:val="20"/>
          <w:lang w:val="ru-RU"/>
        </w:rPr>
      </w:pPr>
      <w:r w:rsidRPr="00A90470">
        <w:rPr>
          <w:spacing w:val="-11"/>
          <w:sz w:val="20"/>
          <w:szCs w:val="20"/>
          <w:lang w:val="ru-RU"/>
        </w:rPr>
        <w:t xml:space="preserve">11.4. </w:t>
      </w:r>
      <w:r w:rsidRPr="00A90470">
        <w:rPr>
          <w:sz w:val="20"/>
          <w:szCs w:val="20"/>
          <w:lang w:val="ru-RU"/>
        </w:rPr>
        <w:t xml:space="preserve"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</w:t>
      </w:r>
      <w:r w:rsidRPr="00A90470">
        <w:rPr>
          <w:spacing w:val="-1"/>
          <w:sz w:val="20"/>
          <w:szCs w:val="20"/>
          <w:lang w:val="ru-RU"/>
        </w:rPr>
        <w:t>продолжительности обстоятельств и разумному сроку для устранения их последствий.</w:t>
      </w:r>
    </w:p>
    <w:p w14:paraId="316C7BAB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"/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11.5. Если действие обстоятельств непреодолимой силы продолжается более 90 (девяносто) календарных дней, Стороны должны договориться о порядке исполнения или </w:t>
      </w:r>
      <w:r w:rsidRPr="00A90470">
        <w:rPr>
          <w:spacing w:val="-1"/>
          <w:sz w:val="20"/>
          <w:szCs w:val="20"/>
          <w:lang w:val="ru-RU"/>
        </w:rPr>
        <w:t xml:space="preserve">прекращении настоящего Договора. Если соглашение Сторонами не достигнуто, любая из Сторон </w:t>
      </w:r>
      <w:r w:rsidRPr="00A90470">
        <w:rPr>
          <w:sz w:val="20"/>
          <w:szCs w:val="20"/>
          <w:lang w:val="ru-RU"/>
        </w:rPr>
        <w:t xml:space="preserve">вправе в одностороннем порядке отказаться от исполнения условий настоящего Договора, </w:t>
      </w:r>
      <w:r w:rsidRPr="00A90470">
        <w:rPr>
          <w:spacing w:val="-2"/>
          <w:sz w:val="20"/>
          <w:szCs w:val="20"/>
          <w:lang w:val="ru-RU"/>
        </w:rPr>
        <w:t xml:space="preserve">предварительно уведомив об этом другую Сторону путем направления заказным письмом другой </w:t>
      </w:r>
      <w:r w:rsidRPr="00A90470">
        <w:rPr>
          <w:sz w:val="20"/>
          <w:szCs w:val="20"/>
          <w:lang w:val="ru-RU"/>
        </w:rPr>
        <w:t xml:space="preserve">Стороне соответствующего извещения не менее чем за 1 (один) месяц до отказа от исполнения </w:t>
      </w:r>
      <w:r w:rsidRPr="00A90470">
        <w:rPr>
          <w:spacing w:val="-2"/>
          <w:sz w:val="20"/>
          <w:szCs w:val="20"/>
          <w:lang w:val="ru-RU"/>
        </w:rPr>
        <w:t xml:space="preserve">условий настоящего Договора. Указанный порядок одностороннего отказа от исполнения условий </w:t>
      </w:r>
      <w:r w:rsidRPr="00A90470">
        <w:rPr>
          <w:spacing w:val="-1"/>
          <w:sz w:val="20"/>
          <w:szCs w:val="20"/>
          <w:lang w:val="ru-RU"/>
        </w:rPr>
        <w:t xml:space="preserve">настоящего Договора не применяется в случаях, отличных </w:t>
      </w:r>
      <w:proofErr w:type="gramStart"/>
      <w:r w:rsidRPr="00A90470">
        <w:rPr>
          <w:spacing w:val="-1"/>
          <w:sz w:val="20"/>
          <w:szCs w:val="20"/>
          <w:lang w:val="ru-RU"/>
        </w:rPr>
        <w:t>от</w:t>
      </w:r>
      <w:proofErr w:type="gramEnd"/>
      <w:r w:rsidRPr="00A90470">
        <w:rPr>
          <w:spacing w:val="-1"/>
          <w:sz w:val="20"/>
          <w:szCs w:val="20"/>
          <w:lang w:val="ru-RU"/>
        </w:rPr>
        <w:t xml:space="preserve"> описанного в настоящем пункте.</w:t>
      </w:r>
    </w:p>
    <w:p w14:paraId="29D12E82" w14:textId="77777777" w:rsidR="005E3CDA" w:rsidRPr="00A90470" w:rsidRDefault="005E3CDA" w:rsidP="005E3CDA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ind w:right="19" w:firstLine="720"/>
        <w:jc w:val="both"/>
        <w:rPr>
          <w:spacing w:val="-11"/>
          <w:sz w:val="20"/>
          <w:szCs w:val="20"/>
          <w:lang w:val="ru-RU"/>
        </w:rPr>
      </w:pPr>
    </w:p>
    <w:p w14:paraId="58F1ED78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ПОРЯДОК РАЗРЕШЕНИЯ СПОРОВ</w:t>
      </w:r>
    </w:p>
    <w:p w14:paraId="542FEFEE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12.1. Во всем остальном, что не предусмотрено настоящим Договором, Стороны руководствуются действующим законодательством РФ.</w:t>
      </w:r>
    </w:p>
    <w:p w14:paraId="4E146769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12.2. Стороны будут разрешать возникающие между ними споры и разногласия путем переговоров.</w:t>
      </w:r>
    </w:p>
    <w:p w14:paraId="7FCFFAD6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12.3. В случае не достижении согласия и при условии соблюдения Сторонами досудебного претензионного порядка, спор между Сторонами разрешается в соответствии со ст. 32 ГПК РФ, а именно:</w:t>
      </w:r>
    </w:p>
    <w:p w14:paraId="68D6DFD2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12.3.1. В Красногорском городском суде Московской области – в случае если разрешение исковых требований в соответствии со ст. 24 ГПК РФ подсудно районному суду.</w:t>
      </w:r>
    </w:p>
    <w:p w14:paraId="165573B4" w14:textId="14494D4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12.3.2. В судебном участке № </w:t>
      </w:r>
      <w:r w:rsidR="00E62EFB" w:rsidRPr="00A90470">
        <w:rPr>
          <w:rFonts w:ascii="Times New Roman" w:hAnsi="Times New Roman" w:cs="Times New Roman"/>
        </w:rPr>
        <w:t>342</w:t>
      </w:r>
      <w:r w:rsidRPr="00A90470">
        <w:rPr>
          <w:rFonts w:ascii="Times New Roman" w:hAnsi="Times New Roman" w:cs="Times New Roman"/>
        </w:rPr>
        <w:t xml:space="preserve"> Красногорского </w:t>
      </w:r>
      <w:r w:rsidR="00E62EFB" w:rsidRPr="00A90470">
        <w:rPr>
          <w:rFonts w:ascii="Times New Roman" w:hAnsi="Times New Roman" w:cs="Times New Roman"/>
        </w:rPr>
        <w:t>с</w:t>
      </w:r>
      <w:r w:rsidRPr="00A90470">
        <w:rPr>
          <w:rFonts w:ascii="Times New Roman" w:hAnsi="Times New Roman" w:cs="Times New Roman"/>
        </w:rPr>
        <w:t>удебного района Московской области - в случае если разрешение исковых требований в соответствии со ст. 23 ГПК РФ подсудно мировому судье.</w:t>
      </w:r>
    </w:p>
    <w:p w14:paraId="67446FE5" w14:textId="77777777" w:rsidR="005E3CDA" w:rsidRPr="00A90470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4785842D" w14:textId="77777777" w:rsidR="005E3CDA" w:rsidRPr="00A90470" w:rsidRDefault="005E3CDA" w:rsidP="005E3CDA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ЗАКЛЮЧИТЕЛЬНЫЕ ПОЛОЖЕНИЯ</w:t>
      </w:r>
    </w:p>
    <w:p w14:paraId="682C7FF9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13.1. Любая информация о финансовом положении Сторон и условиях договоров с третьими лицами, участвующими в строительстве Дома, будет считаться конфиденциальной и не подлежащей разглашению. Иные условия конфиденциальности могут быть установлены по требованию любой из Сторон.</w:t>
      </w:r>
    </w:p>
    <w:p w14:paraId="0E365431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13.2. Участник долевого строительства самостоятельно и за свой счет получает кадастровый паспорт на Квартиру и осуществляет регистрацию права собственности на Квартиру в органе, осуществляющем государственную регистрацию. </w:t>
      </w:r>
    </w:p>
    <w:p w14:paraId="5548A262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13.3. Обо всех изменениях в платежных, почтовых и других реквизитах Стороны обязаны в течение 7 (семи) рабочих дней извещать друг друга.</w:t>
      </w:r>
    </w:p>
    <w:p w14:paraId="5E8A677C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13.4. Вся корреспонденция (письма, уведомления, сообщения, предупреждения, требования и др.), которая должна либо может быть направлена в рамках настоящего Договора, должна быть исполнена в письменном виде, подписана уполномоченным представителем Стороны-отправителя и может быть направлена в адрес Стороны-получателя одним из следующих способов:</w:t>
      </w:r>
    </w:p>
    <w:p w14:paraId="7EB0F0BC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- по электронной почте; </w:t>
      </w:r>
    </w:p>
    <w:p w14:paraId="651063B1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- ценными письмами с уведомлением о вручении и описью вложения.</w:t>
      </w:r>
    </w:p>
    <w:p w14:paraId="40CD5FD5" w14:textId="292F5990" w:rsidR="005E3CDA" w:rsidRPr="00A90470" w:rsidRDefault="005E3CDA" w:rsidP="00FC31B5">
      <w:pPr>
        <w:ind w:firstLine="708"/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 xml:space="preserve">Застройщик вправе не направлять Участнику долевого строительства предусмотренных настоящим пунктом уведомлений при условии размещения информации на своем официальном сайте </w:t>
      </w:r>
      <w:hyperlink r:id="rId13" w:history="1"/>
      <w:hyperlink r:id="rId14" w:history="1">
        <w:r w:rsidR="00124CF8" w:rsidRPr="00A90470">
          <w:rPr>
            <w:rStyle w:val="a9"/>
            <w:sz w:val="20"/>
            <w:szCs w:val="20"/>
          </w:rPr>
          <w:t>https</w:t>
        </w:r>
        <w:r w:rsidR="00124CF8" w:rsidRPr="00A90470">
          <w:rPr>
            <w:rStyle w:val="a9"/>
            <w:sz w:val="20"/>
            <w:szCs w:val="20"/>
            <w:lang w:val="ru-RU"/>
          </w:rPr>
          <w:t>://</w:t>
        </w:r>
        <w:r w:rsidR="00124CF8" w:rsidRPr="00A90470">
          <w:rPr>
            <w:lang w:val="ru-RU"/>
          </w:rPr>
          <w:t xml:space="preserve"> </w:t>
        </w:r>
        <w:proofErr w:type="spellStart"/>
        <w:r w:rsidR="00124CF8" w:rsidRPr="00A90470">
          <w:rPr>
            <w:rStyle w:val="a9"/>
            <w:sz w:val="20"/>
            <w:szCs w:val="20"/>
          </w:rPr>
          <w:t>kvartaly</w:t>
        </w:r>
        <w:proofErr w:type="spellEnd"/>
        <w:r w:rsidR="00124CF8" w:rsidRPr="00A90470">
          <w:rPr>
            <w:rStyle w:val="a9"/>
            <w:sz w:val="20"/>
            <w:szCs w:val="20"/>
            <w:lang w:val="ru-RU"/>
          </w:rPr>
          <w:t>-</w:t>
        </w:r>
        <w:proofErr w:type="spellStart"/>
        <w:r w:rsidR="00124CF8" w:rsidRPr="00A90470">
          <w:rPr>
            <w:rStyle w:val="a9"/>
            <w:sz w:val="20"/>
            <w:szCs w:val="20"/>
          </w:rPr>
          <w:t>otrada</w:t>
        </w:r>
        <w:proofErr w:type="spellEnd"/>
        <w:r w:rsidR="00124CF8" w:rsidRPr="00A90470">
          <w:rPr>
            <w:rStyle w:val="a9"/>
            <w:sz w:val="20"/>
            <w:szCs w:val="20"/>
            <w:lang w:val="ru-RU"/>
          </w:rPr>
          <w:t>.</w:t>
        </w:r>
        <w:proofErr w:type="spellStart"/>
        <w:r w:rsidR="00124CF8" w:rsidRPr="00A90470">
          <w:rPr>
            <w:rStyle w:val="a9"/>
            <w:sz w:val="20"/>
            <w:szCs w:val="20"/>
          </w:rPr>
          <w:t>ru</w:t>
        </w:r>
        <w:proofErr w:type="spellEnd"/>
        <w:r w:rsidR="00124CF8" w:rsidRPr="00A90470">
          <w:rPr>
            <w:rStyle w:val="a9"/>
            <w:sz w:val="20"/>
            <w:szCs w:val="20"/>
            <w:lang w:val="ru-RU"/>
          </w:rPr>
          <w:t>/</w:t>
        </w:r>
      </w:hyperlink>
      <w:r w:rsidR="005526E4" w:rsidRPr="00A90470">
        <w:rPr>
          <w:sz w:val="20"/>
          <w:szCs w:val="20"/>
          <w:lang w:val="ru-RU"/>
        </w:rPr>
        <w:t xml:space="preserve"> </w:t>
      </w:r>
      <w:r w:rsidRPr="00A90470">
        <w:rPr>
          <w:sz w:val="20"/>
          <w:szCs w:val="20"/>
          <w:lang w:val="ru-RU"/>
        </w:rPr>
        <w:t>в течение трех рабочих дней с момента изменений.</w:t>
      </w:r>
    </w:p>
    <w:p w14:paraId="40CFA393" w14:textId="77777777" w:rsidR="00FC31B5" w:rsidRPr="00A90470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A90470">
        <w:rPr>
          <w:rFonts w:ascii="Times New Roman" w:hAnsi="Times New Roman" w:cs="Times New Roman"/>
        </w:rPr>
        <w:t>Стороны признают, что любая без исключения деловая корреспонденция</w:t>
      </w:r>
      <w:r w:rsidRPr="00A90470">
        <w:rPr>
          <w:rFonts w:ascii="Times New Roman" w:hAnsi="Times New Roman" w:cs="Times New Roman"/>
          <w:iCs/>
          <w:color w:val="000000" w:themeColor="text1"/>
        </w:rPr>
        <w:t xml:space="preserve"> /документация, отправленная с адресов электронной почты, указанных в настоящем Договоре, является исходящей от уполномоченных надлежащим образом представителей Сторон и имеет обязательную для обеих Сторон силу.</w:t>
      </w:r>
    </w:p>
    <w:p w14:paraId="00278776" w14:textId="1351B669" w:rsidR="005E3CDA" w:rsidRPr="00A90470" w:rsidRDefault="005E3CDA" w:rsidP="00FC31B5">
      <w:pPr>
        <w:pStyle w:val="ConsPlusNormal"/>
        <w:ind w:right="-5"/>
        <w:jc w:val="both"/>
        <w:rPr>
          <w:rFonts w:ascii="Times New Roman" w:hAnsi="Times New Roman" w:cs="Times New Roman"/>
          <w:iCs/>
          <w:color w:val="000000" w:themeColor="text1"/>
        </w:rPr>
      </w:pPr>
      <w:r w:rsidRPr="00A90470">
        <w:rPr>
          <w:rFonts w:ascii="Times New Roman" w:hAnsi="Times New Roman" w:cs="Times New Roman"/>
          <w:iCs/>
          <w:color w:val="000000" w:themeColor="text1"/>
        </w:rPr>
        <w:lastRenderedPageBreak/>
        <w:t>Документы, распечатанные в виде скриншотов с указанных в настоящем пункте ящиков электронной почты, признаются подтверждающими факт направления и получения документов. Стороны обязуются незамедлительно сообщать друг другу обо всех случаях несанкционированного доступа к их электронным ящикам. Исполнение, произведенное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14:paraId="078466D4" w14:textId="5CE9CD6E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A90470">
        <w:rPr>
          <w:rFonts w:ascii="Times New Roman" w:hAnsi="Times New Roman" w:cs="Times New Roman"/>
          <w:color w:val="000000" w:themeColor="text1"/>
        </w:rPr>
        <w:t>Стороны несут риск наступления последствий не совершения ими действий, указанных в настоящем пункте Договора, влекущих возникновение, изменение или прекращение гражданских прав и обязанностей, вытекающих из настоящего Договора</w:t>
      </w:r>
      <w:r w:rsidR="00A05FD3" w:rsidRPr="00A90470">
        <w:rPr>
          <w:rFonts w:ascii="Times New Roman" w:hAnsi="Times New Roman" w:cs="Times New Roman"/>
          <w:color w:val="000000" w:themeColor="text1"/>
        </w:rPr>
        <w:t>.</w:t>
      </w:r>
    </w:p>
    <w:p w14:paraId="1731341D" w14:textId="77777777" w:rsidR="00A05FD3" w:rsidRPr="00A90470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13.5. Все изменения и дополнения к настоящему Договору оформляются дополнительными соглашениями Сторон в соответствии с требованиями действующего законодательства. Дополнительные соглашения будут являться неотъемлемой частью настоящего Договора.</w:t>
      </w:r>
    </w:p>
    <w:p w14:paraId="4F98F767" w14:textId="77777777" w:rsidR="00A05FD3" w:rsidRPr="00A90470" w:rsidRDefault="00A05FD3" w:rsidP="00A05FD3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 xml:space="preserve">13.6. </w:t>
      </w:r>
      <w:proofErr w:type="gramStart"/>
      <w:r w:rsidRPr="00A90470">
        <w:rPr>
          <w:rFonts w:ascii="Times New Roman" w:hAnsi="Times New Roman" w:cs="Times New Roman"/>
        </w:rPr>
        <w:t>Настоящий Договор составлен в форме одного электронного документа, подписывается усиленными квалифицированными электронными подписями Сторон (уполномоченных представителей Сторон) и направляется в орган регистрации прав в форме электронного документа и (или) электронного образа документа,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</w:t>
      </w:r>
      <w:proofErr w:type="gramEnd"/>
      <w:r w:rsidRPr="00A90470">
        <w:rPr>
          <w:rFonts w:ascii="Times New Roman" w:hAnsi="Times New Roman" w:cs="Times New Roman"/>
        </w:rPr>
        <w:t xml:space="preserve"> органом регистрации прав. Средства усиленной квалифицированной электронной подписи сертифицированы в соответствии с законодательством Российской Федерации и совместимы со средствами квалифицированной электронной подписи, применяемыми органом регистрации прав.</w:t>
      </w:r>
    </w:p>
    <w:p w14:paraId="13F067FD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13.7. К настоящему Договору прилагаются:</w:t>
      </w:r>
    </w:p>
    <w:p w14:paraId="08D21401" w14:textId="6AEB19A1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b/>
          <w:color w:val="FF0000"/>
        </w:rPr>
      </w:pPr>
      <w:r w:rsidRPr="00A90470">
        <w:rPr>
          <w:rFonts w:ascii="Times New Roman" w:hAnsi="Times New Roman" w:cs="Times New Roman"/>
        </w:rPr>
        <w:t>- Приложение № 1</w:t>
      </w:r>
      <w:r w:rsidR="00295176" w:rsidRPr="00A90470">
        <w:rPr>
          <w:rFonts w:ascii="Times New Roman" w:hAnsi="Times New Roman" w:cs="Times New Roman"/>
        </w:rPr>
        <w:t xml:space="preserve"> - План Квартиры</w:t>
      </w:r>
      <w:r w:rsidR="008801DE" w:rsidRPr="00A90470">
        <w:rPr>
          <w:rFonts w:ascii="Times New Roman" w:hAnsi="Times New Roman" w:cs="Times New Roman"/>
        </w:rPr>
        <w:t>;</w:t>
      </w:r>
    </w:p>
    <w:p w14:paraId="7E561B96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  <w:spacing w:val="-1"/>
        </w:rPr>
      </w:pPr>
      <w:r w:rsidRPr="00A90470">
        <w:rPr>
          <w:rFonts w:ascii="Times New Roman" w:hAnsi="Times New Roman" w:cs="Times New Roman"/>
        </w:rPr>
        <w:t xml:space="preserve">- Приложение № 2 - </w:t>
      </w:r>
      <w:r w:rsidRPr="00A90470">
        <w:rPr>
          <w:rFonts w:ascii="Times New Roman" w:hAnsi="Times New Roman" w:cs="Times New Roman"/>
          <w:spacing w:val="-1"/>
        </w:rPr>
        <w:t>Технические характеристики Дома и Квартиры;</w:t>
      </w:r>
    </w:p>
    <w:p w14:paraId="486D56A8" w14:textId="77777777" w:rsidR="005E3CDA" w:rsidRPr="00A90470" w:rsidRDefault="005E3CDA" w:rsidP="005E3CDA">
      <w:pPr>
        <w:pStyle w:val="ConsPlusNormal"/>
        <w:ind w:right="-5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spacing w:val="-1"/>
        </w:rPr>
        <w:t>- Приложение № 3 – Согласие на обработку персональных данных.</w:t>
      </w:r>
    </w:p>
    <w:p w14:paraId="25A24CF7" w14:textId="77777777" w:rsidR="005E3CDA" w:rsidRPr="00A90470" w:rsidRDefault="005E3CDA" w:rsidP="005E3CDA">
      <w:pPr>
        <w:pStyle w:val="ConsPlusNormal"/>
        <w:ind w:left="284" w:right="-5"/>
        <w:jc w:val="both"/>
        <w:rPr>
          <w:rFonts w:ascii="Times New Roman" w:hAnsi="Times New Roman" w:cs="Times New Roman"/>
        </w:rPr>
      </w:pPr>
    </w:p>
    <w:p w14:paraId="761434BB" w14:textId="7EDB5109" w:rsidR="006D6A14" w:rsidRPr="00A90470" w:rsidRDefault="005E3CDA" w:rsidP="00533627">
      <w:pPr>
        <w:pStyle w:val="ConsPlusNormal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АДРЕСА, РЕКВИЗИТЫ СТОРОН И ПОДПИСИ СТОРОН</w:t>
      </w:r>
    </w:p>
    <w:p w14:paraId="3EC0D250" w14:textId="77777777" w:rsidR="00533627" w:rsidRPr="00A90470" w:rsidRDefault="00533627" w:rsidP="00533627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4505455" w14:textId="77777777" w:rsidR="0082466B" w:rsidRPr="00A90470" w:rsidRDefault="0082466B" w:rsidP="0082466B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  <w:bookmarkStart w:id="13" w:name="_Hlk522012537"/>
      <w:bookmarkStart w:id="14" w:name="_Hlk23330853"/>
      <w:r w:rsidRPr="00A90470">
        <w:rPr>
          <w:rFonts w:ascii="Times New Roman" w:hAnsi="Times New Roman" w:cs="Times New Roman"/>
          <w:b/>
          <w:u w:val="single"/>
        </w:rPr>
        <w:t>Застройщик:</w:t>
      </w:r>
    </w:p>
    <w:p w14:paraId="38BFFDCC" w14:textId="77777777" w:rsidR="0082466B" w:rsidRPr="00A90470" w:rsidRDefault="0082466B" w:rsidP="0082466B">
      <w:pPr>
        <w:pStyle w:val="ConsPlusNonformat"/>
        <w:jc w:val="both"/>
        <w:rPr>
          <w:rFonts w:ascii="Times New Roman" w:hAnsi="Times New Roman" w:cs="Times New Roman"/>
          <w:b/>
        </w:rPr>
      </w:pPr>
      <w:bookmarkStart w:id="15" w:name="_Hlk179218318"/>
      <w:r w:rsidRPr="00A90470">
        <w:rPr>
          <w:rFonts w:ascii="Times New Roman" w:hAnsi="Times New Roman" w:cs="Times New Roman"/>
          <w:b/>
        </w:rPr>
        <w:t xml:space="preserve">ООО СЗ «Отрада </w:t>
      </w:r>
      <w:proofErr w:type="spellStart"/>
      <w:r w:rsidRPr="00A90470">
        <w:rPr>
          <w:rFonts w:ascii="Times New Roman" w:hAnsi="Times New Roman" w:cs="Times New Roman"/>
          <w:b/>
        </w:rPr>
        <w:t>Девелопмент</w:t>
      </w:r>
      <w:proofErr w:type="spellEnd"/>
      <w:r w:rsidRPr="00A90470">
        <w:rPr>
          <w:rFonts w:ascii="Times New Roman" w:hAnsi="Times New Roman" w:cs="Times New Roman"/>
          <w:b/>
        </w:rPr>
        <w:t>»</w:t>
      </w:r>
    </w:p>
    <w:p w14:paraId="38784870" w14:textId="77777777" w:rsidR="0082466B" w:rsidRPr="00A90470" w:rsidRDefault="0082466B" w:rsidP="0082466B">
      <w:pPr>
        <w:jc w:val="both"/>
        <w:rPr>
          <w:sz w:val="20"/>
          <w:szCs w:val="20"/>
          <w:lang w:val="ru-RU"/>
        </w:rPr>
      </w:pPr>
      <w:proofErr w:type="gramStart"/>
      <w:r w:rsidRPr="00A90470">
        <w:rPr>
          <w:sz w:val="20"/>
          <w:szCs w:val="20"/>
          <w:lang w:val="ru-RU"/>
        </w:rPr>
        <w:t xml:space="preserve">Местонахождение: 143442, Московская область, </w:t>
      </w:r>
      <w:proofErr w:type="spellStart"/>
      <w:r w:rsidRPr="00A90470">
        <w:rPr>
          <w:sz w:val="20"/>
          <w:szCs w:val="20"/>
          <w:lang w:val="ru-RU"/>
        </w:rPr>
        <w:t>г.о</w:t>
      </w:r>
      <w:proofErr w:type="spellEnd"/>
      <w:r w:rsidRPr="00A90470">
        <w:rPr>
          <w:sz w:val="20"/>
          <w:szCs w:val="20"/>
          <w:lang w:val="ru-RU"/>
        </w:rPr>
        <w:t>. Красногорск, п. Отрадное, ул. Клубная, д. 5, пом.331</w:t>
      </w:r>
      <w:proofErr w:type="gramEnd"/>
    </w:p>
    <w:p w14:paraId="797FB58B" w14:textId="77777777" w:rsidR="0082466B" w:rsidRPr="00A90470" w:rsidRDefault="0082466B" w:rsidP="0082466B">
      <w:pPr>
        <w:jc w:val="both"/>
        <w:rPr>
          <w:sz w:val="20"/>
          <w:szCs w:val="20"/>
          <w:lang w:val="ru-RU"/>
        </w:rPr>
      </w:pPr>
      <w:r w:rsidRPr="00A90470">
        <w:rPr>
          <w:sz w:val="20"/>
          <w:szCs w:val="20"/>
          <w:lang w:val="ru-RU"/>
        </w:rPr>
        <w:t>ОГРН 1075024008938, ИНН/КПП 5024091623/502401001, ОКПО 81698382</w:t>
      </w:r>
    </w:p>
    <w:p w14:paraId="336492ED" w14:textId="7503DA2D" w:rsidR="0082466B" w:rsidRPr="00A90470" w:rsidRDefault="0082466B" w:rsidP="0082466B">
      <w:pPr>
        <w:jc w:val="both"/>
        <w:rPr>
          <w:sz w:val="20"/>
          <w:szCs w:val="20"/>
          <w:u w:val="single"/>
          <w:lang w:val="ru-RU"/>
        </w:rPr>
      </w:pPr>
      <w:proofErr w:type="gramStart"/>
      <w:r w:rsidRPr="00645635">
        <w:rPr>
          <w:sz w:val="20"/>
          <w:szCs w:val="20"/>
          <w:lang w:val="ru-RU"/>
        </w:rPr>
        <w:t>р</w:t>
      </w:r>
      <w:proofErr w:type="gramEnd"/>
      <w:r w:rsidRPr="00645635">
        <w:rPr>
          <w:sz w:val="20"/>
          <w:szCs w:val="20"/>
          <w:lang w:val="ru-RU"/>
        </w:rPr>
        <w:t xml:space="preserve">/с </w:t>
      </w:r>
      <w:r w:rsidR="00DD3F31" w:rsidRPr="00645635">
        <w:rPr>
          <w:sz w:val="20"/>
          <w:szCs w:val="20"/>
          <w:lang w:val="ru-RU"/>
        </w:rPr>
        <w:t>40702810340710000015</w:t>
      </w:r>
      <w:r w:rsidR="00E45492" w:rsidRPr="00645635">
        <w:rPr>
          <w:sz w:val="20"/>
          <w:szCs w:val="20"/>
          <w:lang w:val="ru-RU"/>
        </w:rPr>
        <w:t xml:space="preserve"> </w:t>
      </w:r>
      <w:r w:rsidRPr="00645635">
        <w:rPr>
          <w:sz w:val="20"/>
          <w:szCs w:val="20"/>
          <w:lang w:val="ru-RU"/>
        </w:rPr>
        <w:t>в ПАО «Сбербанк России»,</w:t>
      </w:r>
      <w:r w:rsidRPr="00A90470">
        <w:rPr>
          <w:sz w:val="20"/>
          <w:szCs w:val="20"/>
          <w:lang w:val="ru-RU"/>
        </w:rPr>
        <w:t xml:space="preserve"> </w:t>
      </w:r>
    </w:p>
    <w:p w14:paraId="34656A7C" w14:textId="77777777" w:rsidR="0082466B" w:rsidRPr="00A90470" w:rsidRDefault="0082466B" w:rsidP="0082466B">
      <w:pPr>
        <w:pStyle w:val="a"/>
        <w:numPr>
          <w:ilvl w:val="0"/>
          <w:numId w:val="0"/>
        </w:numPr>
        <w:jc w:val="both"/>
      </w:pPr>
      <w:r w:rsidRPr="00A90470">
        <w:t>к/с 30101810400000000225 БИК 044525225</w:t>
      </w:r>
    </w:p>
    <w:p w14:paraId="31B2EF77" w14:textId="77777777" w:rsidR="0082466B" w:rsidRPr="00A90470" w:rsidRDefault="0082466B" w:rsidP="0082466B">
      <w:pPr>
        <w:pStyle w:val="a"/>
        <w:numPr>
          <w:ilvl w:val="0"/>
          <w:numId w:val="0"/>
        </w:numPr>
        <w:jc w:val="both"/>
      </w:pPr>
      <w:r w:rsidRPr="00A90470">
        <w:t>Тел. 8 (495) 739-29-20</w:t>
      </w:r>
    </w:p>
    <w:p w14:paraId="38996898" w14:textId="77777777" w:rsidR="0082466B" w:rsidRPr="003F18A9" w:rsidRDefault="0082466B" w:rsidP="0082466B">
      <w:pPr>
        <w:pStyle w:val="a"/>
        <w:numPr>
          <w:ilvl w:val="0"/>
          <w:numId w:val="0"/>
        </w:numPr>
        <w:jc w:val="both"/>
      </w:pPr>
      <w:proofErr w:type="gramStart"/>
      <w:r w:rsidRPr="00A90470">
        <w:rPr>
          <w:lang w:val="en-US"/>
        </w:rPr>
        <w:t>e</w:t>
      </w:r>
      <w:r w:rsidRPr="003F18A9">
        <w:t>-</w:t>
      </w:r>
      <w:r w:rsidRPr="00A90470">
        <w:rPr>
          <w:lang w:val="en-US"/>
        </w:rPr>
        <w:t>mail</w:t>
      </w:r>
      <w:proofErr w:type="gramEnd"/>
      <w:r w:rsidRPr="003F18A9">
        <w:t xml:space="preserve">: </w:t>
      </w:r>
      <w:r w:rsidRPr="003F18A9">
        <w:rPr>
          <w:rStyle w:val="a9"/>
          <w:color w:val="auto"/>
        </w:rPr>
        <w:t xml:space="preserve"> </w:t>
      </w:r>
      <w:r w:rsidRPr="00A90470">
        <w:rPr>
          <w:rStyle w:val="a9"/>
          <w:color w:val="auto"/>
          <w:lang w:val="en-US"/>
        </w:rPr>
        <w:t>info</w:t>
      </w:r>
      <w:r w:rsidRPr="003F18A9">
        <w:rPr>
          <w:rStyle w:val="a9"/>
          <w:color w:val="auto"/>
        </w:rPr>
        <w:t>.</w:t>
      </w:r>
      <w:r w:rsidRPr="00A90470">
        <w:rPr>
          <w:rStyle w:val="a9"/>
          <w:color w:val="auto"/>
          <w:lang w:val="en-US"/>
        </w:rPr>
        <w:t>od</w:t>
      </w:r>
      <w:r w:rsidRPr="003F18A9">
        <w:rPr>
          <w:rStyle w:val="a9"/>
          <w:color w:val="auto"/>
        </w:rPr>
        <w:t>@</w:t>
      </w:r>
      <w:proofErr w:type="spellStart"/>
      <w:r w:rsidRPr="00A90470">
        <w:rPr>
          <w:rStyle w:val="a9"/>
          <w:color w:val="auto"/>
          <w:lang w:val="en-US"/>
        </w:rPr>
        <w:t>otradaclub</w:t>
      </w:r>
      <w:proofErr w:type="spellEnd"/>
      <w:r w:rsidRPr="003F18A9">
        <w:rPr>
          <w:rStyle w:val="a9"/>
          <w:color w:val="auto"/>
        </w:rPr>
        <w:t>.</w:t>
      </w:r>
      <w:r w:rsidRPr="00A90470">
        <w:rPr>
          <w:rStyle w:val="a9"/>
          <w:color w:val="auto"/>
          <w:lang w:val="en-US"/>
        </w:rPr>
        <w:t>com</w:t>
      </w:r>
      <w:bookmarkEnd w:id="15"/>
    </w:p>
    <w:p w14:paraId="14071DBA" w14:textId="77777777" w:rsidR="006D6A14" w:rsidRPr="003F18A9" w:rsidRDefault="006D6A14" w:rsidP="00E00961">
      <w:pPr>
        <w:pStyle w:val="ConsPlusNonformat"/>
        <w:jc w:val="both"/>
        <w:rPr>
          <w:rFonts w:ascii="Times New Roman" w:hAnsi="Times New Roman" w:cs="Times New Roman"/>
          <w:b/>
        </w:rPr>
      </w:pPr>
    </w:p>
    <w:bookmarkEnd w:id="13"/>
    <w:p w14:paraId="492246AC" w14:textId="77777777" w:rsidR="009863AA" w:rsidRPr="00A90470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b/>
        </w:rPr>
        <w:t xml:space="preserve">Представитель по доверенности       </w:t>
      </w:r>
      <w:r w:rsidRPr="00A90470">
        <w:rPr>
          <w:rFonts w:ascii="Times New Roman" w:hAnsi="Times New Roman" w:cs="Times New Roman"/>
        </w:rPr>
        <w:t xml:space="preserve">              </w:t>
      </w:r>
      <w:r w:rsidRPr="00A90470">
        <w:rPr>
          <w:rFonts w:ascii="Times New Roman" w:hAnsi="Times New Roman" w:cs="Times New Roman"/>
        </w:rPr>
        <w:tab/>
      </w:r>
      <w:r w:rsidRPr="00A90470">
        <w:rPr>
          <w:rFonts w:ascii="Times New Roman" w:hAnsi="Times New Roman" w:cs="Times New Roman"/>
        </w:rPr>
        <w:tab/>
        <w:t xml:space="preserve">   _________________/</w:t>
      </w:r>
      <w:r w:rsidRPr="00A90470">
        <w:rPr>
          <w:rFonts w:ascii="Times New Roman" w:hAnsi="Times New Roman" w:cs="Times New Roman"/>
          <w:b/>
        </w:rPr>
        <w:t>Н.В. Кулагина</w:t>
      </w:r>
    </w:p>
    <w:p w14:paraId="11105FB1" w14:textId="77777777" w:rsidR="005E3CDA" w:rsidRPr="00A90470" w:rsidRDefault="005E3CDA" w:rsidP="005E3CDA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</w:p>
    <w:bookmarkEnd w:id="14"/>
    <w:p w14:paraId="5DACB573" w14:textId="77777777" w:rsidR="002C1DC6" w:rsidRPr="00A90470" w:rsidRDefault="002C1DC6" w:rsidP="002C1DC6">
      <w:pPr>
        <w:pStyle w:val="ConsPlusNonformat"/>
        <w:ind w:right="-5"/>
        <w:rPr>
          <w:rFonts w:ascii="Times New Roman" w:hAnsi="Times New Roman" w:cs="Times New Roman"/>
          <w:b/>
          <w:u w:val="single"/>
        </w:rPr>
      </w:pPr>
      <w:r w:rsidRPr="00A90470">
        <w:rPr>
          <w:rFonts w:ascii="Times New Roman" w:hAnsi="Times New Roman" w:cs="Times New Roman"/>
          <w:b/>
          <w:u w:val="single"/>
        </w:rPr>
        <w:t>Участник долевого строительства:</w:t>
      </w:r>
    </w:p>
    <w:p w14:paraId="2771C26C" w14:textId="77777777" w:rsidR="008801DE" w:rsidRPr="00A90470" w:rsidRDefault="008801DE" w:rsidP="008801D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b/>
        </w:rPr>
        <w:t>Гражданин РФ __________</w:t>
      </w:r>
      <w:r w:rsidRPr="00A90470">
        <w:rPr>
          <w:rFonts w:ascii="Times New Roman" w:hAnsi="Times New Roman" w:cs="Times New Roman"/>
        </w:rPr>
        <w:t xml:space="preserve">, ________ г.р., пол: ______, место рождения: _____, СНИЛС ______, паспорт _______ выдан ___________  _______ г., код подразделения ________, зарегистрирован по адресу: </w:t>
      </w:r>
      <w:r w:rsidRPr="00A90470">
        <w:rPr>
          <w:rFonts w:ascii="Times New Roman" w:hAnsi="Times New Roman" w:cs="Times New Roman"/>
          <w:i/>
        </w:rPr>
        <w:t>(индекс)</w:t>
      </w:r>
      <w:r w:rsidRPr="00A90470">
        <w:rPr>
          <w:rFonts w:ascii="Times New Roman" w:hAnsi="Times New Roman" w:cs="Times New Roman"/>
        </w:rPr>
        <w:t xml:space="preserve">, ___________________________________________, адрес для направления уведомлений: </w:t>
      </w:r>
      <w:r w:rsidRPr="00A90470">
        <w:rPr>
          <w:rFonts w:ascii="Times New Roman" w:hAnsi="Times New Roman" w:cs="Times New Roman"/>
          <w:i/>
        </w:rPr>
        <w:t>(индекс)</w:t>
      </w:r>
      <w:r w:rsidRPr="00A90470">
        <w:rPr>
          <w:rFonts w:ascii="Times New Roman" w:hAnsi="Times New Roman" w:cs="Times New Roman"/>
        </w:rPr>
        <w:t xml:space="preserve">, _________________________________________________________________________________________. </w:t>
      </w:r>
    </w:p>
    <w:p w14:paraId="523C7E94" w14:textId="77777777" w:rsidR="008801DE" w:rsidRPr="00A90470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Тел.</w:t>
      </w:r>
      <w:r w:rsidRPr="00A90470">
        <w:t xml:space="preserve"> </w:t>
      </w:r>
      <w:r w:rsidRPr="00A90470">
        <w:rPr>
          <w:rFonts w:ascii="Times New Roman" w:hAnsi="Times New Roman" w:cs="Times New Roman"/>
        </w:rPr>
        <w:t>_________________</w:t>
      </w:r>
    </w:p>
    <w:p w14:paraId="75D0C955" w14:textId="77777777" w:rsidR="008801DE" w:rsidRPr="00A90470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lang w:val="en-US"/>
        </w:rPr>
        <w:t>E</w:t>
      </w:r>
      <w:r w:rsidRPr="00A90470">
        <w:rPr>
          <w:rFonts w:ascii="Times New Roman" w:hAnsi="Times New Roman" w:cs="Times New Roman"/>
        </w:rPr>
        <w:t>-</w:t>
      </w:r>
      <w:r w:rsidRPr="00A90470">
        <w:rPr>
          <w:rFonts w:ascii="Times New Roman" w:hAnsi="Times New Roman" w:cs="Times New Roman"/>
          <w:lang w:val="en-US"/>
        </w:rPr>
        <w:t>mail</w:t>
      </w:r>
      <w:r w:rsidRPr="00A90470">
        <w:rPr>
          <w:rFonts w:ascii="Times New Roman" w:hAnsi="Times New Roman" w:cs="Times New Roman"/>
        </w:rPr>
        <w:t>: ________________</w:t>
      </w:r>
    </w:p>
    <w:p w14:paraId="65C8AC5A" w14:textId="77777777" w:rsidR="008801DE" w:rsidRPr="00A90470" w:rsidRDefault="008801DE" w:rsidP="008801DE">
      <w:pPr>
        <w:ind w:right="-5"/>
        <w:jc w:val="both"/>
        <w:rPr>
          <w:b/>
          <w:sz w:val="20"/>
          <w:szCs w:val="20"/>
          <w:lang w:val="ru-RU"/>
        </w:rPr>
      </w:pPr>
      <w:r w:rsidRPr="00A90470">
        <w:rPr>
          <w:b/>
          <w:sz w:val="20"/>
          <w:szCs w:val="20"/>
          <w:lang w:val="ru-RU"/>
        </w:rPr>
        <w:t xml:space="preserve">                                                                    </w:t>
      </w:r>
      <w:r w:rsidRPr="00A90470">
        <w:rPr>
          <w:b/>
          <w:sz w:val="20"/>
          <w:szCs w:val="20"/>
          <w:lang w:val="ru-RU"/>
        </w:rPr>
        <w:tab/>
        <w:t xml:space="preserve">        </w:t>
      </w:r>
    </w:p>
    <w:p w14:paraId="5E88D6E1" w14:textId="77777777" w:rsidR="008801DE" w:rsidRPr="00A90470" w:rsidRDefault="008801DE" w:rsidP="008801DE">
      <w:pPr>
        <w:ind w:right="-5"/>
        <w:jc w:val="both"/>
        <w:rPr>
          <w:b/>
          <w:sz w:val="20"/>
          <w:szCs w:val="20"/>
          <w:lang w:val="ru-RU"/>
        </w:rPr>
      </w:pPr>
    </w:p>
    <w:p w14:paraId="42A85BF1" w14:textId="0898E420" w:rsidR="008801DE" w:rsidRPr="00A90470" w:rsidRDefault="003261E5" w:rsidP="008801DE">
      <w:pPr>
        <w:ind w:left="4248" w:right="-5" w:firstLine="708"/>
        <w:jc w:val="both"/>
        <w:rPr>
          <w:bCs/>
          <w:sz w:val="20"/>
          <w:szCs w:val="20"/>
          <w:lang w:val="ru-RU"/>
        </w:rPr>
      </w:pPr>
      <w:r w:rsidRPr="00A90470">
        <w:rPr>
          <w:b/>
          <w:sz w:val="20"/>
          <w:szCs w:val="20"/>
          <w:lang w:val="ru-RU"/>
        </w:rPr>
        <w:t xml:space="preserve">  __________</w:t>
      </w:r>
      <w:r w:rsidR="008801DE" w:rsidRPr="00A90470">
        <w:rPr>
          <w:b/>
          <w:sz w:val="20"/>
          <w:szCs w:val="20"/>
          <w:lang w:val="ru-RU"/>
        </w:rPr>
        <w:t>_______/</w:t>
      </w:r>
      <w:r w:rsidRPr="00A90470">
        <w:rPr>
          <w:b/>
          <w:sz w:val="20"/>
          <w:szCs w:val="20"/>
          <w:lang w:val="ru-RU"/>
        </w:rPr>
        <w:t>________________</w:t>
      </w:r>
    </w:p>
    <w:p w14:paraId="7944C148" w14:textId="77777777" w:rsidR="002C1DC6" w:rsidRPr="00A90470" w:rsidRDefault="002C1DC6" w:rsidP="002C1DC6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5D43767F" w14:textId="77777777" w:rsidR="005E3CDA" w:rsidRPr="00A90470" w:rsidRDefault="005E3CDA" w:rsidP="005E3CDA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  <w:sectPr w:rsidR="005E3CDA" w:rsidRPr="00A90470" w:rsidSect="009331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707" w:bottom="1134" w:left="1134" w:header="720" w:footer="720" w:gutter="0"/>
          <w:cols w:space="720"/>
        </w:sectPr>
      </w:pPr>
    </w:p>
    <w:p w14:paraId="7D7C307F" w14:textId="77777777" w:rsidR="001E5FBE" w:rsidRPr="00A90470" w:rsidRDefault="001E5FBE" w:rsidP="001E5FB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lastRenderedPageBreak/>
        <w:t>Приложение №1</w:t>
      </w:r>
    </w:p>
    <w:p w14:paraId="5CC1425B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6" w:name="_Hlk23330890"/>
      <w:r w:rsidRPr="00A90470">
        <w:rPr>
          <w:b/>
          <w:bCs/>
          <w:sz w:val="20"/>
          <w:szCs w:val="20"/>
          <w:lang w:val="ru-RU" w:eastAsia="ru-RU"/>
        </w:rPr>
        <w:t xml:space="preserve">к </w:t>
      </w:r>
      <w:hyperlink r:id="rId21" w:history="1">
        <w:r w:rsidRPr="00A90470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A90470">
        <w:rPr>
          <w:b/>
          <w:bCs/>
          <w:sz w:val="20"/>
          <w:szCs w:val="20"/>
          <w:lang w:val="ru-RU" w:eastAsia="ru-RU"/>
        </w:rPr>
        <w:t xml:space="preserve"> № __________ участия в долевом строительстве</w:t>
      </w:r>
    </w:p>
    <w:p w14:paraId="7D1B85CE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  <w:t xml:space="preserve">            от «___» __________ 20__ года</w:t>
      </w:r>
    </w:p>
    <w:p w14:paraId="23E92D7E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</w:p>
    <w:p w14:paraId="02AEDCE4" w14:textId="77777777" w:rsidR="00C73D4F" w:rsidRPr="00A90470" w:rsidRDefault="00C73D4F" w:rsidP="008801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438305C7" w14:textId="311B62ED" w:rsidR="008801DE" w:rsidRPr="00A90470" w:rsidRDefault="008801DE" w:rsidP="008801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t>Секция __. Этаж __. ПЛАН КВАРТИРЫ.</w:t>
      </w:r>
    </w:p>
    <w:p w14:paraId="4C497F2C" w14:textId="77777777" w:rsidR="00550E3A" w:rsidRPr="00A90470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7B721B55" w14:textId="77777777" w:rsidR="00550E3A" w:rsidRPr="00A90470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p w14:paraId="638F7B5F" w14:textId="77777777" w:rsidR="00550E3A" w:rsidRPr="00A90470" w:rsidRDefault="00550E3A" w:rsidP="00080F75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127CD025" w14:textId="77777777" w:rsidR="00550E3A" w:rsidRPr="00A90470" w:rsidRDefault="00550E3A" w:rsidP="001E5FB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  <w:lang w:val="ru-RU" w:eastAsia="ru-RU"/>
        </w:rPr>
      </w:pPr>
    </w:p>
    <w:bookmarkEnd w:id="16"/>
    <w:p w14:paraId="01143CB0" w14:textId="77777777" w:rsidR="00AC2ACB" w:rsidRPr="00A90470" w:rsidRDefault="00AC2ACB" w:rsidP="00AC2ACB">
      <w:pPr>
        <w:rPr>
          <w:sz w:val="20"/>
          <w:szCs w:val="20"/>
          <w:lang w:val="ru-RU" w:eastAsia="ru-RU"/>
        </w:rPr>
      </w:pPr>
    </w:p>
    <w:p w14:paraId="1772D7E5" w14:textId="0068D527" w:rsidR="00AC2ACB" w:rsidRPr="00A90470" w:rsidRDefault="00AC2ACB" w:rsidP="00AC2ACB">
      <w:pPr>
        <w:rPr>
          <w:sz w:val="20"/>
          <w:szCs w:val="20"/>
          <w:lang w:val="ru-RU" w:eastAsia="ru-RU"/>
        </w:rPr>
      </w:pPr>
    </w:p>
    <w:p w14:paraId="5B752922" w14:textId="77777777" w:rsidR="00AC2ACB" w:rsidRPr="00A90470" w:rsidRDefault="00AC2ACB" w:rsidP="00AC2AC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t>ПОДПИСИ СТОРОН:</w:t>
      </w:r>
    </w:p>
    <w:p w14:paraId="38B7E833" w14:textId="77777777" w:rsidR="00AC2ACB" w:rsidRPr="00A90470" w:rsidRDefault="00AC2ACB" w:rsidP="00AC2ACB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0253C71F" w14:textId="0ACF24CF" w:rsidR="00AC2ACB" w:rsidRPr="00A90470" w:rsidRDefault="00AC2ACB" w:rsidP="00AC2ACB">
      <w:pPr>
        <w:jc w:val="both"/>
        <w:rPr>
          <w:b/>
          <w:sz w:val="20"/>
          <w:szCs w:val="20"/>
          <w:lang w:val="ru-RU"/>
        </w:rPr>
      </w:pPr>
    </w:p>
    <w:p w14:paraId="518CD1D9" w14:textId="577E789F" w:rsidR="009863AA" w:rsidRPr="00A90470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b/>
        </w:rPr>
        <w:t xml:space="preserve">Представитель по доверенности       </w:t>
      </w:r>
      <w:r w:rsidRPr="00A90470">
        <w:rPr>
          <w:rFonts w:ascii="Times New Roman" w:hAnsi="Times New Roman" w:cs="Times New Roman"/>
        </w:rPr>
        <w:t xml:space="preserve">              </w:t>
      </w:r>
      <w:r w:rsidRPr="00A90470">
        <w:rPr>
          <w:rFonts w:ascii="Times New Roman" w:hAnsi="Times New Roman" w:cs="Times New Roman"/>
        </w:rPr>
        <w:tab/>
      </w:r>
      <w:r w:rsidRPr="00A90470">
        <w:rPr>
          <w:rFonts w:ascii="Times New Roman" w:hAnsi="Times New Roman" w:cs="Times New Roman"/>
        </w:rPr>
        <w:tab/>
        <w:t xml:space="preserve">   _________________/</w:t>
      </w:r>
    </w:p>
    <w:p w14:paraId="7C2C7B8D" w14:textId="77777777" w:rsidR="009863AA" w:rsidRPr="00A90470" w:rsidRDefault="009863AA" w:rsidP="00AC2ACB">
      <w:pPr>
        <w:jc w:val="both"/>
        <w:rPr>
          <w:sz w:val="20"/>
          <w:szCs w:val="20"/>
          <w:lang w:val="ru-RU"/>
        </w:rPr>
      </w:pPr>
    </w:p>
    <w:p w14:paraId="630A9486" w14:textId="77777777" w:rsidR="00AC2ACB" w:rsidRPr="00A90470" w:rsidRDefault="00AC2ACB" w:rsidP="00AC2ACB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27F0D597" w14:textId="6C745CEA" w:rsidR="00AC2ACB" w:rsidRPr="00A90470" w:rsidRDefault="00AC2ACB" w:rsidP="00AC2ACB">
      <w:pPr>
        <w:pStyle w:val="ConsPlusNonformat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Участник долевого строительства                         _________________/</w:t>
      </w:r>
      <w:r w:rsidR="003261E5" w:rsidRPr="00A90470">
        <w:rPr>
          <w:rFonts w:ascii="Times New Roman" w:hAnsi="Times New Roman" w:cs="Times New Roman"/>
          <w:b/>
        </w:rPr>
        <w:t>_____________</w:t>
      </w:r>
      <w:r w:rsidRPr="00A90470">
        <w:rPr>
          <w:rFonts w:ascii="Times New Roman" w:hAnsi="Times New Roman" w:cs="Times New Roman"/>
          <w:b/>
        </w:rPr>
        <w:t>/</w:t>
      </w:r>
    </w:p>
    <w:p w14:paraId="50C5E8E6" w14:textId="53849994" w:rsidR="00AC2ACB" w:rsidRPr="00A90470" w:rsidRDefault="00AC2ACB" w:rsidP="00AC2ACB">
      <w:pPr>
        <w:jc w:val="center"/>
        <w:rPr>
          <w:sz w:val="20"/>
          <w:szCs w:val="20"/>
          <w:lang w:val="ru-RU" w:eastAsia="ru-RU"/>
        </w:rPr>
      </w:pPr>
    </w:p>
    <w:p w14:paraId="5453A838" w14:textId="6A1D666D" w:rsidR="00E960ED" w:rsidRPr="00A90470" w:rsidRDefault="00E960ED" w:rsidP="00AC2ACB">
      <w:pPr>
        <w:rPr>
          <w:sz w:val="20"/>
          <w:szCs w:val="20"/>
          <w:lang w:val="ru-RU" w:eastAsia="ru-RU"/>
        </w:rPr>
      </w:pPr>
    </w:p>
    <w:p w14:paraId="04EF6454" w14:textId="77777777" w:rsidR="00E960ED" w:rsidRPr="00A90470" w:rsidRDefault="00E960ED" w:rsidP="00AC2ACB">
      <w:pPr>
        <w:rPr>
          <w:sz w:val="20"/>
          <w:szCs w:val="20"/>
          <w:lang w:val="ru-RU" w:eastAsia="ru-RU"/>
        </w:rPr>
      </w:pPr>
    </w:p>
    <w:p w14:paraId="4EF22E0A" w14:textId="77777777" w:rsidR="003261E5" w:rsidRPr="00A90470" w:rsidRDefault="003261E5" w:rsidP="005D4E7B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  <w:sectPr w:rsidR="003261E5" w:rsidRPr="00A90470" w:rsidSect="003945DA">
          <w:pgSz w:w="11906" w:h="16838" w:code="9"/>
          <w:pgMar w:top="1134" w:right="851" w:bottom="1134" w:left="1701" w:header="720" w:footer="720" w:gutter="0"/>
          <w:cols w:space="720"/>
        </w:sectPr>
      </w:pPr>
      <w:bookmarkStart w:id="17" w:name="_Hlk23330911"/>
    </w:p>
    <w:p w14:paraId="2E6DF3A2" w14:textId="471D6D2D" w:rsidR="005D4E7B" w:rsidRPr="00A90470" w:rsidRDefault="005D4E7B" w:rsidP="005D4E7B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lastRenderedPageBreak/>
        <w:t>Приложение №2</w:t>
      </w:r>
    </w:p>
    <w:p w14:paraId="6A0482D8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t xml:space="preserve">к </w:t>
      </w:r>
      <w:hyperlink r:id="rId22" w:history="1">
        <w:r w:rsidRPr="00A90470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A90470">
        <w:rPr>
          <w:b/>
          <w:bCs/>
          <w:sz w:val="20"/>
          <w:szCs w:val="20"/>
          <w:lang w:val="ru-RU" w:eastAsia="ru-RU"/>
        </w:rPr>
        <w:t xml:space="preserve"> № __________ участия в долевом строительстве</w:t>
      </w:r>
    </w:p>
    <w:p w14:paraId="4A1C8856" w14:textId="77777777" w:rsidR="008801DE" w:rsidRPr="00A90470" w:rsidRDefault="008801DE" w:rsidP="008801DE">
      <w:pPr>
        <w:autoSpaceDE w:val="0"/>
        <w:autoSpaceDN w:val="0"/>
        <w:adjustRightInd w:val="0"/>
        <w:rPr>
          <w:b/>
          <w:kern w:val="18"/>
          <w:sz w:val="20"/>
          <w:szCs w:val="20"/>
        </w:rPr>
      </w:pP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  <w:t xml:space="preserve">                                                                                           </w:t>
      </w:r>
      <w:proofErr w:type="spellStart"/>
      <w:proofErr w:type="gramStart"/>
      <w:r w:rsidRPr="00A90470">
        <w:rPr>
          <w:b/>
          <w:kern w:val="18"/>
          <w:sz w:val="20"/>
          <w:szCs w:val="20"/>
        </w:rPr>
        <w:t>от</w:t>
      </w:r>
      <w:proofErr w:type="spellEnd"/>
      <w:proofErr w:type="gramEnd"/>
      <w:r w:rsidRPr="00A90470">
        <w:rPr>
          <w:b/>
          <w:kern w:val="18"/>
          <w:sz w:val="20"/>
          <w:szCs w:val="20"/>
        </w:rPr>
        <w:t xml:space="preserve"> «</w:t>
      </w:r>
      <w:r w:rsidRPr="00A90470">
        <w:rPr>
          <w:b/>
          <w:kern w:val="18"/>
          <w:sz w:val="20"/>
          <w:szCs w:val="20"/>
          <w:lang w:val="ru-RU"/>
        </w:rPr>
        <w:t>___</w:t>
      </w:r>
      <w:r w:rsidRPr="00A90470">
        <w:rPr>
          <w:b/>
          <w:kern w:val="18"/>
          <w:sz w:val="20"/>
          <w:szCs w:val="20"/>
        </w:rPr>
        <w:t xml:space="preserve">» </w:t>
      </w:r>
      <w:r w:rsidRPr="00A90470">
        <w:rPr>
          <w:b/>
          <w:kern w:val="18"/>
          <w:sz w:val="20"/>
          <w:szCs w:val="20"/>
          <w:lang w:val="ru-RU"/>
        </w:rPr>
        <w:t>__________</w:t>
      </w:r>
      <w:r w:rsidRPr="00A90470">
        <w:rPr>
          <w:b/>
          <w:kern w:val="18"/>
          <w:sz w:val="20"/>
          <w:szCs w:val="20"/>
        </w:rPr>
        <w:t xml:space="preserve"> 20</w:t>
      </w:r>
      <w:r w:rsidRPr="00A90470">
        <w:rPr>
          <w:b/>
          <w:kern w:val="18"/>
          <w:sz w:val="20"/>
          <w:szCs w:val="20"/>
          <w:lang w:val="ru-RU"/>
        </w:rPr>
        <w:t>__</w:t>
      </w:r>
      <w:r w:rsidRPr="00A90470">
        <w:rPr>
          <w:b/>
          <w:kern w:val="18"/>
          <w:sz w:val="20"/>
          <w:szCs w:val="20"/>
        </w:rPr>
        <w:t xml:space="preserve"> </w:t>
      </w:r>
      <w:proofErr w:type="spellStart"/>
      <w:r w:rsidRPr="00A90470">
        <w:rPr>
          <w:b/>
          <w:kern w:val="18"/>
          <w:sz w:val="20"/>
          <w:szCs w:val="20"/>
        </w:rPr>
        <w:t>года</w:t>
      </w:r>
      <w:proofErr w:type="spellEnd"/>
    </w:p>
    <w:bookmarkEnd w:id="17"/>
    <w:p w14:paraId="6E22FC84" w14:textId="77777777" w:rsidR="009863AA" w:rsidRPr="00A90470" w:rsidRDefault="009863AA" w:rsidP="006F5B6C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tbl>
      <w:tblPr>
        <w:tblW w:w="1017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58"/>
        <w:gridCol w:w="7018"/>
      </w:tblGrid>
      <w:tr w:rsidR="006F5B6C" w:rsidRPr="003F18A9" w14:paraId="6FA3EB52" w14:textId="77777777" w:rsidTr="006F5B6C">
        <w:trPr>
          <w:trHeight w:val="260"/>
          <w:jc w:val="center"/>
        </w:trPr>
        <w:tc>
          <w:tcPr>
            <w:tcW w:w="10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8BCB" w14:textId="77777777" w:rsidR="006F5B6C" w:rsidRPr="00A90470" w:rsidRDefault="006F5B6C" w:rsidP="004E149B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90470">
              <w:rPr>
                <w:b/>
                <w:iCs/>
                <w:sz w:val="20"/>
                <w:szCs w:val="20"/>
                <w:lang w:val="ru-RU"/>
              </w:rPr>
              <w:t>Технические характеристики Дома и Квартиры</w:t>
            </w:r>
          </w:p>
        </w:tc>
      </w:tr>
      <w:tr w:rsidR="006F5B6C" w:rsidRPr="00A90470" w14:paraId="33AA7E32" w14:textId="77777777" w:rsidTr="006F5B6C">
        <w:trPr>
          <w:trHeight w:val="263"/>
          <w:jc w:val="center"/>
        </w:trPr>
        <w:tc>
          <w:tcPr>
            <w:tcW w:w="101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D4D" w14:textId="77777777" w:rsidR="006F5B6C" w:rsidRPr="00A90470" w:rsidRDefault="006F5B6C" w:rsidP="004E149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0470">
              <w:rPr>
                <w:b/>
                <w:sz w:val="20"/>
                <w:szCs w:val="20"/>
                <w:lang w:val="ru-RU"/>
              </w:rPr>
              <w:t>ДОМ</w:t>
            </w:r>
          </w:p>
        </w:tc>
      </w:tr>
      <w:tr w:rsidR="00645635" w:rsidRPr="00645635" w14:paraId="5862F498" w14:textId="77777777" w:rsidTr="006F5B6C">
        <w:trPr>
          <w:trHeight w:val="146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1B4F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Общая площадь Дома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62B0" w14:textId="726E1393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6 698,2</w:t>
            </w:r>
          </w:p>
        </w:tc>
      </w:tr>
      <w:tr w:rsidR="00645635" w:rsidRPr="00645635" w14:paraId="4B250F4C" w14:textId="77777777" w:rsidTr="006F5B6C">
        <w:trPr>
          <w:trHeight w:val="206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5251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Количество этажей/Этажность 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EB3B" w14:textId="21A5773E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  <w:r w:rsidRPr="00645635">
              <w:rPr>
                <w:color w:val="000000" w:themeColor="text1"/>
                <w:sz w:val="20"/>
                <w:szCs w:val="20"/>
              </w:rPr>
              <w:t>/9</w:t>
            </w:r>
          </w:p>
        </w:tc>
      </w:tr>
      <w:tr w:rsidR="00645635" w:rsidRPr="00645635" w14:paraId="496F2A55" w14:textId="77777777" w:rsidTr="006F5B6C">
        <w:trPr>
          <w:trHeight w:val="21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C0C8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Количество секций (подъездов)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A142" w14:textId="710E3C7D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645635" w:rsidRPr="00645635" w14:paraId="1BFABD13" w14:textId="77777777" w:rsidTr="006F5B6C">
        <w:trPr>
          <w:trHeight w:val="242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D20D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Количество квартир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0806" w14:textId="5A5D1BE2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100</w:t>
            </w:r>
          </w:p>
        </w:tc>
      </w:tr>
      <w:tr w:rsidR="00645635" w:rsidRPr="00645635" w14:paraId="0C3974D4" w14:textId="77777777" w:rsidTr="006F5B6C">
        <w:trPr>
          <w:trHeight w:val="273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5525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Количество нежилых помещений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6513" w14:textId="41D220E7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</w:tr>
      <w:tr w:rsidR="00645635" w:rsidRPr="00645635" w14:paraId="404FFEF2" w14:textId="77777777" w:rsidTr="006F5B6C">
        <w:trPr>
          <w:trHeight w:val="24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3A436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наружных стен  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9B07" w14:textId="77777777" w:rsidR="00C73D4F" w:rsidRPr="00645635" w:rsidRDefault="00C73D4F" w:rsidP="00C73D4F">
            <w:pPr>
              <w:pStyle w:val="af9"/>
              <w:numPr>
                <w:ilvl w:val="0"/>
                <w:numId w:val="28"/>
              </w:numPr>
              <w:spacing w:line="216" w:lineRule="auto"/>
              <w:ind w:left="264" w:hanging="284"/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Облицовочный кирпич – воздушный зазор – утеплитель – ячеистый блок</w:t>
            </w:r>
          </w:p>
          <w:p w14:paraId="76CA0C8A" w14:textId="2F0F22E0" w:rsidR="00C73D4F" w:rsidRPr="00645635" w:rsidRDefault="00C73D4F" w:rsidP="00C73D4F">
            <w:pPr>
              <w:pStyle w:val="af9"/>
              <w:numPr>
                <w:ilvl w:val="0"/>
                <w:numId w:val="28"/>
              </w:numPr>
              <w:spacing w:line="216" w:lineRule="auto"/>
              <w:ind w:left="264" w:hanging="284"/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Облицовочный кирпич – воздушный зазор – утеплитель – железобетон</w:t>
            </w:r>
          </w:p>
        </w:tc>
      </w:tr>
      <w:tr w:rsidR="00645635" w:rsidRPr="00645635" w14:paraId="25A96A5A" w14:textId="77777777" w:rsidTr="006F5B6C">
        <w:trPr>
          <w:trHeight w:val="342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6AA5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Конструкция поэтажных перекрытий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28E3" w14:textId="5B5CA5D3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Монолитная железобетонная плита</w:t>
            </w:r>
          </w:p>
        </w:tc>
      </w:tr>
      <w:tr w:rsidR="00645635" w:rsidRPr="00645635" w14:paraId="16CC1627" w14:textId="77777777" w:rsidTr="006F5B6C">
        <w:trPr>
          <w:trHeight w:val="342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C906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Класс </w:t>
            </w:r>
            <w:proofErr w:type="spellStart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энергоэффективности</w:t>
            </w:r>
            <w:proofErr w:type="spellEnd"/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CC37" w14:textId="79E0A79C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 (</w:t>
            </w:r>
            <w:r w:rsidR="00C73D4F" w:rsidRPr="00645635">
              <w:rPr>
                <w:color w:val="000000" w:themeColor="text1"/>
                <w:sz w:val="20"/>
                <w:szCs w:val="20"/>
                <w:lang w:val="ru-RU"/>
              </w:rPr>
              <w:t>высокий)</w:t>
            </w:r>
          </w:p>
        </w:tc>
      </w:tr>
      <w:tr w:rsidR="00645635" w:rsidRPr="00645635" w14:paraId="44B03E68" w14:textId="77777777" w:rsidTr="006F5B6C">
        <w:trPr>
          <w:trHeight w:val="197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842D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Сейсмостойкость 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7A0E" w14:textId="392C1912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 Московской области не применимо</w:t>
            </w:r>
          </w:p>
        </w:tc>
      </w:tr>
      <w:tr w:rsidR="00645635" w:rsidRPr="00645635" w14:paraId="7B02A777" w14:textId="77777777" w:rsidTr="006F5B6C">
        <w:trPr>
          <w:trHeight w:val="88"/>
          <w:jc w:val="center"/>
        </w:trPr>
        <w:tc>
          <w:tcPr>
            <w:tcW w:w="10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F506" w14:textId="197A73A1" w:rsidR="006F5B6C" w:rsidRPr="00645635" w:rsidRDefault="006F5B6C" w:rsidP="004E149B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45635" w:rsidRPr="00645635" w14:paraId="4E2383BD" w14:textId="77777777" w:rsidTr="006F5B6C">
        <w:trPr>
          <w:trHeight w:val="25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7A97" w14:textId="05AB5551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Квартира № ___</w:t>
            </w:r>
          </w:p>
          <w:p w14:paraId="2B6EBE29" w14:textId="77777777" w:rsidR="00C73D4F" w:rsidRPr="00645635" w:rsidRDefault="00C73D4F" w:rsidP="00C73D4F">
            <w:pP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Назначение: жилое помещение </w:t>
            </w:r>
          </w:p>
        </w:tc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BCADB" w14:textId="0AA586A6" w:rsidR="00C73D4F" w:rsidRPr="00645635" w:rsidRDefault="00C73D4F" w:rsidP="00C73D4F">
            <w:pPr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Состоит из: комната __ </w:t>
            </w:r>
            <w:proofErr w:type="spellStart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кв.м</w:t>
            </w:r>
            <w:proofErr w:type="spellEnd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., комната __ </w:t>
            </w:r>
            <w:proofErr w:type="spellStart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кв.м</w:t>
            </w:r>
            <w:proofErr w:type="spellEnd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., вспомогательные помещения (кухня, прихожая, санузел) ___ </w:t>
            </w:r>
            <w:proofErr w:type="spellStart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кв.м</w:t>
            </w:r>
            <w:proofErr w:type="spellEnd"/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.</w:t>
            </w:r>
            <w:proofErr w:type="gramEnd"/>
          </w:p>
          <w:p w14:paraId="5E646FD7" w14:textId="7E3BD416" w:rsidR="00C73D4F" w:rsidRPr="00645635" w:rsidRDefault="00C73D4F" w:rsidP="00C73D4F">
            <w:pPr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Общая площадь Квартиры </w:t>
            </w:r>
            <w:r w:rsidRPr="00645635">
              <w:rPr>
                <w:color w:val="000000" w:themeColor="text1"/>
                <w:sz w:val="16"/>
                <w:szCs w:val="16"/>
                <w:lang w:val="ru-RU"/>
              </w:rPr>
              <w:t xml:space="preserve">(с учетом </w:t>
            </w:r>
            <w:r w:rsidR="005A7924" w:rsidRPr="00645635">
              <w:rPr>
                <w:color w:val="000000" w:themeColor="text1"/>
                <w:sz w:val="16"/>
                <w:szCs w:val="16"/>
                <w:lang w:val="ru-RU"/>
              </w:rPr>
              <w:t>балкона/лоджии/</w:t>
            </w:r>
            <w:r w:rsidRPr="00645635">
              <w:rPr>
                <w:color w:val="000000" w:themeColor="text1"/>
                <w:sz w:val="16"/>
                <w:szCs w:val="16"/>
                <w:lang w:val="ru-RU"/>
              </w:rPr>
              <w:t>террасы – при наличии)</w:t>
            </w: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645635">
              <w:rPr>
                <w:b/>
                <w:color w:val="000000" w:themeColor="text1"/>
                <w:u w:val="single"/>
                <w:lang w:val="ru-RU"/>
              </w:rPr>
              <w:t xml:space="preserve">__ </w:t>
            </w:r>
            <w:proofErr w:type="spellStart"/>
            <w:r w:rsidRPr="00645635">
              <w:rPr>
                <w:b/>
                <w:color w:val="000000" w:themeColor="text1"/>
                <w:u w:val="single"/>
                <w:lang w:val="ru-RU"/>
              </w:rPr>
              <w:t>кв.м</w:t>
            </w:r>
            <w:proofErr w:type="spellEnd"/>
            <w:r w:rsidRPr="00645635">
              <w:rPr>
                <w:color w:val="000000" w:themeColor="text1"/>
                <w:lang w:val="ru-RU"/>
              </w:rPr>
              <w:t>.</w:t>
            </w:r>
          </w:p>
        </w:tc>
      </w:tr>
      <w:tr w:rsidR="00645635" w:rsidRPr="00645635" w14:paraId="5AB607AA" w14:textId="77777777" w:rsidTr="006F5B6C">
        <w:trPr>
          <w:trHeight w:val="250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D46F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Этаж</w:t>
            </w:r>
          </w:p>
        </w:tc>
        <w:tc>
          <w:tcPr>
            <w:tcW w:w="7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79F1" w14:textId="42E4C8EF" w:rsidR="00C73D4F" w:rsidRPr="00645635" w:rsidRDefault="00C73D4F" w:rsidP="00C73D4F">
            <w:pPr>
              <w:spacing w:line="256" w:lineRule="auto"/>
              <w:ind w:right="-18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45635" w:rsidRPr="00645635" w14:paraId="7357035C" w14:textId="77777777" w:rsidTr="006F5B6C">
        <w:trPr>
          <w:trHeight w:val="192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DAEE" w14:textId="7777777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Секция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8B96" w14:textId="5DFD61B9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645635" w:rsidRPr="00645635" w14:paraId="5C8B0845" w14:textId="77777777" w:rsidTr="006F5B6C">
        <w:trPr>
          <w:trHeight w:val="192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44EC" w14:textId="2BE9B5A4" w:rsidR="00DD3F31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Отделка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EA86" w14:textId="14D2DE41" w:rsidR="00DD3F31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Без отделки</w:t>
            </w:r>
          </w:p>
        </w:tc>
      </w:tr>
      <w:tr w:rsidR="00645635" w:rsidRPr="00645635" w14:paraId="5920762E" w14:textId="77777777" w:rsidTr="006F5B6C">
        <w:trPr>
          <w:trHeight w:val="228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C2A7" w14:textId="58341DBE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Внутриквартирные перегородки и стены санузлов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5F99" w14:textId="537813F0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Не устанавливаются</w:t>
            </w:r>
            <w:r w:rsidR="00C73D4F"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645635" w:rsidRPr="00645635" w14:paraId="547E26D9" w14:textId="77777777" w:rsidTr="006F5B6C">
        <w:trPr>
          <w:trHeight w:val="25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D783" w14:textId="3FD63704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Окна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9934" w14:textId="615079B3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Окна пластиковые, </w:t>
            </w:r>
            <w:r w:rsidR="00CA4245"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без </w:t>
            </w: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установк</w:t>
            </w:r>
            <w:r w:rsidR="00CA4245" w:rsidRPr="00645635">
              <w:rPr>
                <w:color w:val="000000" w:themeColor="text1"/>
                <w:sz w:val="20"/>
                <w:szCs w:val="20"/>
                <w:lang w:val="ru-RU"/>
              </w:rPr>
              <w:t>и</w:t>
            </w: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 подоконников</w:t>
            </w:r>
          </w:p>
        </w:tc>
      </w:tr>
      <w:tr w:rsidR="00645635" w:rsidRPr="00645635" w14:paraId="33C08128" w14:textId="77777777" w:rsidTr="006F5B6C">
        <w:trPr>
          <w:trHeight w:val="284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2D33" w14:textId="21C7EC6E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Входная дверь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B341" w14:textId="0E8D6AE7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Металлическая </w:t>
            </w:r>
          </w:p>
        </w:tc>
      </w:tr>
      <w:tr w:rsidR="00645635" w:rsidRPr="00645635" w14:paraId="2A4079C3" w14:textId="77777777" w:rsidTr="006F5B6C">
        <w:trPr>
          <w:trHeight w:val="347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023E" w14:textId="77777777" w:rsidR="00C73D4F" w:rsidRPr="00645635" w:rsidRDefault="00C73D4F" w:rsidP="00C73D4F">
            <w:pPr>
              <w:spacing w:line="21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Канализация:</w:t>
            </w:r>
          </w:p>
          <w:p w14:paraId="3C0CDEB4" w14:textId="0AA4FF99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Хозяйственно – бытовая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E9DF" w14:textId="77777777" w:rsidR="00C73D4F" w:rsidRPr="00645635" w:rsidRDefault="00C73D4F" w:rsidP="00C73D4F">
            <w:pPr>
              <w:spacing w:line="21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Подключение к централизованной сети канализации. </w:t>
            </w:r>
          </w:p>
          <w:p w14:paraId="293325DE" w14:textId="3E7DB3E6" w:rsidR="00C73D4F" w:rsidRPr="00645635" w:rsidRDefault="00C73D4F" w:rsidP="00DD3F31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Выполнен монтаж канализационного стояка, </w:t>
            </w:r>
            <w:r w:rsidR="00DD3F31" w:rsidRPr="00645635">
              <w:rPr>
                <w:color w:val="000000" w:themeColor="text1"/>
                <w:sz w:val="20"/>
                <w:szCs w:val="20"/>
                <w:lang w:val="ru-RU"/>
              </w:rPr>
              <w:t>на стояке выполнен отвод для подключения разводки поквартирной, поквартирная разводка не выполняется</w:t>
            </w:r>
          </w:p>
        </w:tc>
      </w:tr>
      <w:tr w:rsidR="00645635" w:rsidRPr="00645635" w14:paraId="7CB0C5BD" w14:textId="77777777" w:rsidTr="006F5B6C">
        <w:trPr>
          <w:trHeight w:val="157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E597" w14:textId="029A492B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Водоснабжение (ГВС и ХВС)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2F60" w14:textId="77777777" w:rsidR="00C73D4F" w:rsidRPr="00645635" w:rsidRDefault="00C73D4F" w:rsidP="00C73D4F">
            <w:pPr>
              <w:spacing w:line="21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Подключение к централизованной сети водопровода.</w:t>
            </w:r>
          </w:p>
          <w:p w14:paraId="7D1DD63C" w14:textId="2298D237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Выполнен монтаж водопроводного стояка, приборов учета воды, поквартирная разводка не выполняется</w:t>
            </w:r>
          </w:p>
        </w:tc>
      </w:tr>
      <w:tr w:rsidR="00645635" w:rsidRPr="00645635" w14:paraId="678AEBB8" w14:textId="77777777" w:rsidTr="006F5B6C">
        <w:trPr>
          <w:trHeight w:val="60"/>
          <w:jc w:val="center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CCF0" w14:textId="593C275A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Вентиляция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CE9A" w14:textId="5617C9B9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Вентиляция вытяжная естественная,</w:t>
            </w:r>
            <w:r w:rsidRPr="00645635">
              <w:rPr>
                <w:color w:val="000000" w:themeColor="text1"/>
                <w:sz w:val="20"/>
                <w:szCs w:val="20"/>
              </w:rPr>
              <w:t> </w:t>
            </w: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по вентиляционным каналам.</w:t>
            </w:r>
          </w:p>
        </w:tc>
      </w:tr>
      <w:tr w:rsidR="00645635" w:rsidRPr="00645635" w14:paraId="6D661299" w14:textId="77777777" w:rsidTr="006F5B6C">
        <w:trPr>
          <w:trHeight w:val="257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E2C2" w14:textId="27EB9BD5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Электроснабжение</w:t>
            </w:r>
          </w:p>
        </w:tc>
        <w:tc>
          <w:tcPr>
            <w:tcW w:w="7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226A" w14:textId="2751E817" w:rsidR="00C73D4F" w:rsidRPr="00645635" w:rsidRDefault="00DD3F31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Выполнена подводка электричества до внутриквартирного щита, установлен электрощит, в щите установлено</w:t>
            </w:r>
            <w:r w:rsidR="006D6DEF"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 два автоматических выключателя</w:t>
            </w:r>
          </w:p>
        </w:tc>
      </w:tr>
      <w:tr w:rsidR="00645635" w:rsidRPr="00645635" w14:paraId="2D148947" w14:textId="77777777" w:rsidTr="006F5B6C">
        <w:trPr>
          <w:trHeight w:val="257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46C77" w14:textId="0B8C85E5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Связь, интернет, кабельное телевидение</w:t>
            </w:r>
          </w:p>
        </w:tc>
        <w:tc>
          <w:tcPr>
            <w:tcW w:w="7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1F37" w14:textId="184CDBEF" w:rsidR="00C73D4F" w:rsidRPr="00645635" w:rsidRDefault="00C73D4F" w:rsidP="006D6DE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Предусмотрено устройство централизованной поселковой сети связи, </w:t>
            </w:r>
            <w:r w:rsidR="006D6DEF" w:rsidRPr="00645635">
              <w:rPr>
                <w:color w:val="000000" w:themeColor="text1"/>
                <w:sz w:val="20"/>
                <w:szCs w:val="20"/>
                <w:lang w:val="ru-RU"/>
              </w:rPr>
              <w:t>с устройством точки подключения в Квартире. Установлен слаботочный щит</w:t>
            </w:r>
          </w:p>
        </w:tc>
      </w:tr>
      <w:tr w:rsidR="00645635" w:rsidRPr="00645635" w14:paraId="3CB5B94F" w14:textId="77777777" w:rsidTr="006F5B6C">
        <w:trPr>
          <w:trHeight w:val="257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2BDC" w14:textId="3AAB3A4D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 xml:space="preserve">Отопление </w:t>
            </w:r>
          </w:p>
        </w:tc>
        <w:tc>
          <w:tcPr>
            <w:tcW w:w="7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39D7" w14:textId="5DCF2BFD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Отопление осуществляется централизованное. Внутриквартирная система отопления выполняется, в квартирах установлены приборы отопления.</w:t>
            </w:r>
          </w:p>
        </w:tc>
      </w:tr>
      <w:tr w:rsidR="00645635" w:rsidRPr="00645635" w14:paraId="025C296D" w14:textId="77777777" w:rsidTr="006F5B6C">
        <w:trPr>
          <w:trHeight w:val="257"/>
          <w:jc w:val="center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DB20" w14:textId="72CDF7AF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7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22C7" w14:textId="6FD77D32" w:rsidR="00C73D4F" w:rsidRPr="00645635" w:rsidRDefault="00C73D4F" w:rsidP="00C73D4F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645635">
              <w:rPr>
                <w:color w:val="000000" w:themeColor="text1"/>
                <w:sz w:val="20"/>
                <w:szCs w:val="20"/>
                <w:lang w:val="ru-RU"/>
              </w:rPr>
              <w:t>В связи с индивидуальными особенностями здания (Дома), возможно наличие на потолке помещения конструктивного несущего элемента высотой не более 220 мм.</w:t>
            </w:r>
          </w:p>
        </w:tc>
      </w:tr>
    </w:tbl>
    <w:p w14:paraId="3745ED54" w14:textId="77777777" w:rsidR="006F5B6C" w:rsidRPr="00645635" w:rsidRDefault="006F5B6C" w:rsidP="006F5B6C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  <w:lang w:val="ru-RU" w:eastAsia="ru-RU"/>
        </w:rPr>
      </w:pPr>
    </w:p>
    <w:p w14:paraId="6EA48093" w14:textId="69230271" w:rsidR="006F5B6C" w:rsidRPr="006D6DEF" w:rsidRDefault="006F5B6C" w:rsidP="006D6DEF">
      <w:pPr>
        <w:jc w:val="both"/>
        <w:rPr>
          <w:color w:val="FF0000"/>
          <w:sz w:val="20"/>
          <w:szCs w:val="20"/>
          <w:lang w:val="ru-RU"/>
        </w:rPr>
      </w:pPr>
      <w:r w:rsidRPr="006D6DEF">
        <w:rPr>
          <w:color w:val="FF0000"/>
          <w:sz w:val="20"/>
          <w:szCs w:val="20"/>
          <w:lang w:val="ru-RU"/>
        </w:rPr>
        <w:t xml:space="preserve"> </w:t>
      </w:r>
    </w:p>
    <w:p w14:paraId="3E96A587" w14:textId="77777777" w:rsidR="006F5B6C" w:rsidRPr="00A90470" w:rsidRDefault="006F5B6C" w:rsidP="006F5B6C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38BD6D44" w14:textId="2C5FB156" w:rsidR="003261E5" w:rsidRPr="00A90470" w:rsidRDefault="009863AA" w:rsidP="00901E3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ru-RU" w:eastAsia="ru-RU"/>
        </w:rPr>
      </w:pPr>
      <w:r w:rsidRPr="00A90470">
        <w:rPr>
          <w:b/>
          <w:bCs/>
          <w:sz w:val="20"/>
          <w:szCs w:val="20"/>
          <w:lang w:val="ru-RU" w:eastAsia="ru-RU"/>
        </w:rPr>
        <w:t>ПОДПИСИ СТОРОН:</w:t>
      </w:r>
    </w:p>
    <w:p w14:paraId="5615A7F6" w14:textId="77777777" w:rsidR="003261E5" w:rsidRPr="00A90470" w:rsidRDefault="003261E5" w:rsidP="003261E5">
      <w:pPr>
        <w:jc w:val="both"/>
        <w:rPr>
          <w:b/>
          <w:bCs/>
          <w:sz w:val="20"/>
          <w:szCs w:val="20"/>
          <w:lang w:val="ru-RU" w:eastAsia="ru-RU"/>
        </w:rPr>
      </w:pPr>
    </w:p>
    <w:p w14:paraId="76679046" w14:textId="223CF88D" w:rsidR="009863AA" w:rsidRPr="00A90470" w:rsidRDefault="009863AA" w:rsidP="009863AA">
      <w:pPr>
        <w:pStyle w:val="ConsPlusNonformat"/>
        <w:jc w:val="both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b/>
        </w:rPr>
        <w:t xml:space="preserve">Представитель по доверенности       </w:t>
      </w:r>
      <w:r w:rsidRPr="00A90470">
        <w:rPr>
          <w:rFonts w:ascii="Times New Roman" w:hAnsi="Times New Roman" w:cs="Times New Roman"/>
        </w:rPr>
        <w:t xml:space="preserve">              </w:t>
      </w:r>
      <w:r w:rsidRPr="00A90470">
        <w:rPr>
          <w:rFonts w:ascii="Times New Roman" w:hAnsi="Times New Roman" w:cs="Times New Roman"/>
        </w:rPr>
        <w:tab/>
        <w:t xml:space="preserve">   _________________/</w:t>
      </w:r>
    </w:p>
    <w:p w14:paraId="584E801A" w14:textId="77777777" w:rsidR="003261E5" w:rsidRPr="00A90470" w:rsidRDefault="003261E5" w:rsidP="003261E5">
      <w:pPr>
        <w:autoSpaceDE w:val="0"/>
        <w:autoSpaceDN w:val="0"/>
        <w:adjustRightInd w:val="0"/>
        <w:rPr>
          <w:b/>
          <w:bCs/>
          <w:sz w:val="20"/>
          <w:szCs w:val="20"/>
          <w:lang w:val="ru-RU" w:eastAsia="ru-RU"/>
        </w:rPr>
      </w:pPr>
    </w:p>
    <w:p w14:paraId="56954D25" w14:textId="77777777" w:rsidR="003261E5" w:rsidRPr="00A90470" w:rsidRDefault="003261E5" w:rsidP="003261E5">
      <w:pPr>
        <w:pStyle w:val="ConsPlusNonformat"/>
        <w:rPr>
          <w:rFonts w:ascii="Times New Roman" w:hAnsi="Times New Roman" w:cs="Times New Roman"/>
          <w:b/>
        </w:rPr>
      </w:pPr>
      <w:r w:rsidRPr="00A90470">
        <w:rPr>
          <w:rFonts w:ascii="Times New Roman" w:hAnsi="Times New Roman" w:cs="Times New Roman"/>
          <w:b/>
        </w:rPr>
        <w:t>Участник долевого строительства                         _________________/_____________/</w:t>
      </w:r>
    </w:p>
    <w:p w14:paraId="43D6F0D1" w14:textId="77777777" w:rsidR="005E3CDA" w:rsidRPr="00A90470" w:rsidRDefault="005E3CDA" w:rsidP="005E3CDA">
      <w:pPr>
        <w:rPr>
          <w:lang w:val="ru-RU" w:eastAsia="ru-RU"/>
        </w:rPr>
        <w:sectPr w:rsidR="005E3CDA" w:rsidRPr="00A90470" w:rsidSect="003945DA">
          <w:pgSz w:w="11906" w:h="16838" w:code="9"/>
          <w:pgMar w:top="1134" w:right="851" w:bottom="1134" w:left="1701" w:header="720" w:footer="720" w:gutter="0"/>
          <w:cols w:space="720"/>
        </w:sectPr>
      </w:pPr>
    </w:p>
    <w:p w14:paraId="27E167AE" w14:textId="77777777" w:rsidR="005E3CDA" w:rsidRPr="00A90470" w:rsidRDefault="005E3CDA" w:rsidP="005E3CDA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8" w:name="_Hlk22291293"/>
      <w:r w:rsidRPr="00A90470">
        <w:rPr>
          <w:b/>
          <w:bCs/>
          <w:sz w:val="20"/>
          <w:szCs w:val="20"/>
          <w:lang w:val="ru-RU" w:eastAsia="ru-RU"/>
        </w:rPr>
        <w:lastRenderedPageBreak/>
        <w:t>Приложение № 3</w:t>
      </w:r>
    </w:p>
    <w:p w14:paraId="0DBEC269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bCs/>
          <w:sz w:val="20"/>
          <w:szCs w:val="20"/>
          <w:lang w:val="ru-RU" w:eastAsia="ru-RU"/>
        </w:rPr>
      </w:pPr>
      <w:bookmarkStart w:id="19" w:name="_Hlk23331143"/>
      <w:r w:rsidRPr="00A90470">
        <w:rPr>
          <w:b/>
          <w:bCs/>
          <w:sz w:val="20"/>
          <w:szCs w:val="20"/>
          <w:lang w:val="ru-RU" w:eastAsia="ru-RU"/>
        </w:rPr>
        <w:t xml:space="preserve">к </w:t>
      </w:r>
      <w:hyperlink r:id="rId23" w:history="1">
        <w:r w:rsidRPr="00A90470">
          <w:rPr>
            <w:rStyle w:val="a9"/>
            <w:b/>
            <w:bCs/>
            <w:sz w:val="20"/>
            <w:szCs w:val="20"/>
            <w:lang w:val="ru-RU" w:eastAsia="ru-RU"/>
          </w:rPr>
          <w:t>Договору</w:t>
        </w:r>
      </w:hyperlink>
      <w:r w:rsidRPr="00A90470">
        <w:rPr>
          <w:b/>
          <w:bCs/>
          <w:sz w:val="20"/>
          <w:szCs w:val="20"/>
          <w:lang w:val="ru-RU" w:eastAsia="ru-RU"/>
        </w:rPr>
        <w:t xml:space="preserve"> № __________ участия в долевом строительстве</w:t>
      </w:r>
    </w:p>
    <w:p w14:paraId="6A34E75F" w14:textId="77777777" w:rsidR="008801DE" w:rsidRPr="00A90470" w:rsidRDefault="008801DE" w:rsidP="008801DE">
      <w:pPr>
        <w:autoSpaceDE w:val="0"/>
        <w:autoSpaceDN w:val="0"/>
        <w:adjustRightInd w:val="0"/>
        <w:ind w:firstLine="720"/>
        <w:jc w:val="right"/>
        <w:rPr>
          <w:b/>
          <w:kern w:val="18"/>
          <w:sz w:val="20"/>
          <w:szCs w:val="20"/>
          <w:lang w:val="ru-RU"/>
        </w:rPr>
      </w:pP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</w:r>
      <w:r w:rsidRPr="00A90470">
        <w:rPr>
          <w:b/>
          <w:kern w:val="18"/>
          <w:sz w:val="20"/>
          <w:szCs w:val="20"/>
          <w:lang w:val="ru-RU"/>
        </w:rPr>
        <w:tab/>
        <w:t xml:space="preserve">            от «___» __________ 20__ года</w:t>
      </w:r>
    </w:p>
    <w:p w14:paraId="0A9D0E51" w14:textId="77777777" w:rsidR="008801DE" w:rsidRPr="00A90470" w:rsidRDefault="008801DE" w:rsidP="008801DE">
      <w:pPr>
        <w:autoSpaceDE w:val="0"/>
        <w:autoSpaceDN w:val="0"/>
        <w:adjustRightInd w:val="0"/>
        <w:ind w:left="-567"/>
        <w:jc w:val="right"/>
        <w:rPr>
          <w:sz w:val="20"/>
          <w:szCs w:val="20"/>
          <w:lang w:val="ru-RU" w:eastAsia="ru-RU"/>
        </w:rPr>
      </w:pPr>
    </w:p>
    <w:p w14:paraId="463AF4FE" w14:textId="77777777" w:rsidR="008801DE" w:rsidRPr="00A90470" w:rsidRDefault="008801DE" w:rsidP="008801DE">
      <w:pPr>
        <w:ind w:left="-567"/>
        <w:jc w:val="center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СОГЛАСИЕ НА ОБРАБОТКУ ПЕРСОНАЛЬНЫХ ДАННЫХ </w:t>
      </w:r>
    </w:p>
    <w:p w14:paraId="5ED59D9F" w14:textId="77777777" w:rsidR="008801DE" w:rsidRPr="00A90470" w:rsidRDefault="008801DE" w:rsidP="008801DE">
      <w:pPr>
        <w:ind w:left="-567"/>
        <w:jc w:val="center"/>
        <w:rPr>
          <w:sz w:val="20"/>
          <w:szCs w:val="20"/>
          <w:lang w:val="ru-RU" w:eastAsia="ru-RU"/>
        </w:rPr>
      </w:pPr>
      <w:r w:rsidRPr="00A90470">
        <w:rPr>
          <w:b/>
          <w:sz w:val="20"/>
          <w:szCs w:val="20"/>
          <w:lang w:val="ru-RU" w:eastAsia="ru-RU"/>
        </w:rPr>
        <w:t>(участника долевого строительства</w:t>
      </w:r>
      <w:r w:rsidRPr="00A90470">
        <w:rPr>
          <w:b/>
          <w:sz w:val="20"/>
          <w:szCs w:val="20"/>
          <w:vertAlign w:val="superscript"/>
          <w:lang w:val="ru-RU" w:eastAsia="ru-RU"/>
        </w:rPr>
        <w:footnoteReference w:id="2"/>
      </w:r>
      <w:r w:rsidRPr="00A90470">
        <w:rPr>
          <w:b/>
          <w:sz w:val="20"/>
          <w:szCs w:val="20"/>
          <w:lang w:val="ru-RU" w:eastAsia="ru-RU"/>
        </w:rPr>
        <w:t>)</w:t>
      </w:r>
    </w:p>
    <w:p w14:paraId="440CC570" w14:textId="77777777" w:rsidR="008801DE" w:rsidRPr="00A90470" w:rsidRDefault="008801DE" w:rsidP="008801DE">
      <w:pPr>
        <w:jc w:val="both"/>
        <w:rPr>
          <w:sz w:val="20"/>
          <w:szCs w:val="20"/>
          <w:lang w:val="ru-RU" w:eastAsia="ru-RU"/>
        </w:rPr>
      </w:pPr>
    </w:p>
    <w:p w14:paraId="38FF2A03" w14:textId="77777777" w:rsidR="008801DE" w:rsidRPr="00A90470" w:rsidRDefault="008801DE" w:rsidP="008801DE">
      <w:pPr>
        <w:ind w:firstLine="426"/>
        <w:jc w:val="both"/>
        <w:rPr>
          <w:sz w:val="20"/>
          <w:szCs w:val="20"/>
          <w:u w:val="single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>Я,</w:t>
      </w:r>
      <w:r w:rsidRPr="00A90470">
        <w:rPr>
          <w:sz w:val="20"/>
          <w:szCs w:val="20"/>
          <w:u w:val="single"/>
          <w:lang w:val="ru-RU" w:eastAsia="ru-RU"/>
        </w:rPr>
        <w:t xml:space="preserve"> __________________________, ___________________ г.р. </w:t>
      </w:r>
    </w:p>
    <w:p w14:paraId="2FFB8424" w14:textId="77777777" w:rsidR="008801DE" w:rsidRPr="00A90470" w:rsidRDefault="008801DE" w:rsidP="008801DE">
      <w:pPr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>зарегистрированный (</w:t>
      </w:r>
      <w:proofErr w:type="spellStart"/>
      <w:r w:rsidRPr="00A90470">
        <w:rPr>
          <w:sz w:val="20"/>
          <w:szCs w:val="20"/>
          <w:lang w:val="ru-RU" w:eastAsia="ru-RU"/>
        </w:rPr>
        <w:t>ая</w:t>
      </w:r>
      <w:proofErr w:type="spellEnd"/>
      <w:r w:rsidRPr="00A90470">
        <w:rPr>
          <w:sz w:val="20"/>
          <w:szCs w:val="20"/>
          <w:lang w:val="ru-RU" w:eastAsia="ru-RU"/>
        </w:rPr>
        <w:t xml:space="preserve">) по адресу: </w:t>
      </w:r>
      <w:r w:rsidRPr="00A90470">
        <w:rPr>
          <w:i/>
          <w:sz w:val="20"/>
          <w:szCs w:val="20"/>
          <w:u w:val="single"/>
          <w:lang w:val="ru-RU" w:eastAsia="ru-RU"/>
        </w:rPr>
        <w:t>(индекс)</w:t>
      </w:r>
      <w:r w:rsidRPr="00A90470">
        <w:rPr>
          <w:sz w:val="20"/>
          <w:szCs w:val="20"/>
          <w:u w:val="single"/>
          <w:lang w:val="ru-RU" w:eastAsia="ru-RU"/>
        </w:rPr>
        <w:t>, ___________________________________________________</w:t>
      </w:r>
    </w:p>
    <w:p w14:paraId="5F0924C1" w14:textId="77777777" w:rsidR="008801DE" w:rsidRPr="00A90470" w:rsidRDefault="008801DE" w:rsidP="008801DE">
      <w:pPr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Паспорт: </w:t>
      </w:r>
      <w:r w:rsidRPr="00A90470">
        <w:rPr>
          <w:sz w:val="20"/>
          <w:szCs w:val="20"/>
          <w:u w:val="single"/>
          <w:lang w:val="ru-RU" w:eastAsia="ru-RU"/>
        </w:rPr>
        <w:t>________________выдан __________________ _______________ г., код подразделения ____________,</w:t>
      </w:r>
    </w:p>
    <w:p w14:paraId="7CD3EB7B" w14:textId="77777777" w:rsidR="008801DE" w:rsidRPr="00A90470" w:rsidRDefault="008801DE" w:rsidP="008801DE">
      <w:pPr>
        <w:ind w:left="7920" w:firstLine="160"/>
        <w:jc w:val="center"/>
        <w:rPr>
          <w:sz w:val="20"/>
          <w:szCs w:val="20"/>
          <w:lang w:val="ru-RU" w:eastAsia="ru-RU"/>
        </w:rPr>
      </w:pPr>
    </w:p>
    <w:p w14:paraId="68FDD90C" w14:textId="0ABE3526" w:rsidR="008801DE" w:rsidRPr="00A90470" w:rsidRDefault="008801DE" w:rsidP="008801DE">
      <w:pPr>
        <w:jc w:val="both"/>
        <w:rPr>
          <w:sz w:val="20"/>
          <w:szCs w:val="20"/>
          <w:lang w:val="ru-RU" w:eastAsia="ru-RU"/>
        </w:rPr>
      </w:pPr>
      <w:proofErr w:type="gramStart"/>
      <w:r w:rsidRPr="00A90470">
        <w:rPr>
          <w:sz w:val="20"/>
          <w:szCs w:val="20"/>
          <w:lang w:val="ru-RU" w:eastAsia="ru-RU"/>
        </w:rPr>
        <w:t xml:space="preserve">учитывая, что между мной </w:t>
      </w:r>
      <w:r w:rsidR="003261E5" w:rsidRPr="00A90470">
        <w:rPr>
          <w:i/>
          <w:color w:val="FF0000"/>
          <w:sz w:val="20"/>
          <w:szCs w:val="20"/>
          <w:lang w:val="ru-RU" w:eastAsia="ru-RU"/>
        </w:rPr>
        <w:t>/ в лице __________ (ФИО), действующего в моих интересах  (по доверенности _____/ в силу закона)</w:t>
      </w:r>
      <w:r w:rsidR="003261E5" w:rsidRPr="00A90470">
        <w:rPr>
          <w:sz w:val="20"/>
          <w:szCs w:val="20"/>
          <w:lang w:val="ru-RU" w:eastAsia="ru-RU"/>
        </w:rPr>
        <w:t xml:space="preserve"> </w:t>
      </w:r>
      <w:r w:rsidRPr="00A90470">
        <w:rPr>
          <w:sz w:val="20"/>
          <w:szCs w:val="20"/>
          <w:lang w:val="ru-RU" w:eastAsia="ru-RU"/>
        </w:rPr>
        <w:t xml:space="preserve">и ООО СЗ «Отрада </w:t>
      </w:r>
      <w:proofErr w:type="spellStart"/>
      <w:r w:rsidR="002F1501" w:rsidRPr="00A90470">
        <w:rPr>
          <w:sz w:val="20"/>
          <w:szCs w:val="20"/>
          <w:lang w:val="ru-RU" w:eastAsia="ru-RU"/>
        </w:rPr>
        <w:t>Девелопмент</w:t>
      </w:r>
      <w:proofErr w:type="spellEnd"/>
      <w:r w:rsidRPr="00A90470">
        <w:rPr>
          <w:sz w:val="20"/>
          <w:szCs w:val="20"/>
          <w:lang w:val="ru-RU" w:eastAsia="ru-RU"/>
        </w:rPr>
        <w:t xml:space="preserve">» (далее – Застройщик) заключен Договор участия в долевом строительстве № ___________ </w:t>
      </w:r>
      <w:r w:rsidRPr="00A90470">
        <w:rPr>
          <w:sz w:val="20"/>
          <w:szCs w:val="20"/>
          <w:lang w:val="ru-RU"/>
        </w:rPr>
        <w:t>от _________ года</w:t>
      </w:r>
      <w:r w:rsidRPr="00A90470">
        <w:rPr>
          <w:sz w:val="20"/>
          <w:szCs w:val="20"/>
          <w:lang w:val="ru-RU" w:eastAsia="ru-RU"/>
        </w:rPr>
        <w:t xml:space="preserve"> (далее – Договор участия в долевом строительстве),  руководствуясь Федеральным законом от 27.07.2006 № 152-ФЗ «О персональных данных», а также Федеральным законом от «30» декабря 2004г. № 214-ФЗ «Об участии в долевом строительстве</w:t>
      </w:r>
      <w:proofErr w:type="gramEnd"/>
      <w:r w:rsidRPr="00A90470">
        <w:rPr>
          <w:sz w:val="20"/>
          <w:szCs w:val="20"/>
          <w:lang w:val="ru-RU" w:eastAsia="ru-RU"/>
        </w:rPr>
        <w:t xml:space="preserve"> </w:t>
      </w:r>
      <w:proofErr w:type="gramStart"/>
      <w:r w:rsidRPr="00A90470">
        <w:rPr>
          <w:sz w:val="20"/>
          <w:szCs w:val="20"/>
          <w:lang w:val="ru-RU" w:eastAsia="ru-RU"/>
        </w:rPr>
        <w:t>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дополнениями)», при этом действуя свободно, своей волей, т.е. без принуждения, даю согласие Застройщику на обработку (включая автоматизированную обработку), использование, систематизацию, накопление, хранение, уточнение (обновление, изменение), распоряжение, а также совершение иных действий, предусмотренных действующим законодательством и/или порождающих юридические последствия в</w:t>
      </w:r>
      <w:proofErr w:type="gramEnd"/>
      <w:r w:rsidRPr="00A90470">
        <w:rPr>
          <w:sz w:val="20"/>
          <w:szCs w:val="20"/>
          <w:lang w:val="ru-RU" w:eastAsia="ru-RU"/>
        </w:rPr>
        <w:t xml:space="preserve"> отношении моих персональных данных, в том числе на передачу Застройщиком моих персональных данных в </w:t>
      </w:r>
      <w:proofErr w:type="gramStart"/>
      <w:r w:rsidRPr="00A90470">
        <w:rPr>
          <w:sz w:val="20"/>
          <w:szCs w:val="20"/>
          <w:lang w:val="ru-RU" w:eastAsia="ru-RU"/>
        </w:rPr>
        <w:t>орган</w:t>
      </w:r>
      <w:proofErr w:type="gramEnd"/>
      <w:r w:rsidRPr="00A90470">
        <w:rPr>
          <w:sz w:val="20"/>
          <w:szCs w:val="20"/>
          <w:lang w:val="ru-RU" w:eastAsia="ru-RU"/>
        </w:rPr>
        <w:t xml:space="preserve"> осуществляющий государственную регистрацию прав на недвижимое имущество и сделок с ним, банкам (кредитным учреждениям), а также третьим лицам, которые могут быть привлечены Застройщиком для содействия в целях исполнения  Застройщиком обязательств  по   передаче объекта долевого строительства по Договору участия в долевом строительстве. </w:t>
      </w:r>
    </w:p>
    <w:p w14:paraId="6D7C9BDD" w14:textId="77777777" w:rsidR="008801DE" w:rsidRPr="00A90470" w:rsidRDefault="008801DE" w:rsidP="008801DE">
      <w:pPr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Настоящим, я </w:t>
      </w:r>
      <w:r w:rsidRPr="00A90470">
        <w:rPr>
          <w:color w:val="000000"/>
          <w:sz w:val="20"/>
          <w:szCs w:val="20"/>
          <w:lang w:val="ru-RU" w:eastAsia="ru-RU"/>
        </w:rPr>
        <w:t xml:space="preserve">выражаю свое согласие Застройщику, а также третьим </w:t>
      </w:r>
      <w:proofErr w:type="gramStart"/>
      <w:r w:rsidRPr="00A90470">
        <w:rPr>
          <w:color w:val="000000"/>
          <w:sz w:val="20"/>
          <w:szCs w:val="20"/>
          <w:lang w:val="ru-RU" w:eastAsia="ru-RU"/>
        </w:rPr>
        <w:t>лицам</w:t>
      </w:r>
      <w:proofErr w:type="gramEnd"/>
      <w:r w:rsidRPr="00A90470">
        <w:rPr>
          <w:color w:val="000000"/>
          <w:sz w:val="20"/>
          <w:szCs w:val="20"/>
          <w:lang w:val="ru-RU" w:eastAsia="ru-RU"/>
        </w:rPr>
        <w:t xml:space="preserve"> которые могут быть привлечены Застройщиком для исполнения Договора участия в долевом строительстве на обработку, сбор, систематизацию, накопление, хранение, уточнение (обновление, изменение), использование, распространение (передачу), обезличивание, блокирование, на уничтожение моих  персональных данных, как на бумажных, так и на электронных носителях, а также на осуществление прямых контактов со мной с помощью средств связи:</w:t>
      </w:r>
      <w:r w:rsidRPr="00A90470">
        <w:rPr>
          <w:sz w:val="20"/>
          <w:szCs w:val="20"/>
          <w:lang w:val="ru-RU" w:eastAsia="ru-RU"/>
        </w:rPr>
        <w:t xml:space="preserve"> </w:t>
      </w:r>
    </w:p>
    <w:p w14:paraId="60746CD0" w14:textId="77777777" w:rsidR="008801DE" w:rsidRPr="00A90470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</w:rPr>
        <w:t>Контактный телефон:</w:t>
      </w:r>
      <w:r w:rsidRPr="00A90470">
        <w:t xml:space="preserve"> </w:t>
      </w:r>
    </w:p>
    <w:p w14:paraId="6D7F4765" w14:textId="77777777" w:rsidR="008801DE" w:rsidRPr="00A90470" w:rsidRDefault="008801DE" w:rsidP="008801DE">
      <w:pPr>
        <w:pStyle w:val="ConsPlusNonformat"/>
        <w:ind w:right="-5"/>
        <w:rPr>
          <w:rFonts w:ascii="Times New Roman" w:hAnsi="Times New Roman" w:cs="Times New Roman"/>
        </w:rPr>
      </w:pPr>
      <w:r w:rsidRPr="00A90470">
        <w:rPr>
          <w:rFonts w:ascii="Times New Roman" w:hAnsi="Times New Roman" w:cs="Times New Roman"/>
          <w:lang w:val="en-US"/>
        </w:rPr>
        <w:t>E</w:t>
      </w:r>
      <w:r w:rsidRPr="00A90470">
        <w:rPr>
          <w:rFonts w:ascii="Times New Roman" w:hAnsi="Times New Roman" w:cs="Times New Roman"/>
        </w:rPr>
        <w:t>-</w:t>
      </w:r>
      <w:r w:rsidRPr="00A90470">
        <w:rPr>
          <w:rFonts w:ascii="Times New Roman" w:hAnsi="Times New Roman" w:cs="Times New Roman"/>
          <w:lang w:val="en-US"/>
        </w:rPr>
        <w:t>mail</w:t>
      </w:r>
      <w:r w:rsidRPr="00A90470">
        <w:rPr>
          <w:rFonts w:ascii="Times New Roman" w:hAnsi="Times New Roman" w:cs="Times New Roman"/>
        </w:rPr>
        <w:t xml:space="preserve">: </w:t>
      </w:r>
    </w:p>
    <w:p w14:paraId="46E2D3BE" w14:textId="77777777" w:rsidR="008801DE" w:rsidRPr="00A90470" w:rsidRDefault="008801DE" w:rsidP="008801DE">
      <w:pPr>
        <w:ind w:firstLine="709"/>
        <w:jc w:val="both"/>
        <w:rPr>
          <w:sz w:val="20"/>
          <w:szCs w:val="20"/>
          <w:lang w:val="ru-RU" w:eastAsia="ru-RU"/>
        </w:rPr>
      </w:pPr>
    </w:p>
    <w:p w14:paraId="06E20927" w14:textId="77777777" w:rsidR="008801DE" w:rsidRPr="00A90470" w:rsidRDefault="008801DE" w:rsidP="008801DE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Согласие выдано мной, вступает в </w:t>
      </w:r>
      <w:proofErr w:type="gramStart"/>
      <w:r w:rsidRPr="00A90470">
        <w:rPr>
          <w:sz w:val="20"/>
          <w:szCs w:val="20"/>
          <w:lang w:val="ru-RU" w:eastAsia="ru-RU"/>
        </w:rPr>
        <w:t>действие</w:t>
      </w:r>
      <w:proofErr w:type="gramEnd"/>
      <w:r w:rsidRPr="00A90470">
        <w:rPr>
          <w:sz w:val="20"/>
          <w:szCs w:val="20"/>
          <w:lang w:val="ru-RU" w:eastAsia="ru-RU"/>
        </w:rPr>
        <w:t xml:space="preserve"> начиная с даты его подписания и прекращает действие по истечении </w:t>
      </w:r>
      <w:r w:rsidRPr="00A90470">
        <w:rPr>
          <w:color w:val="000000"/>
          <w:sz w:val="20"/>
          <w:szCs w:val="20"/>
          <w:lang w:val="ru-RU" w:eastAsia="ru-RU"/>
        </w:rPr>
        <w:t xml:space="preserve">5 (пяти) лет после окончания срока действия Договора участия в долевом строительстве. </w:t>
      </w:r>
    </w:p>
    <w:p w14:paraId="2885CA94" w14:textId="77777777" w:rsidR="008801DE" w:rsidRPr="00A90470" w:rsidRDefault="008801DE" w:rsidP="008801DE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A90470">
        <w:rPr>
          <w:color w:val="000000"/>
          <w:sz w:val="20"/>
          <w:szCs w:val="20"/>
          <w:lang w:val="ru-RU" w:eastAsia="ru-RU"/>
        </w:rPr>
        <w:t>Я уведомлен, что указанное согласие может быть отозвано мною посредством направления Застройщику соответствующего письменного заявления.</w:t>
      </w:r>
    </w:p>
    <w:p w14:paraId="2FB94617" w14:textId="77777777" w:rsidR="008801DE" w:rsidRPr="00A90470" w:rsidRDefault="008801DE" w:rsidP="008801DE">
      <w:pPr>
        <w:ind w:firstLine="708"/>
        <w:jc w:val="both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Настоящее согласие является неотъемлемой частью Договора участия в долевом строительстве. </w:t>
      </w:r>
    </w:p>
    <w:p w14:paraId="71C2AE47" w14:textId="77777777" w:rsidR="008801DE" w:rsidRPr="00A90470" w:rsidRDefault="008801DE" w:rsidP="008801DE">
      <w:pPr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 </w:t>
      </w:r>
    </w:p>
    <w:p w14:paraId="54A4D666" w14:textId="77777777" w:rsidR="008801DE" w:rsidRPr="00A90470" w:rsidRDefault="008801DE" w:rsidP="008801DE">
      <w:pPr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>___________________________________________________________________/_____________________________</w:t>
      </w:r>
    </w:p>
    <w:p w14:paraId="52C1E397" w14:textId="77777777" w:rsidR="008801DE" w:rsidRPr="00A90470" w:rsidRDefault="008801DE" w:rsidP="008801DE">
      <w:pPr>
        <w:ind w:left="720" w:firstLine="720"/>
        <w:rPr>
          <w:i/>
          <w:sz w:val="20"/>
          <w:szCs w:val="20"/>
          <w:lang w:val="ru-RU" w:eastAsia="ru-RU"/>
        </w:rPr>
      </w:pPr>
      <w:r w:rsidRPr="00A90470">
        <w:rPr>
          <w:i/>
          <w:sz w:val="20"/>
          <w:szCs w:val="20"/>
          <w:lang w:val="ru-RU" w:eastAsia="ru-RU"/>
        </w:rPr>
        <w:t>Фамилия Имя Отчество</w:t>
      </w:r>
      <w:r w:rsidRPr="00A90470">
        <w:rPr>
          <w:i/>
          <w:sz w:val="20"/>
          <w:szCs w:val="20"/>
          <w:lang w:val="ru-RU" w:eastAsia="ru-RU"/>
        </w:rPr>
        <w:tab/>
      </w:r>
      <w:r w:rsidRPr="00A90470">
        <w:rPr>
          <w:i/>
          <w:sz w:val="20"/>
          <w:szCs w:val="20"/>
          <w:lang w:val="ru-RU" w:eastAsia="ru-RU"/>
        </w:rPr>
        <w:tab/>
      </w:r>
      <w:r w:rsidRPr="00A90470">
        <w:rPr>
          <w:i/>
          <w:sz w:val="20"/>
          <w:szCs w:val="20"/>
          <w:lang w:val="ru-RU" w:eastAsia="ru-RU"/>
        </w:rPr>
        <w:tab/>
      </w:r>
      <w:r w:rsidRPr="00A90470">
        <w:rPr>
          <w:i/>
          <w:sz w:val="20"/>
          <w:szCs w:val="20"/>
          <w:lang w:val="ru-RU" w:eastAsia="ru-RU"/>
        </w:rPr>
        <w:tab/>
      </w:r>
      <w:r w:rsidRPr="00A90470">
        <w:rPr>
          <w:i/>
          <w:sz w:val="20"/>
          <w:szCs w:val="20"/>
          <w:lang w:val="ru-RU" w:eastAsia="ru-RU"/>
        </w:rPr>
        <w:tab/>
        <w:t>Подпись</w:t>
      </w:r>
    </w:p>
    <w:p w14:paraId="7344FE34" w14:textId="77777777" w:rsidR="008801DE" w:rsidRPr="00A90470" w:rsidRDefault="008801DE" w:rsidP="008801DE">
      <w:pPr>
        <w:ind w:left="-567"/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 w:eastAsia="ru-RU"/>
        </w:rPr>
        <w:t xml:space="preserve">            </w:t>
      </w:r>
    </w:p>
    <w:p w14:paraId="38D915BD" w14:textId="77777777" w:rsidR="008801DE" w:rsidRPr="00A90470" w:rsidRDefault="008801DE" w:rsidP="008801DE">
      <w:pPr>
        <w:rPr>
          <w:sz w:val="20"/>
          <w:szCs w:val="20"/>
          <w:lang w:val="ru-RU" w:eastAsia="ru-RU"/>
        </w:rPr>
      </w:pPr>
      <w:r w:rsidRPr="00A90470">
        <w:rPr>
          <w:sz w:val="20"/>
          <w:szCs w:val="20"/>
          <w:lang w:val="ru-RU"/>
        </w:rPr>
        <w:t>«___» _________ 20__ года</w:t>
      </w:r>
      <w:r w:rsidRPr="00A90470">
        <w:rPr>
          <w:sz w:val="20"/>
          <w:szCs w:val="20"/>
          <w:lang w:val="ru-RU" w:eastAsia="ru-RU"/>
        </w:rPr>
        <w:t xml:space="preserve"> </w:t>
      </w:r>
    </w:p>
    <w:bookmarkEnd w:id="18"/>
    <w:bookmarkEnd w:id="19"/>
    <w:p w14:paraId="7D46CF08" w14:textId="296527F9" w:rsidR="00EC6A0C" w:rsidRPr="00A90470" w:rsidRDefault="00EC6A0C" w:rsidP="00EC6A0C">
      <w:pPr>
        <w:rPr>
          <w:sz w:val="20"/>
          <w:szCs w:val="20"/>
          <w:lang w:val="ru-RU"/>
        </w:rPr>
      </w:pPr>
    </w:p>
    <w:p w14:paraId="28BB5154" w14:textId="4839F967" w:rsidR="00EC6A0C" w:rsidRPr="00A90470" w:rsidRDefault="00EC6A0C">
      <w:pPr>
        <w:spacing w:after="160" w:line="259" w:lineRule="auto"/>
        <w:rPr>
          <w:sz w:val="20"/>
          <w:szCs w:val="20"/>
          <w:lang w:val="ru-RU"/>
        </w:rPr>
      </w:pPr>
    </w:p>
    <w:sectPr w:rsidR="00EC6A0C" w:rsidRPr="00A90470" w:rsidSect="003945DA">
      <w:headerReference w:type="default" r:id="rId24"/>
      <w:footerReference w:type="default" r:id="rId25"/>
      <w:pgSz w:w="11906" w:h="16838" w:code="9"/>
      <w:pgMar w:top="709" w:right="851" w:bottom="142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EEB99" w14:textId="77777777" w:rsidR="00FB43BA" w:rsidRDefault="00FB43BA" w:rsidP="005E3CDA">
      <w:r>
        <w:separator/>
      </w:r>
    </w:p>
  </w:endnote>
  <w:endnote w:type="continuationSeparator" w:id="0">
    <w:p w14:paraId="510E1BC4" w14:textId="77777777" w:rsidR="00FB43BA" w:rsidRDefault="00FB43BA" w:rsidP="005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05357" w14:textId="77777777" w:rsidR="00473DBE" w:rsidRDefault="00473DB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FB0EB" w14:textId="04F0CF10" w:rsidR="00473DBE" w:rsidRPr="00377D55" w:rsidRDefault="00473DBE">
    <w:pPr>
      <w:pStyle w:val="ac"/>
      <w:jc w:val="right"/>
      <w:rPr>
        <w:sz w:val="16"/>
        <w:szCs w:val="16"/>
      </w:rPr>
    </w:pPr>
    <w:r w:rsidRPr="00377D55">
      <w:rPr>
        <w:sz w:val="16"/>
        <w:szCs w:val="16"/>
      </w:rPr>
      <w:fldChar w:fldCharType="begin"/>
    </w:r>
    <w:r w:rsidRPr="00377D55">
      <w:rPr>
        <w:sz w:val="16"/>
        <w:szCs w:val="16"/>
      </w:rPr>
      <w:instrText>PAGE   \* MERGEFORMAT</w:instrText>
    </w:r>
    <w:r w:rsidRPr="00377D55">
      <w:rPr>
        <w:sz w:val="16"/>
        <w:szCs w:val="16"/>
      </w:rPr>
      <w:fldChar w:fldCharType="separate"/>
    </w:r>
    <w:r w:rsidR="00645635" w:rsidRPr="00645635">
      <w:rPr>
        <w:noProof/>
        <w:sz w:val="16"/>
        <w:szCs w:val="16"/>
        <w:lang w:val="ru-RU"/>
      </w:rPr>
      <w:t>1</w:t>
    </w:r>
    <w:r w:rsidRPr="00377D5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0BAE9" w14:textId="77777777" w:rsidR="00473DBE" w:rsidRDefault="00473DBE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0DE0" w14:textId="33C2D11A" w:rsidR="00473DBE" w:rsidRPr="00C74EF6" w:rsidRDefault="00473DBE">
    <w:pPr>
      <w:pStyle w:val="ac"/>
      <w:jc w:val="right"/>
      <w:rPr>
        <w:sz w:val="16"/>
        <w:szCs w:val="16"/>
      </w:rPr>
    </w:pPr>
    <w:r w:rsidRPr="00C74EF6">
      <w:rPr>
        <w:sz w:val="16"/>
        <w:szCs w:val="16"/>
      </w:rPr>
      <w:fldChar w:fldCharType="begin"/>
    </w:r>
    <w:r w:rsidRPr="00C74EF6">
      <w:rPr>
        <w:sz w:val="16"/>
        <w:szCs w:val="16"/>
      </w:rPr>
      <w:instrText xml:space="preserve"> PAGE   \* MERGEFORMAT </w:instrText>
    </w:r>
    <w:r w:rsidRPr="00C74EF6">
      <w:rPr>
        <w:sz w:val="16"/>
        <w:szCs w:val="16"/>
      </w:rPr>
      <w:fldChar w:fldCharType="separate"/>
    </w:r>
    <w:r w:rsidR="00645635">
      <w:rPr>
        <w:noProof/>
        <w:sz w:val="16"/>
        <w:szCs w:val="16"/>
      </w:rPr>
      <w:t>11</w:t>
    </w:r>
    <w:r w:rsidRPr="00C74EF6">
      <w:rPr>
        <w:noProof/>
        <w:sz w:val="16"/>
        <w:szCs w:val="16"/>
      </w:rPr>
      <w:fldChar w:fldCharType="end"/>
    </w:r>
  </w:p>
  <w:p w14:paraId="6C9B3273" w14:textId="77777777" w:rsidR="00473DBE" w:rsidRDefault="00473D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26CDE" w14:textId="77777777" w:rsidR="00FB43BA" w:rsidRDefault="00FB43BA" w:rsidP="005E3CDA">
      <w:r>
        <w:separator/>
      </w:r>
    </w:p>
  </w:footnote>
  <w:footnote w:type="continuationSeparator" w:id="0">
    <w:p w14:paraId="66B8CAEC" w14:textId="77777777" w:rsidR="00FB43BA" w:rsidRDefault="00FB43BA" w:rsidP="005E3CDA">
      <w:r>
        <w:continuationSeparator/>
      </w:r>
    </w:p>
  </w:footnote>
  <w:footnote w:id="1">
    <w:p w14:paraId="2FCA919E" w14:textId="77777777" w:rsidR="00473DBE" w:rsidRDefault="00473DBE" w:rsidP="002F0EF8">
      <w:pPr>
        <w:pStyle w:val="ae"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Ст. 16 </w:t>
      </w:r>
      <w:r>
        <w:rPr>
          <w:color w:val="212121"/>
          <w:sz w:val="18"/>
          <w:szCs w:val="18"/>
          <w:lang w:val="ru-RU"/>
        </w:rPr>
        <w:t>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</w:footnote>
  <w:footnote w:id="2">
    <w:p w14:paraId="7B23CF72" w14:textId="77777777" w:rsidR="008801DE" w:rsidRPr="00E87515" w:rsidRDefault="008801DE" w:rsidP="008801DE">
      <w:pPr>
        <w:pStyle w:val="ae"/>
        <w:rPr>
          <w:sz w:val="18"/>
          <w:szCs w:val="18"/>
          <w:lang w:val="ru-RU"/>
        </w:rPr>
      </w:pPr>
      <w:r>
        <w:rPr>
          <w:rStyle w:val="af0"/>
        </w:rPr>
        <w:footnoteRef/>
      </w:r>
      <w:r w:rsidRPr="00E87515">
        <w:rPr>
          <w:lang w:val="ru-RU"/>
        </w:rPr>
        <w:t xml:space="preserve"> </w:t>
      </w:r>
      <w:r w:rsidRPr="00E87515">
        <w:rPr>
          <w:sz w:val="18"/>
          <w:szCs w:val="18"/>
          <w:lang w:val="ru-RU"/>
        </w:rPr>
        <w:t>Либо представителя по доверенности Участника долевого строительства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E0793" w14:textId="77777777" w:rsidR="00473DBE" w:rsidRDefault="00473D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0D6B" w14:textId="77777777" w:rsidR="00473DBE" w:rsidRDefault="00473DB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14AD7" w14:textId="77777777" w:rsidR="00473DBE" w:rsidRDefault="00473DB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CA7A7" w14:textId="77777777" w:rsidR="00473DBE" w:rsidRDefault="00473DBE">
    <w:pPr>
      <w:pStyle w:val="aa"/>
    </w:pPr>
  </w:p>
  <w:p w14:paraId="6E38A67B" w14:textId="77777777" w:rsidR="00473DBE" w:rsidRPr="009F32F7" w:rsidRDefault="00473DBE" w:rsidP="003945DA">
    <w:pPr>
      <w:autoSpaceDE w:val="0"/>
      <w:autoSpaceDN w:val="0"/>
      <w:adjustRightInd w:val="0"/>
      <w:ind w:firstLine="720"/>
      <w:jc w:val="right"/>
      <w:rPr>
        <w:b/>
        <w:bCs/>
      </w:rPr>
    </w:pPr>
    <w:r w:rsidRPr="00E87515">
      <w:rPr>
        <w:lang w:val="ru-RU"/>
      </w:rPr>
      <w:t xml:space="preserve">                                                                                                                                                         </w:t>
    </w:r>
  </w:p>
  <w:p w14:paraId="0E579D58" w14:textId="77777777" w:rsidR="00473DBE" w:rsidRDefault="00473DBE">
    <w:pPr>
      <w:pStyle w:val="aa"/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CF9"/>
    <w:multiLevelType w:val="multilevel"/>
    <w:tmpl w:val="623028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4"/>
        </w:tabs>
        <w:ind w:left="4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1">
    <w:nsid w:val="160E489F"/>
    <w:multiLevelType w:val="hybridMultilevel"/>
    <w:tmpl w:val="3B9E94A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72B9"/>
    <w:multiLevelType w:val="multilevel"/>
    <w:tmpl w:val="CF18433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4"/>
        </w:tabs>
        <w:ind w:left="4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</w:rPr>
    </w:lvl>
  </w:abstractNum>
  <w:abstractNum w:abstractNumId="3">
    <w:nsid w:val="1B695279"/>
    <w:multiLevelType w:val="singleLevel"/>
    <w:tmpl w:val="683C42F8"/>
    <w:lvl w:ilvl="0">
      <w:start w:val="3"/>
      <w:numFmt w:val="decimal"/>
      <w:lvlText w:val="8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1E497FB5"/>
    <w:multiLevelType w:val="singleLevel"/>
    <w:tmpl w:val="53A8E572"/>
    <w:lvl w:ilvl="0">
      <w:start w:val="1"/>
      <w:numFmt w:val="decimal"/>
      <w:lvlText w:val="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1EE14C87"/>
    <w:multiLevelType w:val="singleLevel"/>
    <w:tmpl w:val="4C3AC1EC"/>
    <w:lvl w:ilvl="0">
      <w:start w:val="1"/>
      <w:numFmt w:val="decimal"/>
      <w:lvlText w:val="8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>
    <w:nsid w:val="1EF12A56"/>
    <w:multiLevelType w:val="multilevel"/>
    <w:tmpl w:val="D2081DB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7">
    <w:nsid w:val="1FE12EFE"/>
    <w:multiLevelType w:val="multilevel"/>
    <w:tmpl w:val="621EA1E6"/>
    <w:lvl w:ilvl="0">
      <w:start w:val="1"/>
      <w:numFmt w:val="decimal"/>
      <w:pStyle w:val="a"/>
      <w:suff w:val="space"/>
      <w:lvlText w:val="%1."/>
      <w:lvlJc w:val="left"/>
      <w:pPr>
        <w:ind w:left="2411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99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878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suff w:val="space"/>
      <w:lvlText w:val="­"/>
      <w:lvlJc w:val="left"/>
      <w:pPr>
        <w:ind w:left="533" w:hanging="176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88155D"/>
    <w:multiLevelType w:val="multilevel"/>
    <w:tmpl w:val="5E823A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suff w:val="space"/>
      <w:lvlText w:val="%1.%2.%3."/>
      <w:lvlJc w:val="left"/>
      <w:pPr>
        <w:ind w:left="106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976161"/>
    <w:multiLevelType w:val="hybridMultilevel"/>
    <w:tmpl w:val="9CF88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C46D5"/>
    <w:multiLevelType w:val="hybridMultilevel"/>
    <w:tmpl w:val="46AC8046"/>
    <w:lvl w:ilvl="0" w:tplc="5276D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33B94"/>
    <w:multiLevelType w:val="hybridMultilevel"/>
    <w:tmpl w:val="4EDC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DA74DB"/>
    <w:multiLevelType w:val="hybridMultilevel"/>
    <w:tmpl w:val="0D3293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F3112"/>
    <w:multiLevelType w:val="hybridMultilevel"/>
    <w:tmpl w:val="13A049E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33EE6583"/>
    <w:multiLevelType w:val="hybridMultilevel"/>
    <w:tmpl w:val="6498B7C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A563259"/>
    <w:multiLevelType w:val="singleLevel"/>
    <w:tmpl w:val="618A41B8"/>
    <w:lvl w:ilvl="0">
      <w:start w:val="1"/>
      <w:numFmt w:val="decimal"/>
      <w:lvlText w:val="8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6">
    <w:nsid w:val="408916FB"/>
    <w:multiLevelType w:val="hybridMultilevel"/>
    <w:tmpl w:val="C2F84AC0"/>
    <w:lvl w:ilvl="0" w:tplc="2AB4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94818"/>
    <w:multiLevelType w:val="singleLevel"/>
    <w:tmpl w:val="178808A6"/>
    <w:lvl w:ilvl="0">
      <w:start w:val="1"/>
      <w:numFmt w:val="decimal"/>
      <w:lvlText w:val="1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8">
    <w:nsid w:val="48CC6BFF"/>
    <w:multiLevelType w:val="singleLevel"/>
    <w:tmpl w:val="E85A79FA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9">
    <w:nsid w:val="4F8A254F"/>
    <w:multiLevelType w:val="multilevel"/>
    <w:tmpl w:val="F07A175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20">
    <w:nsid w:val="5A5835DA"/>
    <w:multiLevelType w:val="multilevel"/>
    <w:tmpl w:val="65C81AB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4A4421"/>
    <w:multiLevelType w:val="singleLevel"/>
    <w:tmpl w:val="AE3EFF42"/>
    <w:lvl w:ilvl="0">
      <w:start w:val="1"/>
      <w:numFmt w:val="decimal"/>
      <w:lvlText w:val="7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6C536C1E"/>
    <w:multiLevelType w:val="singleLevel"/>
    <w:tmpl w:val="063A2C32"/>
    <w:lvl w:ilvl="0">
      <w:start w:val="5"/>
      <w:numFmt w:val="decimal"/>
      <w:lvlText w:val="7.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3">
    <w:nsid w:val="70941F5C"/>
    <w:multiLevelType w:val="singleLevel"/>
    <w:tmpl w:val="671AD6FC"/>
    <w:lvl w:ilvl="0">
      <w:start w:val="1"/>
      <w:numFmt w:val="decimal"/>
      <w:lvlText w:val="7.1.6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4">
    <w:nsid w:val="741D41C5"/>
    <w:multiLevelType w:val="hybridMultilevel"/>
    <w:tmpl w:val="14A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441A9B"/>
    <w:multiLevelType w:val="multilevel"/>
    <w:tmpl w:val="A958025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52"/>
        </w:tabs>
        <w:ind w:left="12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26">
    <w:nsid w:val="78DA0872"/>
    <w:multiLevelType w:val="singleLevel"/>
    <w:tmpl w:val="ADEA80AE"/>
    <w:lvl w:ilvl="0">
      <w:start w:val="3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79E81778"/>
    <w:multiLevelType w:val="multilevel"/>
    <w:tmpl w:val="22E407B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8055B4"/>
    <w:multiLevelType w:val="multilevel"/>
    <w:tmpl w:val="535C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BE786E"/>
    <w:multiLevelType w:val="multilevel"/>
    <w:tmpl w:val="90D8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8"/>
  </w:num>
  <w:num w:numId="5">
    <w:abstractNumId w:val="29"/>
  </w:num>
  <w:num w:numId="6">
    <w:abstractNumId w:val="18"/>
  </w:num>
  <w:num w:numId="7">
    <w:abstractNumId w:val="26"/>
  </w:num>
  <w:num w:numId="8">
    <w:abstractNumId w:val="22"/>
  </w:num>
  <w:num w:numId="9">
    <w:abstractNumId w:val="23"/>
  </w:num>
  <w:num w:numId="10">
    <w:abstractNumId w:val="21"/>
  </w:num>
  <w:num w:numId="11">
    <w:abstractNumId w:val="19"/>
  </w:num>
  <w:num w:numId="12">
    <w:abstractNumId w:val="25"/>
  </w:num>
  <w:num w:numId="13">
    <w:abstractNumId w:val="5"/>
  </w:num>
  <w:num w:numId="14">
    <w:abstractNumId w:val="3"/>
  </w:num>
  <w:num w:numId="15">
    <w:abstractNumId w:val="15"/>
  </w:num>
  <w:num w:numId="16">
    <w:abstractNumId w:val="27"/>
  </w:num>
  <w:num w:numId="17">
    <w:abstractNumId w:val="20"/>
  </w:num>
  <w:num w:numId="18">
    <w:abstractNumId w:val="4"/>
  </w:num>
  <w:num w:numId="19">
    <w:abstractNumId w:val="17"/>
  </w:num>
  <w:num w:numId="20">
    <w:abstractNumId w:val="0"/>
  </w:num>
  <w:num w:numId="21">
    <w:abstractNumId w:val="2"/>
  </w:num>
  <w:num w:numId="22">
    <w:abstractNumId w:val="6"/>
  </w:num>
  <w:num w:numId="23">
    <w:abstractNumId w:val="16"/>
  </w:num>
  <w:num w:numId="24">
    <w:abstractNumId w:val="13"/>
  </w:num>
  <w:num w:numId="25">
    <w:abstractNumId w:val="24"/>
  </w:num>
  <w:num w:numId="26">
    <w:abstractNumId w:val="12"/>
  </w:num>
  <w:num w:numId="27">
    <w:abstractNumId w:val="1"/>
  </w:num>
  <w:num w:numId="28">
    <w:abstractNumId w:val="10"/>
  </w:num>
  <w:num w:numId="29">
    <w:abstractNumId w:val="7"/>
  </w:num>
  <w:num w:numId="30">
    <w:abstractNumId w:val="7"/>
  </w:num>
  <w:num w:numId="31">
    <w:abstractNumId w:val="8"/>
  </w:num>
  <w:num w:numId="3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Кулагина Наталья Владимировна">
    <w15:presenceInfo w15:providerId="AD" w15:userId="S-1-5-21-3419235536-3497839812-3845257338-1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8E"/>
    <w:rsid w:val="00005B55"/>
    <w:rsid w:val="00011B78"/>
    <w:rsid w:val="00012B28"/>
    <w:rsid w:val="000213B6"/>
    <w:rsid w:val="000354EC"/>
    <w:rsid w:val="00044262"/>
    <w:rsid w:val="00052B64"/>
    <w:rsid w:val="000530D7"/>
    <w:rsid w:val="00060BDD"/>
    <w:rsid w:val="00063848"/>
    <w:rsid w:val="000660A1"/>
    <w:rsid w:val="00067F77"/>
    <w:rsid w:val="00080F75"/>
    <w:rsid w:val="00083873"/>
    <w:rsid w:val="000A3B91"/>
    <w:rsid w:val="000A5724"/>
    <w:rsid w:val="000B2631"/>
    <w:rsid w:val="000C4718"/>
    <w:rsid w:val="000D439B"/>
    <w:rsid w:val="000D74CF"/>
    <w:rsid w:val="000F6129"/>
    <w:rsid w:val="000F7D58"/>
    <w:rsid w:val="001059F6"/>
    <w:rsid w:val="00124CF8"/>
    <w:rsid w:val="00143587"/>
    <w:rsid w:val="00146285"/>
    <w:rsid w:val="00150DBB"/>
    <w:rsid w:val="001566E0"/>
    <w:rsid w:val="00160B8A"/>
    <w:rsid w:val="00183DA9"/>
    <w:rsid w:val="00185AAB"/>
    <w:rsid w:val="001A140B"/>
    <w:rsid w:val="001A2AE8"/>
    <w:rsid w:val="001A7264"/>
    <w:rsid w:val="001B5417"/>
    <w:rsid w:val="001D57EF"/>
    <w:rsid w:val="001E3C7E"/>
    <w:rsid w:val="001E5FBE"/>
    <w:rsid w:val="0020397B"/>
    <w:rsid w:val="00210393"/>
    <w:rsid w:val="00225809"/>
    <w:rsid w:val="002360FE"/>
    <w:rsid w:val="002473E0"/>
    <w:rsid w:val="0027019E"/>
    <w:rsid w:val="00273E73"/>
    <w:rsid w:val="002816EE"/>
    <w:rsid w:val="0028239A"/>
    <w:rsid w:val="00295176"/>
    <w:rsid w:val="002B0743"/>
    <w:rsid w:val="002B32D3"/>
    <w:rsid w:val="002B3B63"/>
    <w:rsid w:val="002C1DC6"/>
    <w:rsid w:val="002C77F9"/>
    <w:rsid w:val="002D0F0E"/>
    <w:rsid w:val="002E242F"/>
    <w:rsid w:val="002F0EF8"/>
    <w:rsid w:val="002F1501"/>
    <w:rsid w:val="00305751"/>
    <w:rsid w:val="003140DF"/>
    <w:rsid w:val="003256D2"/>
    <w:rsid w:val="003261E5"/>
    <w:rsid w:val="00334F90"/>
    <w:rsid w:val="0036756B"/>
    <w:rsid w:val="00370D93"/>
    <w:rsid w:val="00374A8A"/>
    <w:rsid w:val="00381DE4"/>
    <w:rsid w:val="00387E9E"/>
    <w:rsid w:val="003945DA"/>
    <w:rsid w:val="003A61F6"/>
    <w:rsid w:val="003B7B32"/>
    <w:rsid w:val="003C50DE"/>
    <w:rsid w:val="003D4C40"/>
    <w:rsid w:val="003E18EA"/>
    <w:rsid w:val="003E3BA5"/>
    <w:rsid w:val="003F18A9"/>
    <w:rsid w:val="003F3FA9"/>
    <w:rsid w:val="00403513"/>
    <w:rsid w:val="00430911"/>
    <w:rsid w:val="0045471D"/>
    <w:rsid w:val="00464647"/>
    <w:rsid w:val="004738B3"/>
    <w:rsid w:val="00473DBE"/>
    <w:rsid w:val="00487E29"/>
    <w:rsid w:val="004D7CC9"/>
    <w:rsid w:val="004F39BF"/>
    <w:rsid w:val="004F730A"/>
    <w:rsid w:val="005146D0"/>
    <w:rsid w:val="005309C9"/>
    <w:rsid w:val="00533627"/>
    <w:rsid w:val="00543992"/>
    <w:rsid w:val="005500BD"/>
    <w:rsid w:val="00550E3A"/>
    <w:rsid w:val="0055109F"/>
    <w:rsid w:val="005526E4"/>
    <w:rsid w:val="00561912"/>
    <w:rsid w:val="0057184B"/>
    <w:rsid w:val="00580026"/>
    <w:rsid w:val="00592414"/>
    <w:rsid w:val="005A7924"/>
    <w:rsid w:val="005C0019"/>
    <w:rsid w:val="005D39DB"/>
    <w:rsid w:val="005D4E7B"/>
    <w:rsid w:val="005E3CDA"/>
    <w:rsid w:val="005F7444"/>
    <w:rsid w:val="00601AB7"/>
    <w:rsid w:val="0060275D"/>
    <w:rsid w:val="006174CB"/>
    <w:rsid w:val="00621840"/>
    <w:rsid w:val="006331C1"/>
    <w:rsid w:val="00645635"/>
    <w:rsid w:val="00646018"/>
    <w:rsid w:val="0065227A"/>
    <w:rsid w:val="00657601"/>
    <w:rsid w:val="00677C04"/>
    <w:rsid w:val="00692CC6"/>
    <w:rsid w:val="006B113C"/>
    <w:rsid w:val="006B1AA5"/>
    <w:rsid w:val="006B3BA7"/>
    <w:rsid w:val="006D38A5"/>
    <w:rsid w:val="006D6A14"/>
    <w:rsid w:val="006D6DEF"/>
    <w:rsid w:val="006E55C1"/>
    <w:rsid w:val="006E5CF1"/>
    <w:rsid w:val="006E6C2F"/>
    <w:rsid w:val="006F3754"/>
    <w:rsid w:val="006F5B6C"/>
    <w:rsid w:val="006F5D0F"/>
    <w:rsid w:val="00715530"/>
    <w:rsid w:val="00715A77"/>
    <w:rsid w:val="00737FBD"/>
    <w:rsid w:val="007461DF"/>
    <w:rsid w:val="00750BBC"/>
    <w:rsid w:val="00761C27"/>
    <w:rsid w:val="007650C4"/>
    <w:rsid w:val="007677C9"/>
    <w:rsid w:val="00772A36"/>
    <w:rsid w:val="0078611A"/>
    <w:rsid w:val="00795B4E"/>
    <w:rsid w:val="007A5DF6"/>
    <w:rsid w:val="007A7BAE"/>
    <w:rsid w:val="007B094A"/>
    <w:rsid w:val="007B3BEF"/>
    <w:rsid w:val="007C530C"/>
    <w:rsid w:val="007C64DC"/>
    <w:rsid w:val="007D25F6"/>
    <w:rsid w:val="007E6E01"/>
    <w:rsid w:val="007F6364"/>
    <w:rsid w:val="00811853"/>
    <w:rsid w:val="0082466B"/>
    <w:rsid w:val="008248D1"/>
    <w:rsid w:val="00827107"/>
    <w:rsid w:val="00844D60"/>
    <w:rsid w:val="00850A3F"/>
    <w:rsid w:val="00854914"/>
    <w:rsid w:val="008551D7"/>
    <w:rsid w:val="00857F3C"/>
    <w:rsid w:val="00863D5B"/>
    <w:rsid w:val="008648AD"/>
    <w:rsid w:val="008702AE"/>
    <w:rsid w:val="008774A8"/>
    <w:rsid w:val="008801DE"/>
    <w:rsid w:val="008960C7"/>
    <w:rsid w:val="008A4036"/>
    <w:rsid w:val="008B39BC"/>
    <w:rsid w:val="008C0ED4"/>
    <w:rsid w:val="008C423C"/>
    <w:rsid w:val="008D2D28"/>
    <w:rsid w:val="008D3696"/>
    <w:rsid w:val="008E1A0E"/>
    <w:rsid w:val="008E544D"/>
    <w:rsid w:val="008E74DD"/>
    <w:rsid w:val="0090006B"/>
    <w:rsid w:val="00901E37"/>
    <w:rsid w:val="00922FA2"/>
    <w:rsid w:val="00933197"/>
    <w:rsid w:val="00940C45"/>
    <w:rsid w:val="009444E6"/>
    <w:rsid w:val="0094545B"/>
    <w:rsid w:val="009540CC"/>
    <w:rsid w:val="0096205A"/>
    <w:rsid w:val="0096271F"/>
    <w:rsid w:val="00965E4F"/>
    <w:rsid w:val="009664DC"/>
    <w:rsid w:val="00966DB4"/>
    <w:rsid w:val="00982519"/>
    <w:rsid w:val="009863AA"/>
    <w:rsid w:val="0098799C"/>
    <w:rsid w:val="00990E28"/>
    <w:rsid w:val="009A1BE4"/>
    <w:rsid w:val="009E585D"/>
    <w:rsid w:val="009F0060"/>
    <w:rsid w:val="009F1640"/>
    <w:rsid w:val="009F386F"/>
    <w:rsid w:val="00A05FD3"/>
    <w:rsid w:val="00A27669"/>
    <w:rsid w:val="00A31ED0"/>
    <w:rsid w:val="00A376D1"/>
    <w:rsid w:val="00A47D87"/>
    <w:rsid w:val="00A5332E"/>
    <w:rsid w:val="00A54406"/>
    <w:rsid w:val="00A64720"/>
    <w:rsid w:val="00A66AAD"/>
    <w:rsid w:val="00A815BE"/>
    <w:rsid w:val="00A90470"/>
    <w:rsid w:val="00A9176C"/>
    <w:rsid w:val="00A9308C"/>
    <w:rsid w:val="00AB3189"/>
    <w:rsid w:val="00AB7B2A"/>
    <w:rsid w:val="00AC0138"/>
    <w:rsid w:val="00AC0656"/>
    <w:rsid w:val="00AC1382"/>
    <w:rsid w:val="00AC2ACB"/>
    <w:rsid w:val="00AF1110"/>
    <w:rsid w:val="00AF3730"/>
    <w:rsid w:val="00B020E7"/>
    <w:rsid w:val="00B24726"/>
    <w:rsid w:val="00B30787"/>
    <w:rsid w:val="00B31BED"/>
    <w:rsid w:val="00B31CF6"/>
    <w:rsid w:val="00B36360"/>
    <w:rsid w:val="00B40F40"/>
    <w:rsid w:val="00B526CD"/>
    <w:rsid w:val="00B54938"/>
    <w:rsid w:val="00B80052"/>
    <w:rsid w:val="00B845B7"/>
    <w:rsid w:val="00B914AD"/>
    <w:rsid w:val="00BB5862"/>
    <w:rsid w:val="00BC0D11"/>
    <w:rsid w:val="00BC529E"/>
    <w:rsid w:val="00BD54C4"/>
    <w:rsid w:val="00C30012"/>
    <w:rsid w:val="00C4121C"/>
    <w:rsid w:val="00C46607"/>
    <w:rsid w:val="00C6454A"/>
    <w:rsid w:val="00C73D4F"/>
    <w:rsid w:val="00C74EF6"/>
    <w:rsid w:val="00CA4245"/>
    <w:rsid w:val="00CA44C6"/>
    <w:rsid w:val="00CD39E2"/>
    <w:rsid w:val="00CE19C1"/>
    <w:rsid w:val="00CF4A8E"/>
    <w:rsid w:val="00D0095A"/>
    <w:rsid w:val="00D541BC"/>
    <w:rsid w:val="00D54DD4"/>
    <w:rsid w:val="00D8530E"/>
    <w:rsid w:val="00D91780"/>
    <w:rsid w:val="00D97A43"/>
    <w:rsid w:val="00DA163B"/>
    <w:rsid w:val="00DB3809"/>
    <w:rsid w:val="00DB5EDD"/>
    <w:rsid w:val="00DC2E70"/>
    <w:rsid w:val="00DD3F31"/>
    <w:rsid w:val="00DE1626"/>
    <w:rsid w:val="00DE2BD5"/>
    <w:rsid w:val="00E001CB"/>
    <w:rsid w:val="00E00961"/>
    <w:rsid w:val="00E15DF3"/>
    <w:rsid w:val="00E23520"/>
    <w:rsid w:val="00E244B4"/>
    <w:rsid w:val="00E45492"/>
    <w:rsid w:val="00E52C46"/>
    <w:rsid w:val="00E60753"/>
    <w:rsid w:val="00E61097"/>
    <w:rsid w:val="00E62EFB"/>
    <w:rsid w:val="00E659D5"/>
    <w:rsid w:val="00E80B15"/>
    <w:rsid w:val="00E921B3"/>
    <w:rsid w:val="00E932E5"/>
    <w:rsid w:val="00E960ED"/>
    <w:rsid w:val="00EC427C"/>
    <w:rsid w:val="00EC4C0E"/>
    <w:rsid w:val="00EC6A0C"/>
    <w:rsid w:val="00ED2FD3"/>
    <w:rsid w:val="00EF6723"/>
    <w:rsid w:val="00F0248E"/>
    <w:rsid w:val="00F03F0B"/>
    <w:rsid w:val="00F04730"/>
    <w:rsid w:val="00F11DC5"/>
    <w:rsid w:val="00F14F75"/>
    <w:rsid w:val="00F162F5"/>
    <w:rsid w:val="00F16EA0"/>
    <w:rsid w:val="00F21BC1"/>
    <w:rsid w:val="00F2427A"/>
    <w:rsid w:val="00F45889"/>
    <w:rsid w:val="00F6295B"/>
    <w:rsid w:val="00F76D47"/>
    <w:rsid w:val="00F820B8"/>
    <w:rsid w:val="00FB43BA"/>
    <w:rsid w:val="00FB5498"/>
    <w:rsid w:val="00FC31B5"/>
    <w:rsid w:val="00FD1C95"/>
    <w:rsid w:val="00FE0187"/>
    <w:rsid w:val="00FE3B7D"/>
    <w:rsid w:val="00FE791C"/>
    <w:rsid w:val="00FF445B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D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  <w:style w:type="paragraph" w:styleId="afa">
    <w:name w:val="Title"/>
    <w:basedOn w:val="a0"/>
    <w:next w:val="a0"/>
    <w:link w:val="afb"/>
    <w:uiPriority w:val="1"/>
    <w:qFormat/>
    <w:rsid w:val="00AC2ACB"/>
    <w:pPr>
      <w:autoSpaceDE w:val="0"/>
      <w:autoSpaceDN w:val="0"/>
      <w:adjustRightInd w:val="0"/>
    </w:pPr>
    <w:rPr>
      <w:rFonts w:eastAsiaTheme="minorHAnsi"/>
      <w:lang w:val="ru-RU"/>
    </w:rPr>
  </w:style>
  <w:style w:type="character" w:customStyle="1" w:styleId="afb">
    <w:name w:val="Название Знак"/>
    <w:basedOn w:val="a1"/>
    <w:link w:val="afa"/>
    <w:uiPriority w:val="1"/>
    <w:rsid w:val="00AC2ACB"/>
    <w:rPr>
      <w:rFonts w:ascii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47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E3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3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semiHidden/>
    <w:rsid w:val="005E3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5E3CDA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annotation reference"/>
    <w:semiHidden/>
    <w:rsid w:val="005E3CDA"/>
    <w:rPr>
      <w:rFonts w:cs="Times New Roman"/>
      <w:sz w:val="16"/>
      <w:szCs w:val="16"/>
    </w:rPr>
  </w:style>
  <w:style w:type="paragraph" w:styleId="a7">
    <w:name w:val="annotation text"/>
    <w:basedOn w:val="a0"/>
    <w:link w:val="a8"/>
    <w:semiHidden/>
    <w:rsid w:val="005E3CDA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Мой"/>
    <w:basedOn w:val="a0"/>
    <w:rsid w:val="005E3CDA"/>
    <w:pPr>
      <w:widowControl w:val="0"/>
      <w:numPr>
        <w:numId w:val="3"/>
      </w:numPr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1">
    <w:name w:val="Без интервала1"/>
    <w:rsid w:val="005E3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5E3CDA"/>
    <w:rPr>
      <w:color w:val="0000FF"/>
      <w:u w:val="single"/>
    </w:rPr>
  </w:style>
  <w:style w:type="paragraph" w:styleId="aa">
    <w:name w:val="header"/>
    <w:basedOn w:val="a0"/>
    <w:link w:val="ab"/>
    <w:rsid w:val="005E3C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0"/>
    <w:link w:val="ad"/>
    <w:uiPriority w:val="99"/>
    <w:rsid w:val="005E3C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E3C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">
    <w:name w:val="Абзац списка1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11">
    <w:name w:val="Неразрешенное упоминание1"/>
    <w:uiPriority w:val="99"/>
    <w:semiHidden/>
    <w:unhideWhenUsed/>
    <w:rsid w:val="005E3CDA"/>
    <w:rPr>
      <w:color w:val="808080"/>
      <w:shd w:val="clear" w:color="auto" w:fill="E6E6E6"/>
    </w:rPr>
  </w:style>
  <w:style w:type="paragraph" w:styleId="ae">
    <w:name w:val="footnote text"/>
    <w:basedOn w:val="a0"/>
    <w:link w:val="af"/>
    <w:rsid w:val="005E3CDA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5E3CD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rsid w:val="005E3CDA"/>
    <w:rPr>
      <w:vertAlign w:val="superscript"/>
    </w:rPr>
  </w:style>
  <w:style w:type="paragraph" w:styleId="af1">
    <w:name w:val="Body Text Indent"/>
    <w:basedOn w:val="a0"/>
    <w:link w:val="af2"/>
    <w:rsid w:val="005E3CDA"/>
    <w:pPr>
      <w:ind w:left="-3"/>
      <w:jc w:val="both"/>
    </w:pPr>
    <w:rPr>
      <w:sz w:val="22"/>
      <w:szCs w:val="22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5E3CDA"/>
    <w:rPr>
      <w:rFonts w:ascii="Times New Roman" w:eastAsia="Times New Roman" w:hAnsi="Times New Roman" w:cs="Times New Roman"/>
      <w:lang w:eastAsia="ru-RU"/>
    </w:rPr>
  </w:style>
  <w:style w:type="paragraph" w:styleId="af3">
    <w:name w:val="Body Text"/>
    <w:basedOn w:val="a0"/>
    <w:link w:val="af4"/>
    <w:rsid w:val="005E3CDA"/>
    <w:pPr>
      <w:jc w:val="both"/>
    </w:pPr>
    <w:rPr>
      <w:sz w:val="22"/>
      <w:lang w:val="ru-RU" w:eastAsia="ru-RU"/>
    </w:rPr>
  </w:style>
  <w:style w:type="character" w:customStyle="1" w:styleId="af4">
    <w:name w:val="Основной текст Знак"/>
    <w:basedOn w:val="a1"/>
    <w:link w:val="af3"/>
    <w:rsid w:val="005E3CDA"/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FollowedHyperlink"/>
    <w:basedOn w:val="a1"/>
    <w:semiHidden/>
    <w:unhideWhenUsed/>
    <w:rsid w:val="005E3CDA"/>
    <w:rPr>
      <w:color w:val="954F72" w:themeColor="followedHyperlink"/>
      <w:u w:val="single"/>
    </w:rPr>
  </w:style>
  <w:style w:type="paragraph" w:styleId="af6">
    <w:name w:val="annotation subject"/>
    <w:basedOn w:val="a7"/>
    <w:next w:val="a7"/>
    <w:link w:val="af7"/>
    <w:semiHidden/>
    <w:unhideWhenUsed/>
    <w:rsid w:val="005E3CDA"/>
    <w:rPr>
      <w:b/>
      <w:bCs/>
    </w:rPr>
  </w:style>
  <w:style w:type="character" w:customStyle="1" w:styleId="af7">
    <w:name w:val="Тема примечания Знак"/>
    <w:basedOn w:val="a8"/>
    <w:link w:val="af6"/>
    <w:semiHidden/>
    <w:rsid w:val="005E3CD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character" w:styleId="af8">
    <w:name w:val="Subtle Emphasis"/>
    <w:uiPriority w:val="19"/>
    <w:qFormat/>
    <w:rsid w:val="005E3CDA"/>
    <w:rPr>
      <w:i/>
      <w:iCs/>
      <w:color w:val="404040"/>
    </w:rPr>
  </w:style>
  <w:style w:type="paragraph" w:customStyle="1" w:styleId="Standard">
    <w:name w:val="Standard"/>
    <w:rsid w:val="005E3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Абзац списка2"/>
    <w:basedOn w:val="a0"/>
    <w:rsid w:val="005E3C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9">
    <w:name w:val="List Paragraph"/>
    <w:basedOn w:val="a0"/>
    <w:uiPriority w:val="34"/>
    <w:qFormat/>
    <w:rsid w:val="005E3CDA"/>
    <w:pPr>
      <w:ind w:left="720"/>
      <w:contextualSpacing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5E3CDA"/>
    <w:rPr>
      <w:color w:val="605E5C"/>
      <w:shd w:val="clear" w:color="auto" w:fill="E1DFDD"/>
    </w:rPr>
  </w:style>
  <w:style w:type="paragraph" w:customStyle="1" w:styleId="12">
    <w:name w:val="Обычный1"/>
    <w:rsid w:val="005E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1E3C7E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692CC6"/>
    <w:rPr>
      <w:color w:val="605E5C"/>
      <w:shd w:val="clear" w:color="auto" w:fill="E1DFDD"/>
    </w:rPr>
  </w:style>
  <w:style w:type="paragraph" w:styleId="afa">
    <w:name w:val="Title"/>
    <w:basedOn w:val="a0"/>
    <w:next w:val="a0"/>
    <w:link w:val="afb"/>
    <w:uiPriority w:val="1"/>
    <w:qFormat/>
    <w:rsid w:val="00AC2ACB"/>
    <w:pPr>
      <w:autoSpaceDE w:val="0"/>
      <w:autoSpaceDN w:val="0"/>
      <w:adjustRightInd w:val="0"/>
    </w:pPr>
    <w:rPr>
      <w:rFonts w:eastAsiaTheme="minorHAnsi"/>
      <w:lang w:val="ru-RU"/>
    </w:rPr>
  </w:style>
  <w:style w:type="character" w:customStyle="1" w:styleId="afb">
    <w:name w:val="Название Знак"/>
    <w:basedOn w:val="a1"/>
    <w:link w:val="afa"/>
    <w:uiPriority w:val="1"/>
    <w:rsid w:val="00AC2ACB"/>
    <w:rPr>
      <w:rFonts w:ascii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47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2D40DF8EF58C0FEFF83E5B7C74D02BF04C09C9804101AF6A46F912D1lD3AJ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&#1085;&#1072;&#1096;.&#1076;&#1086;&#1084;.&#1088;&#1092;" TargetMode="External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2D40DF8EF58C0FEFF83E5B7C74D02BF04C09C9804101AF6A46F912D1lD3AJ" TargetMode="Externa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trada-kvartal.ru/" TargetMode="External"/><Relationship Id="rId22" Type="http://schemas.openxmlformats.org/officeDocument/2006/relationships/hyperlink" Target="consultantplus://offline/ref=2D40DF8EF58C0FEFF83E5B7C74D02BF04C09C9804101AF6A46F912D1lD3A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3CC6B9882D224DBF7FE74ED0567C20" ma:contentTypeVersion="10" ma:contentTypeDescription="Создание документа." ma:contentTypeScope="" ma:versionID="efd0917592e40c176a8a07f8add65efa">
  <xsd:schema xmlns:xsd="http://www.w3.org/2001/XMLSchema" xmlns:xs="http://www.w3.org/2001/XMLSchema" xmlns:p="http://schemas.microsoft.com/office/2006/metadata/properties" xmlns:ns2="b6e6a084-9bb9-4a28-b092-a9c7248b7feb" xmlns:ns3="b11589fa-3378-41a9-8dba-cefb742b9d14" targetNamespace="http://schemas.microsoft.com/office/2006/metadata/properties" ma:root="true" ma:fieldsID="d48c379bb1dcc42105f7308ab6516628" ns2:_="" ns3:_="">
    <xsd:import namespace="b6e6a084-9bb9-4a28-b092-a9c7248b7feb"/>
    <xsd:import namespace="b11589fa-3378-41a9-8dba-cefb742b9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6a084-9bb9-4a28-b092-a9c7248b7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89fa-3378-41a9-8dba-cefb742b9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6EC0-2874-4687-BDDF-AB0FD29AB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E43F1F-1D83-482C-82D0-46D980035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CFE3A-5D50-46CD-9F75-D8E2FCE32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6a084-9bb9-4a28-b092-a9c7248b7feb"/>
    <ds:schemaRef ds:uri="b11589fa-3378-41a9-8dba-cefb742b9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C1313-A6BF-41D6-9949-FADF4905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6721</Words>
  <Characters>38311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Романенко</dc:creator>
  <cp:lastModifiedBy>Светлана Устинова</cp:lastModifiedBy>
  <cp:revision>2</cp:revision>
  <cp:lastPrinted>2023-09-18T13:55:00Z</cp:lastPrinted>
  <dcterms:created xsi:type="dcterms:W3CDTF">2025-01-27T08:01:00Z</dcterms:created>
  <dcterms:modified xsi:type="dcterms:W3CDTF">2025-01-27T08:01:00Z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0x010100393CC6B9882D224DBF7FE74ED0567C20</vt:lpwstr>
  </property>
</Properties>
</file>