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15F" w:rsidRPr="00CE66E7" w:rsidRDefault="003D015F" w:rsidP="003D015F">
      <w:pPr>
        <w:jc w:val="center"/>
        <w:rPr>
          <w:b/>
          <w:sz w:val="28"/>
          <w:szCs w:val="28"/>
          <w:lang w:val="ru-RU"/>
        </w:rPr>
      </w:pPr>
      <w:r w:rsidRPr="00CE66E7">
        <w:rPr>
          <w:b/>
          <w:sz w:val="28"/>
          <w:szCs w:val="28"/>
          <w:lang w:val="ru-RU"/>
        </w:rPr>
        <w:t xml:space="preserve">ДОГОВОР № </w:t>
      </w:r>
      <w:r w:rsidR="00142328">
        <w:rPr>
          <w:b/>
          <w:sz w:val="28"/>
          <w:szCs w:val="28"/>
          <w:lang w:val="ru-RU"/>
        </w:rPr>
        <w:t>___</w:t>
      </w:r>
      <w:r w:rsidR="0094673F">
        <w:rPr>
          <w:b/>
          <w:sz w:val="28"/>
          <w:szCs w:val="28"/>
          <w:lang w:val="ru-RU"/>
        </w:rPr>
        <w:t>/</w:t>
      </w:r>
      <w:r w:rsidR="00142328">
        <w:rPr>
          <w:b/>
          <w:sz w:val="28"/>
          <w:szCs w:val="28"/>
          <w:lang w:val="ru-RU"/>
        </w:rPr>
        <w:t>Н</w:t>
      </w:r>
      <w:r w:rsidR="0094673F">
        <w:rPr>
          <w:b/>
          <w:sz w:val="28"/>
          <w:szCs w:val="28"/>
          <w:lang w:val="ru-RU"/>
        </w:rPr>
        <w:t>/</w:t>
      </w:r>
      <w:r w:rsidR="00142328">
        <w:rPr>
          <w:b/>
          <w:sz w:val="28"/>
          <w:szCs w:val="28"/>
          <w:lang w:val="ru-RU"/>
        </w:rPr>
        <w:t>10</w:t>
      </w:r>
      <w:r w:rsidR="0094673F">
        <w:rPr>
          <w:b/>
          <w:sz w:val="28"/>
          <w:szCs w:val="28"/>
          <w:lang w:val="ru-RU"/>
        </w:rPr>
        <w:t>-202</w:t>
      </w:r>
      <w:r w:rsidR="00142328">
        <w:rPr>
          <w:b/>
          <w:sz w:val="28"/>
          <w:szCs w:val="28"/>
          <w:lang w:val="ru-RU"/>
        </w:rPr>
        <w:t>2</w:t>
      </w:r>
    </w:p>
    <w:p w:rsidR="003D015F" w:rsidRPr="00CE66E7" w:rsidRDefault="003D015F" w:rsidP="00725DFD">
      <w:pPr>
        <w:jc w:val="center"/>
        <w:rPr>
          <w:lang w:val="ru-RU"/>
        </w:rPr>
      </w:pPr>
      <w:r w:rsidRPr="00CE66E7">
        <w:rPr>
          <w:b/>
          <w:lang w:val="ru-RU"/>
        </w:rPr>
        <w:t>участия в долевом строительстве многоквартирного дома</w:t>
      </w:r>
    </w:p>
    <w:p w:rsidR="003D015F" w:rsidRPr="00CE66E7" w:rsidRDefault="003D015F" w:rsidP="003D015F">
      <w:pPr>
        <w:jc w:val="center"/>
        <w:rPr>
          <w:b/>
          <w:lang w:val="ru-RU"/>
        </w:rPr>
      </w:pPr>
    </w:p>
    <w:p w:rsidR="003D015F" w:rsidRPr="00CE66E7" w:rsidRDefault="003D015F" w:rsidP="003D015F">
      <w:pPr>
        <w:tabs>
          <w:tab w:val="left" w:pos="4536"/>
        </w:tabs>
        <w:suppressAutoHyphens/>
        <w:jc w:val="both"/>
        <w:rPr>
          <w:rFonts w:eastAsia="Calibri"/>
          <w:i/>
          <w:lang w:val="ru-RU" w:eastAsia="ar-SA"/>
        </w:rPr>
      </w:pPr>
      <w:r w:rsidRPr="00CE66E7">
        <w:rPr>
          <w:rFonts w:eastAsia="Calibri"/>
          <w:i/>
          <w:lang w:val="ru-RU" w:eastAsia="ar-SA"/>
        </w:rPr>
        <w:t>Московская область, город Звенигород</w:t>
      </w:r>
      <w:r w:rsidRPr="00CE66E7">
        <w:rPr>
          <w:rFonts w:eastAsia="Calibri"/>
          <w:i/>
          <w:lang w:val="ru-RU" w:eastAsia="ar-SA"/>
        </w:rPr>
        <w:tab/>
      </w:r>
      <w:r w:rsidRPr="00CE66E7">
        <w:rPr>
          <w:rFonts w:eastAsia="Calibri"/>
          <w:i/>
          <w:lang w:val="ru-RU" w:eastAsia="ar-SA"/>
        </w:rPr>
        <w:tab/>
      </w:r>
      <w:r w:rsidRPr="00CE66E7">
        <w:rPr>
          <w:rFonts w:eastAsia="Calibri"/>
          <w:i/>
          <w:lang w:val="ru-RU" w:eastAsia="ar-SA"/>
        </w:rPr>
        <w:tab/>
      </w:r>
      <w:r>
        <w:rPr>
          <w:rFonts w:eastAsia="Calibri"/>
          <w:i/>
          <w:lang w:val="ru-RU" w:eastAsia="ar-SA"/>
        </w:rPr>
        <w:t xml:space="preserve">                                  </w:t>
      </w:r>
      <w:proofErr w:type="gramStart"/>
      <w:r>
        <w:rPr>
          <w:rFonts w:eastAsia="Calibri"/>
          <w:i/>
          <w:lang w:val="ru-RU" w:eastAsia="ar-SA"/>
        </w:rPr>
        <w:t xml:space="preserve">   </w:t>
      </w:r>
      <w:r w:rsidRPr="00CE66E7">
        <w:rPr>
          <w:rFonts w:eastAsia="Calibri"/>
          <w:i/>
          <w:lang w:val="ru-RU" w:eastAsia="ar-SA"/>
        </w:rPr>
        <w:t>«</w:t>
      </w:r>
      <w:proofErr w:type="gramEnd"/>
      <w:r w:rsidRPr="00CE66E7">
        <w:rPr>
          <w:rFonts w:eastAsia="Calibri"/>
          <w:i/>
          <w:lang w:val="ru-RU" w:eastAsia="ar-SA"/>
        </w:rPr>
        <w:t>__»_______20</w:t>
      </w:r>
      <w:r w:rsidR="00F90274">
        <w:rPr>
          <w:rFonts w:eastAsia="Calibri"/>
          <w:i/>
          <w:lang w:val="ru-RU" w:eastAsia="ar-SA"/>
        </w:rPr>
        <w:t>2</w:t>
      </w:r>
      <w:r w:rsidR="00142328">
        <w:rPr>
          <w:rFonts w:eastAsia="Calibri"/>
          <w:i/>
          <w:lang w:val="ru-RU" w:eastAsia="ar-SA"/>
        </w:rPr>
        <w:t>2</w:t>
      </w:r>
      <w:r>
        <w:rPr>
          <w:rFonts w:eastAsia="Calibri"/>
          <w:i/>
          <w:lang w:val="ru-RU" w:eastAsia="ar-SA"/>
        </w:rPr>
        <w:t xml:space="preserve"> г.</w:t>
      </w:r>
    </w:p>
    <w:p w:rsidR="003D015F" w:rsidRPr="00CE66E7" w:rsidRDefault="003D015F" w:rsidP="003D015F">
      <w:pPr>
        <w:suppressAutoHyphens/>
        <w:jc w:val="center"/>
        <w:rPr>
          <w:rFonts w:eastAsia="Calibri"/>
          <w:i/>
          <w:lang w:val="ru-RU" w:eastAsia="ar-SA"/>
        </w:rPr>
      </w:pPr>
    </w:p>
    <w:p w:rsidR="00142328" w:rsidRPr="00142328" w:rsidRDefault="00142328" w:rsidP="00A811FD">
      <w:pPr>
        <w:tabs>
          <w:tab w:val="left" w:pos="540"/>
          <w:tab w:val="left" w:pos="567"/>
        </w:tabs>
        <w:ind w:firstLine="426"/>
        <w:jc w:val="both"/>
        <w:rPr>
          <w:b/>
          <w:lang w:val="ru-RU"/>
        </w:rPr>
      </w:pPr>
      <w:r w:rsidRPr="00142328">
        <w:rPr>
          <w:b/>
          <w:lang w:val="ru-RU"/>
        </w:rPr>
        <w:t>Общество с ограниченной ответственностью Специализированный застройщик «Гефест-Инвест</w:t>
      </w:r>
      <w:r w:rsidRPr="00142328">
        <w:rPr>
          <w:bCs/>
          <w:lang w:val="ru-RU"/>
        </w:rPr>
        <w:t xml:space="preserve">» (ОГРН 1117746935756, ИНН 7704795660, КПП 501501001, место нахождения: 143185, г. Одинцово, г. Звенигород, </w:t>
      </w:r>
      <w:proofErr w:type="spellStart"/>
      <w:r w:rsidRPr="00142328">
        <w:rPr>
          <w:bCs/>
          <w:lang w:val="ru-RU"/>
        </w:rPr>
        <w:t>мкр</w:t>
      </w:r>
      <w:proofErr w:type="spellEnd"/>
      <w:r w:rsidRPr="00142328">
        <w:rPr>
          <w:bCs/>
          <w:lang w:val="ru-RU"/>
        </w:rPr>
        <w:t xml:space="preserve">. </w:t>
      </w:r>
      <w:proofErr w:type="spellStart"/>
      <w:r w:rsidRPr="00142328">
        <w:rPr>
          <w:bCs/>
          <w:lang w:val="ru-RU"/>
        </w:rPr>
        <w:t>Супонево</w:t>
      </w:r>
      <w:proofErr w:type="spellEnd"/>
      <w:r w:rsidRPr="00142328">
        <w:rPr>
          <w:bCs/>
          <w:lang w:val="ru-RU"/>
        </w:rPr>
        <w:t>, д. 3, Мастерская № 1), именуемое в дальнейшем «Застройщик», в лице генерального директора Вакуленко Дмитрия Владимировича, действующего на основании устава, и</w:t>
      </w:r>
    </w:p>
    <w:p w:rsidR="003D015F" w:rsidRDefault="003D015F" w:rsidP="00A811FD">
      <w:pPr>
        <w:suppressAutoHyphens/>
        <w:ind w:firstLine="709"/>
        <w:jc w:val="both"/>
        <w:rPr>
          <w:lang w:val="ru-RU"/>
        </w:rPr>
      </w:pPr>
      <w:bookmarkStart w:id="0" w:name="OLE_LINK13"/>
      <w:bookmarkStart w:id="1" w:name="OLE_LINK14"/>
      <w:r w:rsidRPr="0094673F">
        <w:rPr>
          <w:rFonts w:eastAsia="Calibri"/>
          <w:b/>
          <w:lang w:val="ru-RU" w:eastAsia="ar-SA"/>
        </w:rPr>
        <w:t>гражданин РФ</w:t>
      </w:r>
      <w:r w:rsidR="00142328">
        <w:rPr>
          <w:rFonts w:eastAsia="Calibri"/>
          <w:b/>
          <w:lang w:val="ru-RU" w:eastAsia="ar-SA"/>
        </w:rPr>
        <w:t>______________________</w:t>
      </w:r>
      <w:r w:rsidRPr="00CE66E7">
        <w:rPr>
          <w:rFonts w:eastAsia="Calibri"/>
          <w:lang w:val="ru-RU" w:eastAsia="ar-SA"/>
        </w:rPr>
        <w:t xml:space="preserve">, именуемый в дальнейшем </w:t>
      </w:r>
      <w:r w:rsidRPr="00FD04EF">
        <w:rPr>
          <w:rFonts w:eastAsia="Calibri"/>
          <w:b/>
          <w:lang w:val="ru-RU" w:eastAsia="ar-SA"/>
        </w:rPr>
        <w:t>«Участник долевого строительства»</w:t>
      </w:r>
      <w:r>
        <w:rPr>
          <w:rFonts w:eastAsia="Calibri"/>
          <w:lang w:val="ru-RU" w:eastAsia="ar-SA"/>
        </w:rPr>
        <w:t xml:space="preserve">, </w:t>
      </w:r>
      <w:r w:rsidRPr="00CE66E7">
        <w:rPr>
          <w:rFonts w:eastAsia="Calibri"/>
          <w:b/>
          <w:lang w:val="ru-RU" w:eastAsia="ar-SA"/>
        </w:rPr>
        <w:t>«Участник»</w:t>
      </w:r>
      <w:r w:rsidRPr="00CE66E7">
        <w:rPr>
          <w:rFonts w:eastAsia="Calibri"/>
          <w:lang w:val="ru-RU" w:eastAsia="ar-SA"/>
        </w:rPr>
        <w:t xml:space="preserve">, </w:t>
      </w:r>
      <w:bookmarkEnd w:id="0"/>
      <w:bookmarkEnd w:id="1"/>
      <w:r w:rsidRPr="00CE66E7">
        <w:rPr>
          <w:rFonts w:eastAsia="Calibri"/>
          <w:lang w:val="ru-RU" w:eastAsia="ar-SA"/>
        </w:rPr>
        <w:t xml:space="preserve">с другой стороны, вместе в дальнейшем именуемые </w:t>
      </w:r>
      <w:r w:rsidRPr="00CE66E7">
        <w:rPr>
          <w:rFonts w:eastAsia="Calibri"/>
          <w:b/>
          <w:lang w:val="ru-RU" w:eastAsia="ar-SA"/>
        </w:rPr>
        <w:t xml:space="preserve">«Стороны», </w:t>
      </w:r>
      <w:r w:rsidRPr="00CE66E7">
        <w:rPr>
          <w:lang w:val="ru-RU"/>
        </w:rPr>
        <w:t xml:space="preserve">заключили настоящий </w:t>
      </w:r>
      <w:r w:rsidR="0044269A">
        <w:rPr>
          <w:lang w:val="ru-RU"/>
        </w:rPr>
        <w:t>д</w:t>
      </w:r>
      <w:r w:rsidRPr="00CE66E7">
        <w:rPr>
          <w:lang w:val="ru-RU"/>
        </w:rPr>
        <w:t>оговор о нижеследующем</w:t>
      </w:r>
      <w:r>
        <w:rPr>
          <w:lang w:val="ru-RU"/>
        </w:rPr>
        <w:t>.</w:t>
      </w:r>
    </w:p>
    <w:p w:rsidR="003D015F" w:rsidRDefault="003D015F" w:rsidP="00A811FD">
      <w:pPr>
        <w:suppressAutoHyphens/>
        <w:ind w:firstLine="709"/>
        <w:jc w:val="center"/>
        <w:rPr>
          <w:b/>
          <w:lang w:val="ru-RU"/>
        </w:rPr>
      </w:pPr>
      <w:r w:rsidRPr="00CE66E7">
        <w:rPr>
          <w:lang w:val="ru-RU"/>
        </w:rPr>
        <w:cr/>
      </w:r>
      <w:r>
        <w:rPr>
          <w:b/>
          <w:lang w:val="ru-RU"/>
        </w:rPr>
        <w:t>1</w:t>
      </w:r>
      <w:r w:rsidRPr="00CE66E7">
        <w:rPr>
          <w:b/>
          <w:lang w:val="ru-RU"/>
        </w:rPr>
        <w:t>. ТЕРМИНЫ И ОПРЕДЕЛЕНИЯ</w:t>
      </w:r>
    </w:p>
    <w:p w:rsidR="00A811FD" w:rsidRPr="003D015F" w:rsidRDefault="00A811FD" w:rsidP="00A811FD">
      <w:pPr>
        <w:suppressAutoHyphens/>
        <w:ind w:firstLine="709"/>
        <w:jc w:val="center"/>
        <w:rPr>
          <w:b/>
          <w:lang w:val="ru-RU"/>
        </w:rPr>
      </w:pPr>
    </w:p>
    <w:p w:rsidR="003D015F" w:rsidRPr="00BF004D" w:rsidRDefault="003D015F" w:rsidP="00A811FD">
      <w:pPr>
        <w:numPr>
          <w:ilvl w:val="1"/>
          <w:numId w:val="7"/>
        </w:numPr>
        <w:ind w:left="0" w:firstLine="709"/>
        <w:jc w:val="both"/>
        <w:rPr>
          <w:lang w:val="ru-RU"/>
        </w:rPr>
      </w:pPr>
      <w:r w:rsidRPr="00CE66E7">
        <w:rPr>
          <w:b/>
          <w:lang w:val="ru-RU"/>
        </w:rPr>
        <w:t xml:space="preserve">Застройщик - </w:t>
      </w:r>
      <w:r w:rsidR="000F0CE7">
        <w:rPr>
          <w:b/>
          <w:lang w:val="ru-RU"/>
        </w:rPr>
        <w:t>О</w:t>
      </w:r>
      <w:r w:rsidRPr="00CE66E7">
        <w:rPr>
          <w:b/>
          <w:lang w:val="ru-RU"/>
        </w:rPr>
        <w:t xml:space="preserve">бщество с ограниченной ответственностью </w:t>
      </w:r>
      <w:r w:rsidR="005E256A">
        <w:rPr>
          <w:rFonts w:eastAsia="Calibri"/>
          <w:b/>
          <w:lang w:val="ru-RU" w:eastAsia="ar-SA"/>
        </w:rPr>
        <w:t>Специализированный застройщик</w:t>
      </w:r>
      <w:r w:rsidR="005E256A" w:rsidRPr="00CE66E7">
        <w:rPr>
          <w:b/>
          <w:lang w:val="ru-RU"/>
        </w:rPr>
        <w:t xml:space="preserve"> </w:t>
      </w:r>
      <w:r w:rsidRPr="00CE66E7">
        <w:rPr>
          <w:b/>
          <w:lang w:val="ru-RU"/>
        </w:rPr>
        <w:t>«</w:t>
      </w:r>
      <w:r w:rsidR="00142328">
        <w:rPr>
          <w:b/>
          <w:lang w:val="ru-RU"/>
        </w:rPr>
        <w:t>Гефест-Инвест</w:t>
      </w:r>
      <w:r w:rsidRPr="00CE66E7">
        <w:rPr>
          <w:b/>
          <w:lang w:val="ru-RU"/>
        </w:rPr>
        <w:t xml:space="preserve">» </w:t>
      </w:r>
      <w:r w:rsidRPr="00BF004D">
        <w:rPr>
          <w:lang w:val="ru-RU"/>
        </w:rPr>
        <w:t xml:space="preserve">действует в соответствии с </w:t>
      </w:r>
      <w:r>
        <w:rPr>
          <w:lang w:val="ru-RU"/>
        </w:rPr>
        <w:t>з</w:t>
      </w:r>
      <w:r w:rsidRPr="00BF004D">
        <w:rPr>
          <w:lang w:val="ru-RU"/>
        </w:rPr>
        <w:t>аконодательством Российской Федерации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lang w:val="ru-RU"/>
        </w:rPr>
        <w:t xml:space="preserve"> (далее – Федеральный закон № 214-ФЗ)</w:t>
      </w:r>
      <w:r w:rsidRPr="00BF004D">
        <w:rPr>
          <w:lang w:val="ru-RU"/>
        </w:rPr>
        <w:t>.</w:t>
      </w:r>
    </w:p>
    <w:p w:rsidR="003D015F" w:rsidRPr="00BF004D" w:rsidRDefault="003D015F" w:rsidP="00A811FD">
      <w:pPr>
        <w:numPr>
          <w:ilvl w:val="1"/>
          <w:numId w:val="7"/>
        </w:numPr>
        <w:ind w:left="0" w:firstLine="709"/>
        <w:jc w:val="both"/>
        <w:rPr>
          <w:lang w:val="ru-RU"/>
        </w:rPr>
      </w:pPr>
      <w:r w:rsidRPr="00CE66E7">
        <w:rPr>
          <w:b/>
          <w:lang w:val="ru-RU"/>
        </w:rPr>
        <w:t>Участник долевого строительства -</w:t>
      </w:r>
      <w:r w:rsidRPr="00020326">
        <w:rPr>
          <w:lang w:val="ru-RU"/>
        </w:rPr>
        <w:t xml:space="preserve"> лицо,</w:t>
      </w:r>
      <w:r w:rsidRPr="00BF004D">
        <w:rPr>
          <w:lang w:val="ru-RU"/>
        </w:rPr>
        <w:t xml:space="preserve"> передающее по настоящему </w:t>
      </w:r>
      <w:r>
        <w:rPr>
          <w:lang w:val="ru-RU"/>
        </w:rPr>
        <w:t>д</w:t>
      </w:r>
      <w:r w:rsidRPr="00BF004D">
        <w:rPr>
          <w:lang w:val="ru-RU"/>
        </w:rPr>
        <w:t>оговору в качестве целевого финансирования денежные средства для строительства (создания) последним Многоквартирного дома и</w:t>
      </w:r>
      <w:r>
        <w:rPr>
          <w:lang w:val="ru-RU"/>
        </w:rPr>
        <w:t xml:space="preserve"> Объекта долевого строительства</w:t>
      </w:r>
      <w:r w:rsidRPr="00BF004D">
        <w:rPr>
          <w:lang w:val="ru-RU"/>
        </w:rPr>
        <w:t xml:space="preserve"> как неотъемлемой части Многоквартирного дома.</w:t>
      </w:r>
    </w:p>
    <w:p w:rsidR="00DB0002" w:rsidRDefault="003D015F" w:rsidP="00A811FD">
      <w:pPr>
        <w:numPr>
          <w:ilvl w:val="1"/>
          <w:numId w:val="7"/>
        </w:numPr>
        <w:ind w:left="0" w:firstLine="709"/>
        <w:jc w:val="both"/>
        <w:rPr>
          <w:lang w:val="ru-RU"/>
        </w:rPr>
      </w:pPr>
      <w:r w:rsidRPr="00CE66E7">
        <w:rPr>
          <w:b/>
          <w:lang w:val="ru-RU"/>
        </w:rPr>
        <w:t>Многоквартирный дом</w:t>
      </w:r>
      <w:r w:rsidRPr="00CE66E7">
        <w:rPr>
          <w:lang w:val="ru-RU"/>
        </w:rPr>
        <w:t xml:space="preserve"> –</w:t>
      </w:r>
      <w:r>
        <w:rPr>
          <w:lang w:val="ru-RU"/>
        </w:rPr>
        <w:t xml:space="preserve"> </w:t>
      </w:r>
      <w:r w:rsidR="00344EC9">
        <w:rPr>
          <w:lang w:val="ru-RU"/>
        </w:rPr>
        <w:t>многоэтажный жилой дом (корпус 10) со встроенно-пристроенной поликлиникой, расположенный по адресу:</w:t>
      </w:r>
      <w:r w:rsidR="008254D0">
        <w:rPr>
          <w:lang w:val="ru-RU"/>
        </w:rPr>
        <w:t xml:space="preserve"> </w:t>
      </w:r>
      <w:bookmarkStart w:id="2" w:name="_Hlk120807327"/>
      <w:r w:rsidR="008254D0">
        <w:rPr>
          <w:lang w:val="ru-RU"/>
        </w:rPr>
        <w:t>Московская область, Дмитровский городской округ, городское поселение Некрасовский, территория в границах улиц: Шоссейная, Некрасова, Заводская</w:t>
      </w:r>
      <w:bookmarkEnd w:id="2"/>
      <w:r w:rsidR="008254D0">
        <w:rPr>
          <w:lang w:val="ru-RU"/>
        </w:rPr>
        <w:t xml:space="preserve">. Основные характеристики Многоквартирного дома в соответствии с </w:t>
      </w:r>
      <w:r w:rsidR="00DB0002">
        <w:rPr>
          <w:lang w:val="ru-RU"/>
        </w:rPr>
        <w:t>проектной документацией:</w:t>
      </w:r>
    </w:p>
    <w:p w:rsidR="00DB0002" w:rsidRPr="00DB0002" w:rsidRDefault="00DB0002" w:rsidP="00A811FD">
      <w:pPr>
        <w:jc w:val="both"/>
        <w:rPr>
          <w:lang w:val="ru-RU"/>
        </w:rPr>
      </w:pPr>
      <w:r w:rsidRPr="00DB0002">
        <w:rPr>
          <w:lang w:val="ru-RU"/>
        </w:rPr>
        <w:t xml:space="preserve">- </w:t>
      </w:r>
      <w:r>
        <w:rPr>
          <w:lang w:val="ru-RU"/>
        </w:rPr>
        <w:t>н</w:t>
      </w:r>
      <w:r w:rsidRPr="00DB0002">
        <w:rPr>
          <w:lang w:val="ru-RU"/>
        </w:rPr>
        <w:t>азначение объекта: жилое;</w:t>
      </w:r>
    </w:p>
    <w:p w:rsidR="00DB0002" w:rsidRDefault="00DB0002" w:rsidP="00A811FD">
      <w:pPr>
        <w:jc w:val="both"/>
        <w:rPr>
          <w:lang w:val="ru-RU"/>
        </w:rPr>
      </w:pPr>
      <w:r w:rsidRPr="00DB0002">
        <w:rPr>
          <w:lang w:val="ru-RU"/>
        </w:rPr>
        <w:t xml:space="preserve">- </w:t>
      </w:r>
      <w:r>
        <w:rPr>
          <w:lang w:val="ru-RU"/>
        </w:rPr>
        <w:t>к</w:t>
      </w:r>
      <w:r w:rsidRPr="00DB0002">
        <w:rPr>
          <w:lang w:val="ru-RU"/>
        </w:rPr>
        <w:t>оличество надземных этажей: 2 – 12;</w:t>
      </w:r>
    </w:p>
    <w:p w:rsidR="00236940" w:rsidRPr="00DB0002" w:rsidRDefault="00236940" w:rsidP="00A811FD">
      <w:pPr>
        <w:jc w:val="both"/>
        <w:rPr>
          <w:lang w:val="ru-RU"/>
        </w:rPr>
      </w:pPr>
      <w:r>
        <w:rPr>
          <w:lang w:val="ru-RU"/>
        </w:rPr>
        <w:t>- количество секций: 3</w:t>
      </w:r>
    </w:p>
    <w:p w:rsidR="00DB0002" w:rsidRPr="00DB0002" w:rsidRDefault="00DB0002" w:rsidP="00A811FD">
      <w:pPr>
        <w:jc w:val="both"/>
        <w:rPr>
          <w:lang w:val="ru-RU"/>
        </w:rPr>
      </w:pPr>
      <w:r w:rsidRPr="00DB0002">
        <w:rPr>
          <w:lang w:val="ru-RU"/>
        </w:rPr>
        <w:t xml:space="preserve">- </w:t>
      </w:r>
      <w:r>
        <w:rPr>
          <w:lang w:val="ru-RU"/>
        </w:rPr>
        <w:t>о</w:t>
      </w:r>
      <w:r w:rsidRPr="00DB0002">
        <w:rPr>
          <w:lang w:val="ru-RU"/>
        </w:rPr>
        <w:t xml:space="preserve">бщая площадь </w:t>
      </w:r>
      <w:r w:rsidR="002413F5">
        <w:rPr>
          <w:lang w:val="ru-RU"/>
        </w:rPr>
        <w:t>здания</w:t>
      </w:r>
      <w:r w:rsidR="00A55CCB">
        <w:rPr>
          <w:lang w:val="ru-RU"/>
        </w:rPr>
        <w:t>:</w:t>
      </w:r>
      <w:r w:rsidRPr="00DB0002">
        <w:rPr>
          <w:lang w:val="ru-RU"/>
        </w:rPr>
        <w:t xml:space="preserve"> 23 068,35 кв. м;</w:t>
      </w:r>
    </w:p>
    <w:p w:rsidR="00DB0002" w:rsidRPr="00DB0002" w:rsidRDefault="00DB0002" w:rsidP="00A811FD">
      <w:pPr>
        <w:jc w:val="both"/>
        <w:rPr>
          <w:lang w:val="ru-RU"/>
        </w:rPr>
      </w:pPr>
      <w:r w:rsidRPr="00DB0002">
        <w:rPr>
          <w:lang w:val="ru-RU"/>
        </w:rPr>
        <w:t xml:space="preserve">- </w:t>
      </w:r>
      <w:r w:rsidR="00236940">
        <w:rPr>
          <w:lang w:val="ru-RU"/>
        </w:rPr>
        <w:t>м</w:t>
      </w:r>
      <w:r w:rsidRPr="00DB0002">
        <w:rPr>
          <w:lang w:val="ru-RU"/>
        </w:rPr>
        <w:t xml:space="preserve">атериал наружных стен и каркаса </w:t>
      </w:r>
      <w:r w:rsidR="00236940">
        <w:rPr>
          <w:lang w:val="ru-RU"/>
        </w:rPr>
        <w:t>Многоквартирного дома</w:t>
      </w:r>
      <w:r w:rsidRPr="00DB0002">
        <w:rPr>
          <w:lang w:val="ru-RU"/>
        </w:rPr>
        <w:t>: с монолитным железобетонным каркасом и стенами из мелкоштучных каменных материалов (кирпич, керамические камни, блоки и др.);</w:t>
      </w:r>
    </w:p>
    <w:p w:rsidR="00DB0002" w:rsidRPr="00DB0002" w:rsidRDefault="00DB0002" w:rsidP="00A811FD">
      <w:pPr>
        <w:jc w:val="both"/>
        <w:rPr>
          <w:lang w:val="ru-RU"/>
        </w:rPr>
      </w:pPr>
      <w:r w:rsidRPr="00DB0002">
        <w:rPr>
          <w:lang w:val="ru-RU"/>
        </w:rPr>
        <w:t>-</w:t>
      </w:r>
      <w:r w:rsidR="00236940">
        <w:rPr>
          <w:lang w:val="ru-RU"/>
        </w:rPr>
        <w:t xml:space="preserve"> м</w:t>
      </w:r>
      <w:r w:rsidRPr="00DB0002">
        <w:rPr>
          <w:lang w:val="ru-RU"/>
        </w:rPr>
        <w:t xml:space="preserve">атериал перекрытий: </w:t>
      </w:r>
      <w:r w:rsidR="00236940">
        <w:rPr>
          <w:lang w:val="ru-RU"/>
        </w:rPr>
        <w:t>м</w:t>
      </w:r>
      <w:r w:rsidRPr="00DB0002">
        <w:rPr>
          <w:lang w:val="ru-RU"/>
        </w:rPr>
        <w:t>онолитные железобетонные;</w:t>
      </w:r>
    </w:p>
    <w:p w:rsidR="00214055" w:rsidRDefault="00DB0002" w:rsidP="00A811FD">
      <w:pPr>
        <w:jc w:val="both"/>
        <w:rPr>
          <w:lang w:val="ru-RU"/>
        </w:rPr>
      </w:pPr>
      <w:r w:rsidRPr="00DB0002">
        <w:rPr>
          <w:lang w:val="ru-RU"/>
        </w:rPr>
        <w:t>-</w:t>
      </w:r>
      <w:r w:rsidR="00236940">
        <w:rPr>
          <w:lang w:val="ru-RU"/>
        </w:rPr>
        <w:t xml:space="preserve"> к</w:t>
      </w:r>
      <w:r w:rsidRPr="00DB0002">
        <w:rPr>
          <w:lang w:val="ru-RU"/>
        </w:rPr>
        <w:t>ласс энергоэффективности: А</w:t>
      </w:r>
      <w:r w:rsidR="00214055">
        <w:rPr>
          <w:lang w:val="ru-RU"/>
        </w:rPr>
        <w:t>;</w:t>
      </w:r>
    </w:p>
    <w:p w:rsidR="003D015F" w:rsidRPr="00CE66E7" w:rsidRDefault="00214055" w:rsidP="00A811FD">
      <w:pPr>
        <w:jc w:val="both"/>
        <w:rPr>
          <w:lang w:val="ru-RU"/>
        </w:rPr>
      </w:pPr>
      <w:r>
        <w:rPr>
          <w:lang w:val="ru-RU" w:eastAsia="ar-SA"/>
        </w:rPr>
        <w:t xml:space="preserve">- </w:t>
      </w:r>
      <w:r w:rsidR="003D015F" w:rsidRPr="00CE66E7">
        <w:rPr>
          <w:lang w:val="ru-RU" w:eastAsia="ar-SA"/>
        </w:rPr>
        <w:t>сейсмостойкость 5 баллов</w:t>
      </w:r>
      <w:r w:rsidR="003D015F" w:rsidRPr="00CE66E7">
        <w:rPr>
          <w:lang w:val="ru-RU"/>
        </w:rPr>
        <w:t>.</w:t>
      </w:r>
    </w:p>
    <w:p w:rsidR="003D015F" w:rsidRPr="00BF004D" w:rsidRDefault="003D015F" w:rsidP="00A811FD">
      <w:pPr>
        <w:numPr>
          <w:ilvl w:val="1"/>
          <w:numId w:val="7"/>
        </w:numPr>
        <w:ind w:left="0" w:firstLine="709"/>
        <w:jc w:val="both"/>
        <w:rPr>
          <w:lang w:val="ru-RU"/>
        </w:rPr>
      </w:pPr>
      <w:r w:rsidRPr="00CE66E7">
        <w:rPr>
          <w:b/>
          <w:lang w:val="ru-RU"/>
        </w:rPr>
        <w:t>Объект</w:t>
      </w:r>
      <w:r w:rsidRPr="00CE66E7">
        <w:rPr>
          <w:lang w:val="ru-RU"/>
        </w:rPr>
        <w:t xml:space="preserve"> </w:t>
      </w:r>
      <w:r w:rsidRPr="00CE66E7">
        <w:rPr>
          <w:b/>
          <w:lang w:val="ru-RU"/>
        </w:rPr>
        <w:t xml:space="preserve">долевого строительства </w:t>
      </w:r>
      <w:r w:rsidRPr="00CE66E7">
        <w:rPr>
          <w:lang w:val="ru-RU"/>
        </w:rPr>
        <w:t xml:space="preserve">(далее </w:t>
      </w:r>
      <w:r>
        <w:rPr>
          <w:lang w:val="ru-RU"/>
        </w:rPr>
        <w:t>-</w:t>
      </w:r>
      <w:r w:rsidRPr="00CE66E7">
        <w:rPr>
          <w:lang w:val="ru-RU"/>
        </w:rPr>
        <w:t xml:space="preserve"> </w:t>
      </w:r>
      <w:r w:rsidRPr="00CE66E7">
        <w:rPr>
          <w:b/>
          <w:lang w:val="ru-RU"/>
        </w:rPr>
        <w:t>Объект</w:t>
      </w:r>
      <w:r w:rsidRPr="00CE66E7">
        <w:rPr>
          <w:lang w:val="ru-RU"/>
        </w:rPr>
        <w:t xml:space="preserve">) – </w:t>
      </w:r>
      <w:r w:rsidRPr="00BF004D">
        <w:rPr>
          <w:lang w:val="ru-RU"/>
        </w:rPr>
        <w:t>жилое помещение (квартира), указанное в п.</w:t>
      </w:r>
      <w:r>
        <w:rPr>
          <w:lang w:val="ru-RU"/>
        </w:rPr>
        <w:t> </w:t>
      </w:r>
      <w:r w:rsidRPr="00BF004D">
        <w:rPr>
          <w:lang w:val="ru-RU"/>
        </w:rPr>
        <w:t>3</w:t>
      </w:r>
      <w:r>
        <w:rPr>
          <w:lang w:val="ru-RU"/>
        </w:rPr>
        <w:t>.2.</w:t>
      </w:r>
      <w:r w:rsidRPr="00BF004D">
        <w:rPr>
          <w:lang w:val="ru-RU"/>
        </w:rPr>
        <w:t xml:space="preserve"> настоящего </w:t>
      </w:r>
      <w:r>
        <w:rPr>
          <w:lang w:val="ru-RU"/>
        </w:rPr>
        <w:t>д</w:t>
      </w:r>
      <w:r w:rsidRPr="00BF004D">
        <w:rPr>
          <w:lang w:val="ru-RU"/>
        </w:rPr>
        <w:t>оговора, подлежащее передаче Участнику долевого строительства после получения Застройщиком разрешения на ввод в эксплуатацию Многоквартирного дома и входящее в состав Многоквартирного дома.</w:t>
      </w:r>
    </w:p>
    <w:p w:rsidR="003D015F" w:rsidRPr="00BF004D" w:rsidRDefault="003D015F" w:rsidP="00A811FD">
      <w:pPr>
        <w:numPr>
          <w:ilvl w:val="1"/>
          <w:numId w:val="7"/>
        </w:numPr>
        <w:ind w:left="0" w:firstLine="709"/>
        <w:jc w:val="both"/>
        <w:rPr>
          <w:lang w:val="ru-RU"/>
        </w:rPr>
      </w:pPr>
      <w:r w:rsidRPr="00CE66E7">
        <w:rPr>
          <w:b/>
          <w:lang w:val="ru-RU"/>
        </w:rPr>
        <w:t>Проектная общая площадь Объекта</w:t>
      </w:r>
      <w:r w:rsidRPr="00CE66E7">
        <w:rPr>
          <w:lang w:val="ru-RU"/>
        </w:rPr>
        <w:t xml:space="preserve"> – </w:t>
      </w:r>
      <w:r w:rsidRPr="00BF004D">
        <w:rPr>
          <w:lang w:val="ru-RU"/>
        </w:rPr>
        <w:t xml:space="preserve">площадь Объекта, определяемая на основании проектной документации на </w:t>
      </w:r>
      <w:r>
        <w:rPr>
          <w:lang w:val="ru-RU"/>
        </w:rPr>
        <w:t>М</w:t>
      </w:r>
      <w:r w:rsidRPr="00BF004D">
        <w:rPr>
          <w:lang w:val="ru-RU"/>
        </w:rPr>
        <w:t>ногоквартирный дом, включающая в себя сумму площадей всех помещений квартиры, а такж</w:t>
      </w:r>
      <w:r>
        <w:rPr>
          <w:lang w:val="ru-RU"/>
        </w:rPr>
        <w:t>е площади лоджий и балконов (не</w:t>
      </w:r>
      <w:r w:rsidRPr="00BF004D">
        <w:rPr>
          <w:lang w:val="ru-RU"/>
        </w:rPr>
        <w:t>отапливаемых помещений) с учетом статистических коэффициентов.</w:t>
      </w:r>
    </w:p>
    <w:p w:rsidR="003D015F" w:rsidRPr="0066727E" w:rsidRDefault="003D015F" w:rsidP="00A811FD">
      <w:pPr>
        <w:numPr>
          <w:ilvl w:val="1"/>
          <w:numId w:val="7"/>
        </w:numPr>
        <w:ind w:left="0" w:firstLine="709"/>
        <w:jc w:val="both"/>
        <w:rPr>
          <w:lang w:val="ru-RU"/>
        </w:rPr>
      </w:pPr>
      <w:r w:rsidRPr="00CE66E7">
        <w:rPr>
          <w:b/>
          <w:lang w:val="ru-RU"/>
        </w:rPr>
        <w:t xml:space="preserve">Фактическая площадь Объекта </w:t>
      </w:r>
      <w:r w:rsidRPr="00CE66E7">
        <w:rPr>
          <w:lang w:val="ru-RU"/>
        </w:rPr>
        <w:t xml:space="preserve">– </w:t>
      </w:r>
      <w:r>
        <w:rPr>
          <w:lang w:val="ru-RU"/>
        </w:rPr>
        <w:t xml:space="preserve">площадь Объекта, </w:t>
      </w:r>
      <w:r w:rsidRPr="0066727E">
        <w:rPr>
          <w:lang w:val="ru-RU"/>
        </w:rPr>
        <w:t>определяе</w:t>
      </w:r>
      <w:r>
        <w:rPr>
          <w:lang w:val="ru-RU"/>
        </w:rPr>
        <w:t>мая</w:t>
      </w:r>
      <w:r w:rsidRPr="0066727E">
        <w:rPr>
          <w:lang w:val="ru-RU"/>
        </w:rPr>
        <w:t xml:space="preserve"> по окончании строительства </w:t>
      </w:r>
      <w:r>
        <w:rPr>
          <w:lang w:val="ru-RU"/>
        </w:rPr>
        <w:t>М</w:t>
      </w:r>
      <w:r w:rsidRPr="0066727E">
        <w:rPr>
          <w:lang w:val="ru-RU"/>
        </w:rPr>
        <w:t>ногоквартирного дома уполномоченными лицами на основании проведенных обмеров, в результате которых составляется техническая документация на построенный многоквартирный дом, включающая в себя сумму площадей всех помещений квартиры, а такж</w:t>
      </w:r>
      <w:r>
        <w:rPr>
          <w:lang w:val="ru-RU"/>
        </w:rPr>
        <w:t xml:space="preserve">е </w:t>
      </w:r>
      <w:r>
        <w:rPr>
          <w:lang w:val="ru-RU"/>
        </w:rPr>
        <w:lastRenderedPageBreak/>
        <w:t>площади лоджий и балконов (не</w:t>
      </w:r>
      <w:r w:rsidRPr="0066727E">
        <w:rPr>
          <w:lang w:val="ru-RU"/>
        </w:rPr>
        <w:t>отапливаемых помещений) с учетом статистических коэффициентов.</w:t>
      </w:r>
    </w:p>
    <w:p w:rsidR="003D015F" w:rsidRPr="00A37F6C" w:rsidRDefault="003D015F" w:rsidP="00A811FD">
      <w:pPr>
        <w:numPr>
          <w:ilvl w:val="1"/>
          <w:numId w:val="7"/>
        </w:numPr>
        <w:ind w:left="0" w:firstLine="709"/>
        <w:jc w:val="both"/>
        <w:rPr>
          <w:lang w:val="ru-RU"/>
        </w:rPr>
      </w:pPr>
      <w:r w:rsidRPr="00A37F6C">
        <w:rPr>
          <w:b/>
          <w:lang w:val="ru-RU"/>
        </w:rPr>
        <w:t>Проектная декларация</w:t>
      </w:r>
      <w:r w:rsidRPr="00A37F6C">
        <w:rPr>
          <w:lang w:val="ru-RU"/>
        </w:rPr>
        <w:t xml:space="preserve"> – документ, содержащий информацию о Застройщике и о проекте строительства</w:t>
      </w:r>
      <w:r w:rsidR="00B90FBF" w:rsidRPr="00A37F6C">
        <w:rPr>
          <w:lang w:val="ru-RU"/>
        </w:rPr>
        <w:t xml:space="preserve">, </w:t>
      </w:r>
      <w:r w:rsidR="00A37F6C" w:rsidRPr="00A37F6C">
        <w:rPr>
          <w:lang w:val="ru-RU"/>
        </w:rPr>
        <w:t xml:space="preserve">размещенный в единой информационной системе жилищного строительства на сайте </w:t>
      </w:r>
      <w:hyperlink r:id="rId7" w:history="1">
        <w:r w:rsidR="00A37F6C" w:rsidRPr="00482ECE">
          <w:rPr>
            <w:rStyle w:val="ac"/>
          </w:rPr>
          <w:t>https</w:t>
        </w:r>
        <w:r w:rsidR="00A37F6C" w:rsidRPr="00A37F6C">
          <w:rPr>
            <w:rStyle w:val="ac"/>
            <w:lang w:val="ru-RU"/>
          </w:rPr>
          <w:t>://</w:t>
        </w:r>
        <w:proofErr w:type="spellStart"/>
        <w:r w:rsidR="00A37F6C" w:rsidRPr="00A37F6C">
          <w:rPr>
            <w:rStyle w:val="ac"/>
            <w:lang w:val="ru-RU"/>
          </w:rPr>
          <w:t>наш.дом.рф</w:t>
        </w:r>
        <w:proofErr w:type="spellEnd"/>
        <w:r w:rsidR="00A37F6C" w:rsidRPr="00A37F6C">
          <w:rPr>
            <w:rStyle w:val="ac"/>
            <w:lang w:val="ru-RU"/>
          </w:rPr>
          <w:t>/</w:t>
        </w:r>
      </w:hyperlink>
      <w:r w:rsidRPr="00A37F6C">
        <w:rPr>
          <w:lang w:val="ru-RU"/>
        </w:rPr>
        <w:t xml:space="preserve"> </w:t>
      </w:r>
    </w:p>
    <w:p w:rsidR="003D015F" w:rsidRDefault="003D015F" w:rsidP="00A811FD">
      <w:pPr>
        <w:numPr>
          <w:ilvl w:val="1"/>
          <w:numId w:val="7"/>
        </w:numPr>
        <w:ind w:left="0" w:firstLine="709"/>
        <w:jc w:val="both"/>
        <w:rPr>
          <w:lang w:val="ru-RU"/>
        </w:rPr>
      </w:pPr>
      <w:r w:rsidRPr="00CE66E7">
        <w:rPr>
          <w:b/>
          <w:lang w:val="ru-RU"/>
        </w:rPr>
        <w:t>Общее имущество многоквартирного дома</w:t>
      </w:r>
      <w:r w:rsidRPr="00CE66E7">
        <w:rPr>
          <w:lang w:val="ru-RU"/>
        </w:rPr>
        <w:t xml:space="preserve"> – </w:t>
      </w:r>
      <w:r w:rsidRPr="00BF004D">
        <w:rPr>
          <w:lang w:val="ru-RU"/>
        </w:rPr>
        <w:t>имущество многоквартирного дома</w:t>
      </w:r>
      <w:r>
        <w:rPr>
          <w:lang w:val="ru-RU"/>
        </w:rPr>
        <w:t xml:space="preserve">, </w:t>
      </w:r>
      <w:r w:rsidRPr="00BF004D">
        <w:rPr>
          <w:lang w:val="ru-RU"/>
        </w:rPr>
        <w:t>состав которого определен Правила</w:t>
      </w:r>
      <w:r>
        <w:rPr>
          <w:lang w:val="ru-RU"/>
        </w:rPr>
        <w:t>ми</w:t>
      </w:r>
      <w:r w:rsidRPr="00BF004D">
        <w:rPr>
          <w:lang w:val="ru-RU"/>
        </w:rPr>
        <w:t xml:space="preserve"> содержания общего и</w:t>
      </w:r>
      <w:r>
        <w:rPr>
          <w:lang w:val="ru-RU"/>
        </w:rPr>
        <w:t>мущества в многоквартирном доме, утвержденными п</w:t>
      </w:r>
      <w:r w:rsidRPr="00BF004D">
        <w:rPr>
          <w:lang w:val="ru-RU"/>
        </w:rPr>
        <w:t>остановлени</w:t>
      </w:r>
      <w:r>
        <w:rPr>
          <w:lang w:val="ru-RU"/>
        </w:rPr>
        <w:t>ем</w:t>
      </w:r>
      <w:r w:rsidRPr="00BF004D">
        <w:rPr>
          <w:lang w:val="ru-RU"/>
        </w:rPr>
        <w:t xml:space="preserve"> Правительства РФ</w:t>
      </w:r>
      <w:r w:rsidRPr="00D3450D">
        <w:rPr>
          <w:lang w:val="ru-RU"/>
        </w:rPr>
        <w:t xml:space="preserve"> </w:t>
      </w:r>
      <w:r w:rsidRPr="00BF004D">
        <w:rPr>
          <w:lang w:val="ru-RU"/>
        </w:rPr>
        <w:t>от 13.08.2006 №</w:t>
      </w:r>
      <w:r>
        <w:rPr>
          <w:lang w:val="ru-RU"/>
        </w:rPr>
        <w:t> </w:t>
      </w:r>
      <w:r w:rsidRPr="00BF004D">
        <w:rPr>
          <w:lang w:val="ru-RU"/>
        </w:rPr>
        <w:t>491</w:t>
      </w:r>
      <w:r>
        <w:rPr>
          <w:lang w:val="ru-RU"/>
        </w:rPr>
        <w:t>, подлежащее передаче Участникам долевого строительства на праве общей долевой собственности.</w:t>
      </w:r>
      <w:r w:rsidRPr="00BF004D">
        <w:rPr>
          <w:lang w:val="ru-RU"/>
        </w:rPr>
        <w:t xml:space="preserve"> Доля Участника в праве общей собственности на общее имущество </w:t>
      </w:r>
      <w:r>
        <w:rPr>
          <w:lang w:val="ru-RU"/>
        </w:rPr>
        <w:t>М</w:t>
      </w:r>
      <w:r w:rsidRPr="00BF004D">
        <w:rPr>
          <w:lang w:val="ru-RU"/>
        </w:rPr>
        <w:t xml:space="preserve">ногоквартирного дома пропорциональна размеру общей площади </w:t>
      </w:r>
      <w:r>
        <w:rPr>
          <w:lang w:val="ru-RU"/>
        </w:rPr>
        <w:t>Объекта</w:t>
      </w:r>
      <w:r w:rsidRPr="00BF004D">
        <w:rPr>
          <w:lang w:val="ru-RU"/>
        </w:rPr>
        <w:t>.</w:t>
      </w:r>
    </w:p>
    <w:p w:rsidR="003D015F" w:rsidRPr="003D015F" w:rsidRDefault="003D015F" w:rsidP="00A811FD">
      <w:pPr>
        <w:ind w:left="709"/>
        <w:jc w:val="both"/>
        <w:rPr>
          <w:lang w:val="ru-RU"/>
        </w:rPr>
      </w:pPr>
    </w:p>
    <w:p w:rsidR="003D015F" w:rsidRDefault="003D015F" w:rsidP="00A811FD">
      <w:pPr>
        <w:pStyle w:val="ConsNormal"/>
        <w:widowControl/>
        <w:ind w:firstLine="0"/>
        <w:jc w:val="center"/>
        <w:rPr>
          <w:rFonts w:ascii="Times New Roman" w:hAnsi="Times New Roman" w:cs="Times New Roman"/>
          <w:b/>
          <w:sz w:val="24"/>
          <w:szCs w:val="24"/>
        </w:rPr>
      </w:pPr>
      <w:r w:rsidRPr="00CE66E7">
        <w:rPr>
          <w:rFonts w:ascii="Times New Roman" w:hAnsi="Times New Roman" w:cs="Times New Roman"/>
          <w:b/>
          <w:sz w:val="24"/>
          <w:szCs w:val="24"/>
        </w:rPr>
        <w:t>2. ЮРИДИЧЕСКИЕ ОСНОВАНИЯ К ЗАКЛЮЧЕНИЮ ДОГОВОРА</w:t>
      </w:r>
    </w:p>
    <w:p w:rsidR="00A811FD" w:rsidRDefault="00A811FD" w:rsidP="00A811FD">
      <w:pPr>
        <w:pStyle w:val="ConsNormal"/>
        <w:widowControl/>
        <w:ind w:firstLine="0"/>
        <w:jc w:val="center"/>
        <w:rPr>
          <w:rFonts w:ascii="Times New Roman" w:hAnsi="Times New Roman" w:cs="Times New Roman"/>
          <w:b/>
          <w:sz w:val="24"/>
          <w:szCs w:val="24"/>
        </w:rPr>
      </w:pPr>
    </w:p>
    <w:p w:rsidR="003D015F" w:rsidRPr="00CE66E7" w:rsidRDefault="003D015F" w:rsidP="00A811FD">
      <w:pPr>
        <w:pStyle w:val="ConsNormal"/>
        <w:widowControl/>
        <w:ind w:firstLine="709"/>
        <w:jc w:val="both"/>
        <w:rPr>
          <w:rFonts w:ascii="Times New Roman" w:hAnsi="Times New Roman" w:cs="Times New Roman"/>
          <w:sz w:val="24"/>
          <w:szCs w:val="24"/>
        </w:rPr>
      </w:pPr>
      <w:r w:rsidRPr="00CE66E7">
        <w:rPr>
          <w:rFonts w:ascii="Times New Roman" w:hAnsi="Times New Roman" w:cs="Times New Roman"/>
          <w:sz w:val="24"/>
          <w:szCs w:val="24"/>
        </w:rPr>
        <w:t xml:space="preserve">2.1. При заключении настоящего </w:t>
      </w:r>
      <w:r>
        <w:rPr>
          <w:rFonts w:ascii="Times New Roman" w:hAnsi="Times New Roman" w:cs="Times New Roman"/>
          <w:sz w:val="24"/>
          <w:szCs w:val="24"/>
        </w:rPr>
        <w:t>д</w:t>
      </w:r>
      <w:r w:rsidRPr="00CE66E7">
        <w:rPr>
          <w:rFonts w:ascii="Times New Roman" w:hAnsi="Times New Roman" w:cs="Times New Roman"/>
          <w:sz w:val="24"/>
          <w:szCs w:val="24"/>
        </w:rPr>
        <w:t>оговора Застройщик предоставляет Участнику долевого строительства следующие гарантии:</w:t>
      </w:r>
    </w:p>
    <w:p w:rsidR="003D015F" w:rsidRPr="00CE66E7" w:rsidRDefault="003D015F" w:rsidP="00A811FD">
      <w:pPr>
        <w:pStyle w:val="ConsNormal"/>
        <w:widowControl/>
        <w:ind w:firstLine="709"/>
        <w:jc w:val="both"/>
        <w:rPr>
          <w:rFonts w:ascii="Times New Roman" w:hAnsi="Times New Roman" w:cs="Times New Roman"/>
          <w:sz w:val="24"/>
          <w:szCs w:val="24"/>
        </w:rPr>
      </w:pPr>
      <w:r w:rsidRPr="00CE66E7">
        <w:rPr>
          <w:rFonts w:ascii="Times New Roman" w:hAnsi="Times New Roman" w:cs="Times New Roman"/>
          <w:sz w:val="24"/>
          <w:szCs w:val="24"/>
        </w:rPr>
        <w:t xml:space="preserve">2.1.1. Все необходимые для заключения и исполнения настоящего </w:t>
      </w:r>
      <w:r>
        <w:rPr>
          <w:rFonts w:ascii="Times New Roman" w:hAnsi="Times New Roman" w:cs="Times New Roman"/>
          <w:sz w:val="24"/>
          <w:szCs w:val="24"/>
        </w:rPr>
        <w:t>д</w:t>
      </w:r>
      <w:r w:rsidRPr="00CE66E7">
        <w:rPr>
          <w:rFonts w:ascii="Times New Roman" w:hAnsi="Times New Roman" w:cs="Times New Roman"/>
          <w:sz w:val="24"/>
          <w:szCs w:val="24"/>
        </w:rPr>
        <w:t>оговора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3D015F" w:rsidRPr="00CE66E7" w:rsidRDefault="003D015F" w:rsidP="00A811FD">
      <w:pPr>
        <w:pStyle w:val="ConsNormal"/>
        <w:widowControl/>
        <w:ind w:firstLine="709"/>
        <w:jc w:val="both"/>
        <w:rPr>
          <w:rFonts w:ascii="Times New Roman" w:hAnsi="Times New Roman" w:cs="Times New Roman"/>
          <w:sz w:val="24"/>
          <w:szCs w:val="24"/>
        </w:rPr>
      </w:pPr>
      <w:r w:rsidRPr="00CE66E7">
        <w:rPr>
          <w:rFonts w:ascii="Times New Roman" w:hAnsi="Times New Roman" w:cs="Times New Roman"/>
          <w:sz w:val="24"/>
          <w:szCs w:val="24"/>
        </w:rPr>
        <w:t xml:space="preserve">2.1.2. Застройщик </w:t>
      </w:r>
      <w:r>
        <w:rPr>
          <w:rFonts w:ascii="Times New Roman" w:hAnsi="Times New Roman" w:cs="Times New Roman"/>
          <w:sz w:val="24"/>
          <w:szCs w:val="24"/>
        </w:rPr>
        <w:t xml:space="preserve">имеет </w:t>
      </w:r>
      <w:r w:rsidRPr="00CE66E7">
        <w:rPr>
          <w:rFonts w:ascii="Times New Roman" w:hAnsi="Times New Roman" w:cs="Times New Roman"/>
          <w:sz w:val="24"/>
          <w:szCs w:val="24"/>
        </w:rPr>
        <w:t>все необходимы</w:t>
      </w:r>
      <w:r>
        <w:rPr>
          <w:rFonts w:ascii="Times New Roman" w:hAnsi="Times New Roman" w:cs="Times New Roman"/>
          <w:sz w:val="24"/>
          <w:szCs w:val="24"/>
        </w:rPr>
        <w:t>е</w:t>
      </w:r>
      <w:r w:rsidRPr="00CE66E7">
        <w:rPr>
          <w:rFonts w:ascii="Times New Roman" w:hAnsi="Times New Roman" w:cs="Times New Roman"/>
          <w:sz w:val="24"/>
          <w:szCs w:val="24"/>
        </w:rPr>
        <w:t xml:space="preserve"> юридически действительны</w:t>
      </w:r>
      <w:r>
        <w:rPr>
          <w:rFonts w:ascii="Times New Roman" w:hAnsi="Times New Roman" w:cs="Times New Roman"/>
          <w:sz w:val="24"/>
          <w:szCs w:val="24"/>
        </w:rPr>
        <w:t>е</w:t>
      </w:r>
      <w:r w:rsidRPr="00CE66E7">
        <w:rPr>
          <w:rFonts w:ascii="Times New Roman" w:hAnsi="Times New Roman" w:cs="Times New Roman"/>
          <w:sz w:val="24"/>
          <w:szCs w:val="24"/>
        </w:rPr>
        <w:t xml:space="preserve"> права и полномочия, разрешения и документ</w:t>
      </w:r>
      <w:r>
        <w:rPr>
          <w:rFonts w:ascii="Times New Roman" w:hAnsi="Times New Roman" w:cs="Times New Roman"/>
          <w:sz w:val="24"/>
          <w:szCs w:val="24"/>
        </w:rPr>
        <w:t>ы</w:t>
      </w:r>
      <w:r w:rsidRPr="00CE66E7">
        <w:rPr>
          <w:rFonts w:ascii="Times New Roman" w:hAnsi="Times New Roman" w:cs="Times New Roman"/>
          <w:sz w:val="24"/>
          <w:szCs w:val="24"/>
        </w:rPr>
        <w:t>, а именно:</w:t>
      </w:r>
    </w:p>
    <w:p w:rsidR="003D015F" w:rsidRPr="00CE66E7" w:rsidRDefault="003D015F" w:rsidP="00A811FD">
      <w:pPr>
        <w:pStyle w:val="ConsNormal"/>
        <w:numPr>
          <w:ilvl w:val="0"/>
          <w:numId w:val="1"/>
        </w:numPr>
        <w:tabs>
          <w:tab w:val="clear" w:pos="360"/>
          <w:tab w:val="num" w:pos="0"/>
        </w:tabs>
        <w:ind w:left="0" w:firstLine="709"/>
        <w:jc w:val="both"/>
        <w:rPr>
          <w:rFonts w:ascii="Times New Roman" w:hAnsi="Times New Roman" w:cs="Times New Roman"/>
          <w:sz w:val="24"/>
          <w:szCs w:val="24"/>
        </w:rPr>
      </w:pPr>
      <w:bookmarkStart w:id="3" w:name="_Hlk120795571"/>
      <w:r w:rsidRPr="00CE66E7">
        <w:rPr>
          <w:rFonts w:ascii="Times New Roman" w:hAnsi="Times New Roman" w:cs="Times New Roman"/>
          <w:sz w:val="24"/>
          <w:szCs w:val="24"/>
        </w:rPr>
        <w:t xml:space="preserve"> </w:t>
      </w:r>
      <w:r>
        <w:rPr>
          <w:rFonts w:ascii="Times New Roman" w:hAnsi="Times New Roman" w:cs="Times New Roman"/>
          <w:sz w:val="24"/>
          <w:szCs w:val="24"/>
        </w:rPr>
        <w:t>д</w:t>
      </w:r>
      <w:r w:rsidRPr="00CE66E7">
        <w:rPr>
          <w:rFonts w:ascii="Times New Roman" w:hAnsi="Times New Roman" w:cs="Times New Roman"/>
          <w:sz w:val="24"/>
          <w:szCs w:val="24"/>
        </w:rPr>
        <w:t xml:space="preserve">оговор аренды земельного участка от </w:t>
      </w:r>
      <w:r w:rsidR="00F9217E">
        <w:rPr>
          <w:rFonts w:ascii="Times New Roman" w:hAnsi="Times New Roman" w:cs="Times New Roman"/>
          <w:sz w:val="24"/>
          <w:szCs w:val="24"/>
        </w:rPr>
        <w:t>05</w:t>
      </w:r>
      <w:r w:rsidRPr="00CE66E7">
        <w:rPr>
          <w:rFonts w:ascii="Times New Roman" w:hAnsi="Times New Roman" w:cs="Times New Roman"/>
          <w:sz w:val="24"/>
          <w:szCs w:val="24"/>
        </w:rPr>
        <w:t>.</w:t>
      </w:r>
      <w:r w:rsidR="00F9217E">
        <w:rPr>
          <w:rFonts w:ascii="Times New Roman" w:hAnsi="Times New Roman" w:cs="Times New Roman"/>
          <w:sz w:val="24"/>
          <w:szCs w:val="24"/>
        </w:rPr>
        <w:t>09</w:t>
      </w:r>
      <w:r w:rsidRPr="00CE66E7">
        <w:rPr>
          <w:rFonts w:ascii="Times New Roman" w:hAnsi="Times New Roman" w:cs="Times New Roman"/>
          <w:sz w:val="24"/>
          <w:szCs w:val="24"/>
        </w:rPr>
        <w:t>.201</w:t>
      </w:r>
      <w:r w:rsidR="004C7AE2">
        <w:rPr>
          <w:rFonts w:ascii="Times New Roman" w:hAnsi="Times New Roman" w:cs="Times New Roman"/>
          <w:sz w:val="24"/>
          <w:szCs w:val="24"/>
        </w:rPr>
        <w:t>9</w:t>
      </w:r>
      <w:r>
        <w:rPr>
          <w:rFonts w:ascii="Times New Roman" w:hAnsi="Times New Roman" w:cs="Times New Roman"/>
          <w:sz w:val="24"/>
          <w:szCs w:val="24"/>
        </w:rPr>
        <w:t xml:space="preserve"> № </w:t>
      </w:r>
      <w:r w:rsidR="004C7AE2">
        <w:rPr>
          <w:rFonts w:ascii="Times New Roman" w:hAnsi="Times New Roman" w:cs="Times New Roman"/>
          <w:sz w:val="24"/>
          <w:szCs w:val="24"/>
        </w:rPr>
        <w:t>294-д</w:t>
      </w:r>
      <w:r w:rsidRPr="00CE66E7">
        <w:rPr>
          <w:rFonts w:ascii="Times New Roman" w:hAnsi="Times New Roman" w:cs="Times New Roman"/>
          <w:sz w:val="24"/>
          <w:szCs w:val="24"/>
        </w:rPr>
        <w:t>, заключенн</w:t>
      </w:r>
      <w:r>
        <w:rPr>
          <w:rFonts w:ascii="Times New Roman" w:hAnsi="Times New Roman" w:cs="Times New Roman"/>
          <w:sz w:val="24"/>
          <w:szCs w:val="24"/>
        </w:rPr>
        <w:t>ый</w:t>
      </w:r>
      <w:r w:rsidRPr="00CE66E7">
        <w:rPr>
          <w:rFonts w:ascii="Times New Roman" w:hAnsi="Times New Roman" w:cs="Times New Roman"/>
          <w:sz w:val="24"/>
          <w:szCs w:val="24"/>
        </w:rPr>
        <w:t xml:space="preserve"> между Застройщиком и Администрацией</w:t>
      </w:r>
      <w:r w:rsidR="008244D1">
        <w:rPr>
          <w:rFonts w:ascii="Times New Roman" w:hAnsi="Times New Roman" w:cs="Times New Roman"/>
          <w:sz w:val="24"/>
          <w:szCs w:val="24"/>
        </w:rPr>
        <w:t xml:space="preserve"> Дмитровского</w:t>
      </w:r>
      <w:r w:rsidRPr="00CE66E7">
        <w:rPr>
          <w:rFonts w:ascii="Times New Roman" w:hAnsi="Times New Roman" w:cs="Times New Roman"/>
          <w:sz w:val="24"/>
          <w:szCs w:val="24"/>
        </w:rPr>
        <w:t xml:space="preserve"> городского округа</w:t>
      </w:r>
      <w:r w:rsidR="00E463F7">
        <w:rPr>
          <w:rFonts w:ascii="Times New Roman" w:hAnsi="Times New Roman" w:cs="Times New Roman"/>
          <w:sz w:val="24"/>
          <w:szCs w:val="24"/>
        </w:rPr>
        <w:t xml:space="preserve"> Московской области</w:t>
      </w:r>
      <w:r w:rsidRPr="00CE66E7">
        <w:rPr>
          <w:rFonts w:ascii="Times New Roman" w:hAnsi="Times New Roman" w:cs="Times New Roman"/>
          <w:sz w:val="24"/>
          <w:szCs w:val="24"/>
        </w:rPr>
        <w:t>, зарегистрированн</w:t>
      </w:r>
      <w:r>
        <w:rPr>
          <w:rFonts w:ascii="Times New Roman" w:hAnsi="Times New Roman" w:cs="Times New Roman"/>
          <w:sz w:val="24"/>
          <w:szCs w:val="24"/>
        </w:rPr>
        <w:t>ый</w:t>
      </w:r>
      <w:r w:rsidRPr="00CE66E7">
        <w:rPr>
          <w:rFonts w:ascii="Times New Roman" w:hAnsi="Times New Roman" w:cs="Times New Roman"/>
          <w:sz w:val="24"/>
          <w:szCs w:val="24"/>
        </w:rPr>
        <w:t xml:space="preserve"> 2</w:t>
      </w:r>
      <w:r w:rsidR="0050037C">
        <w:rPr>
          <w:rFonts w:ascii="Times New Roman" w:hAnsi="Times New Roman" w:cs="Times New Roman"/>
          <w:sz w:val="24"/>
          <w:szCs w:val="24"/>
        </w:rPr>
        <w:t>6</w:t>
      </w:r>
      <w:r w:rsidRPr="00CE66E7">
        <w:rPr>
          <w:rFonts w:ascii="Times New Roman" w:hAnsi="Times New Roman" w:cs="Times New Roman"/>
          <w:sz w:val="24"/>
          <w:szCs w:val="24"/>
        </w:rPr>
        <w:t>.1</w:t>
      </w:r>
      <w:r w:rsidR="0050037C">
        <w:rPr>
          <w:rFonts w:ascii="Times New Roman" w:hAnsi="Times New Roman" w:cs="Times New Roman"/>
          <w:sz w:val="24"/>
          <w:szCs w:val="24"/>
        </w:rPr>
        <w:t>0</w:t>
      </w:r>
      <w:r w:rsidRPr="00CE66E7">
        <w:rPr>
          <w:rFonts w:ascii="Times New Roman" w:hAnsi="Times New Roman" w:cs="Times New Roman"/>
          <w:sz w:val="24"/>
          <w:szCs w:val="24"/>
        </w:rPr>
        <w:t>.201</w:t>
      </w:r>
      <w:r w:rsidR="0050037C">
        <w:rPr>
          <w:rFonts w:ascii="Times New Roman" w:hAnsi="Times New Roman" w:cs="Times New Roman"/>
          <w:sz w:val="24"/>
          <w:szCs w:val="24"/>
        </w:rPr>
        <w:t>9</w:t>
      </w:r>
      <w:r w:rsidRPr="00CE66E7">
        <w:rPr>
          <w:rFonts w:ascii="Times New Roman" w:hAnsi="Times New Roman" w:cs="Times New Roman"/>
          <w:sz w:val="24"/>
          <w:szCs w:val="24"/>
        </w:rPr>
        <w:t xml:space="preserve"> </w:t>
      </w:r>
      <w:bookmarkStart w:id="4" w:name="_Hlk120795494"/>
      <w:r w:rsidRPr="00CE66E7">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за № 50:</w:t>
      </w:r>
      <w:r w:rsidR="00C722EB">
        <w:rPr>
          <w:rFonts w:ascii="Times New Roman" w:hAnsi="Times New Roman" w:cs="Times New Roman"/>
          <w:sz w:val="24"/>
          <w:szCs w:val="24"/>
        </w:rPr>
        <w:t>04</w:t>
      </w:r>
      <w:r w:rsidRPr="00CE66E7">
        <w:rPr>
          <w:rFonts w:ascii="Times New Roman" w:hAnsi="Times New Roman" w:cs="Times New Roman"/>
          <w:sz w:val="24"/>
          <w:szCs w:val="24"/>
        </w:rPr>
        <w:t>:0000</w:t>
      </w:r>
      <w:r w:rsidR="00C722EB">
        <w:rPr>
          <w:rFonts w:ascii="Times New Roman" w:hAnsi="Times New Roman" w:cs="Times New Roman"/>
          <w:sz w:val="24"/>
          <w:szCs w:val="24"/>
        </w:rPr>
        <w:t>000</w:t>
      </w:r>
      <w:r w:rsidRPr="00CE66E7">
        <w:rPr>
          <w:rFonts w:ascii="Times New Roman" w:hAnsi="Times New Roman" w:cs="Times New Roman"/>
          <w:sz w:val="24"/>
          <w:szCs w:val="24"/>
        </w:rPr>
        <w:t>:</w:t>
      </w:r>
      <w:r w:rsidR="00C722EB">
        <w:rPr>
          <w:rFonts w:ascii="Times New Roman" w:hAnsi="Times New Roman" w:cs="Times New Roman"/>
          <w:sz w:val="24"/>
          <w:szCs w:val="24"/>
        </w:rPr>
        <w:t>96959</w:t>
      </w:r>
      <w:r w:rsidRPr="00CE66E7">
        <w:rPr>
          <w:rFonts w:ascii="Times New Roman" w:hAnsi="Times New Roman" w:cs="Times New Roman"/>
          <w:sz w:val="24"/>
          <w:szCs w:val="24"/>
        </w:rPr>
        <w:t>-50/00</w:t>
      </w:r>
      <w:r w:rsidR="00C722EB">
        <w:rPr>
          <w:rFonts w:ascii="Times New Roman" w:hAnsi="Times New Roman" w:cs="Times New Roman"/>
          <w:sz w:val="24"/>
          <w:szCs w:val="24"/>
        </w:rPr>
        <w:t>4</w:t>
      </w:r>
      <w:r w:rsidRPr="00CE66E7">
        <w:rPr>
          <w:rFonts w:ascii="Times New Roman" w:hAnsi="Times New Roman" w:cs="Times New Roman"/>
          <w:sz w:val="24"/>
          <w:szCs w:val="24"/>
        </w:rPr>
        <w:t>/201</w:t>
      </w:r>
      <w:r w:rsidR="00C722EB">
        <w:rPr>
          <w:rFonts w:ascii="Times New Roman" w:hAnsi="Times New Roman" w:cs="Times New Roman"/>
          <w:sz w:val="24"/>
          <w:szCs w:val="24"/>
        </w:rPr>
        <w:t>9</w:t>
      </w:r>
      <w:r w:rsidRPr="00CE66E7">
        <w:rPr>
          <w:rFonts w:ascii="Times New Roman" w:hAnsi="Times New Roman" w:cs="Times New Roman"/>
          <w:sz w:val="24"/>
          <w:szCs w:val="24"/>
        </w:rPr>
        <w:t>-</w:t>
      </w:r>
      <w:r w:rsidR="00C722EB">
        <w:rPr>
          <w:rFonts w:ascii="Times New Roman" w:hAnsi="Times New Roman" w:cs="Times New Roman"/>
          <w:sz w:val="24"/>
          <w:szCs w:val="24"/>
        </w:rPr>
        <w:t>1</w:t>
      </w:r>
      <w:bookmarkEnd w:id="4"/>
      <w:r w:rsidR="00C722EB">
        <w:rPr>
          <w:rFonts w:ascii="Times New Roman" w:hAnsi="Times New Roman" w:cs="Times New Roman"/>
          <w:sz w:val="24"/>
          <w:szCs w:val="24"/>
        </w:rPr>
        <w:t xml:space="preserve">, и дополнительное соглашение </w:t>
      </w:r>
      <w:r w:rsidR="00253BAB">
        <w:rPr>
          <w:rFonts w:ascii="Times New Roman" w:hAnsi="Times New Roman" w:cs="Times New Roman"/>
          <w:sz w:val="24"/>
          <w:szCs w:val="24"/>
        </w:rPr>
        <w:t xml:space="preserve">от 04.05.2022 к договору аренды земельного участка № 294-д от 05.09.2019, зарегистрированное </w:t>
      </w:r>
      <w:r w:rsidR="00AA02F5">
        <w:rPr>
          <w:rFonts w:ascii="Times New Roman" w:hAnsi="Times New Roman" w:cs="Times New Roman"/>
          <w:sz w:val="24"/>
          <w:szCs w:val="24"/>
        </w:rPr>
        <w:t>26.05.2022</w:t>
      </w:r>
      <w:r w:rsidR="004E7AF6">
        <w:rPr>
          <w:rFonts w:ascii="Times New Roman" w:hAnsi="Times New Roman" w:cs="Times New Roman"/>
          <w:sz w:val="24"/>
          <w:szCs w:val="24"/>
        </w:rPr>
        <w:t xml:space="preserve"> </w:t>
      </w:r>
      <w:r w:rsidR="004E7AF6" w:rsidRPr="00CE66E7">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за № 50:</w:t>
      </w:r>
      <w:r w:rsidR="004E7AF6">
        <w:rPr>
          <w:rFonts w:ascii="Times New Roman" w:hAnsi="Times New Roman" w:cs="Times New Roman"/>
          <w:sz w:val="24"/>
          <w:szCs w:val="24"/>
        </w:rPr>
        <w:t>04</w:t>
      </w:r>
      <w:r w:rsidR="004E7AF6" w:rsidRPr="00CE66E7">
        <w:rPr>
          <w:rFonts w:ascii="Times New Roman" w:hAnsi="Times New Roman" w:cs="Times New Roman"/>
          <w:sz w:val="24"/>
          <w:szCs w:val="24"/>
        </w:rPr>
        <w:t>:0000</w:t>
      </w:r>
      <w:r w:rsidR="004E7AF6">
        <w:rPr>
          <w:rFonts w:ascii="Times New Roman" w:hAnsi="Times New Roman" w:cs="Times New Roman"/>
          <w:sz w:val="24"/>
          <w:szCs w:val="24"/>
        </w:rPr>
        <w:t>000</w:t>
      </w:r>
      <w:r w:rsidR="004E7AF6" w:rsidRPr="00CE66E7">
        <w:rPr>
          <w:rFonts w:ascii="Times New Roman" w:hAnsi="Times New Roman" w:cs="Times New Roman"/>
          <w:sz w:val="24"/>
          <w:szCs w:val="24"/>
        </w:rPr>
        <w:t>:</w:t>
      </w:r>
      <w:r w:rsidR="004E7AF6">
        <w:rPr>
          <w:rFonts w:ascii="Times New Roman" w:hAnsi="Times New Roman" w:cs="Times New Roman"/>
          <w:sz w:val="24"/>
          <w:szCs w:val="24"/>
        </w:rPr>
        <w:t>96959</w:t>
      </w:r>
      <w:r w:rsidR="004E7AF6" w:rsidRPr="00CE66E7">
        <w:rPr>
          <w:rFonts w:ascii="Times New Roman" w:hAnsi="Times New Roman" w:cs="Times New Roman"/>
          <w:sz w:val="24"/>
          <w:szCs w:val="24"/>
        </w:rPr>
        <w:t>-50/</w:t>
      </w:r>
      <w:r w:rsidR="004E7AF6">
        <w:rPr>
          <w:rFonts w:ascii="Times New Roman" w:hAnsi="Times New Roman" w:cs="Times New Roman"/>
          <w:sz w:val="24"/>
          <w:szCs w:val="24"/>
        </w:rPr>
        <w:t>113</w:t>
      </w:r>
      <w:r w:rsidR="004E7AF6" w:rsidRPr="00CE66E7">
        <w:rPr>
          <w:rFonts w:ascii="Times New Roman" w:hAnsi="Times New Roman" w:cs="Times New Roman"/>
          <w:sz w:val="24"/>
          <w:szCs w:val="24"/>
        </w:rPr>
        <w:t>/20</w:t>
      </w:r>
      <w:r w:rsidR="004E7AF6">
        <w:rPr>
          <w:rFonts w:ascii="Times New Roman" w:hAnsi="Times New Roman" w:cs="Times New Roman"/>
          <w:sz w:val="24"/>
          <w:szCs w:val="24"/>
        </w:rPr>
        <w:t>22</w:t>
      </w:r>
      <w:r w:rsidR="004E7AF6" w:rsidRPr="00CE66E7">
        <w:rPr>
          <w:rFonts w:ascii="Times New Roman" w:hAnsi="Times New Roman" w:cs="Times New Roman"/>
          <w:sz w:val="24"/>
          <w:szCs w:val="24"/>
        </w:rPr>
        <w:t>-</w:t>
      </w:r>
      <w:r w:rsidR="004E7AF6">
        <w:rPr>
          <w:rFonts w:ascii="Times New Roman" w:hAnsi="Times New Roman" w:cs="Times New Roman"/>
          <w:sz w:val="24"/>
          <w:szCs w:val="24"/>
        </w:rPr>
        <w:t>4</w:t>
      </w:r>
      <w:r>
        <w:rPr>
          <w:rFonts w:ascii="Times New Roman" w:hAnsi="Times New Roman" w:cs="Times New Roman"/>
          <w:sz w:val="24"/>
          <w:szCs w:val="24"/>
        </w:rPr>
        <w:t>;</w:t>
      </w:r>
    </w:p>
    <w:bookmarkEnd w:id="3"/>
    <w:p w:rsidR="004E7AF6" w:rsidRPr="00CE66E7" w:rsidRDefault="004E7AF6" w:rsidP="00A811FD">
      <w:pPr>
        <w:pStyle w:val="ConsNormal"/>
        <w:numPr>
          <w:ilvl w:val="0"/>
          <w:numId w:val="1"/>
        </w:numPr>
        <w:tabs>
          <w:tab w:val="clear" w:pos="360"/>
          <w:tab w:val="num" w:pos="0"/>
        </w:tabs>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CE66E7">
        <w:rPr>
          <w:rFonts w:ascii="Times New Roman" w:hAnsi="Times New Roman" w:cs="Times New Roman"/>
          <w:sz w:val="24"/>
          <w:szCs w:val="24"/>
        </w:rPr>
        <w:t xml:space="preserve">оговор аренды земельного участка от </w:t>
      </w:r>
      <w:r>
        <w:rPr>
          <w:rFonts w:ascii="Times New Roman" w:hAnsi="Times New Roman" w:cs="Times New Roman"/>
          <w:sz w:val="24"/>
          <w:szCs w:val="24"/>
        </w:rPr>
        <w:t>01</w:t>
      </w:r>
      <w:r w:rsidRPr="00CE66E7">
        <w:rPr>
          <w:rFonts w:ascii="Times New Roman" w:hAnsi="Times New Roman" w:cs="Times New Roman"/>
          <w:sz w:val="24"/>
          <w:szCs w:val="24"/>
        </w:rPr>
        <w:t>.</w:t>
      </w:r>
      <w:r>
        <w:rPr>
          <w:rFonts w:ascii="Times New Roman" w:hAnsi="Times New Roman" w:cs="Times New Roman"/>
          <w:sz w:val="24"/>
          <w:szCs w:val="24"/>
        </w:rPr>
        <w:t>04</w:t>
      </w:r>
      <w:r w:rsidRPr="00CE66E7">
        <w:rPr>
          <w:rFonts w:ascii="Times New Roman" w:hAnsi="Times New Roman" w:cs="Times New Roman"/>
          <w:sz w:val="24"/>
          <w:szCs w:val="24"/>
        </w:rPr>
        <w:t>.20</w:t>
      </w:r>
      <w:r>
        <w:rPr>
          <w:rFonts w:ascii="Times New Roman" w:hAnsi="Times New Roman" w:cs="Times New Roman"/>
          <w:sz w:val="24"/>
          <w:szCs w:val="24"/>
        </w:rPr>
        <w:t>21 № 90-д</w:t>
      </w:r>
      <w:r w:rsidRPr="00CE66E7">
        <w:rPr>
          <w:rFonts w:ascii="Times New Roman" w:hAnsi="Times New Roman" w:cs="Times New Roman"/>
          <w:sz w:val="24"/>
          <w:szCs w:val="24"/>
        </w:rPr>
        <w:t>, заключенн</w:t>
      </w:r>
      <w:r>
        <w:rPr>
          <w:rFonts w:ascii="Times New Roman" w:hAnsi="Times New Roman" w:cs="Times New Roman"/>
          <w:sz w:val="24"/>
          <w:szCs w:val="24"/>
        </w:rPr>
        <w:t>ый</w:t>
      </w:r>
      <w:r w:rsidRPr="00CE66E7">
        <w:rPr>
          <w:rFonts w:ascii="Times New Roman" w:hAnsi="Times New Roman" w:cs="Times New Roman"/>
          <w:sz w:val="24"/>
          <w:szCs w:val="24"/>
        </w:rPr>
        <w:t xml:space="preserve"> между Застройщиком и Администрацией</w:t>
      </w:r>
      <w:r>
        <w:rPr>
          <w:rFonts w:ascii="Times New Roman" w:hAnsi="Times New Roman" w:cs="Times New Roman"/>
          <w:sz w:val="24"/>
          <w:szCs w:val="24"/>
        </w:rPr>
        <w:t xml:space="preserve"> Дмитровского</w:t>
      </w:r>
      <w:r w:rsidRPr="00CE66E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Московской области</w:t>
      </w:r>
      <w:r w:rsidRPr="00CE66E7">
        <w:rPr>
          <w:rFonts w:ascii="Times New Roman" w:hAnsi="Times New Roman" w:cs="Times New Roman"/>
          <w:sz w:val="24"/>
          <w:szCs w:val="24"/>
        </w:rPr>
        <w:t>, зарегистрированн</w:t>
      </w:r>
      <w:r>
        <w:rPr>
          <w:rFonts w:ascii="Times New Roman" w:hAnsi="Times New Roman" w:cs="Times New Roman"/>
          <w:sz w:val="24"/>
          <w:szCs w:val="24"/>
        </w:rPr>
        <w:t>ый</w:t>
      </w:r>
      <w:r w:rsidRPr="00CE66E7">
        <w:rPr>
          <w:rFonts w:ascii="Times New Roman" w:hAnsi="Times New Roman" w:cs="Times New Roman"/>
          <w:sz w:val="24"/>
          <w:szCs w:val="24"/>
        </w:rPr>
        <w:t xml:space="preserve"> </w:t>
      </w:r>
      <w:r w:rsidR="001B5964">
        <w:rPr>
          <w:rFonts w:ascii="Times New Roman" w:hAnsi="Times New Roman" w:cs="Times New Roman"/>
          <w:sz w:val="24"/>
          <w:szCs w:val="24"/>
        </w:rPr>
        <w:t>08</w:t>
      </w:r>
      <w:r w:rsidRPr="00CE66E7">
        <w:rPr>
          <w:rFonts w:ascii="Times New Roman" w:hAnsi="Times New Roman" w:cs="Times New Roman"/>
          <w:sz w:val="24"/>
          <w:szCs w:val="24"/>
        </w:rPr>
        <w:t>.</w:t>
      </w:r>
      <w:r w:rsidR="00B469CE">
        <w:rPr>
          <w:rFonts w:ascii="Times New Roman" w:hAnsi="Times New Roman" w:cs="Times New Roman"/>
          <w:sz w:val="24"/>
          <w:szCs w:val="24"/>
        </w:rPr>
        <w:t>06</w:t>
      </w:r>
      <w:r w:rsidRPr="00CE66E7">
        <w:rPr>
          <w:rFonts w:ascii="Times New Roman" w:hAnsi="Times New Roman" w:cs="Times New Roman"/>
          <w:sz w:val="24"/>
          <w:szCs w:val="24"/>
        </w:rPr>
        <w:t>.20</w:t>
      </w:r>
      <w:r w:rsidR="00B469CE">
        <w:rPr>
          <w:rFonts w:ascii="Times New Roman" w:hAnsi="Times New Roman" w:cs="Times New Roman"/>
          <w:sz w:val="24"/>
          <w:szCs w:val="24"/>
        </w:rPr>
        <w:t>21</w:t>
      </w:r>
      <w:r w:rsidRPr="00CE66E7">
        <w:rPr>
          <w:rFonts w:ascii="Times New Roman" w:hAnsi="Times New Roman" w:cs="Times New Roman"/>
          <w:sz w:val="24"/>
          <w:szCs w:val="24"/>
        </w:rPr>
        <w:t xml:space="preserve"> Управлением Федеральной службы государственной регистрации, кадастра и картографии по Московской области за № 50:</w:t>
      </w:r>
      <w:r>
        <w:rPr>
          <w:rFonts w:ascii="Times New Roman" w:hAnsi="Times New Roman" w:cs="Times New Roman"/>
          <w:sz w:val="24"/>
          <w:szCs w:val="24"/>
        </w:rPr>
        <w:t>04</w:t>
      </w:r>
      <w:r w:rsidRPr="00CE66E7">
        <w:rPr>
          <w:rFonts w:ascii="Times New Roman" w:hAnsi="Times New Roman" w:cs="Times New Roman"/>
          <w:sz w:val="24"/>
          <w:szCs w:val="24"/>
        </w:rPr>
        <w:t>:0000</w:t>
      </w:r>
      <w:r>
        <w:rPr>
          <w:rFonts w:ascii="Times New Roman" w:hAnsi="Times New Roman" w:cs="Times New Roman"/>
          <w:sz w:val="24"/>
          <w:szCs w:val="24"/>
        </w:rPr>
        <w:t>000</w:t>
      </w:r>
      <w:r w:rsidRPr="00CE66E7">
        <w:rPr>
          <w:rFonts w:ascii="Times New Roman" w:hAnsi="Times New Roman" w:cs="Times New Roman"/>
          <w:sz w:val="24"/>
          <w:szCs w:val="24"/>
        </w:rPr>
        <w:t>:</w:t>
      </w:r>
      <w:r>
        <w:rPr>
          <w:rFonts w:ascii="Times New Roman" w:hAnsi="Times New Roman" w:cs="Times New Roman"/>
          <w:sz w:val="24"/>
          <w:szCs w:val="24"/>
        </w:rPr>
        <w:t>9</w:t>
      </w:r>
      <w:r w:rsidR="00890ED2">
        <w:rPr>
          <w:rFonts w:ascii="Times New Roman" w:hAnsi="Times New Roman" w:cs="Times New Roman"/>
          <w:sz w:val="24"/>
          <w:szCs w:val="24"/>
        </w:rPr>
        <w:t>2006</w:t>
      </w:r>
      <w:r w:rsidRPr="00CE66E7">
        <w:rPr>
          <w:rFonts w:ascii="Times New Roman" w:hAnsi="Times New Roman" w:cs="Times New Roman"/>
          <w:sz w:val="24"/>
          <w:szCs w:val="24"/>
        </w:rPr>
        <w:t>-50/</w:t>
      </w:r>
      <w:r w:rsidR="00890ED2">
        <w:rPr>
          <w:rFonts w:ascii="Times New Roman" w:hAnsi="Times New Roman" w:cs="Times New Roman"/>
          <w:sz w:val="24"/>
          <w:szCs w:val="24"/>
        </w:rPr>
        <w:t>129</w:t>
      </w:r>
      <w:r w:rsidRPr="00CE66E7">
        <w:rPr>
          <w:rFonts w:ascii="Times New Roman" w:hAnsi="Times New Roman" w:cs="Times New Roman"/>
          <w:sz w:val="24"/>
          <w:szCs w:val="24"/>
        </w:rPr>
        <w:t>/20</w:t>
      </w:r>
      <w:r w:rsidR="00890ED2">
        <w:rPr>
          <w:rFonts w:ascii="Times New Roman" w:hAnsi="Times New Roman" w:cs="Times New Roman"/>
          <w:sz w:val="24"/>
          <w:szCs w:val="24"/>
        </w:rPr>
        <w:t>21</w:t>
      </w:r>
      <w:r w:rsidRPr="00CE66E7">
        <w:rPr>
          <w:rFonts w:ascii="Times New Roman" w:hAnsi="Times New Roman" w:cs="Times New Roman"/>
          <w:sz w:val="24"/>
          <w:szCs w:val="24"/>
        </w:rPr>
        <w:t>-</w:t>
      </w:r>
      <w:r w:rsidR="00890ED2">
        <w:rPr>
          <w:rFonts w:ascii="Times New Roman" w:hAnsi="Times New Roman" w:cs="Times New Roman"/>
          <w:sz w:val="24"/>
          <w:szCs w:val="24"/>
        </w:rPr>
        <w:t>2</w:t>
      </w:r>
      <w:r>
        <w:rPr>
          <w:rFonts w:ascii="Times New Roman" w:hAnsi="Times New Roman" w:cs="Times New Roman"/>
          <w:sz w:val="24"/>
          <w:szCs w:val="24"/>
        </w:rPr>
        <w:t>, и дополнительное соглашение от 04.05.2022 к договору аренды земельного участка № 9</w:t>
      </w:r>
      <w:r w:rsidR="00890ED2">
        <w:rPr>
          <w:rFonts w:ascii="Times New Roman" w:hAnsi="Times New Roman" w:cs="Times New Roman"/>
          <w:sz w:val="24"/>
          <w:szCs w:val="24"/>
        </w:rPr>
        <w:t>0</w:t>
      </w:r>
      <w:r>
        <w:rPr>
          <w:rFonts w:ascii="Times New Roman" w:hAnsi="Times New Roman" w:cs="Times New Roman"/>
          <w:sz w:val="24"/>
          <w:szCs w:val="24"/>
        </w:rPr>
        <w:t>-д от 0</w:t>
      </w:r>
      <w:r w:rsidR="00890ED2">
        <w:rPr>
          <w:rFonts w:ascii="Times New Roman" w:hAnsi="Times New Roman" w:cs="Times New Roman"/>
          <w:sz w:val="24"/>
          <w:szCs w:val="24"/>
        </w:rPr>
        <w:t>1</w:t>
      </w:r>
      <w:r>
        <w:rPr>
          <w:rFonts w:ascii="Times New Roman" w:hAnsi="Times New Roman" w:cs="Times New Roman"/>
          <w:sz w:val="24"/>
          <w:szCs w:val="24"/>
        </w:rPr>
        <w:t>.0</w:t>
      </w:r>
      <w:r w:rsidR="00890ED2">
        <w:rPr>
          <w:rFonts w:ascii="Times New Roman" w:hAnsi="Times New Roman" w:cs="Times New Roman"/>
          <w:sz w:val="24"/>
          <w:szCs w:val="24"/>
        </w:rPr>
        <w:t>4</w:t>
      </w:r>
      <w:r>
        <w:rPr>
          <w:rFonts w:ascii="Times New Roman" w:hAnsi="Times New Roman" w:cs="Times New Roman"/>
          <w:sz w:val="24"/>
          <w:szCs w:val="24"/>
        </w:rPr>
        <w:t>.20</w:t>
      </w:r>
      <w:r w:rsidR="00890ED2">
        <w:rPr>
          <w:rFonts w:ascii="Times New Roman" w:hAnsi="Times New Roman" w:cs="Times New Roman"/>
          <w:sz w:val="24"/>
          <w:szCs w:val="24"/>
        </w:rPr>
        <w:t>21</w:t>
      </w:r>
      <w:r>
        <w:rPr>
          <w:rFonts w:ascii="Times New Roman" w:hAnsi="Times New Roman" w:cs="Times New Roman"/>
          <w:sz w:val="24"/>
          <w:szCs w:val="24"/>
        </w:rPr>
        <w:t>, зарегистрированное 2</w:t>
      </w:r>
      <w:r w:rsidR="004D787C">
        <w:rPr>
          <w:rFonts w:ascii="Times New Roman" w:hAnsi="Times New Roman" w:cs="Times New Roman"/>
          <w:sz w:val="24"/>
          <w:szCs w:val="24"/>
        </w:rPr>
        <w:t>0</w:t>
      </w:r>
      <w:r>
        <w:rPr>
          <w:rFonts w:ascii="Times New Roman" w:hAnsi="Times New Roman" w:cs="Times New Roman"/>
          <w:sz w:val="24"/>
          <w:szCs w:val="24"/>
        </w:rPr>
        <w:t xml:space="preserve">.05.2022 </w:t>
      </w:r>
      <w:r w:rsidRPr="00CE66E7">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за № 50:</w:t>
      </w:r>
      <w:r>
        <w:rPr>
          <w:rFonts w:ascii="Times New Roman" w:hAnsi="Times New Roman" w:cs="Times New Roman"/>
          <w:sz w:val="24"/>
          <w:szCs w:val="24"/>
        </w:rPr>
        <w:t>04</w:t>
      </w:r>
      <w:r w:rsidRPr="00CE66E7">
        <w:rPr>
          <w:rFonts w:ascii="Times New Roman" w:hAnsi="Times New Roman" w:cs="Times New Roman"/>
          <w:sz w:val="24"/>
          <w:szCs w:val="24"/>
        </w:rPr>
        <w:t>:0000</w:t>
      </w:r>
      <w:r>
        <w:rPr>
          <w:rFonts w:ascii="Times New Roman" w:hAnsi="Times New Roman" w:cs="Times New Roman"/>
          <w:sz w:val="24"/>
          <w:szCs w:val="24"/>
        </w:rPr>
        <w:t>000</w:t>
      </w:r>
      <w:r w:rsidRPr="00CE66E7">
        <w:rPr>
          <w:rFonts w:ascii="Times New Roman" w:hAnsi="Times New Roman" w:cs="Times New Roman"/>
          <w:sz w:val="24"/>
          <w:szCs w:val="24"/>
        </w:rPr>
        <w:t>:</w:t>
      </w:r>
      <w:r>
        <w:rPr>
          <w:rFonts w:ascii="Times New Roman" w:hAnsi="Times New Roman" w:cs="Times New Roman"/>
          <w:sz w:val="24"/>
          <w:szCs w:val="24"/>
        </w:rPr>
        <w:t>9</w:t>
      </w:r>
      <w:r w:rsidR="004D787C">
        <w:rPr>
          <w:rFonts w:ascii="Times New Roman" w:hAnsi="Times New Roman" w:cs="Times New Roman"/>
          <w:sz w:val="24"/>
          <w:szCs w:val="24"/>
        </w:rPr>
        <w:t>2006</w:t>
      </w:r>
      <w:r w:rsidRPr="00CE66E7">
        <w:rPr>
          <w:rFonts w:ascii="Times New Roman" w:hAnsi="Times New Roman" w:cs="Times New Roman"/>
          <w:sz w:val="24"/>
          <w:szCs w:val="24"/>
        </w:rPr>
        <w:t>-50/</w:t>
      </w:r>
      <w:r>
        <w:rPr>
          <w:rFonts w:ascii="Times New Roman" w:hAnsi="Times New Roman" w:cs="Times New Roman"/>
          <w:sz w:val="24"/>
          <w:szCs w:val="24"/>
        </w:rPr>
        <w:t>113</w:t>
      </w:r>
      <w:r w:rsidRPr="00CE66E7">
        <w:rPr>
          <w:rFonts w:ascii="Times New Roman" w:hAnsi="Times New Roman" w:cs="Times New Roman"/>
          <w:sz w:val="24"/>
          <w:szCs w:val="24"/>
        </w:rPr>
        <w:t>/20</w:t>
      </w:r>
      <w:r>
        <w:rPr>
          <w:rFonts w:ascii="Times New Roman" w:hAnsi="Times New Roman" w:cs="Times New Roman"/>
          <w:sz w:val="24"/>
          <w:szCs w:val="24"/>
        </w:rPr>
        <w:t>22</w:t>
      </w:r>
      <w:r w:rsidRPr="00CE66E7">
        <w:rPr>
          <w:rFonts w:ascii="Times New Roman" w:hAnsi="Times New Roman" w:cs="Times New Roman"/>
          <w:sz w:val="24"/>
          <w:szCs w:val="24"/>
        </w:rPr>
        <w:t>-</w:t>
      </w:r>
      <w:r>
        <w:rPr>
          <w:rFonts w:ascii="Times New Roman" w:hAnsi="Times New Roman" w:cs="Times New Roman"/>
          <w:sz w:val="24"/>
          <w:szCs w:val="24"/>
        </w:rPr>
        <w:t>4</w:t>
      </w:r>
      <w:r w:rsidR="004D787C">
        <w:rPr>
          <w:rFonts w:ascii="Times New Roman" w:hAnsi="Times New Roman" w:cs="Times New Roman"/>
          <w:sz w:val="24"/>
          <w:szCs w:val="24"/>
        </w:rPr>
        <w:t>;</w:t>
      </w:r>
    </w:p>
    <w:p w:rsidR="003D015F" w:rsidRPr="00CE66E7" w:rsidRDefault="003D015F" w:rsidP="00A811FD">
      <w:pPr>
        <w:pStyle w:val="ConsNormal"/>
        <w:widowControl/>
        <w:numPr>
          <w:ilvl w:val="0"/>
          <w:numId w:val="1"/>
        </w:numPr>
        <w:tabs>
          <w:tab w:val="clear" w:pos="360"/>
          <w:tab w:val="num" w:pos="0"/>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CE66E7">
        <w:rPr>
          <w:rFonts w:ascii="Times New Roman" w:hAnsi="Times New Roman" w:cs="Times New Roman"/>
          <w:sz w:val="24"/>
          <w:szCs w:val="24"/>
        </w:rPr>
        <w:t xml:space="preserve">оложительное заключение негосударственной экспертизы № </w:t>
      </w:r>
      <w:r w:rsidR="007E2330">
        <w:rPr>
          <w:rFonts w:ascii="Times New Roman" w:hAnsi="Times New Roman" w:cs="Times New Roman"/>
          <w:sz w:val="24"/>
          <w:szCs w:val="24"/>
        </w:rPr>
        <w:t>50</w:t>
      </w:r>
      <w:r w:rsidRPr="00CE66E7">
        <w:rPr>
          <w:rFonts w:ascii="Times New Roman" w:hAnsi="Times New Roman" w:cs="Times New Roman"/>
          <w:sz w:val="24"/>
          <w:szCs w:val="24"/>
        </w:rPr>
        <w:t>-</w:t>
      </w:r>
      <w:r w:rsidR="00BD588B">
        <w:rPr>
          <w:rFonts w:ascii="Times New Roman" w:hAnsi="Times New Roman" w:cs="Times New Roman"/>
          <w:sz w:val="24"/>
          <w:szCs w:val="24"/>
        </w:rPr>
        <w:t>2</w:t>
      </w:r>
      <w:r w:rsidRPr="00CE66E7">
        <w:rPr>
          <w:rFonts w:ascii="Times New Roman" w:hAnsi="Times New Roman" w:cs="Times New Roman"/>
          <w:sz w:val="24"/>
          <w:szCs w:val="24"/>
        </w:rPr>
        <w:t>-1-</w:t>
      </w:r>
      <w:r w:rsidR="00BD588B">
        <w:rPr>
          <w:rFonts w:ascii="Times New Roman" w:hAnsi="Times New Roman" w:cs="Times New Roman"/>
          <w:sz w:val="24"/>
          <w:szCs w:val="24"/>
        </w:rPr>
        <w:t>3</w:t>
      </w:r>
      <w:r w:rsidRPr="00CE66E7">
        <w:rPr>
          <w:rFonts w:ascii="Times New Roman" w:hAnsi="Times New Roman" w:cs="Times New Roman"/>
          <w:sz w:val="24"/>
          <w:szCs w:val="24"/>
        </w:rPr>
        <w:t>-</w:t>
      </w:r>
      <w:r w:rsidR="00BD588B">
        <w:rPr>
          <w:rFonts w:ascii="Times New Roman" w:hAnsi="Times New Roman" w:cs="Times New Roman"/>
          <w:sz w:val="24"/>
          <w:szCs w:val="24"/>
        </w:rPr>
        <w:t>037814-2022 от 14.06.2022</w:t>
      </w:r>
      <w:r w:rsidRPr="00CE66E7">
        <w:rPr>
          <w:rFonts w:ascii="Times New Roman" w:hAnsi="Times New Roman" w:cs="Times New Roman"/>
          <w:sz w:val="24"/>
          <w:szCs w:val="24"/>
        </w:rPr>
        <w:t xml:space="preserve"> (ООО «</w:t>
      </w:r>
      <w:proofErr w:type="spellStart"/>
      <w:r w:rsidR="00BD588B">
        <w:rPr>
          <w:rFonts w:ascii="Times New Roman" w:hAnsi="Times New Roman" w:cs="Times New Roman"/>
          <w:sz w:val="24"/>
          <w:szCs w:val="24"/>
        </w:rPr>
        <w:t>СтройГрад</w:t>
      </w:r>
      <w:proofErr w:type="spellEnd"/>
      <w:r w:rsidRPr="00CE66E7">
        <w:rPr>
          <w:rFonts w:ascii="Times New Roman" w:hAnsi="Times New Roman" w:cs="Times New Roman"/>
          <w:sz w:val="24"/>
          <w:szCs w:val="24"/>
        </w:rPr>
        <w:t>»);</w:t>
      </w:r>
    </w:p>
    <w:p w:rsidR="003D015F" w:rsidRPr="00CE66E7" w:rsidRDefault="003D015F" w:rsidP="00A811FD">
      <w:pPr>
        <w:pStyle w:val="ConsNormal"/>
        <w:widowControl/>
        <w:numPr>
          <w:ilvl w:val="0"/>
          <w:numId w:val="1"/>
        </w:numPr>
        <w:tabs>
          <w:tab w:val="clear" w:pos="360"/>
          <w:tab w:val="num" w:pos="0"/>
        </w:tabs>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CE66E7">
        <w:rPr>
          <w:rFonts w:ascii="Times New Roman" w:hAnsi="Times New Roman" w:cs="Times New Roman"/>
          <w:sz w:val="24"/>
          <w:szCs w:val="24"/>
        </w:rPr>
        <w:t>азрешение на строительство</w:t>
      </w:r>
      <w:r>
        <w:rPr>
          <w:rFonts w:ascii="Times New Roman" w:hAnsi="Times New Roman" w:cs="Times New Roman"/>
          <w:sz w:val="24"/>
          <w:szCs w:val="24"/>
        </w:rPr>
        <w:t xml:space="preserve"> от </w:t>
      </w:r>
      <w:r w:rsidR="00BD588B">
        <w:rPr>
          <w:rFonts w:ascii="Times New Roman" w:hAnsi="Times New Roman" w:cs="Times New Roman"/>
          <w:sz w:val="24"/>
          <w:szCs w:val="24"/>
        </w:rPr>
        <w:t>07</w:t>
      </w:r>
      <w:r>
        <w:rPr>
          <w:rFonts w:ascii="Times New Roman" w:hAnsi="Times New Roman" w:cs="Times New Roman"/>
          <w:sz w:val="24"/>
          <w:szCs w:val="24"/>
        </w:rPr>
        <w:t>.</w:t>
      </w:r>
      <w:r w:rsidR="00BD588B">
        <w:rPr>
          <w:rFonts w:ascii="Times New Roman" w:hAnsi="Times New Roman" w:cs="Times New Roman"/>
          <w:sz w:val="24"/>
          <w:szCs w:val="24"/>
        </w:rPr>
        <w:t>11</w:t>
      </w:r>
      <w:r>
        <w:rPr>
          <w:rFonts w:ascii="Times New Roman" w:hAnsi="Times New Roman" w:cs="Times New Roman"/>
          <w:sz w:val="24"/>
          <w:szCs w:val="24"/>
        </w:rPr>
        <w:t>.20</w:t>
      </w:r>
      <w:r w:rsidR="00BD588B">
        <w:rPr>
          <w:rFonts w:ascii="Times New Roman" w:hAnsi="Times New Roman" w:cs="Times New Roman"/>
          <w:sz w:val="24"/>
          <w:szCs w:val="24"/>
        </w:rPr>
        <w:t>22</w:t>
      </w:r>
      <w:r>
        <w:rPr>
          <w:rFonts w:ascii="Times New Roman" w:hAnsi="Times New Roman" w:cs="Times New Roman"/>
          <w:sz w:val="24"/>
          <w:szCs w:val="24"/>
        </w:rPr>
        <w:t xml:space="preserve"> </w:t>
      </w:r>
      <w:r w:rsidRPr="00CE66E7">
        <w:rPr>
          <w:rFonts w:ascii="Times New Roman" w:hAnsi="Times New Roman" w:cs="Times New Roman"/>
          <w:sz w:val="24"/>
          <w:szCs w:val="24"/>
        </w:rPr>
        <w:t>№ RU50</w:t>
      </w:r>
      <w:r w:rsidR="00BE68EF">
        <w:rPr>
          <w:rFonts w:ascii="Times New Roman" w:hAnsi="Times New Roman" w:cs="Times New Roman"/>
          <w:sz w:val="24"/>
          <w:szCs w:val="24"/>
        </w:rPr>
        <w:t>-04-22604</w:t>
      </w:r>
      <w:r w:rsidRPr="00CE66E7">
        <w:rPr>
          <w:rFonts w:ascii="Times New Roman" w:hAnsi="Times New Roman" w:cs="Times New Roman"/>
          <w:sz w:val="24"/>
          <w:szCs w:val="24"/>
        </w:rPr>
        <w:t>-</w:t>
      </w:r>
      <w:r w:rsidR="00BE68EF">
        <w:rPr>
          <w:rFonts w:ascii="Times New Roman" w:hAnsi="Times New Roman" w:cs="Times New Roman"/>
          <w:sz w:val="24"/>
          <w:szCs w:val="24"/>
        </w:rPr>
        <w:t>2022</w:t>
      </w:r>
      <w:r>
        <w:rPr>
          <w:rFonts w:ascii="Times New Roman" w:hAnsi="Times New Roman" w:cs="Times New Roman"/>
          <w:sz w:val="24"/>
          <w:szCs w:val="24"/>
        </w:rPr>
        <w:t>,</w:t>
      </w:r>
      <w:r w:rsidR="00725DFD">
        <w:rPr>
          <w:rFonts w:ascii="Times New Roman" w:hAnsi="Times New Roman" w:cs="Times New Roman"/>
          <w:sz w:val="24"/>
          <w:szCs w:val="24"/>
        </w:rPr>
        <w:t xml:space="preserve"> </w:t>
      </w:r>
      <w:r w:rsidRPr="00CE66E7">
        <w:rPr>
          <w:rFonts w:ascii="Times New Roman" w:hAnsi="Times New Roman" w:cs="Times New Roman"/>
          <w:sz w:val="24"/>
          <w:szCs w:val="24"/>
        </w:rPr>
        <w:t xml:space="preserve">выданное </w:t>
      </w:r>
      <w:r w:rsidR="00551C7A">
        <w:rPr>
          <w:rFonts w:ascii="Times New Roman" w:hAnsi="Times New Roman" w:cs="Times New Roman"/>
          <w:sz w:val="24"/>
          <w:szCs w:val="24"/>
        </w:rPr>
        <w:t>Министерством жилищной политики Московской области</w:t>
      </w:r>
      <w:r w:rsidR="00A36891">
        <w:rPr>
          <w:rFonts w:ascii="Times New Roman" w:hAnsi="Times New Roman" w:cs="Times New Roman"/>
          <w:sz w:val="24"/>
          <w:szCs w:val="24"/>
        </w:rPr>
        <w:t>.</w:t>
      </w:r>
    </w:p>
    <w:p w:rsidR="003D015F" w:rsidRPr="00CE66E7" w:rsidRDefault="003D015F" w:rsidP="00A811FD">
      <w:pPr>
        <w:pStyle w:val="ConsNormal"/>
        <w:widowControl/>
        <w:tabs>
          <w:tab w:val="num" w:pos="0"/>
        </w:tabs>
        <w:ind w:firstLine="0"/>
        <w:jc w:val="both"/>
        <w:rPr>
          <w:rFonts w:ascii="Times New Roman" w:hAnsi="Times New Roman" w:cs="Times New Roman"/>
          <w:sz w:val="24"/>
          <w:szCs w:val="24"/>
        </w:rPr>
      </w:pPr>
    </w:p>
    <w:p w:rsidR="003D015F" w:rsidRDefault="003D015F" w:rsidP="00A811FD">
      <w:pPr>
        <w:pStyle w:val="ConsNormal"/>
        <w:widowControl/>
        <w:numPr>
          <w:ilvl w:val="0"/>
          <w:numId w:val="6"/>
        </w:numPr>
        <w:jc w:val="both"/>
        <w:rPr>
          <w:rFonts w:ascii="Times New Roman" w:hAnsi="Times New Roman" w:cs="Times New Roman"/>
          <w:b/>
          <w:sz w:val="24"/>
          <w:szCs w:val="24"/>
        </w:rPr>
      </w:pPr>
      <w:r w:rsidRPr="00CE66E7">
        <w:rPr>
          <w:rFonts w:ascii="Times New Roman" w:hAnsi="Times New Roman" w:cs="Times New Roman"/>
          <w:b/>
          <w:sz w:val="24"/>
          <w:szCs w:val="24"/>
        </w:rPr>
        <w:t>ПРЕДМЕТ ДОГОВОРА, ОБЯЗАННОСТИ СТОРОН</w:t>
      </w:r>
    </w:p>
    <w:p w:rsidR="00A811FD" w:rsidRPr="003D015F" w:rsidRDefault="00A811FD" w:rsidP="00A811FD">
      <w:pPr>
        <w:pStyle w:val="ConsNormal"/>
        <w:widowControl/>
        <w:jc w:val="both"/>
        <w:rPr>
          <w:rFonts w:ascii="Times New Roman" w:hAnsi="Times New Roman" w:cs="Times New Roman"/>
          <w:b/>
          <w:sz w:val="24"/>
          <w:szCs w:val="24"/>
        </w:rPr>
      </w:pPr>
    </w:p>
    <w:p w:rsidR="003D015F" w:rsidRPr="007F2E76" w:rsidRDefault="003D015F" w:rsidP="00A811FD">
      <w:pPr>
        <w:ind w:firstLine="709"/>
        <w:jc w:val="both"/>
        <w:rPr>
          <w:lang w:val="ru-RU"/>
        </w:rPr>
      </w:pPr>
      <w:r w:rsidRPr="007F2E76">
        <w:rPr>
          <w:lang w:val="ru-RU"/>
        </w:rPr>
        <w:t xml:space="preserve">3.1. </w:t>
      </w:r>
      <w:r w:rsidRPr="007F2E76">
        <w:rPr>
          <w:b/>
          <w:lang w:val="ru-RU"/>
        </w:rPr>
        <w:t>Застройщик обязуется</w:t>
      </w:r>
      <w:r w:rsidRPr="007F2E76">
        <w:rPr>
          <w:lang w:val="ru-RU"/>
        </w:rPr>
        <w:t xml:space="preserve"> своими силами и (или) с привлечением других лиц построить Многоквартирный дом по строительному адресу: </w:t>
      </w:r>
      <w:r w:rsidR="00E75B30">
        <w:rPr>
          <w:lang w:val="ru-RU"/>
        </w:rPr>
        <w:t>Московская область, Дмитровский городской округ, городское поселение Некрасовский, территория в границах улиц: Шоссейная, Некрасова, Заводская</w:t>
      </w:r>
      <w:r w:rsidR="00E75B30" w:rsidRPr="007F2E76">
        <w:rPr>
          <w:lang w:val="ru-RU"/>
        </w:rPr>
        <w:t xml:space="preserve"> </w:t>
      </w:r>
      <w:r w:rsidRPr="007F2E76">
        <w:rPr>
          <w:lang w:val="ru-RU"/>
        </w:rPr>
        <w:t>на земельных участках:</w:t>
      </w:r>
    </w:p>
    <w:p w:rsidR="003D015F" w:rsidRPr="007F2E76" w:rsidRDefault="003D015F" w:rsidP="00A811FD">
      <w:pPr>
        <w:ind w:firstLine="709"/>
        <w:jc w:val="both"/>
        <w:rPr>
          <w:lang w:val="ru-RU"/>
        </w:rPr>
      </w:pPr>
      <w:r w:rsidRPr="007F2E76">
        <w:rPr>
          <w:lang w:val="ru-RU"/>
        </w:rPr>
        <w:t xml:space="preserve">- общей площадью </w:t>
      </w:r>
      <w:r w:rsidR="002923B8">
        <w:rPr>
          <w:lang w:val="ru-RU"/>
        </w:rPr>
        <w:t>11618</w:t>
      </w:r>
      <w:r w:rsidRPr="007F2E76">
        <w:rPr>
          <w:lang w:val="ru-RU"/>
        </w:rPr>
        <w:t xml:space="preserve"> кв. м с кадастровым номером </w:t>
      </w:r>
      <w:bookmarkStart w:id="5" w:name="_Hlk121223364"/>
      <w:r w:rsidRPr="007F2E76">
        <w:rPr>
          <w:lang w:val="ru-RU"/>
        </w:rPr>
        <w:t>50:</w:t>
      </w:r>
      <w:r w:rsidR="002923B8">
        <w:rPr>
          <w:lang w:val="ru-RU"/>
        </w:rPr>
        <w:t>04</w:t>
      </w:r>
      <w:r w:rsidRPr="007F2E76">
        <w:rPr>
          <w:lang w:val="ru-RU"/>
        </w:rPr>
        <w:t>:0000</w:t>
      </w:r>
      <w:r w:rsidR="002923B8">
        <w:rPr>
          <w:lang w:val="ru-RU"/>
        </w:rPr>
        <w:t>000</w:t>
      </w:r>
      <w:r w:rsidRPr="007F2E76">
        <w:rPr>
          <w:lang w:val="ru-RU"/>
        </w:rPr>
        <w:t>:</w:t>
      </w:r>
      <w:r w:rsidR="000C0474">
        <w:rPr>
          <w:lang w:val="ru-RU"/>
        </w:rPr>
        <w:t>96959</w:t>
      </w:r>
      <w:r w:rsidRPr="007F2E76">
        <w:rPr>
          <w:lang w:val="ru-RU"/>
        </w:rPr>
        <w:t xml:space="preserve"> </w:t>
      </w:r>
      <w:bookmarkEnd w:id="5"/>
      <w:r w:rsidRPr="007F2E76">
        <w:rPr>
          <w:lang w:val="ru-RU"/>
        </w:rPr>
        <w:t>по адресу: Московская область,</w:t>
      </w:r>
      <w:r w:rsidR="000C0474">
        <w:rPr>
          <w:lang w:val="ru-RU"/>
        </w:rPr>
        <w:t xml:space="preserve"> Дмитровский городской округ</w:t>
      </w:r>
      <w:r w:rsidRPr="007F2E76">
        <w:rPr>
          <w:lang w:val="ru-RU"/>
        </w:rPr>
        <w:t>,</w:t>
      </w:r>
      <w:r w:rsidR="000C0474">
        <w:rPr>
          <w:lang w:val="ru-RU"/>
        </w:rPr>
        <w:t xml:space="preserve"> городское поселение Некрасовский, территория в границах улиц: Шоссейная, Краснофлотская, Маяковского, Льва Толстого, Школьная, Некрасова, Заводская, Ушакова</w:t>
      </w:r>
      <w:r w:rsidRPr="007F2E76">
        <w:rPr>
          <w:lang w:val="ru-RU"/>
        </w:rPr>
        <w:t>, вид разрешенного использования «многоэтажн</w:t>
      </w:r>
      <w:r w:rsidR="002B1CB2">
        <w:rPr>
          <w:lang w:val="ru-RU"/>
        </w:rPr>
        <w:t>ая</w:t>
      </w:r>
      <w:r w:rsidRPr="007F2E76">
        <w:rPr>
          <w:lang w:val="ru-RU"/>
        </w:rPr>
        <w:t xml:space="preserve"> жил</w:t>
      </w:r>
      <w:r w:rsidR="002B1CB2">
        <w:rPr>
          <w:lang w:val="ru-RU"/>
        </w:rPr>
        <w:t>ая застройка (высотная застройка)</w:t>
      </w:r>
      <w:r w:rsidRPr="007F2E76">
        <w:rPr>
          <w:lang w:val="ru-RU"/>
        </w:rPr>
        <w:t>», категория земель «земли населенных пунктов»;</w:t>
      </w:r>
    </w:p>
    <w:p w:rsidR="00123C47" w:rsidRDefault="003D015F" w:rsidP="00A811FD">
      <w:pPr>
        <w:ind w:firstLine="709"/>
        <w:jc w:val="both"/>
        <w:rPr>
          <w:color w:val="FF0000"/>
          <w:lang w:val="ru-RU"/>
        </w:rPr>
      </w:pPr>
      <w:r w:rsidRPr="007F2E76">
        <w:rPr>
          <w:lang w:val="ru-RU"/>
        </w:rPr>
        <w:lastRenderedPageBreak/>
        <w:t xml:space="preserve">- общей площадью </w:t>
      </w:r>
      <w:r w:rsidR="005B43ED">
        <w:rPr>
          <w:lang w:val="ru-RU"/>
        </w:rPr>
        <w:t>408</w:t>
      </w:r>
      <w:r w:rsidRPr="007F2E76">
        <w:rPr>
          <w:lang w:val="ru-RU"/>
        </w:rPr>
        <w:t xml:space="preserve"> кв. м с кадастровым номером 50:</w:t>
      </w:r>
      <w:r w:rsidR="005B43ED">
        <w:rPr>
          <w:lang w:val="ru-RU"/>
        </w:rPr>
        <w:t>04</w:t>
      </w:r>
      <w:r w:rsidRPr="007F2E76">
        <w:rPr>
          <w:lang w:val="ru-RU"/>
        </w:rPr>
        <w:t>:0000</w:t>
      </w:r>
      <w:r w:rsidR="005B43ED">
        <w:rPr>
          <w:lang w:val="ru-RU"/>
        </w:rPr>
        <w:t>000</w:t>
      </w:r>
      <w:r w:rsidRPr="007F2E76">
        <w:rPr>
          <w:lang w:val="ru-RU"/>
        </w:rPr>
        <w:t>:</w:t>
      </w:r>
      <w:r w:rsidR="005B43ED">
        <w:rPr>
          <w:lang w:val="ru-RU"/>
        </w:rPr>
        <w:t>92006</w:t>
      </w:r>
      <w:r w:rsidRPr="007F2E76">
        <w:rPr>
          <w:lang w:val="ru-RU"/>
        </w:rPr>
        <w:t xml:space="preserve"> по адресу: Московская область, </w:t>
      </w:r>
      <w:r w:rsidR="005B43ED">
        <w:rPr>
          <w:lang w:val="ru-RU"/>
        </w:rPr>
        <w:t>Дмитровский муниципальный район</w:t>
      </w:r>
      <w:r w:rsidR="00557770">
        <w:rPr>
          <w:lang w:val="ru-RU"/>
        </w:rPr>
        <w:t>, городское поселение Некрасовский</w:t>
      </w:r>
      <w:r w:rsidRPr="007F2E76">
        <w:rPr>
          <w:lang w:val="ru-RU"/>
        </w:rPr>
        <w:t>, вид разрешенного использования «</w:t>
      </w:r>
      <w:r w:rsidR="00557770">
        <w:rPr>
          <w:lang w:val="ru-RU"/>
        </w:rPr>
        <w:t>для размещения встроенной поликлиники</w:t>
      </w:r>
      <w:r w:rsidRPr="007F2E76">
        <w:rPr>
          <w:lang w:val="ru-RU"/>
        </w:rPr>
        <w:t>», категория земель «земли населенных пунктов»</w:t>
      </w:r>
      <w:r w:rsidR="00D97BD9" w:rsidRPr="00557770">
        <w:rPr>
          <w:color w:val="000000" w:themeColor="text1"/>
          <w:lang w:val="ru-RU"/>
        </w:rPr>
        <w:t>,</w:t>
      </w:r>
    </w:p>
    <w:p w:rsidR="00EC5C5C" w:rsidRPr="00123C47" w:rsidRDefault="00123C47" w:rsidP="00A811FD">
      <w:pPr>
        <w:pStyle w:val="21"/>
        <w:tabs>
          <w:tab w:val="left" w:pos="0"/>
          <w:tab w:val="left" w:pos="851"/>
        </w:tabs>
        <w:spacing w:after="0" w:line="240" w:lineRule="auto"/>
        <w:jc w:val="both"/>
        <w:rPr>
          <w:lang w:val="ru-RU"/>
        </w:rPr>
      </w:pPr>
      <w:r>
        <w:rPr>
          <w:color w:val="FF0000"/>
          <w:lang w:val="ru-RU"/>
        </w:rPr>
        <w:tab/>
      </w:r>
      <w:r w:rsidRPr="00123C47">
        <w:rPr>
          <w:lang w:val="ru-RU"/>
        </w:rPr>
        <w:t xml:space="preserve">и после получения разрешения на ввод в эксплуатацию Многоквартирного дома передать Объект Участнику долевого строительства, </w:t>
      </w:r>
      <w:r w:rsidR="00D97BD9" w:rsidRPr="00123C47">
        <w:rPr>
          <w:lang w:val="ru-RU"/>
        </w:rPr>
        <w:t xml:space="preserve">а </w:t>
      </w:r>
      <w:r w:rsidR="00557770">
        <w:rPr>
          <w:lang w:val="ru-RU"/>
        </w:rPr>
        <w:t>У</w:t>
      </w:r>
      <w:r w:rsidR="00D97BD9" w:rsidRPr="00123C47">
        <w:rPr>
          <w:lang w:val="ru-RU"/>
        </w:rPr>
        <w:t xml:space="preserve">частник долевого строительства обязуется уплатить обусловленную </w:t>
      </w:r>
      <w:r w:rsidRPr="00123C47">
        <w:rPr>
          <w:lang w:val="ru-RU"/>
        </w:rPr>
        <w:t xml:space="preserve">настоящим </w:t>
      </w:r>
      <w:r w:rsidR="00D97BD9" w:rsidRPr="00123C47">
        <w:rPr>
          <w:lang w:val="ru-RU"/>
        </w:rPr>
        <w:t>договором цену и принять Объект</w:t>
      </w:r>
      <w:r w:rsidRPr="00123C47">
        <w:rPr>
          <w:lang w:val="ru-RU"/>
        </w:rPr>
        <w:t>.</w:t>
      </w:r>
      <w:r w:rsidR="00EB7785" w:rsidRPr="00123C47">
        <w:rPr>
          <w:lang w:val="ru-RU"/>
        </w:rPr>
        <w:t xml:space="preserve"> </w:t>
      </w:r>
    </w:p>
    <w:p w:rsidR="003D015F" w:rsidRDefault="00995078" w:rsidP="00A811FD">
      <w:pPr>
        <w:pStyle w:val="21"/>
        <w:tabs>
          <w:tab w:val="left" w:pos="0"/>
          <w:tab w:val="left" w:pos="851"/>
        </w:tabs>
        <w:spacing w:after="0" w:line="240" w:lineRule="auto"/>
        <w:jc w:val="both"/>
        <w:rPr>
          <w:b/>
          <w:lang w:val="ru-RU"/>
        </w:rPr>
      </w:pPr>
      <w:r>
        <w:rPr>
          <w:color w:val="FF0000"/>
          <w:lang w:val="ru-RU"/>
        </w:rPr>
        <w:tab/>
      </w:r>
      <w:r w:rsidR="003D015F" w:rsidRPr="007F2E76">
        <w:rPr>
          <w:lang w:val="ru-RU"/>
        </w:rPr>
        <w:t xml:space="preserve">3.2. Объектом в соответствии с проектной документацией является </w:t>
      </w:r>
      <w:r w:rsidR="003D015F" w:rsidRPr="007F2E76">
        <w:rPr>
          <w:b/>
          <w:lang w:val="ru-RU"/>
        </w:rPr>
        <w:t xml:space="preserve">квартира № </w:t>
      </w:r>
      <w:r w:rsidR="001740A6">
        <w:rPr>
          <w:b/>
          <w:lang w:val="ru-RU"/>
        </w:rPr>
        <w:t>___</w:t>
      </w:r>
      <w:r w:rsidR="003D015F" w:rsidRPr="007F2E76">
        <w:rPr>
          <w:b/>
          <w:lang w:val="ru-RU"/>
        </w:rPr>
        <w:t xml:space="preserve"> (</w:t>
      </w:r>
      <w:r w:rsidR="001740A6">
        <w:rPr>
          <w:b/>
          <w:lang w:val="ru-RU"/>
        </w:rPr>
        <w:t>_____________</w:t>
      </w:r>
      <w:r w:rsidR="003D015F" w:rsidRPr="007F2E76">
        <w:rPr>
          <w:b/>
          <w:lang w:val="ru-RU"/>
        </w:rPr>
        <w:t xml:space="preserve">), в секции </w:t>
      </w:r>
      <w:r w:rsidR="001740A6">
        <w:rPr>
          <w:b/>
          <w:lang w:val="ru-RU"/>
        </w:rPr>
        <w:t>___</w:t>
      </w:r>
      <w:r w:rsidR="003D015F" w:rsidRPr="007F2E76">
        <w:rPr>
          <w:b/>
          <w:lang w:val="ru-RU"/>
        </w:rPr>
        <w:t>, номер на площадке</w:t>
      </w:r>
      <w:r w:rsidR="001740A6">
        <w:rPr>
          <w:b/>
          <w:lang w:val="ru-RU"/>
        </w:rPr>
        <w:t>___,</w:t>
      </w:r>
      <w:r w:rsidR="003D015F" w:rsidRPr="007F2E76">
        <w:rPr>
          <w:b/>
          <w:lang w:val="ru-RU"/>
        </w:rPr>
        <w:t xml:space="preserve"> состоящая из </w:t>
      </w:r>
      <w:r w:rsidR="001740A6">
        <w:rPr>
          <w:b/>
          <w:lang w:val="ru-RU"/>
        </w:rPr>
        <w:t>___</w:t>
      </w:r>
      <w:proofErr w:type="gramStart"/>
      <w:r w:rsidR="001740A6">
        <w:rPr>
          <w:b/>
          <w:lang w:val="ru-RU"/>
        </w:rPr>
        <w:t>_</w:t>
      </w:r>
      <w:r w:rsidR="0094673F">
        <w:rPr>
          <w:b/>
          <w:lang w:val="ru-RU"/>
        </w:rPr>
        <w:t>(</w:t>
      </w:r>
      <w:proofErr w:type="gramEnd"/>
      <w:r w:rsidR="001740A6">
        <w:rPr>
          <w:b/>
          <w:lang w:val="ru-RU"/>
        </w:rPr>
        <w:t>_______</w:t>
      </w:r>
      <w:r w:rsidR="003D015F" w:rsidRPr="007F2E76">
        <w:rPr>
          <w:b/>
          <w:lang w:val="ru-RU"/>
        </w:rPr>
        <w:t xml:space="preserve">) комнаты: </w:t>
      </w:r>
    </w:p>
    <w:p w:rsidR="003D015F" w:rsidRPr="007F2E76" w:rsidRDefault="003D015F" w:rsidP="00A811FD">
      <w:pPr>
        <w:ind w:firstLine="709"/>
        <w:jc w:val="both"/>
        <w:rPr>
          <w:b/>
          <w:lang w:val="ru-RU"/>
        </w:rPr>
      </w:pPr>
      <w:r w:rsidRPr="007F2E76">
        <w:rPr>
          <w:b/>
          <w:lang w:val="ru-RU"/>
        </w:rPr>
        <w:t xml:space="preserve">расположенная на </w:t>
      </w:r>
      <w:r w:rsidR="001740A6">
        <w:rPr>
          <w:b/>
          <w:lang w:val="ru-RU"/>
        </w:rPr>
        <w:t>____</w:t>
      </w:r>
      <w:r w:rsidRPr="007F2E76">
        <w:rPr>
          <w:b/>
          <w:lang w:val="ru-RU"/>
        </w:rPr>
        <w:t xml:space="preserve"> (</w:t>
      </w:r>
      <w:r w:rsidR="001740A6">
        <w:rPr>
          <w:b/>
          <w:lang w:val="ru-RU"/>
        </w:rPr>
        <w:t>_____</w:t>
      </w:r>
      <w:r w:rsidRPr="007F2E76">
        <w:rPr>
          <w:b/>
          <w:lang w:val="ru-RU"/>
        </w:rPr>
        <w:t>) этаже Многоквартирного дома, Проектной общей площадью (</w:t>
      </w:r>
      <w:r w:rsidR="009339DE">
        <w:rPr>
          <w:b/>
          <w:lang w:val="ru-RU"/>
        </w:rPr>
        <w:t>___________________</w:t>
      </w:r>
      <w:r w:rsidRPr="007F2E76">
        <w:rPr>
          <w:b/>
          <w:lang w:val="ru-RU"/>
        </w:rPr>
        <w:t>) кв. м.</w:t>
      </w:r>
    </w:p>
    <w:p w:rsidR="003D015F" w:rsidRPr="007F2E76" w:rsidRDefault="003D015F" w:rsidP="00A811FD">
      <w:pPr>
        <w:ind w:firstLine="709"/>
        <w:jc w:val="both"/>
        <w:rPr>
          <w:lang w:val="ru-RU"/>
        </w:rPr>
      </w:pPr>
      <w:r w:rsidRPr="007F2E76">
        <w:rPr>
          <w:lang w:val="ru-RU"/>
        </w:rPr>
        <w:t>Место расположения Объекта выделено цветом в Приложении № 1 к настоящему договору (План Объекта, подлежащего передаче Участнику долевого строительства), которое является неотъемлемой частью настоящего договора.</w:t>
      </w:r>
    </w:p>
    <w:p w:rsidR="003D015F" w:rsidRPr="007F2E76" w:rsidRDefault="003D015F" w:rsidP="00A811FD">
      <w:pPr>
        <w:ind w:firstLine="709"/>
        <w:jc w:val="both"/>
        <w:rPr>
          <w:lang w:val="ru-RU"/>
        </w:rPr>
      </w:pPr>
      <w:r w:rsidRPr="007F2E76">
        <w:rPr>
          <w:lang w:val="ru-RU"/>
        </w:rPr>
        <w:t>Проектная общая площадь Объекта является ориентировочной и подлежит по окончании строительства Многоквартирного дома уточнению на основании обмеров, проводимых уполномоченными лицами (определение Фактической площади Объекта).</w:t>
      </w:r>
    </w:p>
    <w:p w:rsidR="009A7527" w:rsidRPr="0024473A" w:rsidRDefault="003D015F" w:rsidP="00A811FD">
      <w:pPr>
        <w:pStyle w:val="ConsNormal"/>
        <w:ind w:firstLine="709"/>
        <w:jc w:val="both"/>
        <w:rPr>
          <w:rFonts w:ascii="Times New Roman" w:hAnsi="Times New Roman" w:cs="Times New Roman"/>
          <w:sz w:val="24"/>
          <w:szCs w:val="24"/>
          <w:u w:val="single"/>
        </w:rPr>
      </w:pPr>
      <w:r w:rsidRPr="0024473A">
        <w:rPr>
          <w:rFonts w:ascii="Times New Roman" w:hAnsi="Times New Roman" w:cs="Times New Roman"/>
          <w:sz w:val="24"/>
          <w:szCs w:val="24"/>
          <w:u w:val="single"/>
        </w:rPr>
        <w:t>3.</w:t>
      </w:r>
      <w:r w:rsidR="00401693">
        <w:rPr>
          <w:rFonts w:ascii="Times New Roman" w:hAnsi="Times New Roman" w:cs="Times New Roman"/>
          <w:sz w:val="24"/>
          <w:szCs w:val="24"/>
          <w:u w:val="single"/>
        </w:rPr>
        <w:t>3</w:t>
      </w:r>
      <w:r w:rsidRPr="0024473A">
        <w:rPr>
          <w:rFonts w:ascii="Times New Roman" w:hAnsi="Times New Roman" w:cs="Times New Roman"/>
          <w:sz w:val="24"/>
          <w:szCs w:val="24"/>
          <w:u w:val="single"/>
        </w:rPr>
        <w:t xml:space="preserve">. </w:t>
      </w:r>
      <w:r w:rsidR="009A7527" w:rsidRPr="0024473A">
        <w:rPr>
          <w:rFonts w:ascii="Times New Roman" w:hAnsi="Times New Roman" w:cs="Times New Roman"/>
          <w:sz w:val="24"/>
          <w:szCs w:val="24"/>
          <w:u w:val="single"/>
        </w:rPr>
        <w:t>Застройщик обязан:</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3</w:t>
      </w:r>
      <w:r w:rsidRPr="009A7527">
        <w:rPr>
          <w:rFonts w:ascii="Times New Roman" w:hAnsi="Times New Roman" w:cs="Times New Roman"/>
          <w:sz w:val="24"/>
          <w:szCs w:val="24"/>
        </w:rPr>
        <w:t xml:space="preserve">.1. Построить (создать) </w:t>
      </w:r>
      <w:r w:rsidR="002C65DE">
        <w:rPr>
          <w:rFonts w:ascii="Times New Roman" w:hAnsi="Times New Roman" w:cs="Times New Roman"/>
          <w:sz w:val="24"/>
          <w:szCs w:val="24"/>
        </w:rPr>
        <w:t>Многоквартирный дом</w:t>
      </w:r>
      <w:r w:rsidRPr="009A7527">
        <w:rPr>
          <w:rFonts w:ascii="Times New Roman" w:hAnsi="Times New Roman" w:cs="Times New Roman"/>
          <w:sz w:val="24"/>
          <w:szCs w:val="24"/>
        </w:rPr>
        <w:t xml:space="preserve"> и после получения разрешения на ввод в эксплуатацию и полной уплаты </w:t>
      </w:r>
      <w:proofErr w:type="gramStart"/>
      <w:r w:rsidRPr="009A7527">
        <w:rPr>
          <w:rFonts w:ascii="Times New Roman" w:hAnsi="Times New Roman" w:cs="Times New Roman"/>
          <w:sz w:val="24"/>
          <w:szCs w:val="24"/>
        </w:rPr>
        <w:t>Участником долевого строительства</w:t>
      </w:r>
      <w:proofErr w:type="gramEnd"/>
      <w:r w:rsidRPr="009A7527">
        <w:rPr>
          <w:rFonts w:ascii="Times New Roman" w:hAnsi="Times New Roman" w:cs="Times New Roman"/>
          <w:sz w:val="24"/>
          <w:szCs w:val="24"/>
        </w:rPr>
        <w:t xml:space="preserve"> обусловленной настоящим </w:t>
      </w:r>
      <w:r w:rsidR="00747CEA">
        <w:rPr>
          <w:rFonts w:ascii="Times New Roman" w:hAnsi="Times New Roman" w:cs="Times New Roman"/>
          <w:sz w:val="24"/>
          <w:szCs w:val="24"/>
        </w:rPr>
        <w:t>д</w:t>
      </w:r>
      <w:r w:rsidRPr="009A7527">
        <w:rPr>
          <w:rFonts w:ascii="Times New Roman" w:hAnsi="Times New Roman" w:cs="Times New Roman"/>
          <w:sz w:val="24"/>
          <w:szCs w:val="24"/>
        </w:rPr>
        <w:t>оговором цены в соответствии с</w:t>
      </w:r>
      <w:r w:rsidR="00747CEA">
        <w:rPr>
          <w:rFonts w:ascii="Times New Roman" w:hAnsi="Times New Roman" w:cs="Times New Roman"/>
          <w:sz w:val="24"/>
          <w:szCs w:val="24"/>
        </w:rPr>
        <w:t xml:space="preserve"> </w:t>
      </w:r>
      <w:r w:rsidR="0024473A">
        <w:rPr>
          <w:rFonts w:ascii="Times New Roman" w:hAnsi="Times New Roman" w:cs="Times New Roman"/>
          <w:sz w:val="24"/>
          <w:szCs w:val="24"/>
        </w:rPr>
        <w:t>разделом</w:t>
      </w:r>
      <w:r w:rsidR="00747CEA">
        <w:rPr>
          <w:rFonts w:ascii="Times New Roman" w:hAnsi="Times New Roman" w:cs="Times New Roman"/>
          <w:sz w:val="24"/>
          <w:szCs w:val="24"/>
        </w:rPr>
        <w:t xml:space="preserve"> 4</w:t>
      </w:r>
      <w:r w:rsidRPr="009A7527">
        <w:rPr>
          <w:rFonts w:ascii="Times New Roman" w:hAnsi="Times New Roman" w:cs="Times New Roman"/>
          <w:sz w:val="24"/>
          <w:szCs w:val="24"/>
        </w:rPr>
        <w:t xml:space="preserve"> настоящего </w:t>
      </w:r>
      <w:r w:rsidR="00747CEA">
        <w:rPr>
          <w:rFonts w:ascii="Times New Roman" w:hAnsi="Times New Roman" w:cs="Times New Roman"/>
          <w:sz w:val="24"/>
          <w:szCs w:val="24"/>
        </w:rPr>
        <w:t>д</w:t>
      </w:r>
      <w:r w:rsidRPr="009A7527">
        <w:rPr>
          <w:rFonts w:ascii="Times New Roman" w:hAnsi="Times New Roman" w:cs="Times New Roman"/>
          <w:sz w:val="24"/>
          <w:szCs w:val="24"/>
        </w:rPr>
        <w:t>оговора</w:t>
      </w:r>
      <w:r w:rsidR="001657B8">
        <w:rPr>
          <w:rFonts w:ascii="Times New Roman" w:hAnsi="Times New Roman" w:cs="Times New Roman"/>
          <w:sz w:val="24"/>
          <w:szCs w:val="24"/>
        </w:rPr>
        <w:t xml:space="preserve"> – </w:t>
      </w:r>
      <w:r w:rsidRPr="009A7527">
        <w:rPr>
          <w:rFonts w:ascii="Times New Roman" w:hAnsi="Times New Roman" w:cs="Times New Roman"/>
          <w:sz w:val="24"/>
          <w:szCs w:val="24"/>
        </w:rPr>
        <w:t xml:space="preserve">передать </w:t>
      </w:r>
      <w:r w:rsidR="002C65DE">
        <w:rPr>
          <w:rFonts w:ascii="Times New Roman" w:hAnsi="Times New Roman" w:cs="Times New Roman"/>
          <w:sz w:val="24"/>
          <w:szCs w:val="24"/>
        </w:rPr>
        <w:t>Объект</w:t>
      </w:r>
      <w:r w:rsidRPr="009A7527">
        <w:rPr>
          <w:rFonts w:ascii="Times New Roman" w:hAnsi="Times New Roman" w:cs="Times New Roman"/>
          <w:sz w:val="24"/>
          <w:szCs w:val="24"/>
        </w:rPr>
        <w:t xml:space="preserve"> Участнику долевого строительства. </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3</w:t>
      </w:r>
      <w:r w:rsidRPr="009A7527">
        <w:rPr>
          <w:rFonts w:ascii="Times New Roman" w:hAnsi="Times New Roman" w:cs="Times New Roman"/>
          <w:sz w:val="24"/>
          <w:szCs w:val="24"/>
        </w:rPr>
        <w:t>.</w:t>
      </w:r>
      <w:r w:rsidR="0024473A">
        <w:rPr>
          <w:rFonts w:ascii="Times New Roman" w:hAnsi="Times New Roman" w:cs="Times New Roman"/>
          <w:sz w:val="24"/>
          <w:szCs w:val="24"/>
        </w:rPr>
        <w:t>2</w:t>
      </w:r>
      <w:r w:rsidRPr="009A7527">
        <w:rPr>
          <w:rFonts w:ascii="Times New Roman" w:hAnsi="Times New Roman" w:cs="Times New Roman"/>
          <w:sz w:val="24"/>
          <w:szCs w:val="24"/>
        </w:rPr>
        <w:t xml:space="preserve">. Уведомить Участника долевого строительства в письменном виде о возможности и необходимости принятия </w:t>
      </w:r>
      <w:r w:rsidR="0024473A">
        <w:rPr>
          <w:rFonts w:ascii="Times New Roman" w:hAnsi="Times New Roman" w:cs="Times New Roman"/>
          <w:sz w:val="24"/>
          <w:szCs w:val="24"/>
        </w:rPr>
        <w:t>Объекта</w:t>
      </w:r>
      <w:r w:rsidRPr="009A7527">
        <w:rPr>
          <w:rFonts w:ascii="Times New Roman" w:hAnsi="Times New Roman" w:cs="Times New Roman"/>
          <w:sz w:val="24"/>
          <w:szCs w:val="24"/>
        </w:rPr>
        <w:t xml:space="preserve"> по </w:t>
      </w:r>
      <w:r w:rsidR="00747CEA">
        <w:rPr>
          <w:rFonts w:ascii="Times New Roman" w:hAnsi="Times New Roman" w:cs="Times New Roman"/>
          <w:sz w:val="24"/>
          <w:szCs w:val="24"/>
        </w:rPr>
        <w:t>а</w:t>
      </w:r>
      <w:r w:rsidRPr="009A7527">
        <w:rPr>
          <w:rFonts w:ascii="Times New Roman" w:hAnsi="Times New Roman" w:cs="Times New Roman"/>
          <w:sz w:val="24"/>
          <w:szCs w:val="24"/>
        </w:rPr>
        <w:t xml:space="preserve">кту приема-передачи по адресу, указанному в настоящем </w:t>
      </w:r>
      <w:r w:rsidR="00747CEA">
        <w:rPr>
          <w:rFonts w:ascii="Times New Roman" w:hAnsi="Times New Roman" w:cs="Times New Roman"/>
          <w:sz w:val="24"/>
          <w:szCs w:val="24"/>
        </w:rPr>
        <w:t>д</w:t>
      </w:r>
      <w:r w:rsidRPr="009A7527">
        <w:rPr>
          <w:rFonts w:ascii="Times New Roman" w:hAnsi="Times New Roman" w:cs="Times New Roman"/>
          <w:sz w:val="24"/>
          <w:szCs w:val="24"/>
        </w:rPr>
        <w:t xml:space="preserve">оговоре. </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3</w:t>
      </w:r>
      <w:r w:rsidRPr="009A7527">
        <w:rPr>
          <w:rFonts w:ascii="Times New Roman" w:hAnsi="Times New Roman" w:cs="Times New Roman"/>
          <w:sz w:val="24"/>
          <w:szCs w:val="24"/>
        </w:rPr>
        <w:t>.</w:t>
      </w:r>
      <w:r w:rsidR="0024473A">
        <w:rPr>
          <w:rFonts w:ascii="Times New Roman" w:hAnsi="Times New Roman" w:cs="Times New Roman"/>
          <w:sz w:val="24"/>
          <w:szCs w:val="24"/>
        </w:rPr>
        <w:t>3</w:t>
      </w:r>
      <w:r w:rsidRPr="009A7527">
        <w:rPr>
          <w:rFonts w:ascii="Times New Roman" w:hAnsi="Times New Roman" w:cs="Times New Roman"/>
          <w:sz w:val="24"/>
          <w:szCs w:val="24"/>
        </w:rPr>
        <w:t xml:space="preserve">. Застройщик вправе передать </w:t>
      </w:r>
      <w:r w:rsidR="0024473A">
        <w:rPr>
          <w:rFonts w:ascii="Times New Roman" w:hAnsi="Times New Roman" w:cs="Times New Roman"/>
          <w:sz w:val="24"/>
          <w:szCs w:val="24"/>
        </w:rPr>
        <w:t>Объект</w:t>
      </w:r>
      <w:r w:rsidRPr="009A7527">
        <w:rPr>
          <w:rFonts w:ascii="Times New Roman" w:hAnsi="Times New Roman" w:cs="Times New Roman"/>
          <w:sz w:val="24"/>
          <w:szCs w:val="24"/>
        </w:rPr>
        <w:t xml:space="preserve"> Участнику долевого строительства досрочно, после получения разрешения на ввод </w:t>
      </w:r>
      <w:r w:rsidR="0024473A">
        <w:rPr>
          <w:rFonts w:ascii="Times New Roman" w:hAnsi="Times New Roman" w:cs="Times New Roman"/>
          <w:sz w:val="24"/>
          <w:szCs w:val="24"/>
        </w:rPr>
        <w:t>Многоквартирного дома</w:t>
      </w:r>
      <w:r w:rsidRPr="009A7527">
        <w:rPr>
          <w:rFonts w:ascii="Times New Roman" w:hAnsi="Times New Roman" w:cs="Times New Roman"/>
          <w:sz w:val="24"/>
          <w:szCs w:val="24"/>
        </w:rPr>
        <w:t xml:space="preserve"> в эксплуатацию. При этом приемка-передача </w:t>
      </w:r>
      <w:r w:rsidR="0024473A">
        <w:rPr>
          <w:rFonts w:ascii="Times New Roman" w:hAnsi="Times New Roman" w:cs="Times New Roman"/>
          <w:sz w:val="24"/>
          <w:szCs w:val="24"/>
        </w:rPr>
        <w:t>Объекта</w:t>
      </w:r>
      <w:r w:rsidRPr="009A7527">
        <w:rPr>
          <w:rFonts w:ascii="Times New Roman" w:hAnsi="Times New Roman" w:cs="Times New Roman"/>
          <w:sz w:val="24"/>
          <w:szCs w:val="24"/>
        </w:rPr>
        <w:t xml:space="preserve"> осуществляется Сторонами в соответствии с порядком, установленным в п. 3.</w:t>
      </w:r>
      <w:r w:rsidR="00401693">
        <w:rPr>
          <w:rFonts w:ascii="Times New Roman" w:hAnsi="Times New Roman" w:cs="Times New Roman"/>
          <w:sz w:val="24"/>
          <w:szCs w:val="24"/>
        </w:rPr>
        <w:t>4</w:t>
      </w:r>
      <w:r w:rsidRPr="009A7527">
        <w:rPr>
          <w:rFonts w:ascii="Times New Roman" w:hAnsi="Times New Roman" w:cs="Times New Roman"/>
          <w:sz w:val="24"/>
          <w:szCs w:val="24"/>
        </w:rPr>
        <w:t xml:space="preserve">.2. настоящего </w:t>
      </w:r>
      <w:r w:rsidR="002C65DE">
        <w:rPr>
          <w:rFonts w:ascii="Times New Roman" w:hAnsi="Times New Roman" w:cs="Times New Roman"/>
          <w:sz w:val="24"/>
          <w:szCs w:val="24"/>
        </w:rPr>
        <w:t>д</w:t>
      </w:r>
      <w:r w:rsidRPr="009A7527">
        <w:rPr>
          <w:rFonts w:ascii="Times New Roman" w:hAnsi="Times New Roman" w:cs="Times New Roman"/>
          <w:sz w:val="24"/>
          <w:szCs w:val="24"/>
        </w:rPr>
        <w:t>оговора. При уклонении Участника долевого строительства от такой досрочной приемки, наступают последствия, предусмотренные в п. 3.</w:t>
      </w:r>
      <w:r w:rsidR="00401693">
        <w:rPr>
          <w:rFonts w:ascii="Times New Roman" w:hAnsi="Times New Roman" w:cs="Times New Roman"/>
          <w:sz w:val="24"/>
          <w:szCs w:val="24"/>
        </w:rPr>
        <w:t>4</w:t>
      </w:r>
      <w:r w:rsidRPr="009A7527">
        <w:rPr>
          <w:rFonts w:ascii="Times New Roman" w:hAnsi="Times New Roman" w:cs="Times New Roman"/>
          <w:sz w:val="24"/>
          <w:szCs w:val="24"/>
        </w:rPr>
        <w:t xml:space="preserve">.4 настоящего </w:t>
      </w:r>
      <w:r w:rsidR="002C65DE">
        <w:rPr>
          <w:rFonts w:ascii="Times New Roman" w:hAnsi="Times New Roman" w:cs="Times New Roman"/>
          <w:sz w:val="24"/>
          <w:szCs w:val="24"/>
        </w:rPr>
        <w:t>д</w:t>
      </w:r>
      <w:r w:rsidRPr="009A7527">
        <w:rPr>
          <w:rFonts w:ascii="Times New Roman" w:hAnsi="Times New Roman" w:cs="Times New Roman"/>
          <w:sz w:val="24"/>
          <w:szCs w:val="24"/>
        </w:rPr>
        <w:t>оговора.</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3</w:t>
      </w:r>
      <w:r w:rsidRPr="009A7527">
        <w:rPr>
          <w:rFonts w:ascii="Times New Roman" w:hAnsi="Times New Roman" w:cs="Times New Roman"/>
          <w:sz w:val="24"/>
          <w:szCs w:val="24"/>
        </w:rPr>
        <w:t>.</w:t>
      </w:r>
      <w:r w:rsidR="0024473A">
        <w:rPr>
          <w:rFonts w:ascii="Times New Roman" w:hAnsi="Times New Roman" w:cs="Times New Roman"/>
          <w:sz w:val="24"/>
          <w:szCs w:val="24"/>
        </w:rPr>
        <w:t>4</w:t>
      </w:r>
      <w:r w:rsidRPr="009A7527">
        <w:rPr>
          <w:rFonts w:ascii="Times New Roman" w:hAnsi="Times New Roman" w:cs="Times New Roman"/>
          <w:sz w:val="24"/>
          <w:szCs w:val="24"/>
        </w:rPr>
        <w:t xml:space="preserve">. Обязательства Застройщика по настоящему </w:t>
      </w:r>
      <w:r w:rsidR="002C65DE">
        <w:rPr>
          <w:rFonts w:ascii="Times New Roman" w:hAnsi="Times New Roman" w:cs="Times New Roman"/>
          <w:sz w:val="24"/>
          <w:szCs w:val="24"/>
        </w:rPr>
        <w:t>д</w:t>
      </w:r>
      <w:r w:rsidRPr="009A7527">
        <w:rPr>
          <w:rFonts w:ascii="Times New Roman" w:hAnsi="Times New Roman" w:cs="Times New Roman"/>
          <w:sz w:val="24"/>
          <w:szCs w:val="24"/>
        </w:rPr>
        <w:t xml:space="preserve">оговору считаются исполненными с момента подписания Сторонами </w:t>
      </w:r>
      <w:r w:rsidR="002C65DE">
        <w:rPr>
          <w:rFonts w:ascii="Times New Roman" w:hAnsi="Times New Roman" w:cs="Times New Roman"/>
          <w:sz w:val="24"/>
          <w:szCs w:val="24"/>
        </w:rPr>
        <w:t>а</w:t>
      </w:r>
      <w:r w:rsidRPr="009A7527">
        <w:rPr>
          <w:rFonts w:ascii="Times New Roman" w:hAnsi="Times New Roman" w:cs="Times New Roman"/>
          <w:sz w:val="24"/>
          <w:szCs w:val="24"/>
        </w:rPr>
        <w:t xml:space="preserve">кта приема-передачи </w:t>
      </w:r>
      <w:r w:rsidR="0024473A">
        <w:rPr>
          <w:rFonts w:ascii="Times New Roman" w:hAnsi="Times New Roman" w:cs="Times New Roman"/>
          <w:sz w:val="24"/>
          <w:szCs w:val="24"/>
        </w:rPr>
        <w:t>Объекта</w:t>
      </w:r>
      <w:r w:rsidRPr="009A7527">
        <w:rPr>
          <w:rFonts w:ascii="Times New Roman" w:hAnsi="Times New Roman" w:cs="Times New Roman"/>
          <w:sz w:val="24"/>
          <w:szCs w:val="24"/>
        </w:rPr>
        <w:t>.</w:t>
      </w:r>
    </w:p>
    <w:p w:rsidR="009A7527" w:rsidRPr="009A7527" w:rsidRDefault="009A7527" w:rsidP="00A811FD">
      <w:pPr>
        <w:pStyle w:val="ConsNormal"/>
        <w:ind w:firstLine="709"/>
        <w:jc w:val="both"/>
        <w:rPr>
          <w:rFonts w:ascii="Times New Roman" w:hAnsi="Times New Roman" w:cs="Times New Roman"/>
          <w:sz w:val="24"/>
          <w:szCs w:val="24"/>
        </w:rPr>
      </w:pPr>
    </w:p>
    <w:p w:rsidR="009A7527" w:rsidRPr="0024473A" w:rsidRDefault="009A7527" w:rsidP="00A811FD">
      <w:pPr>
        <w:pStyle w:val="ConsNormal"/>
        <w:ind w:firstLine="709"/>
        <w:jc w:val="both"/>
        <w:rPr>
          <w:rFonts w:ascii="Times New Roman" w:hAnsi="Times New Roman" w:cs="Times New Roman"/>
          <w:sz w:val="24"/>
          <w:szCs w:val="24"/>
          <w:u w:val="single"/>
        </w:rPr>
      </w:pPr>
      <w:r w:rsidRPr="0024473A">
        <w:rPr>
          <w:rFonts w:ascii="Times New Roman" w:hAnsi="Times New Roman" w:cs="Times New Roman"/>
          <w:sz w:val="24"/>
          <w:szCs w:val="24"/>
          <w:u w:val="single"/>
        </w:rPr>
        <w:t>3.</w:t>
      </w:r>
      <w:r w:rsidR="00401693">
        <w:rPr>
          <w:rFonts w:ascii="Times New Roman" w:hAnsi="Times New Roman" w:cs="Times New Roman"/>
          <w:sz w:val="24"/>
          <w:szCs w:val="24"/>
          <w:u w:val="single"/>
        </w:rPr>
        <w:t>4</w:t>
      </w:r>
      <w:r w:rsidRPr="0024473A">
        <w:rPr>
          <w:rFonts w:ascii="Times New Roman" w:hAnsi="Times New Roman" w:cs="Times New Roman"/>
          <w:sz w:val="24"/>
          <w:szCs w:val="24"/>
          <w:u w:val="single"/>
        </w:rPr>
        <w:t>. Участник долевого строительства обязан:</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.1.</w:t>
      </w:r>
      <w:r w:rsidRPr="009A7527">
        <w:rPr>
          <w:rFonts w:ascii="Times New Roman" w:hAnsi="Times New Roman" w:cs="Times New Roman"/>
          <w:sz w:val="24"/>
          <w:szCs w:val="24"/>
        </w:rPr>
        <w:tab/>
        <w:t xml:space="preserve">Уплатить цену настоящего </w:t>
      </w:r>
      <w:r w:rsidR="0024473A">
        <w:rPr>
          <w:rFonts w:ascii="Times New Roman" w:hAnsi="Times New Roman" w:cs="Times New Roman"/>
          <w:sz w:val="24"/>
          <w:szCs w:val="24"/>
        </w:rPr>
        <w:t>д</w:t>
      </w:r>
      <w:r w:rsidRPr="009A7527">
        <w:rPr>
          <w:rFonts w:ascii="Times New Roman" w:hAnsi="Times New Roman" w:cs="Times New Roman"/>
          <w:sz w:val="24"/>
          <w:szCs w:val="24"/>
        </w:rPr>
        <w:t xml:space="preserve">оговора до ввода </w:t>
      </w:r>
      <w:r w:rsidR="0024473A">
        <w:rPr>
          <w:rFonts w:ascii="Times New Roman" w:hAnsi="Times New Roman" w:cs="Times New Roman"/>
          <w:sz w:val="24"/>
          <w:szCs w:val="24"/>
        </w:rPr>
        <w:t>Многоквартирного дома</w:t>
      </w:r>
      <w:r w:rsidRPr="009A7527">
        <w:rPr>
          <w:rFonts w:ascii="Times New Roman" w:hAnsi="Times New Roman" w:cs="Times New Roman"/>
          <w:sz w:val="24"/>
          <w:szCs w:val="24"/>
        </w:rPr>
        <w:t xml:space="preserve"> в эксплуатацию путем внесения денежных средств в сроки и размере, предусмотренные разделом </w:t>
      </w:r>
      <w:r w:rsidR="0024473A">
        <w:rPr>
          <w:rFonts w:ascii="Times New Roman" w:hAnsi="Times New Roman" w:cs="Times New Roman"/>
          <w:sz w:val="24"/>
          <w:szCs w:val="24"/>
        </w:rPr>
        <w:t>4</w:t>
      </w:r>
      <w:r w:rsidRPr="009A7527">
        <w:rPr>
          <w:rFonts w:ascii="Times New Roman" w:hAnsi="Times New Roman" w:cs="Times New Roman"/>
          <w:sz w:val="24"/>
          <w:szCs w:val="24"/>
        </w:rPr>
        <w:t xml:space="preserve"> настоящего </w:t>
      </w:r>
      <w:r w:rsidR="0024473A">
        <w:rPr>
          <w:rFonts w:ascii="Times New Roman" w:hAnsi="Times New Roman" w:cs="Times New Roman"/>
          <w:sz w:val="24"/>
          <w:szCs w:val="24"/>
        </w:rPr>
        <w:t>д</w:t>
      </w:r>
      <w:r w:rsidRPr="009A7527">
        <w:rPr>
          <w:rFonts w:ascii="Times New Roman" w:hAnsi="Times New Roman" w:cs="Times New Roman"/>
          <w:sz w:val="24"/>
          <w:szCs w:val="24"/>
        </w:rPr>
        <w:t>оговора, на открытый в уполномоченном банке (</w:t>
      </w:r>
      <w:proofErr w:type="spellStart"/>
      <w:r w:rsidRPr="009A7527">
        <w:rPr>
          <w:rFonts w:ascii="Times New Roman" w:hAnsi="Times New Roman" w:cs="Times New Roman"/>
          <w:sz w:val="24"/>
          <w:szCs w:val="24"/>
        </w:rPr>
        <w:t>эскроу</w:t>
      </w:r>
      <w:proofErr w:type="spellEnd"/>
      <w:r w:rsidRPr="009A7527">
        <w:rPr>
          <w:rFonts w:ascii="Times New Roman" w:hAnsi="Times New Roman" w:cs="Times New Roman"/>
          <w:sz w:val="24"/>
          <w:szCs w:val="24"/>
        </w:rPr>
        <w:t xml:space="preserve">-агент) </w:t>
      </w:r>
      <w:r w:rsidR="00EC377F">
        <w:rPr>
          <w:rFonts w:ascii="Times New Roman" w:hAnsi="Times New Roman" w:cs="Times New Roman"/>
          <w:sz w:val="24"/>
          <w:szCs w:val="24"/>
        </w:rPr>
        <w:t>с</w:t>
      </w:r>
      <w:r w:rsidRPr="009A7527">
        <w:rPr>
          <w:rFonts w:ascii="Times New Roman" w:hAnsi="Times New Roman" w:cs="Times New Roman"/>
          <w:sz w:val="24"/>
          <w:szCs w:val="24"/>
        </w:rPr>
        <w:t xml:space="preserve">чет </w:t>
      </w:r>
      <w:proofErr w:type="spellStart"/>
      <w:r w:rsidRPr="009A7527">
        <w:rPr>
          <w:rFonts w:ascii="Times New Roman" w:hAnsi="Times New Roman" w:cs="Times New Roman"/>
          <w:sz w:val="24"/>
          <w:szCs w:val="24"/>
        </w:rPr>
        <w:t>эскроу</w:t>
      </w:r>
      <w:proofErr w:type="spellEnd"/>
      <w:r w:rsidRPr="009A7527">
        <w:rPr>
          <w:rFonts w:ascii="Times New Roman" w:hAnsi="Times New Roman" w:cs="Times New Roman"/>
          <w:sz w:val="24"/>
          <w:szCs w:val="24"/>
        </w:rPr>
        <w:t>.</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.2.</w:t>
      </w:r>
      <w:r w:rsidRPr="009A7527">
        <w:rPr>
          <w:rFonts w:ascii="Times New Roman" w:hAnsi="Times New Roman" w:cs="Times New Roman"/>
          <w:sz w:val="24"/>
          <w:szCs w:val="24"/>
        </w:rPr>
        <w:tab/>
        <w:t>При</w:t>
      </w:r>
      <w:r w:rsidR="002413F5">
        <w:rPr>
          <w:rFonts w:ascii="Times New Roman" w:hAnsi="Times New Roman" w:cs="Times New Roman"/>
          <w:sz w:val="24"/>
          <w:szCs w:val="24"/>
        </w:rPr>
        <w:t>ступить к приемке</w:t>
      </w:r>
      <w:r w:rsidRPr="009A7527">
        <w:rPr>
          <w:rFonts w:ascii="Times New Roman" w:hAnsi="Times New Roman" w:cs="Times New Roman"/>
          <w:sz w:val="24"/>
          <w:szCs w:val="24"/>
        </w:rPr>
        <w:t xml:space="preserve"> </w:t>
      </w:r>
      <w:r w:rsidR="00EC377F">
        <w:rPr>
          <w:rFonts w:ascii="Times New Roman" w:hAnsi="Times New Roman" w:cs="Times New Roman"/>
          <w:sz w:val="24"/>
          <w:szCs w:val="24"/>
        </w:rPr>
        <w:t>Объект</w:t>
      </w:r>
      <w:r w:rsidR="002413F5">
        <w:rPr>
          <w:rFonts w:ascii="Times New Roman" w:hAnsi="Times New Roman" w:cs="Times New Roman"/>
          <w:sz w:val="24"/>
          <w:szCs w:val="24"/>
        </w:rPr>
        <w:t>а</w:t>
      </w:r>
      <w:r w:rsidRPr="009A7527">
        <w:rPr>
          <w:rFonts w:ascii="Times New Roman" w:hAnsi="Times New Roman" w:cs="Times New Roman"/>
          <w:sz w:val="24"/>
          <w:szCs w:val="24"/>
        </w:rPr>
        <w:t xml:space="preserve"> в течение 7 (Семи) календарных дней со дня получения уведомления от Застройщика. В случае если с Участником долевого строительства при осмотре </w:t>
      </w:r>
      <w:r w:rsidR="00EC377F">
        <w:rPr>
          <w:rFonts w:ascii="Times New Roman" w:hAnsi="Times New Roman" w:cs="Times New Roman"/>
          <w:sz w:val="24"/>
          <w:szCs w:val="24"/>
        </w:rPr>
        <w:t>Объекта</w:t>
      </w:r>
      <w:r w:rsidRPr="009A7527">
        <w:rPr>
          <w:rFonts w:ascii="Times New Roman" w:hAnsi="Times New Roman" w:cs="Times New Roman"/>
          <w:sz w:val="24"/>
          <w:szCs w:val="24"/>
        </w:rPr>
        <w:t xml:space="preserve"> будут присутствовать третьи лица, не являющиеся стороной по настоящему </w:t>
      </w:r>
      <w:r w:rsidR="00EC377F">
        <w:rPr>
          <w:rFonts w:ascii="Times New Roman" w:hAnsi="Times New Roman" w:cs="Times New Roman"/>
          <w:sz w:val="24"/>
          <w:szCs w:val="24"/>
        </w:rPr>
        <w:t>д</w:t>
      </w:r>
      <w:r w:rsidRPr="009A7527">
        <w:rPr>
          <w:rFonts w:ascii="Times New Roman" w:hAnsi="Times New Roman" w:cs="Times New Roman"/>
          <w:sz w:val="24"/>
          <w:szCs w:val="24"/>
        </w:rPr>
        <w:t xml:space="preserve">оговору, допуск в </w:t>
      </w:r>
      <w:r w:rsidR="00EC377F">
        <w:rPr>
          <w:rFonts w:ascii="Times New Roman" w:hAnsi="Times New Roman" w:cs="Times New Roman"/>
          <w:sz w:val="24"/>
          <w:szCs w:val="24"/>
        </w:rPr>
        <w:t>Объект</w:t>
      </w:r>
      <w:r w:rsidRPr="009A7527">
        <w:rPr>
          <w:rFonts w:ascii="Times New Roman" w:hAnsi="Times New Roman" w:cs="Times New Roman"/>
          <w:sz w:val="24"/>
          <w:szCs w:val="24"/>
        </w:rPr>
        <w:t xml:space="preserve"> таких лиц возможен при предъявлении нотариально удостоверенной доверенности.</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.3.</w:t>
      </w:r>
      <w:r w:rsidRPr="009A7527">
        <w:rPr>
          <w:rFonts w:ascii="Times New Roman" w:hAnsi="Times New Roman" w:cs="Times New Roman"/>
          <w:sz w:val="24"/>
          <w:szCs w:val="24"/>
        </w:rPr>
        <w:tab/>
        <w:t xml:space="preserve">Застройщик вправе не передавать (удерживать) Участнику долевого строительства </w:t>
      </w:r>
      <w:r w:rsidR="00EC377F">
        <w:rPr>
          <w:rFonts w:ascii="Times New Roman" w:hAnsi="Times New Roman" w:cs="Times New Roman"/>
          <w:sz w:val="24"/>
          <w:szCs w:val="24"/>
        </w:rPr>
        <w:t>Объект</w:t>
      </w:r>
      <w:r w:rsidRPr="009A7527">
        <w:rPr>
          <w:rFonts w:ascii="Times New Roman" w:hAnsi="Times New Roman" w:cs="Times New Roman"/>
          <w:sz w:val="24"/>
          <w:szCs w:val="24"/>
        </w:rPr>
        <w:t xml:space="preserve"> до момента выполнения Участником долевого строительства денежных обязательств, предусмотренных настоящим </w:t>
      </w:r>
      <w:r w:rsidR="00EC377F">
        <w:rPr>
          <w:rFonts w:ascii="Times New Roman" w:hAnsi="Times New Roman" w:cs="Times New Roman"/>
          <w:sz w:val="24"/>
          <w:szCs w:val="24"/>
        </w:rPr>
        <w:t>д</w:t>
      </w:r>
      <w:r w:rsidRPr="009A7527">
        <w:rPr>
          <w:rFonts w:ascii="Times New Roman" w:hAnsi="Times New Roman" w:cs="Times New Roman"/>
          <w:sz w:val="24"/>
          <w:szCs w:val="24"/>
        </w:rPr>
        <w:t>оговором и (или) действующим законодательством Российской Федерации, перед Застройщиком.</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.4.</w:t>
      </w:r>
      <w:r w:rsidRPr="009A7527">
        <w:rPr>
          <w:rFonts w:ascii="Times New Roman" w:hAnsi="Times New Roman" w:cs="Times New Roman"/>
          <w:sz w:val="24"/>
          <w:szCs w:val="24"/>
        </w:rPr>
        <w:tab/>
        <w:t xml:space="preserve">При уклонении Участника долевого строительства от принятия </w:t>
      </w:r>
      <w:r w:rsidR="00EC377F">
        <w:rPr>
          <w:rFonts w:ascii="Times New Roman" w:hAnsi="Times New Roman" w:cs="Times New Roman"/>
          <w:sz w:val="24"/>
          <w:szCs w:val="24"/>
        </w:rPr>
        <w:t>Объекта</w:t>
      </w:r>
      <w:r w:rsidRPr="009A7527">
        <w:rPr>
          <w:rFonts w:ascii="Times New Roman" w:hAnsi="Times New Roman" w:cs="Times New Roman"/>
          <w:sz w:val="24"/>
          <w:szCs w:val="24"/>
        </w:rPr>
        <w:t xml:space="preserve"> по </w:t>
      </w:r>
      <w:r w:rsidR="00EC377F">
        <w:rPr>
          <w:rFonts w:ascii="Times New Roman" w:hAnsi="Times New Roman" w:cs="Times New Roman"/>
          <w:sz w:val="24"/>
          <w:szCs w:val="24"/>
        </w:rPr>
        <w:t>а</w:t>
      </w:r>
      <w:r w:rsidRPr="009A7527">
        <w:rPr>
          <w:rFonts w:ascii="Times New Roman" w:hAnsi="Times New Roman" w:cs="Times New Roman"/>
          <w:sz w:val="24"/>
          <w:szCs w:val="24"/>
        </w:rPr>
        <w:t>кту приема-передачи в срок, установленный в п. 3.</w:t>
      </w:r>
      <w:r w:rsidR="00401693">
        <w:rPr>
          <w:rFonts w:ascii="Times New Roman" w:hAnsi="Times New Roman" w:cs="Times New Roman"/>
          <w:sz w:val="24"/>
          <w:szCs w:val="24"/>
        </w:rPr>
        <w:t>4</w:t>
      </w:r>
      <w:r w:rsidRPr="009A7527">
        <w:rPr>
          <w:rFonts w:ascii="Times New Roman" w:hAnsi="Times New Roman" w:cs="Times New Roman"/>
          <w:sz w:val="24"/>
          <w:szCs w:val="24"/>
        </w:rPr>
        <w:t xml:space="preserve">.2. настоящего </w:t>
      </w:r>
      <w:r w:rsidR="00EC377F">
        <w:rPr>
          <w:rFonts w:ascii="Times New Roman" w:hAnsi="Times New Roman" w:cs="Times New Roman"/>
          <w:sz w:val="24"/>
          <w:szCs w:val="24"/>
        </w:rPr>
        <w:t>д</w:t>
      </w:r>
      <w:r w:rsidRPr="009A7527">
        <w:rPr>
          <w:rFonts w:ascii="Times New Roman" w:hAnsi="Times New Roman" w:cs="Times New Roman"/>
          <w:sz w:val="24"/>
          <w:szCs w:val="24"/>
        </w:rPr>
        <w:t>оговора</w:t>
      </w:r>
      <w:r w:rsidR="001A68EC">
        <w:rPr>
          <w:rFonts w:ascii="Times New Roman" w:hAnsi="Times New Roman" w:cs="Times New Roman"/>
          <w:sz w:val="24"/>
          <w:szCs w:val="24"/>
        </w:rPr>
        <w:t>,</w:t>
      </w:r>
      <w:r w:rsidRPr="009A7527">
        <w:rPr>
          <w:rFonts w:ascii="Times New Roman" w:hAnsi="Times New Roman" w:cs="Times New Roman"/>
          <w:sz w:val="24"/>
          <w:szCs w:val="24"/>
        </w:rPr>
        <w:t xml:space="preserve"> или при отказе Участника долевого строительства от принятия </w:t>
      </w:r>
      <w:r w:rsidR="00F4648E">
        <w:rPr>
          <w:rFonts w:ascii="Times New Roman" w:hAnsi="Times New Roman" w:cs="Times New Roman"/>
          <w:sz w:val="24"/>
          <w:szCs w:val="24"/>
        </w:rPr>
        <w:t>Объекта</w:t>
      </w:r>
      <w:r w:rsidRPr="009A7527">
        <w:rPr>
          <w:rFonts w:ascii="Times New Roman" w:hAnsi="Times New Roman" w:cs="Times New Roman"/>
          <w:sz w:val="24"/>
          <w:szCs w:val="24"/>
        </w:rPr>
        <w:t xml:space="preserve"> при отсутствии в не</w:t>
      </w:r>
      <w:r w:rsidR="00F4648E">
        <w:rPr>
          <w:rFonts w:ascii="Times New Roman" w:hAnsi="Times New Roman" w:cs="Times New Roman"/>
          <w:sz w:val="24"/>
          <w:szCs w:val="24"/>
        </w:rPr>
        <w:t>м</w:t>
      </w:r>
      <w:r w:rsidRPr="009A7527">
        <w:rPr>
          <w:rFonts w:ascii="Times New Roman" w:hAnsi="Times New Roman" w:cs="Times New Roman"/>
          <w:sz w:val="24"/>
          <w:szCs w:val="24"/>
        </w:rPr>
        <w:t xml:space="preserve"> дефектов и/или недоделок с отражением их в </w:t>
      </w:r>
      <w:r w:rsidR="00B84F8A">
        <w:rPr>
          <w:rFonts w:ascii="Times New Roman" w:hAnsi="Times New Roman" w:cs="Times New Roman"/>
          <w:sz w:val="24"/>
          <w:szCs w:val="24"/>
        </w:rPr>
        <w:t>акте о несоответствии</w:t>
      </w:r>
      <w:r w:rsidRPr="009A7527">
        <w:rPr>
          <w:rFonts w:ascii="Times New Roman" w:hAnsi="Times New Roman" w:cs="Times New Roman"/>
          <w:sz w:val="24"/>
          <w:szCs w:val="24"/>
        </w:rPr>
        <w:t xml:space="preserve">, Застройщик, по истечении двух месяцев со дня, предусмотренного п. </w:t>
      </w:r>
      <w:r w:rsidR="00837102">
        <w:rPr>
          <w:rFonts w:ascii="Times New Roman" w:hAnsi="Times New Roman" w:cs="Times New Roman"/>
          <w:sz w:val="24"/>
          <w:szCs w:val="24"/>
        </w:rPr>
        <w:t>6.1</w:t>
      </w:r>
      <w:r w:rsidRPr="009A7527">
        <w:rPr>
          <w:rFonts w:ascii="Times New Roman" w:hAnsi="Times New Roman" w:cs="Times New Roman"/>
          <w:sz w:val="24"/>
          <w:szCs w:val="24"/>
        </w:rPr>
        <w:t xml:space="preserve">. </w:t>
      </w:r>
      <w:r w:rsidR="00F4648E">
        <w:rPr>
          <w:rFonts w:ascii="Times New Roman" w:hAnsi="Times New Roman" w:cs="Times New Roman"/>
          <w:sz w:val="24"/>
          <w:szCs w:val="24"/>
        </w:rPr>
        <w:t>настоящего д</w:t>
      </w:r>
      <w:r w:rsidRPr="009A7527">
        <w:rPr>
          <w:rFonts w:ascii="Times New Roman" w:hAnsi="Times New Roman" w:cs="Times New Roman"/>
          <w:sz w:val="24"/>
          <w:szCs w:val="24"/>
        </w:rPr>
        <w:t xml:space="preserve">оговора, вправе составить односторонний акт или иной документ о передаче </w:t>
      </w:r>
      <w:r w:rsidR="00B40F4E">
        <w:rPr>
          <w:rFonts w:ascii="Times New Roman" w:hAnsi="Times New Roman" w:cs="Times New Roman"/>
          <w:sz w:val="24"/>
          <w:szCs w:val="24"/>
        </w:rPr>
        <w:t>Объекта</w:t>
      </w:r>
      <w:r w:rsidRPr="009A7527">
        <w:rPr>
          <w:rFonts w:ascii="Times New Roman" w:hAnsi="Times New Roman" w:cs="Times New Roman"/>
          <w:sz w:val="24"/>
          <w:szCs w:val="24"/>
        </w:rPr>
        <w:t xml:space="preserve">. При этом бремя содержания (включая оплату коммунальных услуг и иных эксплуатационных расходов) и риски случайной гибели и порчи </w:t>
      </w:r>
      <w:r w:rsidR="00B40F4E">
        <w:rPr>
          <w:rFonts w:ascii="Times New Roman" w:hAnsi="Times New Roman" w:cs="Times New Roman"/>
          <w:sz w:val="24"/>
          <w:szCs w:val="24"/>
        </w:rPr>
        <w:t xml:space="preserve">Объекта </w:t>
      </w:r>
      <w:r w:rsidRPr="009A7527">
        <w:rPr>
          <w:rFonts w:ascii="Times New Roman" w:hAnsi="Times New Roman" w:cs="Times New Roman"/>
          <w:sz w:val="24"/>
          <w:szCs w:val="24"/>
        </w:rPr>
        <w:t xml:space="preserve">признаются перешедшими к Участнику долевого строительства со дня составления указанного одностороннего </w:t>
      </w:r>
      <w:r w:rsidRPr="009A7527">
        <w:rPr>
          <w:rFonts w:ascii="Times New Roman" w:hAnsi="Times New Roman" w:cs="Times New Roman"/>
          <w:sz w:val="24"/>
          <w:szCs w:val="24"/>
        </w:rPr>
        <w:lastRenderedPageBreak/>
        <w:t xml:space="preserve">акта.  </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.5.</w:t>
      </w:r>
      <w:r w:rsidRPr="009A7527">
        <w:rPr>
          <w:rFonts w:ascii="Times New Roman" w:hAnsi="Times New Roman" w:cs="Times New Roman"/>
          <w:sz w:val="24"/>
          <w:szCs w:val="24"/>
        </w:rPr>
        <w:tab/>
        <w:t xml:space="preserve">В случае обнаружения дефектов и/или недоделок при осмотре </w:t>
      </w:r>
      <w:r w:rsidR="00B40F4E">
        <w:rPr>
          <w:rFonts w:ascii="Times New Roman" w:hAnsi="Times New Roman" w:cs="Times New Roman"/>
          <w:sz w:val="24"/>
          <w:szCs w:val="24"/>
        </w:rPr>
        <w:t>Объекта</w:t>
      </w:r>
      <w:r w:rsidRPr="009A7527">
        <w:rPr>
          <w:rFonts w:ascii="Times New Roman" w:hAnsi="Times New Roman" w:cs="Times New Roman"/>
          <w:sz w:val="24"/>
          <w:szCs w:val="24"/>
        </w:rPr>
        <w:t xml:space="preserve">, которые делают </w:t>
      </w:r>
      <w:r w:rsidR="00B40F4E">
        <w:rPr>
          <w:rFonts w:ascii="Times New Roman" w:hAnsi="Times New Roman" w:cs="Times New Roman"/>
          <w:sz w:val="24"/>
          <w:szCs w:val="24"/>
        </w:rPr>
        <w:t>Объект</w:t>
      </w:r>
      <w:r w:rsidRPr="009A7527">
        <w:rPr>
          <w:rFonts w:ascii="Times New Roman" w:hAnsi="Times New Roman" w:cs="Times New Roman"/>
          <w:sz w:val="24"/>
          <w:szCs w:val="24"/>
        </w:rPr>
        <w:t xml:space="preserve"> непригодн</w:t>
      </w:r>
      <w:r w:rsidR="00B40F4E">
        <w:rPr>
          <w:rFonts w:ascii="Times New Roman" w:hAnsi="Times New Roman" w:cs="Times New Roman"/>
          <w:sz w:val="24"/>
          <w:szCs w:val="24"/>
        </w:rPr>
        <w:t>ым</w:t>
      </w:r>
      <w:r w:rsidRPr="009A7527">
        <w:rPr>
          <w:rFonts w:ascii="Times New Roman" w:hAnsi="Times New Roman" w:cs="Times New Roman"/>
          <w:sz w:val="24"/>
          <w:szCs w:val="24"/>
        </w:rPr>
        <w:t xml:space="preserve"> для предусмотренного</w:t>
      </w:r>
      <w:r w:rsidR="00B40F4E">
        <w:rPr>
          <w:rFonts w:ascii="Times New Roman" w:hAnsi="Times New Roman" w:cs="Times New Roman"/>
          <w:sz w:val="24"/>
          <w:szCs w:val="24"/>
        </w:rPr>
        <w:t xml:space="preserve"> настоящим</w:t>
      </w:r>
      <w:r w:rsidRPr="009A7527">
        <w:rPr>
          <w:rFonts w:ascii="Times New Roman" w:hAnsi="Times New Roman" w:cs="Times New Roman"/>
          <w:sz w:val="24"/>
          <w:szCs w:val="24"/>
        </w:rPr>
        <w:t xml:space="preserve"> </w:t>
      </w:r>
      <w:r w:rsidR="00B40F4E">
        <w:rPr>
          <w:rFonts w:ascii="Times New Roman" w:hAnsi="Times New Roman" w:cs="Times New Roman"/>
          <w:sz w:val="24"/>
          <w:szCs w:val="24"/>
        </w:rPr>
        <w:t>д</w:t>
      </w:r>
      <w:r w:rsidRPr="009A7527">
        <w:rPr>
          <w:rFonts w:ascii="Times New Roman" w:hAnsi="Times New Roman" w:cs="Times New Roman"/>
          <w:sz w:val="24"/>
          <w:szCs w:val="24"/>
        </w:rPr>
        <w:t xml:space="preserve">оговором использования, Стороны составляют </w:t>
      </w:r>
      <w:r w:rsidR="00837102">
        <w:rPr>
          <w:rFonts w:ascii="Times New Roman" w:hAnsi="Times New Roman" w:cs="Times New Roman"/>
          <w:sz w:val="24"/>
          <w:szCs w:val="24"/>
        </w:rPr>
        <w:t>акт о несоответствии</w:t>
      </w:r>
      <w:r w:rsidRPr="009A7527">
        <w:rPr>
          <w:rFonts w:ascii="Times New Roman" w:hAnsi="Times New Roman" w:cs="Times New Roman"/>
          <w:sz w:val="24"/>
          <w:szCs w:val="24"/>
        </w:rPr>
        <w:t xml:space="preserve">. После устранения перечисленных в </w:t>
      </w:r>
      <w:r w:rsidR="00837102">
        <w:rPr>
          <w:rFonts w:ascii="Times New Roman" w:hAnsi="Times New Roman" w:cs="Times New Roman"/>
          <w:sz w:val="24"/>
          <w:szCs w:val="24"/>
        </w:rPr>
        <w:t>акте о несоответствии</w:t>
      </w:r>
      <w:r w:rsidRPr="009A7527">
        <w:rPr>
          <w:rFonts w:ascii="Times New Roman" w:hAnsi="Times New Roman" w:cs="Times New Roman"/>
          <w:sz w:val="24"/>
          <w:szCs w:val="24"/>
        </w:rPr>
        <w:t xml:space="preserve"> дефектов и/или недоделок Участник долевого строительства обязан принять </w:t>
      </w:r>
      <w:r w:rsidR="00B40F4E">
        <w:rPr>
          <w:rFonts w:ascii="Times New Roman" w:hAnsi="Times New Roman" w:cs="Times New Roman"/>
          <w:sz w:val="24"/>
          <w:szCs w:val="24"/>
        </w:rPr>
        <w:t>Объект</w:t>
      </w:r>
      <w:r w:rsidRPr="009A7527">
        <w:rPr>
          <w:rFonts w:ascii="Times New Roman" w:hAnsi="Times New Roman" w:cs="Times New Roman"/>
          <w:sz w:val="24"/>
          <w:szCs w:val="24"/>
        </w:rPr>
        <w:t xml:space="preserve"> в течение 7 (Семи) дней со дня получения соответствующего уведомления.</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.6.</w:t>
      </w:r>
      <w:r w:rsidRPr="009A7527">
        <w:rPr>
          <w:rFonts w:ascii="Times New Roman" w:hAnsi="Times New Roman" w:cs="Times New Roman"/>
          <w:sz w:val="24"/>
          <w:szCs w:val="24"/>
        </w:rPr>
        <w:tab/>
        <w:t xml:space="preserve">Уплатить Застройщику предусмотренные настоящим </w:t>
      </w:r>
      <w:r w:rsidR="00B40F4E">
        <w:rPr>
          <w:rFonts w:ascii="Times New Roman" w:hAnsi="Times New Roman" w:cs="Times New Roman"/>
          <w:sz w:val="24"/>
          <w:szCs w:val="24"/>
        </w:rPr>
        <w:t>д</w:t>
      </w:r>
      <w:r w:rsidRPr="009A7527">
        <w:rPr>
          <w:rFonts w:ascii="Times New Roman" w:hAnsi="Times New Roman" w:cs="Times New Roman"/>
          <w:sz w:val="24"/>
          <w:szCs w:val="24"/>
        </w:rPr>
        <w:t xml:space="preserve">оговором и (или) действующим законодательством Российской Федерации неустойки (штрафы, пени) до подписания </w:t>
      </w:r>
      <w:r w:rsidR="009C7262">
        <w:rPr>
          <w:rFonts w:ascii="Times New Roman" w:hAnsi="Times New Roman" w:cs="Times New Roman"/>
          <w:sz w:val="24"/>
          <w:szCs w:val="24"/>
        </w:rPr>
        <w:t>а</w:t>
      </w:r>
      <w:r w:rsidRPr="009A7527">
        <w:rPr>
          <w:rFonts w:ascii="Times New Roman" w:hAnsi="Times New Roman" w:cs="Times New Roman"/>
          <w:sz w:val="24"/>
          <w:szCs w:val="24"/>
        </w:rPr>
        <w:t xml:space="preserve">кта приема-передачи </w:t>
      </w:r>
      <w:r w:rsidR="00B40F4E">
        <w:rPr>
          <w:rFonts w:ascii="Times New Roman" w:hAnsi="Times New Roman" w:cs="Times New Roman"/>
          <w:sz w:val="24"/>
          <w:szCs w:val="24"/>
        </w:rPr>
        <w:t>Объекта</w:t>
      </w:r>
      <w:r w:rsidRPr="009A7527">
        <w:rPr>
          <w:rFonts w:ascii="Times New Roman" w:hAnsi="Times New Roman" w:cs="Times New Roman"/>
          <w:sz w:val="24"/>
          <w:szCs w:val="24"/>
        </w:rPr>
        <w:t>.</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.7.</w:t>
      </w:r>
      <w:r w:rsidRPr="009A7527">
        <w:rPr>
          <w:rFonts w:ascii="Times New Roman" w:hAnsi="Times New Roman" w:cs="Times New Roman"/>
          <w:sz w:val="24"/>
          <w:szCs w:val="24"/>
        </w:rPr>
        <w:tab/>
        <w:t>Не производить переустановку узлов (приборов) учета.</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.8.</w:t>
      </w:r>
      <w:r w:rsidRPr="009A7527">
        <w:rPr>
          <w:rFonts w:ascii="Times New Roman" w:hAnsi="Times New Roman" w:cs="Times New Roman"/>
          <w:sz w:val="24"/>
          <w:szCs w:val="24"/>
        </w:rPr>
        <w:tab/>
        <w:t>Не наращивать мощность приборов отопления.</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.9.</w:t>
      </w:r>
      <w:r w:rsidRPr="009A7527">
        <w:rPr>
          <w:rFonts w:ascii="Times New Roman" w:hAnsi="Times New Roman" w:cs="Times New Roman"/>
          <w:sz w:val="24"/>
          <w:szCs w:val="24"/>
        </w:rPr>
        <w:tab/>
        <w:t>Не нарушать целостность системы горячего водоснабжения, в частности не делать теплые полы в помещении с использованием ГВС.</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401693">
        <w:rPr>
          <w:rFonts w:ascii="Times New Roman" w:hAnsi="Times New Roman" w:cs="Times New Roman"/>
          <w:sz w:val="24"/>
          <w:szCs w:val="24"/>
        </w:rPr>
        <w:t>4</w:t>
      </w:r>
      <w:r w:rsidRPr="009A7527">
        <w:rPr>
          <w:rFonts w:ascii="Times New Roman" w:hAnsi="Times New Roman" w:cs="Times New Roman"/>
          <w:sz w:val="24"/>
          <w:szCs w:val="24"/>
        </w:rPr>
        <w:t>.10.</w:t>
      </w:r>
      <w:r w:rsidRPr="009A7527">
        <w:rPr>
          <w:rFonts w:ascii="Times New Roman" w:hAnsi="Times New Roman" w:cs="Times New Roman"/>
          <w:sz w:val="24"/>
          <w:szCs w:val="24"/>
        </w:rPr>
        <w:tab/>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C05802">
        <w:rPr>
          <w:rFonts w:ascii="Times New Roman" w:hAnsi="Times New Roman" w:cs="Times New Roman"/>
          <w:sz w:val="24"/>
          <w:szCs w:val="24"/>
        </w:rPr>
        <w:t>4</w:t>
      </w:r>
      <w:r w:rsidRPr="009A7527">
        <w:rPr>
          <w:rFonts w:ascii="Times New Roman" w:hAnsi="Times New Roman" w:cs="Times New Roman"/>
          <w:sz w:val="24"/>
          <w:szCs w:val="24"/>
        </w:rPr>
        <w:t>.11.</w:t>
      </w:r>
      <w:r w:rsidRPr="009A7527">
        <w:rPr>
          <w:rFonts w:ascii="Times New Roman" w:hAnsi="Times New Roman" w:cs="Times New Roman"/>
          <w:sz w:val="24"/>
          <w:szCs w:val="24"/>
        </w:rPr>
        <w:tab/>
        <w:t xml:space="preserve">Обязательства Участника долевого строительства по настоящему </w:t>
      </w:r>
      <w:r w:rsidR="00B40F4E">
        <w:rPr>
          <w:rFonts w:ascii="Times New Roman" w:hAnsi="Times New Roman" w:cs="Times New Roman"/>
          <w:sz w:val="24"/>
          <w:szCs w:val="24"/>
        </w:rPr>
        <w:t>д</w:t>
      </w:r>
      <w:r w:rsidRPr="009A7527">
        <w:rPr>
          <w:rFonts w:ascii="Times New Roman" w:hAnsi="Times New Roman" w:cs="Times New Roman"/>
          <w:sz w:val="24"/>
          <w:szCs w:val="24"/>
        </w:rPr>
        <w:t xml:space="preserve">оговору считаются исполненными с момента уплаты им в полном объеме денежных средств в соответствии с настоящим </w:t>
      </w:r>
      <w:r w:rsidR="00B40F4E">
        <w:rPr>
          <w:rFonts w:ascii="Times New Roman" w:hAnsi="Times New Roman" w:cs="Times New Roman"/>
          <w:sz w:val="24"/>
          <w:szCs w:val="24"/>
        </w:rPr>
        <w:t>д</w:t>
      </w:r>
      <w:r w:rsidRPr="009A7527">
        <w:rPr>
          <w:rFonts w:ascii="Times New Roman" w:hAnsi="Times New Roman" w:cs="Times New Roman"/>
          <w:sz w:val="24"/>
          <w:szCs w:val="24"/>
        </w:rPr>
        <w:t xml:space="preserve">оговором и подписания Сторонами </w:t>
      </w:r>
      <w:r w:rsidR="00E73BB9">
        <w:rPr>
          <w:rFonts w:ascii="Times New Roman" w:hAnsi="Times New Roman" w:cs="Times New Roman"/>
          <w:sz w:val="24"/>
          <w:szCs w:val="24"/>
        </w:rPr>
        <w:t>а</w:t>
      </w:r>
      <w:r w:rsidRPr="009A7527">
        <w:rPr>
          <w:rFonts w:ascii="Times New Roman" w:hAnsi="Times New Roman" w:cs="Times New Roman"/>
          <w:sz w:val="24"/>
          <w:szCs w:val="24"/>
        </w:rPr>
        <w:t xml:space="preserve">кта приема-передачи </w:t>
      </w:r>
      <w:r w:rsidR="00AD7D93">
        <w:rPr>
          <w:rFonts w:ascii="Times New Roman" w:hAnsi="Times New Roman" w:cs="Times New Roman"/>
          <w:sz w:val="24"/>
          <w:szCs w:val="24"/>
        </w:rPr>
        <w:t>Объекта</w:t>
      </w:r>
      <w:r w:rsidRPr="009A7527">
        <w:rPr>
          <w:rFonts w:ascii="Times New Roman" w:hAnsi="Times New Roman" w:cs="Times New Roman"/>
          <w:sz w:val="24"/>
          <w:szCs w:val="24"/>
        </w:rPr>
        <w:t>.</w:t>
      </w:r>
    </w:p>
    <w:p w:rsidR="00E73BB9"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C05802">
        <w:rPr>
          <w:rFonts w:ascii="Times New Roman" w:hAnsi="Times New Roman" w:cs="Times New Roman"/>
          <w:sz w:val="24"/>
          <w:szCs w:val="24"/>
        </w:rPr>
        <w:t>4</w:t>
      </w:r>
      <w:r w:rsidRPr="009A7527">
        <w:rPr>
          <w:rFonts w:ascii="Times New Roman" w:hAnsi="Times New Roman" w:cs="Times New Roman"/>
          <w:sz w:val="24"/>
          <w:szCs w:val="24"/>
        </w:rPr>
        <w:t>.12.</w:t>
      </w:r>
      <w:r w:rsidRPr="009A7527">
        <w:rPr>
          <w:rFonts w:ascii="Times New Roman" w:hAnsi="Times New Roman" w:cs="Times New Roman"/>
          <w:sz w:val="24"/>
          <w:szCs w:val="24"/>
        </w:rPr>
        <w:tab/>
        <w:t xml:space="preserve">Уступка Участником долевого строительства прав требований по </w:t>
      </w:r>
      <w:r w:rsidR="00AD7D93">
        <w:rPr>
          <w:rFonts w:ascii="Times New Roman" w:hAnsi="Times New Roman" w:cs="Times New Roman"/>
          <w:sz w:val="24"/>
          <w:szCs w:val="24"/>
        </w:rPr>
        <w:t>настоящему д</w:t>
      </w:r>
      <w:r w:rsidRPr="009A7527">
        <w:rPr>
          <w:rFonts w:ascii="Times New Roman" w:hAnsi="Times New Roman" w:cs="Times New Roman"/>
          <w:sz w:val="24"/>
          <w:szCs w:val="24"/>
        </w:rPr>
        <w:t xml:space="preserve">оговору допускается только после уплаты им цены настоящего </w:t>
      </w:r>
      <w:r w:rsidR="00AD7D93">
        <w:rPr>
          <w:rFonts w:ascii="Times New Roman" w:hAnsi="Times New Roman" w:cs="Times New Roman"/>
          <w:sz w:val="24"/>
          <w:szCs w:val="24"/>
        </w:rPr>
        <w:t>д</w:t>
      </w:r>
      <w:r w:rsidRPr="009A7527">
        <w:rPr>
          <w:rFonts w:ascii="Times New Roman" w:hAnsi="Times New Roman" w:cs="Times New Roman"/>
          <w:sz w:val="24"/>
          <w:szCs w:val="24"/>
        </w:rPr>
        <w:t xml:space="preserve">оговора в соответствии с условиями настоящего </w:t>
      </w:r>
      <w:r w:rsidR="00AD7D93">
        <w:rPr>
          <w:rFonts w:ascii="Times New Roman" w:hAnsi="Times New Roman" w:cs="Times New Roman"/>
          <w:sz w:val="24"/>
          <w:szCs w:val="24"/>
        </w:rPr>
        <w:t>д</w:t>
      </w:r>
      <w:r w:rsidRPr="009A7527">
        <w:rPr>
          <w:rFonts w:ascii="Times New Roman" w:hAnsi="Times New Roman" w:cs="Times New Roman"/>
          <w:sz w:val="24"/>
          <w:szCs w:val="24"/>
        </w:rPr>
        <w:t xml:space="preserve">оговора или одновременно с переводом долга на нового участника долевого строительства в порядке, установленном ГК РФ. </w:t>
      </w:r>
    </w:p>
    <w:p w:rsidR="00147FCC"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 xml:space="preserve">При уступке прав требований и в случае перевода долга на другое лицо необходимо письменное согласие Застройщика. </w:t>
      </w:r>
    </w:p>
    <w:p w:rsid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 xml:space="preserve">Указанные действия допускаются только с момента государственной регистрации </w:t>
      </w:r>
      <w:r w:rsidR="00AD7D93">
        <w:rPr>
          <w:rFonts w:ascii="Times New Roman" w:hAnsi="Times New Roman" w:cs="Times New Roman"/>
          <w:sz w:val="24"/>
          <w:szCs w:val="24"/>
        </w:rPr>
        <w:t>настоящего д</w:t>
      </w:r>
      <w:r w:rsidRPr="009A7527">
        <w:rPr>
          <w:rFonts w:ascii="Times New Roman" w:hAnsi="Times New Roman" w:cs="Times New Roman"/>
          <w:sz w:val="24"/>
          <w:szCs w:val="24"/>
        </w:rPr>
        <w:t xml:space="preserve">оговора до момента подписания Сторонами </w:t>
      </w:r>
      <w:r w:rsidR="00AD7D93">
        <w:rPr>
          <w:rFonts w:ascii="Times New Roman" w:hAnsi="Times New Roman" w:cs="Times New Roman"/>
          <w:sz w:val="24"/>
          <w:szCs w:val="24"/>
        </w:rPr>
        <w:t>а</w:t>
      </w:r>
      <w:r w:rsidRPr="009A7527">
        <w:rPr>
          <w:rFonts w:ascii="Times New Roman" w:hAnsi="Times New Roman" w:cs="Times New Roman"/>
          <w:sz w:val="24"/>
          <w:szCs w:val="24"/>
        </w:rPr>
        <w:t xml:space="preserve">кта приема-передачи. Замена Участника долевого строительства в </w:t>
      </w:r>
      <w:r w:rsidR="00AD7D93">
        <w:rPr>
          <w:rFonts w:ascii="Times New Roman" w:hAnsi="Times New Roman" w:cs="Times New Roman"/>
          <w:sz w:val="24"/>
          <w:szCs w:val="24"/>
        </w:rPr>
        <w:t>настоящем д</w:t>
      </w:r>
      <w:r w:rsidRPr="009A7527">
        <w:rPr>
          <w:rFonts w:ascii="Times New Roman" w:hAnsi="Times New Roman" w:cs="Times New Roman"/>
          <w:sz w:val="24"/>
          <w:szCs w:val="24"/>
        </w:rPr>
        <w:t xml:space="preserve">оговоре считается состоявшейся с момента государственной регистрации уступки прав по </w:t>
      </w:r>
      <w:r w:rsidR="00AD7D93">
        <w:rPr>
          <w:rFonts w:ascii="Times New Roman" w:hAnsi="Times New Roman" w:cs="Times New Roman"/>
          <w:sz w:val="24"/>
          <w:szCs w:val="24"/>
        </w:rPr>
        <w:t>настоящему д</w:t>
      </w:r>
      <w:r w:rsidRPr="009A7527">
        <w:rPr>
          <w:rFonts w:ascii="Times New Roman" w:hAnsi="Times New Roman" w:cs="Times New Roman"/>
          <w:sz w:val="24"/>
          <w:szCs w:val="24"/>
        </w:rPr>
        <w:t xml:space="preserve">оговору в регистрирующем органе. Все действия для совершения регистрации замены Участника долевого строительства производит Участник долевого строительства (или лицо, принимающее права и обязанности Участника долевого строительства) самостоятельно, за свой счёт. В случае Уступки права требования и перевода долга Участником долевого строительства, являющимся владельцем </w:t>
      </w:r>
      <w:r w:rsidR="00AD7D93">
        <w:rPr>
          <w:rFonts w:ascii="Times New Roman" w:hAnsi="Times New Roman" w:cs="Times New Roman"/>
          <w:sz w:val="24"/>
          <w:szCs w:val="24"/>
        </w:rPr>
        <w:t>с</w:t>
      </w:r>
      <w:r w:rsidRPr="009A7527">
        <w:rPr>
          <w:rFonts w:ascii="Times New Roman" w:hAnsi="Times New Roman" w:cs="Times New Roman"/>
          <w:sz w:val="24"/>
          <w:szCs w:val="24"/>
        </w:rPr>
        <w:t xml:space="preserve">чета </w:t>
      </w:r>
      <w:proofErr w:type="spellStart"/>
      <w:r w:rsidRPr="009A7527">
        <w:rPr>
          <w:rFonts w:ascii="Times New Roman" w:hAnsi="Times New Roman" w:cs="Times New Roman"/>
          <w:sz w:val="24"/>
          <w:szCs w:val="24"/>
        </w:rPr>
        <w:t>эскроу</w:t>
      </w:r>
      <w:proofErr w:type="spellEnd"/>
      <w:r w:rsidRPr="009A7527">
        <w:rPr>
          <w:rFonts w:ascii="Times New Roman" w:hAnsi="Times New Roman" w:cs="Times New Roman"/>
          <w:sz w:val="24"/>
          <w:szCs w:val="24"/>
        </w:rPr>
        <w:t xml:space="preserve">, права требования по </w:t>
      </w:r>
      <w:r w:rsidR="00A22A36">
        <w:rPr>
          <w:rFonts w:ascii="Times New Roman" w:hAnsi="Times New Roman" w:cs="Times New Roman"/>
          <w:sz w:val="24"/>
          <w:szCs w:val="24"/>
        </w:rPr>
        <w:t>настоящему д</w:t>
      </w:r>
      <w:r w:rsidRPr="009A7527">
        <w:rPr>
          <w:rFonts w:ascii="Times New Roman" w:hAnsi="Times New Roman" w:cs="Times New Roman"/>
          <w:sz w:val="24"/>
          <w:szCs w:val="24"/>
        </w:rPr>
        <w:t xml:space="preserve">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w:t>
      </w:r>
      <w:r w:rsidR="00A22A36">
        <w:rPr>
          <w:rFonts w:ascii="Times New Roman" w:hAnsi="Times New Roman" w:cs="Times New Roman"/>
          <w:sz w:val="24"/>
          <w:szCs w:val="24"/>
        </w:rPr>
        <w:t>настоящему д</w:t>
      </w:r>
      <w:r w:rsidRPr="009A7527">
        <w:rPr>
          <w:rFonts w:ascii="Times New Roman" w:hAnsi="Times New Roman" w:cs="Times New Roman"/>
          <w:sz w:val="24"/>
          <w:szCs w:val="24"/>
        </w:rPr>
        <w:t xml:space="preserve">оговору, или с момента перехода по иным основаниям прав требований по такому </w:t>
      </w:r>
      <w:r w:rsidR="00A22A36">
        <w:rPr>
          <w:rFonts w:ascii="Times New Roman" w:hAnsi="Times New Roman" w:cs="Times New Roman"/>
          <w:sz w:val="24"/>
          <w:szCs w:val="24"/>
        </w:rPr>
        <w:t>д</w:t>
      </w:r>
      <w:r w:rsidRPr="009A7527">
        <w:rPr>
          <w:rFonts w:ascii="Times New Roman" w:hAnsi="Times New Roman" w:cs="Times New Roman"/>
          <w:sz w:val="24"/>
          <w:szCs w:val="24"/>
        </w:rPr>
        <w:t xml:space="preserve">оговору переходят все права и обязанности по </w:t>
      </w:r>
      <w:r w:rsidR="00A22A36">
        <w:rPr>
          <w:rFonts w:ascii="Times New Roman" w:hAnsi="Times New Roman" w:cs="Times New Roman"/>
          <w:sz w:val="24"/>
          <w:szCs w:val="24"/>
        </w:rPr>
        <w:t>д</w:t>
      </w:r>
      <w:r w:rsidRPr="009A7527">
        <w:rPr>
          <w:rFonts w:ascii="Times New Roman" w:hAnsi="Times New Roman" w:cs="Times New Roman"/>
          <w:sz w:val="24"/>
          <w:szCs w:val="24"/>
        </w:rPr>
        <w:t xml:space="preserve">оговору </w:t>
      </w:r>
      <w:r w:rsidR="00A22A36">
        <w:rPr>
          <w:rFonts w:ascii="Times New Roman" w:hAnsi="Times New Roman" w:cs="Times New Roman"/>
          <w:sz w:val="24"/>
          <w:szCs w:val="24"/>
        </w:rPr>
        <w:t>с</w:t>
      </w:r>
      <w:r w:rsidRPr="009A7527">
        <w:rPr>
          <w:rFonts w:ascii="Times New Roman" w:hAnsi="Times New Roman" w:cs="Times New Roman"/>
          <w:sz w:val="24"/>
          <w:szCs w:val="24"/>
        </w:rPr>
        <w:t xml:space="preserve">чета </w:t>
      </w:r>
      <w:proofErr w:type="spellStart"/>
      <w:r w:rsidRPr="009A7527">
        <w:rPr>
          <w:rFonts w:ascii="Times New Roman" w:hAnsi="Times New Roman" w:cs="Times New Roman"/>
          <w:sz w:val="24"/>
          <w:szCs w:val="24"/>
        </w:rPr>
        <w:t>эскроу</w:t>
      </w:r>
      <w:proofErr w:type="spellEnd"/>
      <w:r w:rsidR="00147FCC">
        <w:rPr>
          <w:rFonts w:ascii="Times New Roman" w:hAnsi="Times New Roman" w:cs="Times New Roman"/>
          <w:sz w:val="24"/>
          <w:szCs w:val="24"/>
        </w:rPr>
        <w:t>,</w:t>
      </w:r>
      <w:r w:rsidRPr="009A7527">
        <w:rPr>
          <w:rFonts w:ascii="Times New Roman" w:hAnsi="Times New Roman" w:cs="Times New Roman"/>
          <w:sz w:val="24"/>
          <w:szCs w:val="24"/>
        </w:rPr>
        <w:t xml:space="preserve"> заключенному прежним Участником долевого строительства.</w:t>
      </w:r>
    </w:p>
    <w:p w:rsidR="0030202A" w:rsidRPr="0030202A" w:rsidRDefault="0030202A" w:rsidP="0030202A">
      <w:pPr>
        <w:pStyle w:val="ConsNormal"/>
        <w:ind w:firstLine="709"/>
        <w:jc w:val="both"/>
        <w:rPr>
          <w:rFonts w:ascii="Times New Roman" w:hAnsi="Times New Roman" w:cs="Times New Roman"/>
          <w:sz w:val="24"/>
          <w:szCs w:val="24"/>
        </w:rPr>
      </w:pPr>
      <w:r w:rsidRPr="0030202A">
        <w:rPr>
          <w:rFonts w:ascii="Times New Roman" w:hAnsi="Times New Roman" w:cs="Times New Roman"/>
          <w:sz w:val="24"/>
          <w:szCs w:val="24"/>
        </w:rPr>
        <w:t xml:space="preserve">Уступка Участником долевого строительства прав требований по настоящему договору третьему лицу осуществляется после перечисления Участником суммы в размере </w:t>
      </w:r>
      <w:r w:rsidR="00E730E1">
        <w:rPr>
          <w:rFonts w:ascii="Times New Roman" w:hAnsi="Times New Roman" w:cs="Times New Roman"/>
          <w:sz w:val="24"/>
          <w:szCs w:val="24"/>
        </w:rPr>
        <w:t>2</w:t>
      </w:r>
      <w:r w:rsidRPr="0030202A">
        <w:rPr>
          <w:rFonts w:ascii="Times New Roman" w:hAnsi="Times New Roman" w:cs="Times New Roman"/>
          <w:sz w:val="24"/>
          <w:szCs w:val="24"/>
        </w:rPr>
        <w:t>5 000 (</w:t>
      </w:r>
      <w:r w:rsidR="00E730E1">
        <w:rPr>
          <w:rFonts w:ascii="Times New Roman" w:hAnsi="Times New Roman" w:cs="Times New Roman"/>
          <w:sz w:val="24"/>
          <w:szCs w:val="24"/>
        </w:rPr>
        <w:t>Двадцать п</w:t>
      </w:r>
      <w:r w:rsidRPr="0030202A">
        <w:rPr>
          <w:rFonts w:ascii="Times New Roman" w:hAnsi="Times New Roman" w:cs="Times New Roman"/>
          <w:sz w:val="24"/>
          <w:szCs w:val="24"/>
        </w:rPr>
        <w:t>ять тысяч) рублей, в том числе НДС, на расчетный счет Застройщика в качестве компенсации затрат Застройщика, связанных с переоформлением документации.</w:t>
      </w:r>
    </w:p>
    <w:p w:rsidR="0030202A" w:rsidRPr="009A7527" w:rsidRDefault="0030202A" w:rsidP="0030202A">
      <w:pPr>
        <w:pStyle w:val="ConsNormal"/>
        <w:ind w:firstLine="709"/>
        <w:jc w:val="both"/>
        <w:rPr>
          <w:rFonts w:ascii="Times New Roman" w:hAnsi="Times New Roman" w:cs="Times New Roman"/>
          <w:sz w:val="24"/>
          <w:szCs w:val="24"/>
        </w:rPr>
      </w:pPr>
      <w:r w:rsidRPr="0030202A">
        <w:rPr>
          <w:rFonts w:ascii="Times New Roman" w:hAnsi="Times New Roman" w:cs="Times New Roman"/>
          <w:sz w:val="24"/>
          <w:szCs w:val="24"/>
        </w:rPr>
        <w:t xml:space="preserve">При уступке Участником долевого строительства прав требований по настоящему договору Стороны в обязательном порядке </w:t>
      </w:r>
      <w:r w:rsidR="0006325E">
        <w:rPr>
          <w:rFonts w:ascii="Times New Roman" w:hAnsi="Times New Roman" w:cs="Times New Roman"/>
          <w:sz w:val="24"/>
          <w:szCs w:val="24"/>
        </w:rPr>
        <w:t>указыва</w:t>
      </w:r>
      <w:r w:rsidRPr="0030202A">
        <w:rPr>
          <w:rFonts w:ascii="Times New Roman" w:hAnsi="Times New Roman" w:cs="Times New Roman"/>
          <w:sz w:val="24"/>
          <w:szCs w:val="24"/>
        </w:rPr>
        <w:t>ют контактные телефоны и адрес нового Участника долевого строительства для отправления корреспонденции. При этом стороны согласовывают, что новый Участник долевого строительства дает согласие на обработку своих персональных данных в соответствии с п. 1</w:t>
      </w:r>
      <w:r w:rsidR="0006325E">
        <w:rPr>
          <w:rFonts w:ascii="Times New Roman" w:hAnsi="Times New Roman" w:cs="Times New Roman"/>
          <w:sz w:val="24"/>
          <w:szCs w:val="24"/>
        </w:rPr>
        <w:t>0</w:t>
      </w:r>
      <w:r w:rsidRPr="0030202A">
        <w:rPr>
          <w:rFonts w:ascii="Times New Roman" w:hAnsi="Times New Roman" w:cs="Times New Roman"/>
          <w:sz w:val="24"/>
          <w:szCs w:val="24"/>
        </w:rPr>
        <w:t>.</w:t>
      </w:r>
      <w:r w:rsidR="0006325E">
        <w:rPr>
          <w:rFonts w:ascii="Times New Roman" w:hAnsi="Times New Roman" w:cs="Times New Roman"/>
          <w:sz w:val="24"/>
          <w:szCs w:val="24"/>
        </w:rPr>
        <w:t>17</w:t>
      </w:r>
      <w:r w:rsidRPr="0030202A">
        <w:rPr>
          <w:rFonts w:ascii="Times New Roman" w:hAnsi="Times New Roman" w:cs="Times New Roman"/>
          <w:sz w:val="24"/>
          <w:szCs w:val="24"/>
        </w:rPr>
        <w:t>. настоящего договора.</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C05802">
        <w:rPr>
          <w:rFonts w:ascii="Times New Roman" w:hAnsi="Times New Roman" w:cs="Times New Roman"/>
          <w:sz w:val="24"/>
          <w:szCs w:val="24"/>
        </w:rPr>
        <w:t>4</w:t>
      </w:r>
      <w:r w:rsidRPr="009A7527">
        <w:rPr>
          <w:rFonts w:ascii="Times New Roman" w:hAnsi="Times New Roman" w:cs="Times New Roman"/>
          <w:sz w:val="24"/>
          <w:szCs w:val="24"/>
        </w:rPr>
        <w:t>.13.</w:t>
      </w:r>
      <w:r w:rsidRPr="009A7527">
        <w:rPr>
          <w:rFonts w:ascii="Times New Roman" w:hAnsi="Times New Roman" w:cs="Times New Roman"/>
          <w:sz w:val="24"/>
          <w:szCs w:val="24"/>
        </w:rPr>
        <w:tab/>
        <w:t xml:space="preserve">При изменении адреса для уведомлений, указанного в </w:t>
      </w:r>
      <w:r w:rsidR="00147FCC">
        <w:rPr>
          <w:rFonts w:ascii="Times New Roman" w:hAnsi="Times New Roman" w:cs="Times New Roman"/>
          <w:sz w:val="24"/>
          <w:szCs w:val="24"/>
        </w:rPr>
        <w:t xml:space="preserve">настоящем </w:t>
      </w:r>
      <w:r w:rsidR="00A22A36">
        <w:rPr>
          <w:rFonts w:ascii="Times New Roman" w:hAnsi="Times New Roman" w:cs="Times New Roman"/>
          <w:sz w:val="24"/>
          <w:szCs w:val="24"/>
        </w:rPr>
        <w:t>д</w:t>
      </w:r>
      <w:r w:rsidRPr="009A7527">
        <w:rPr>
          <w:rFonts w:ascii="Times New Roman" w:hAnsi="Times New Roman" w:cs="Times New Roman"/>
          <w:sz w:val="24"/>
          <w:szCs w:val="24"/>
        </w:rPr>
        <w:t xml:space="preserve">оговоре, известить Застройщика в письменной форме о происшедших изменениях и сообщить новые данные в течение 7 (семи) </w:t>
      </w:r>
      <w:r w:rsidR="00FD03A4">
        <w:rPr>
          <w:rFonts w:ascii="Times New Roman" w:hAnsi="Times New Roman" w:cs="Times New Roman"/>
          <w:sz w:val="24"/>
          <w:szCs w:val="24"/>
        </w:rPr>
        <w:t xml:space="preserve">календарных </w:t>
      </w:r>
      <w:r w:rsidRPr="009A7527">
        <w:rPr>
          <w:rFonts w:ascii="Times New Roman" w:hAnsi="Times New Roman" w:cs="Times New Roman"/>
          <w:sz w:val="24"/>
          <w:szCs w:val="24"/>
        </w:rPr>
        <w:t>дней. В ином случае Застройщик считается надлежащим образом, исполнившим обязательство, в части почтовых отправлений по известному ему адресу.</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C05802">
        <w:rPr>
          <w:rFonts w:ascii="Times New Roman" w:hAnsi="Times New Roman" w:cs="Times New Roman"/>
          <w:sz w:val="24"/>
          <w:szCs w:val="24"/>
        </w:rPr>
        <w:t>4</w:t>
      </w:r>
      <w:r w:rsidRPr="009A7527">
        <w:rPr>
          <w:rFonts w:ascii="Times New Roman" w:hAnsi="Times New Roman" w:cs="Times New Roman"/>
          <w:sz w:val="24"/>
          <w:szCs w:val="24"/>
        </w:rPr>
        <w:t>.14.</w:t>
      </w:r>
      <w:r w:rsidRPr="009A7527">
        <w:rPr>
          <w:rFonts w:ascii="Times New Roman" w:hAnsi="Times New Roman" w:cs="Times New Roman"/>
          <w:sz w:val="24"/>
          <w:szCs w:val="24"/>
        </w:rPr>
        <w:tab/>
        <w:t xml:space="preserve">В течение 5 (Пяти) рабочих дней с момента подписания настоящего </w:t>
      </w:r>
      <w:r w:rsidR="00A22A36">
        <w:rPr>
          <w:rFonts w:ascii="Times New Roman" w:hAnsi="Times New Roman" w:cs="Times New Roman"/>
          <w:sz w:val="24"/>
          <w:szCs w:val="24"/>
        </w:rPr>
        <w:t>д</w:t>
      </w:r>
      <w:r w:rsidRPr="009A7527">
        <w:rPr>
          <w:rFonts w:ascii="Times New Roman" w:hAnsi="Times New Roman" w:cs="Times New Roman"/>
          <w:sz w:val="24"/>
          <w:szCs w:val="24"/>
        </w:rPr>
        <w:t xml:space="preserve">оговора </w:t>
      </w:r>
      <w:r w:rsidRPr="009A7527">
        <w:rPr>
          <w:rFonts w:ascii="Times New Roman" w:hAnsi="Times New Roman" w:cs="Times New Roman"/>
          <w:sz w:val="24"/>
          <w:szCs w:val="24"/>
        </w:rPr>
        <w:lastRenderedPageBreak/>
        <w:t xml:space="preserve">передать Застройщику полный пакет документов необходимый для государственной регистрации настоящего </w:t>
      </w:r>
      <w:r w:rsidR="00A22A36">
        <w:rPr>
          <w:rFonts w:ascii="Times New Roman" w:hAnsi="Times New Roman" w:cs="Times New Roman"/>
          <w:sz w:val="24"/>
          <w:szCs w:val="24"/>
        </w:rPr>
        <w:t>д</w:t>
      </w:r>
      <w:r w:rsidRPr="009A7527">
        <w:rPr>
          <w:rFonts w:ascii="Times New Roman" w:hAnsi="Times New Roman" w:cs="Times New Roman"/>
          <w:sz w:val="24"/>
          <w:szCs w:val="24"/>
        </w:rPr>
        <w:t>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9A7527" w:rsidRPr="009A7527" w:rsidRDefault="009A7527" w:rsidP="00A811FD">
      <w:pPr>
        <w:pStyle w:val="ConsNormal"/>
        <w:ind w:firstLine="709"/>
        <w:jc w:val="both"/>
        <w:rPr>
          <w:rFonts w:ascii="Times New Roman" w:hAnsi="Times New Roman" w:cs="Times New Roman"/>
          <w:sz w:val="24"/>
          <w:szCs w:val="24"/>
        </w:rPr>
      </w:pPr>
      <w:r w:rsidRPr="009A7527">
        <w:rPr>
          <w:rFonts w:ascii="Times New Roman" w:hAnsi="Times New Roman" w:cs="Times New Roman"/>
          <w:sz w:val="24"/>
          <w:szCs w:val="24"/>
        </w:rPr>
        <w:t xml:space="preserve">Непредоставление Участником долевого строительства вышеуказанных документов в срок понимается Застройщиком как односторонний отказ Участника долевого строительства от заключения настоящего </w:t>
      </w:r>
      <w:r w:rsidR="006655C4">
        <w:rPr>
          <w:rFonts w:ascii="Times New Roman" w:hAnsi="Times New Roman" w:cs="Times New Roman"/>
          <w:sz w:val="24"/>
          <w:szCs w:val="24"/>
        </w:rPr>
        <w:t>д</w:t>
      </w:r>
      <w:r w:rsidRPr="009A7527">
        <w:rPr>
          <w:rFonts w:ascii="Times New Roman" w:hAnsi="Times New Roman" w:cs="Times New Roman"/>
          <w:sz w:val="24"/>
          <w:szCs w:val="24"/>
        </w:rPr>
        <w:t>оговора, в связи с чем Участник долевого строительства теряет право на получение</w:t>
      </w:r>
      <w:r w:rsidR="006655C4">
        <w:rPr>
          <w:rFonts w:ascii="Times New Roman" w:hAnsi="Times New Roman" w:cs="Times New Roman"/>
          <w:sz w:val="24"/>
          <w:szCs w:val="24"/>
        </w:rPr>
        <w:t xml:space="preserve"> Объекта</w:t>
      </w:r>
      <w:r w:rsidRPr="009A7527">
        <w:rPr>
          <w:rFonts w:ascii="Times New Roman" w:hAnsi="Times New Roman" w:cs="Times New Roman"/>
          <w:sz w:val="24"/>
          <w:szCs w:val="24"/>
        </w:rPr>
        <w:t xml:space="preserve">, а Застройщик имеет право </w:t>
      </w:r>
      <w:r w:rsidR="006655C4">
        <w:rPr>
          <w:rFonts w:ascii="Times New Roman" w:hAnsi="Times New Roman" w:cs="Times New Roman"/>
          <w:sz w:val="24"/>
          <w:szCs w:val="24"/>
        </w:rPr>
        <w:t xml:space="preserve">заключить </w:t>
      </w:r>
      <w:r w:rsidR="005967B4">
        <w:rPr>
          <w:rFonts w:ascii="Times New Roman" w:hAnsi="Times New Roman" w:cs="Times New Roman"/>
          <w:sz w:val="24"/>
          <w:szCs w:val="24"/>
        </w:rPr>
        <w:t>договор участия в долевом строительстве в отношении Объекта с иным лицом</w:t>
      </w:r>
      <w:r w:rsidRPr="009A7527">
        <w:rPr>
          <w:rFonts w:ascii="Times New Roman" w:hAnsi="Times New Roman" w:cs="Times New Roman"/>
          <w:sz w:val="24"/>
          <w:szCs w:val="24"/>
        </w:rPr>
        <w:t>.</w:t>
      </w:r>
    </w:p>
    <w:p w:rsidR="00366061" w:rsidRDefault="009A7527" w:rsidP="00A811FD">
      <w:pPr>
        <w:pStyle w:val="ConsNormal"/>
        <w:widowControl/>
        <w:ind w:firstLine="709"/>
        <w:jc w:val="both"/>
        <w:rPr>
          <w:rFonts w:ascii="Times New Roman" w:hAnsi="Times New Roman" w:cs="Times New Roman"/>
          <w:sz w:val="24"/>
          <w:szCs w:val="24"/>
        </w:rPr>
      </w:pPr>
      <w:r w:rsidRPr="009A7527">
        <w:rPr>
          <w:rFonts w:ascii="Times New Roman" w:hAnsi="Times New Roman" w:cs="Times New Roman"/>
          <w:sz w:val="24"/>
          <w:szCs w:val="24"/>
        </w:rPr>
        <w:t>3.</w:t>
      </w:r>
      <w:r w:rsidR="00C05802">
        <w:rPr>
          <w:rFonts w:ascii="Times New Roman" w:hAnsi="Times New Roman" w:cs="Times New Roman"/>
          <w:sz w:val="24"/>
          <w:szCs w:val="24"/>
        </w:rPr>
        <w:t>4</w:t>
      </w:r>
      <w:r w:rsidRPr="009A7527">
        <w:rPr>
          <w:rFonts w:ascii="Times New Roman" w:hAnsi="Times New Roman" w:cs="Times New Roman"/>
          <w:sz w:val="24"/>
          <w:szCs w:val="24"/>
        </w:rPr>
        <w:t>.15.</w:t>
      </w:r>
      <w:r w:rsidRPr="009A7527">
        <w:rPr>
          <w:rFonts w:ascii="Times New Roman" w:hAnsi="Times New Roman" w:cs="Times New Roman"/>
          <w:sz w:val="24"/>
          <w:szCs w:val="24"/>
        </w:rPr>
        <w:tab/>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w:t>
      </w:r>
    </w:p>
    <w:p w:rsidR="00366061" w:rsidRDefault="00366061" w:rsidP="00A811FD">
      <w:pPr>
        <w:pStyle w:val="ConsNormal"/>
        <w:widowControl/>
        <w:ind w:firstLine="709"/>
        <w:jc w:val="both"/>
        <w:rPr>
          <w:rFonts w:ascii="Times New Roman" w:hAnsi="Times New Roman" w:cs="Times New Roman"/>
          <w:sz w:val="24"/>
          <w:szCs w:val="24"/>
        </w:rPr>
      </w:pPr>
    </w:p>
    <w:p w:rsidR="003D015F" w:rsidRDefault="003D015F" w:rsidP="00433608">
      <w:pPr>
        <w:pStyle w:val="ConsNormal"/>
        <w:widowControl/>
        <w:ind w:firstLine="0"/>
        <w:jc w:val="center"/>
        <w:rPr>
          <w:rFonts w:ascii="Times New Roman" w:hAnsi="Times New Roman" w:cs="Times New Roman"/>
          <w:b/>
          <w:sz w:val="24"/>
          <w:szCs w:val="24"/>
        </w:rPr>
      </w:pPr>
      <w:r w:rsidRPr="00CE66E7">
        <w:rPr>
          <w:rFonts w:ascii="Times New Roman" w:hAnsi="Times New Roman" w:cs="Times New Roman"/>
          <w:b/>
          <w:sz w:val="24"/>
          <w:szCs w:val="24"/>
        </w:rPr>
        <w:t xml:space="preserve">4. ЦЕНА ДОГОВОРА </w:t>
      </w:r>
      <w:r>
        <w:rPr>
          <w:rFonts w:ascii="Times New Roman" w:hAnsi="Times New Roman" w:cs="Times New Roman"/>
          <w:b/>
          <w:sz w:val="24"/>
          <w:szCs w:val="24"/>
        </w:rPr>
        <w:t>И</w:t>
      </w:r>
      <w:r w:rsidRPr="00CE66E7">
        <w:rPr>
          <w:rFonts w:ascii="Times New Roman" w:hAnsi="Times New Roman" w:cs="Times New Roman"/>
          <w:b/>
          <w:sz w:val="24"/>
          <w:szCs w:val="24"/>
        </w:rPr>
        <w:t xml:space="preserve"> ПОРЯДОК РАСЧЕТОВ</w:t>
      </w:r>
    </w:p>
    <w:p w:rsidR="00A811FD" w:rsidRPr="00CE66E7" w:rsidRDefault="00A811FD" w:rsidP="00A811FD">
      <w:pPr>
        <w:pStyle w:val="ConsNormal"/>
        <w:widowControl/>
        <w:ind w:firstLine="540"/>
        <w:jc w:val="center"/>
        <w:rPr>
          <w:rFonts w:ascii="Times New Roman" w:hAnsi="Times New Roman" w:cs="Times New Roman"/>
          <w:b/>
          <w:sz w:val="24"/>
          <w:szCs w:val="24"/>
        </w:rPr>
      </w:pPr>
    </w:p>
    <w:p w:rsidR="008B5340" w:rsidRDefault="003D015F" w:rsidP="00A811FD">
      <w:pPr>
        <w:pStyle w:val="ConsNormal"/>
        <w:widowControl/>
        <w:ind w:firstLine="709"/>
        <w:jc w:val="both"/>
        <w:rPr>
          <w:rFonts w:ascii="Times New Roman" w:hAnsi="Times New Roman" w:cs="Times New Roman"/>
          <w:b/>
          <w:sz w:val="24"/>
          <w:szCs w:val="24"/>
        </w:rPr>
      </w:pPr>
      <w:r w:rsidRPr="00CE66E7">
        <w:rPr>
          <w:rFonts w:ascii="Times New Roman" w:hAnsi="Times New Roman" w:cs="Times New Roman"/>
          <w:sz w:val="24"/>
          <w:szCs w:val="24"/>
        </w:rPr>
        <w:t xml:space="preserve">4.1. Размер </w:t>
      </w:r>
      <w:r w:rsidR="00680402" w:rsidRPr="00E038A2">
        <w:rPr>
          <w:rFonts w:ascii="Times New Roman" w:hAnsi="Times New Roman" w:cs="Times New Roman"/>
          <w:color w:val="000000" w:themeColor="text1"/>
          <w:sz w:val="24"/>
          <w:szCs w:val="24"/>
        </w:rPr>
        <w:t>денежных средств, подлежащих</w:t>
      </w:r>
      <w:r w:rsidRPr="00E038A2">
        <w:rPr>
          <w:rFonts w:ascii="Times New Roman" w:hAnsi="Times New Roman" w:cs="Times New Roman"/>
          <w:color w:val="000000" w:themeColor="text1"/>
          <w:sz w:val="24"/>
          <w:szCs w:val="24"/>
        </w:rPr>
        <w:t xml:space="preserve"> уплате </w:t>
      </w:r>
      <w:r w:rsidRPr="00CE66E7">
        <w:rPr>
          <w:rFonts w:ascii="Times New Roman" w:hAnsi="Times New Roman" w:cs="Times New Roman"/>
          <w:sz w:val="24"/>
          <w:szCs w:val="24"/>
        </w:rPr>
        <w:t xml:space="preserve">Участником долевого строительства по настоящему </w:t>
      </w:r>
      <w:r>
        <w:rPr>
          <w:rFonts w:ascii="Times New Roman" w:hAnsi="Times New Roman" w:cs="Times New Roman"/>
          <w:sz w:val="24"/>
          <w:szCs w:val="24"/>
        </w:rPr>
        <w:t>д</w:t>
      </w:r>
      <w:r w:rsidRPr="00CE66E7">
        <w:rPr>
          <w:rFonts w:ascii="Times New Roman" w:hAnsi="Times New Roman" w:cs="Times New Roman"/>
          <w:sz w:val="24"/>
          <w:szCs w:val="24"/>
        </w:rPr>
        <w:t>оговору</w:t>
      </w:r>
      <w:r>
        <w:rPr>
          <w:rFonts w:ascii="Times New Roman" w:hAnsi="Times New Roman" w:cs="Times New Roman"/>
          <w:sz w:val="24"/>
          <w:szCs w:val="24"/>
        </w:rPr>
        <w:t>,</w:t>
      </w:r>
      <w:r w:rsidRPr="00CE66E7">
        <w:rPr>
          <w:rFonts w:ascii="Times New Roman" w:hAnsi="Times New Roman" w:cs="Times New Roman"/>
          <w:sz w:val="24"/>
          <w:szCs w:val="24"/>
        </w:rPr>
        <w:t xml:space="preserve"> составляет </w:t>
      </w:r>
      <w:r w:rsidR="009B5EFD">
        <w:rPr>
          <w:rFonts w:ascii="Times New Roman" w:hAnsi="Times New Roman" w:cs="Times New Roman"/>
          <w:sz w:val="24"/>
          <w:szCs w:val="24"/>
        </w:rPr>
        <w:t>_____________</w:t>
      </w:r>
      <w:proofErr w:type="gramStart"/>
      <w:r w:rsidR="009B5EFD">
        <w:rPr>
          <w:rFonts w:ascii="Times New Roman" w:hAnsi="Times New Roman" w:cs="Times New Roman"/>
          <w:sz w:val="24"/>
          <w:szCs w:val="24"/>
        </w:rPr>
        <w:t>_</w:t>
      </w:r>
      <w:r w:rsidRPr="00CE66E7">
        <w:rPr>
          <w:rFonts w:ascii="Times New Roman" w:hAnsi="Times New Roman" w:cs="Times New Roman"/>
          <w:b/>
          <w:bCs/>
          <w:sz w:val="24"/>
          <w:szCs w:val="24"/>
        </w:rPr>
        <w:t>(</w:t>
      </w:r>
      <w:proofErr w:type="gramEnd"/>
      <w:r w:rsidR="009B5EFD">
        <w:rPr>
          <w:rFonts w:ascii="Times New Roman" w:hAnsi="Times New Roman" w:cs="Times New Roman"/>
          <w:b/>
          <w:bCs/>
          <w:sz w:val="24"/>
          <w:szCs w:val="24"/>
        </w:rPr>
        <w:t>____________________</w:t>
      </w:r>
      <w:r w:rsidRPr="00CE66E7">
        <w:rPr>
          <w:rFonts w:ascii="Times New Roman" w:hAnsi="Times New Roman" w:cs="Times New Roman"/>
          <w:b/>
          <w:bCs/>
          <w:sz w:val="24"/>
          <w:szCs w:val="24"/>
        </w:rPr>
        <w:t>)</w:t>
      </w:r>
      <w:r w:rsidRPr="00CE66E7">
        <w:rPr>
          <w:b/>
          <w:bCs/>
        </w:rPr>
        <w:t xml:space="preserve"> </w:t>
      </w:r>
      <w:r w:rsidRPr="00CE66E7">
        <w:rPr>
          <w:rFonts w:ascii="Times New Roman" w:hAnsi="Times New Roman" w:cs="Times New Roman"/>
          <w:b/>
          <w:sz w:val="24"/>
          <w:szCs w:val="24"/>
        </w:rPr>
        <w:t xml:space="preserve">рублей </w:t>
      </w:r>
      <w:r w:rsidR="00CE2CF4">
        <w:rPr>
          <w:rFonts w:ascii="Times New Roman" w:hAnsi="Times New Roman" w:cs="Times New Roman"/>
          <w:b/>
          <w:sz w:val="24"/>
          <w:szCs w:val="24"/>
        </w:rPr>
        <w:t>____</w:t>
      </w:r>
      <w:r w:rsidRPr="00CE66E7">
        <w:rPr>
          <w:rFonts w:ascii="Times New Roman" w:hAnsi="Times New Roman" w:cs="Times New Roman"/>
          <w:b/>
          <w:sz w:val="24"/>
          <w:szCs w:val="24"/>
        </w:rPr>
        <w:t xml:space="preserve"> копеек</w:t>
      </w:r>
      <w:r w:rsidR="008E7A01">
        <w:rPr>
          <w:rFonts w:ascii="Times New Roman" w:hAnsi="Times New Roman" w:cs="Times New Roman"/>
          <w:b/>
          <w:sz w:val="24"/>
          <w:szCs w:val="24"/>
        </w:rPr>
        <w:t xml:space="preserve"> </w:t>
      </w:r>
      <w:r w:rsidR="008E7A01" w:rsidRPr="008E7A01">
        <w:rPr>
          <w:rFonts w:ascii="Times New Roman" w:hAnsi="Times New Roman" w:cs="Times New Roman"/>
          <w:sz w:val="24"/>
          <w:szCs w:val="24"/>
        </w:rPr>
        <w:t>(Цена договора</w:t>
      </w:r>
      <w:r w:rsidR="000A376B">
        <w:rPr>
          <w:rFonts w:ascii="Times New Roman" w:hAnsi="Times New Roman" w:cs="Times New Roman"/>
          <w:sz w:val="24"/>
          <w:szCs w:val="24"/>
        </w:rPr>
        <w:t>, Депонир</w:t>
      </w:r>
      <w:r w:rsidR="009A516D">
        <w:rPr>
          <w:rFonts w:ascii="Times New Roman" w:hAnsi="Times New Roman" w:cs="Times New Roman"/>
          <w:sz w:val="24"/>
          <w:szCs w:val="24"/>
        </w:rPr>
        <w:t>уемая сумма</w:t>
      </w:r>
      <w:r w:rsidR="008E7A01" w:rsidRPr="008E7A01">
        <w:rPr>
          <w:rFonts w:ascii="Times New Roman" w:hAnsi="Times New Roman" w:cs="Times New Roman"/>
          <w:sz w:val="24"/>
          <w:szCs w:val="24"/>
        </w:rPr>
        <w:t>)</w:t>
      </w:r>
      <w:r w:rsidRPr="00CE66E7">
        <w:rPr>
          <w:rFonts w:ascii="Times New Roman" w:hAnsi="Times New Roman" w:cs="Times New Roman"/>
          <w:b/>
          <w:sz w:val="24"/>
          <w:szCs w:val="24"/>
        </w:rPr>
        <w:t>.</w:t>
      </w:r>
    </w:p>
    <w:p w:rsidR="00471B9A" w:rsidRPr="00471B9A" w:rsidRDefault="008967A6" w:rsidP="00A811FD">
      <w:pPr>
        <w:ind w:firstLine="709"/>
        <w:jc w:val="both"/>
        <w:rPr>
          <w:rFonts w:eastAsia="Calibri"/>
          <w:lang w:val="ru-RU"/>
        </w:rPr>
      </w:pPr>
      <w:r w:rsidRPr="0005172B">
        <w:rPr>
          <w:color w:val="000000" w:themeColor="text1"/>
          <w:lang w:val="ru-RU"/>
        </w:rPr>
        <w:t>4</w:t>
      </w:r>
      <w:r w:rsidR="009704CD" w:rsidRPr="0005172B">
        <w:rPr>
          <w:color w:val="000000" w:themeColor="text1"/>
          <w:lang w:val="ru-RU"/>
        </w:rPr>
        <w:t xml:space="preserve">.2. </w:t>
      </w:r>
      <w:r w:rsidR="00471B9A" w:rsidRPr="00471B9A">
        <w:rPr>
          <w:rFonts w:eastAsia="Calibri"/>
          <w:lang w:val="ru-RU"/>
        </w:rPr>
        <w:t xml:space="preserve">Оплата </w:t>
      </w:r>
      <w:r w:rsidR="00471B9A">
        <w:rPr>
          <w:rFonts w:eastAsia="Calibri"/>
          <w:lang w:val="ru-RU"/>
        </w:rPr>
        <w:t>Ц</w:t>
      </w:r>
      <w:r w:rsidR="00471B9A" w:rsidRPr="00471B9A">
        <w:rPr>
          <w:rFonts w:eastAsia="Calibri"/>
          <w:lang w:val="ru-RU"/>
        </w:rPr>
        <w:t xml:space="preserve">ены </w:t>
      </w:r>
      <w:r w:rsidR="00471B9A">
        <w:rPr>
          <w:rFonts w:eastAsia="Calibri"/>
          <w:lang w:val="ru-RU"/>
        </w:rPr>
        <w:t>д</w:t>
      </w:r>
      <w:r w:rsidR="00471B9A" w:rsidRPr="00471B9A">
        <w:rPr>
          <w:rFonts w:eastAsia="Calibri"/>
          <w:lang w:val="ru-RU"/>
        </w:rPr>
        <w:t xml:space="preserve">оговора производится путем внесения Участником долевого строительства денежных средств в размере Депонируемой суммы на счет </w:t>
      </w:r>
      <w:proofErr w:type="spellStart"/>
      <w:r w:rsidR="00471B9A" w:rsidRPr="00471B9A">
        <w:rPr>
          <w:rFonts w:eastAsia="Calibri"/>
          <w:lang w:val="ru-RU"/>
        </w:rPr>
        <w:t>эскроу</w:t>
      </w:r>
      <w:proofErr w:type="spellEnd"/>
      <w:r w:rsidR="00471B9A" w:rsidRPr="00471B9A">
        <w:rPr>
          <w:rFonts w:eastAsia="Calibri"/>
          <w:lang w:val="ru-RU"/>
        </w:rPr>
        <w:t xml:space="preserve">, открываемый в </w:t>
      </w:r>
      <w:r w:rsidR="009A516D">
        <w:rPr>
          <w:rFonts w:eastAsia="Calibri"/>
          <w:lang w:val="ru-RU"/>
        </w:rPr>
        <w:t>ПАО Сбербанк</w:t>
      </w:r>
      <w:r w:rsidR="00471B9A" w:rsidRPr="00471B9A">
        <w:rPr>
          <w:rFonts w:eastAsia="Calibri"/>
          <w:lang w:val="ru-RU"/>
        </w:rPr>
        <w:t xml:space="preserve"> (</w:t>
      </w:r>
      <w:proofErr w:type="spellStart"/>
      <w:r w:rsidR="00471B9A" w:rsidRPr="00471B9A">
        <w:rPr>
          <w:rFonts w:eastAsia="Calibri"/>
          <w:lang w:val="ru-RU"/>
        </w:rPr>
        <w:t>Эскроу</w:t>
      </w:r>
      <w:proofErr w:type="spellEnd"/>
      <w:r w:rsidR="00471B9A" w:rsidRPr="00471B9A">
        <w:rPr>
          <w:rFonts w:eastAsia="Calibri"/>
          <w:lang w:val="ru-RU"/>
        </w:rPr>
        <w:t xml:space="preserve">-агент) для учета и блокирования денежных средств, полученных </w:t>
      </w:r>
      <w:proofErr w:type="spellStart"/>
      <w:r w:rsidR="00471B9A" w:rsidRPr="00471B9A">
        <w:rPr>
          <w:rFonts w:eastAsia="Calibri"/>
          <w:lang w:val="ru-RU"/>
        </w:rPr>
        <w:t>Эскроу</w:t>
      </w:r>
      <w:proofErr w:type="spellEnd"/>
      <w:r w:rsidR="00471B9A" w:rsidRPr="00471B9A">
        <w:rPr>
          <w:rFonts w:eastAsia="Calibri"/>
          <w:lang w:val="ru-RU"/>
        </w:rPr>
        <w:t xml:space="preserve">-агентом от являющегося владельцем счета </w:t>
      </w:r>
      <w:r w:rsidR="009A516D">
        <w:rPr>
          <w:rFonts w:eastAsia="Calibri"/>
          <w:lang w:val="ru-RU"/>
        </w:rPr>
        <w:t>У</w:t>
      </w:r>
      <w:r w:rsidR="00471B9A" w:rsidRPr="00471B9A">
        <w:rPr>
          <w:rFonts w:eastAsia="Calibri"/>
          <w:lang w:val="ru-RU"/>
        </w:rPr>
        <w:t xml:space="preserve">частника долевого строительства (Депонента) в счет уплаты </w:t>
      </w:r>
      <w:r w:rsidR="009A516D">
        <w:rPr>
          <w:rFonts w:eastAsia="Calibri"/>
          <w:lang w:val="ru-RU"/>
        </w:rPr>
        <w:t>Ц</w:t>
      </w:r>
      <w:r w:rsidR="00471B9A" w:rsidRPr="00471B9A">
        <w:rPr>
          <w:rFonts w:eastAsia="Calibri"/>
          <w:lang w:val="ru-RU"/>
        </w:rPr>
        <w:t>ены договора, в целях их дальнейшего перечисления Застройщику (Бенефициару) при возникновении условий, предусмотренных Федеральным законом от 30.12.2004 №</w:t>
      </w:r>
      <w:r w:rsidR="0059570C">
        <w:rPr>
          <w:rFonts w:eastAsia="Calibri"/>
          <w:lang w:val="ru-RU"/>
        </w:rPr>
        <w:t xml:space="preserve"> </w:t>
      </w:r>
      <w:r w:rsidR="00471B9A" w:rsidRPr="00471B9A">
        <w:rPr>
          <w:rFonts w:eastAsia="Calibri"/>
          <w:lang w:val="ru-RU"/>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471B9A" w:rsidRPr="00471B9A">
        <w:rPr>
          <w:rFonts w:eastAsia="Calibri"/>
          <w:lang w:val="ru-RU"/>
        </w:rPr>
        <w:t>эскроу</w:t>
      </w:r>
      <w:proofErr w:type="spellEnd"/>
      <w:r w:rsidR="00471B9A" w:rsidRPr="00471B9A">
        <w:rPr>
          <w:rFonts w:eastAsia="Calibri"/>
          <w:lang w:val="ru-RU"/>
        </w:rPr>
        <w:t xml:space="preserve">, заключенным между Бенефициаром, Депонентом и </w:t>
      </w:r>
      <w:proofErr w:type="spellStart"/>
      <w:r w:rsidR="00471B9A" w:rsidRPr="00471B9A">
        <w:rPr>
          <w:rFonts w:eastAsia="Calibri"/>
          <w:lang w:val="ru-RU"/>
        </w:rPr>
        <w:t>Эскроу</w:t>
      </w:r>
      <w:proofErr w:type="spellEnd"/>
      <w:r w:rsidR="00471B9A" w:rsidRPr="00471B9A">
        <w:rPr>
          <w:rFonts w:eastAsia="Calibri"/>
          <w:lang w:val="ru-RU"/>
        </w:rPr>
        <w:t>-агентом, с учетом следующего:</w:t>
      </w:r>
    </w:p>
    <w:p w:rsidR="00471B9A" w:rsidRDefault="00471B9A" w:rsidP="00A811FD">
      <w:pPr>
        <w:ind w:firstLine="709"/>
        <w:jc w:val="both"/>
        <w:rPr>
          <w:rFonts w:eastAsia="Calibri"/>
          <w:lang w:val="ru-RU"/>
        </w:rPr>
      </w:pPr>
      <w:r w:rsidRPr="00D309EF">
        <w:rPr>
          <w:rFonts w:eastAsia="Calibri"/>
        </w:rPr>
        <w:t> </w:t>
      </w:r>
      <w:proofErr w:type="spellStart"/>
      <w:r w:rsidRPr="00471B9A">
        <w:rPr>
          <w:rFonts w:eastAsia="Calibri"/>
          <w:lang w:val="ru-RU"/>
        </w:rPr>
        <w:t>Эскроу</w:t>
      </w:r>
      <w:proofErr w:type="spellEnd"/>
      <w:r w:rsidRPr="00471B9A">
        <w:rPr>
          <w:rFonts w:eastAsia="Calibri"/>
          <w:lang w:val="ru-RU"/>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6C5836">
        <w:rPr>
          <w:rFonts w:eastAsia="Calibri"/>
        </w:rPr>
        <w:t>Escrow</w:t>
      </w:r>
      <w:r w:rsidRPr="00471B9A">
        <w:rPr>
          <w:rFonts w:eastAsia="Calibri"/>
          <w:lang w:val="ru-RU"/>
        </w:rPr>
        <w:t>_</w:t>
      </w:r>
      <w:r w:rsidRPr="006C5836">
        <w:rPr>
          <w:rFonts w:eastAsia="Calibri"/>
        </w:rPr>
        <w:t>Sberbank</w:t>
      </w:r>
      <w:r w:rsidRPr="00471B9A">
        <w:rPr>
          <w:rFonts w:eastAsia="Calibri"/>
          <w:lang w:val="ru-RU"/>
        </w:rPr>
        <w:t>@</w:t>
      </w:r>
      <w:proofErr w:type="spellStart"/>
      <w:r w:rsidRPr="006C5836">
        <w:rPr>
          <w:rFonts w:eastAsia="Calibri"/>
        </w:rPr>
        <w:t>sberbank</w:t>
      </w:r>
      <w:proofErr w:type="spellEnd"/>
      <w:r w:rsidRPr="00471B9A">
        <w:rPr>
          <w:rFonts w:eastAsia="Calibri"/>
          <w:lang w:val="ru-RU"/>
        </w:rPr>
        <w:t>.</w:t>
      </w:r>
      <w:proofErr w:type="spellStart"/>
      <w:r w:rsidRPr="006C5836">
        <w:rPr>
          <w:rFonts w:eastAsia="Calibri"/>
        </w:rPr>
        <w:t>ru</w:t>
      </w:r>
      <w:proofErr w:type="spellEnd"/>
      <w:r w:rsidRPr="00471B9A">
        <w:rPr>
          <w:rFonts w:eastAsia="Calibri"/>
          <w:lang w:val="ru-RU"/>
        </w:rPr>
        <w:t>, номер телефона: 900 – для мобильных, 8800 555 55 50 – для мобильных и городских]</w:t>
      </w:r>
      <w:r w:rsidR="00CE2CF4">
        <w:rPr>
          <w:rFonts w:eastAsia="Calibri"/>
          <w:lang w:val="ru-RU"/>
        </w:rPr>
        <w:t>.</w:t>
      </w:r>
      <w:r w:rsidRPr="00471B9A">
        <w:rPr>
          <w:rFonts w:eastAsia="Calibri"/>
          <w:lang w:val="ru-RU"/>
        </w:rPr>
        <w:t xml:space="preserve"> </w:t>
      </w:r>
    </w:p>
    <w:p w:rsidR="00BB417D" w:rsidRPr="00471B9A" w:rsidRDefault="00BB417D" w:rsidP="00A811FD">
      <w:pPr>
        <w:ind w:firstLine="709"/>
        <w:jc w:val="both"/>
        <w:rPr>
          <w:rFonts w:eastAsia="Calibri"/>
          <w:lang w:val="ru-RU"/>
        </w:rPr>
      </w:pPr>
      <w:proofErr w:type="gramStart"/>
      <w:r>
        <w:rPr>
          <w:rFonts w:eastAsia="Calibri"/>
          <w:lang w:val="ru-RU"/>
        </w:rPr>
        <w:t>Депонент:_</w:t>
      </w:r>
      <w:proofErr w:type="gramEnd"/>
      <w:r>
        <w:rPr>
          <w:rFonts w:eastAsia="Calibri"/>
          <w:lang w:val="ru-RU"/>
        </w:rPr>
        <w:t>___________________________</w:t>
      </w:r>
    </w:p>
    <w:p w:rsidR="00471B9A" w:rsidRPr="00471B9A" w:rsidRDefault="00471B9A" w:rsidP="00A811FD">
      <w:pPr>
        <w:ind w:firstLine="709"/>
        <w:jc w:val="both"/>
        <w:rPr>
          <w:rFonts w:eastAsia="Calibri"/>
          <w:lang w:val="ru-RU"/>
        </w:rPr>
      </w:pPr>
      <w:r w:rsidRPr="00471B9A">
        <w:rPr>
          <w:rFonts w:eastAsia="Calibri"/>
          <w:lang w:val="ru-RU"/>
        </w:rPr>
        <w:t xml:space="preserve">Бенефициар: </w:t>
      </w:r>
      <w:r w:rsidR="00CE2CF4">
        <w:rPr>
          <w:rFonts w:eastAsia="Calibri"/>
          <w:lang w:val="ru-RU"/>
        </w:rPr>
        <w:t>Общество с ограниченной ответственностью Специализированный застройщик «Гефест-Инвест».</w:t>
      </w:r>
    </w:p>
    <w:p w:rsidR="00471B9A" w:rsidRPr="00471B9A" w:rsidRDefault="00471B9A" w:rsidP="00A811FD">
      <w:pPr>
        <w:ind w:firstLine="709"/>
        <w:jc w:val="both"/>
        <w:rPr>
          <w:rFonts w:eastAsia="Calibri"/>
          <w:lang w:val="ru-RU"/>
        </w:rPr>
      </w:pPr>
      <w:r w:rsidRPr="00471B9A">
        <w:rPr>
          <w:rFonts w:eastAsia="Calibri"/>
          <w:lang w:val="ru-RU"/>
        </w:rPr>
        <w:t>Депонируемая сумма (</w:t>
      </w:r>
      <w:r w:rsidR="00CE2CF4">
        <w:rPr>
          <w:rFonts w:eastAsia="Calibri"/>
          <w:lang w:val="ru-RU"/>
        </w:rPr>
        <w:t>Ц</w:t>
      </w:r>
      <w:r w:rsidRPr="00471B9A">
        <w:rPr>
          <w:rFonts w:eastAsia="Calibri"/>
          <w:lang w:val="ru-RU"/>
        </w:rPr>
        <w:t xml:space="preserve">ена </w:t>
      </w:r>
      <w:r w:rsidR="00CE2CF4">
        <w:rPr>
          <w:rFonts w:eastAsia="Calibri"/>
          <w:lang w:val="ru-RU"/>
        </w:rPr>
        <w:t>д</w:t>
      </w:r>
      <w:r w:rsidRPr="00471B9A">
        <w:rPr>
          <w:rFonts w:eastAsia="Calibri"/>
          <w:lang w:val="ru-RU"/>
        </w:rPr>
        <w:t>оговора): ___________ (_________________________________) рублей___ копеек</w:t>
      </w:r>
      <w:r w:rsidR="00CE2CF4">
        <w:rPr>
          <w:rFonts w:eastAsia="Calibri"/>
          <w:lang w:val="ru-RU"/>
        </w:rPr>
        <w:t>.</w:t>
      </w:r>
    </w:p>
    <w:p w:rsidR="009704CD" w:rsidRPr="006434A4" w:rsidRDefault="009704CD" w:rsidP="00A811FD">
      <w:pPr>
        <w:ind w:firstLine="709"/>
        <w:jc w:val="both"/>
        <w:rPr>
          <w:rFonts w:eastAsia="Calibri"/>
          <w:color w:val="000000" w:themeColor="text1"/>
          <w:lang w:val="ru-RU"/>
        </w:rPr>
      </w:pPr>
      <w:r w:rsidRPr="006434A4">
        <w:rPr>
          <w:rFonts w:eastAsia="Calibri"/>
          <w:color w:val="000000" w:themeColor="text1"/>
          <w:lang w:val="ru-RU"/>
        </w:rPr>
        <w:t>Срок условного депонирования денежных средств – не более 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9704CD" w:rsidRPr="006434A4" w:rsidRDefault="009704CD" w:rsidP="00A811FD">
      <w:pPr>
        <w:ind w:firstLine="709"/>
        <w:jc w:val="both"/>
        <w:rPr>
          <w:color w:val="000000" w:themeColor="text1"/>
          <w:lang w:val="ru-RU"/>
        </w:rPr>
      </w:pPr>
      <w:r w:rsidRPr="006434A4">
        <w:rPr>
          <w:color w:val="000000" w:themeColor="text1"/>
          <w:lang w:val="ru-RU"/>
        </w:rPr>
        <w:t xml:space="preserve">Срок внесения Депонентом Депонируемой суммы на Счет </w:t>
      </w:r>
      <w:proofErr w:type="spellStart"/>
      <w:r w:rsidRPr="006434A4">
        <w:rPr>
          <w:color w:val="000000" w:themeColor="text1"/>
          <w:lang w:val="ru-RU"/>
        </w:rPr>
        <w:t>эскроу</w:t>
      </w:r>
      <w:proofErr w:type="spellEnd"/>
      <w:r w:rsidR="006434A4">
        <w:rPr>
          <w:color w:val="000000" w:themeColor="text1"/>
          <w:lang w:val="ru-RU"/>
        </w:rPr>
        <w:t xml:space="preserve"> </w:t>
      </w:r>
      <w:r w:rsidR="001E68AA" w:rsidRPr="006434A4">
        <w:rPr>
          <w:rFonts w:eastAsia="Calibri"/>
          <w:color w:val="000000" w:themeColor="text1"/>
          <w:lang w:val="ru-RU"/>
        </w:rPr>
        <w:t>–</w:t>
      </w:r>
      <w:r w:rsidRPr="006434A4">
        <w:rPr>
          <w:color w:val="000000" w:themeColor="text1"/>
          <w:lang w:val="ru-RU"/>
        </w:rPr>
        <w:t xml:space="preserve"> в течение 5 (Пяти) рабочих дней с момента предоставления Застройщиком исполняющему банку</w:t>
      </w:r>
      <w:r w:rsidR="008967A6" w:rsidRPr="006434A4">
        <w:rPr>
          <w:color w:val="000000" w:themeColor="text1"/>
          <w:lang w:val="ru-RU"/>
        </w:rPr>
        <w:t xml:space="preserve"> документов в соответствии с п.</w:t>
      </w:r>
      <w:r w:rsidR="00FD2B34" w:rsidRPr="006434A4">
        <w:rPr>
          <w:color w:val="000000" w:themeColor="text1"/>
          <w:lang w:val="ru-RU"/>
        </w:rPr>
        <w:t xml:space="preserve"> </w:t>
      </w:r>
      <w:r w:rsidR="008967A6" w:rsidRPr="006434A4">
        <w:rPr>
          <w:color w:val="000000" w:themeColor="text1"/>
          <w:lang w:val="ru-RU"/>
        </w:rPr>
        <w:t>4</w:t>
      </w:r>
      <w:r w:rsidRPr="006434A4">
        <w:rPr>
          <w:color w:val="000000" w:themeColor="text1"/>
          <w:lang w:val="ru-RU"/>
        </w:rPr>
        <w:t>.</w:t>
      </w:r>
      <w:r w:rsidR="00FD2B34" w:rsidRPr="006434A4">
        <w:rPr>
          <w:color w:val="000000" w:themeColor="text1"/>
          <w:lang w:val="ru-RU"/>
        </w:rPr>
        <w:t>4.</w:t>
      </w:r>
      <w:r w:rsidRPr="006434A4">
        <w:rPr>
          <w:color w:val="000000" w:themeColor="text1"/>
          <w:lang w:val="ru-RU"/>
        </w:rPr>
        <w:t xml:space="preserve"> настоящего </w:t>
      </w:r>
      <w:r w:rsidR="003E203E">
        <w:rPr>
          <w:color w:val="000000" w:themeColor="text1"/>
          <w:lang w:val="ru-RU"/>
        </w:rPr>
        <w:t>д</w:t>
      </w:r>
      <w:r w:rsidRPr="006434A4">
        <w:rPr>
          <w:color w:val="000000" w:themeColor="text1"/>
          <w:lang w:val="ru-RU"/>
        </w:rPr>
        <w:t>оговора и</w:t>
      </w:r>
      <w:r w:rsidR="008967A6" w:rsidRPr="006434A4">
        <w:rPr>
          <w:color w:val="000000" w:themeColor="text1"/>
          <w:lang w:val="ru-RU"/>
        </w:rPr>
        <w:t xml:space="preserve"> в порядке, предусмотренном п. 4</w:t>
      </w:r>
      <w:r w:rsidRPr="006434A4">
        <w:rPr>
          <w:color w:val="000000" w:themeColor="text1"/>
          <w:lang w:val="ru-RU"/>
        </w:rPr>
        <w:t>.</w:t>
      </w:r>
      <w:r w:rsidR="00FD2B34" w:rsidRPr="006434A4">
        <w:rPr>
          <w:color w:val="000000" w:themeColor="text1"/>
          <w:lang w:val="ru-RU"/>
        </w:rPr>
        <w:t>3</w:t>
      </w:r>
      <w:r w:rsidRPr="006434A4">
        <w:rPr>
          <w:color w:val="000000" w:themeColor="text1"/>
          <w:lang w:val="ru-RU"/>
        </w:rPr>
        <w:t xml:space="preserve">. настоящего </w:t>
      </w:r>
      <w:r w:rsidR="00C2271E">
        <w:rPr>
          <w:color w:val="000000" w:themeColor="text1"/>
          <w:lang w:val="ru-RU"/>
        </w:rPr>
        <w:t>д</w:t>
      </w:r>
      <w:r w:rsidRPr="006434A4">
        <w:rPr>
          <w:color w:val="000000" w:themeColor="text1"/>
          <w:lang w:val="ru-RU"/>
        </w:rPr>
        <w:t>оговора.</w:t>
      </w:r>
    </w:p>
    <w:p w:rsidR="009704CD" w:rsidRPr="006434A4" w:rsidRDefault="008967A6" w:rsidP="00A811FD">
      <w:pPr>
        <w:pStyle w:val="21"/>
        <w:tabs>
          <w:tab w:val="left" w:pos="0"/>
          <w:tab w:val="left" w:pos="540"/>
          <w:tab w:val="left" w:pos="720"/>
          <w:tab w:val="left" w:pos="993"/>
        </w:tabs>
        <w:spacing w:after="0" w:line="240" w:lineRule="auto"/>
        <w:ind w:firstLine="709"/>
        <w:jc w:val="both"/>
        <w:rPr>
          <w:color w:val="000000" w:themeColor="text1"/>
          <w:lang w:val="ru-RU"/>
        </w:rPr>
      </w:pPr>
      <w:r w:rsidRPr="006434A4">
        <w:rPr>
          <w:color w:val="000000" w:themeColor="text1"/>
          <w:lang w:val="ru-RU"/>
        </w:rPr>
        <w:tab/>
        <w:t>4</w:t>
      </w:r>
      <w:r w:rsidR="009704CD" w:rsidRPr="006434A4">
        <w:rPr>
          <w:color w:val="000000" w:themeColor="text1"/>
          <w:lang w:val="ru-RU"/>
        </w:rPr>
        <w:t>.</w:t>
      </w:r>
      <w:r w:rsidR="00FD2B34" w:rsidRPr="006434A4">
        <w:rPr>
          <w:color w:val="000000" w:themeColor="text1"/>
          <w:lang w:val="ru-RU"/>
        </w:rPr>
        <w:t>3</w:t>
      </w:r>
      <w:r w:rsidR="009704CD" w:rsidRPr="006434A4">
        <w:rPr>
          <w:color w:val="000000" w:themeColor="text1"/>
          <w:lang w:val="ru-RU"/>
        </w:rPr>
        <w:t xml:space="preserve">. Внесение денежных средств Участником долевого строительства в счет уплаты Цены </w:t>
      </w:r>
      <w:r w:rsidR="006434A4">
        <w:rPr>
          <w:color w:val="000000" w:themeColor="text1"/>
          <w:lang w:val="ru-RU"/>
        </w:rPr>
        <w:t>д</w:t>
      </w:r>
      <w:r w:rsidR="009704CD" w:rsidRPr="006434A4">
        <w:rPr>
          <w:color w:val="000000" w:themeColor="text1"/>
          <w:lang w:val="ru-RU"/>
        </w:rPr>
        <w:t xml:space="preserve">оговора на </w:t>
      </w:r>
      <w:r w:rsidR="003E203E">
        <w:rPr>
          <w:color w:val="000000" w:themeColor="text1"/>
          <w:lang w:val="ru-RU"/>
        </w:rPr>
        <w:t>с</w:t>
      </w:r>
      <w:r w:rsidR="009704CD" w:rsidRPr="006434A4">
        <w:rPr>
          <w:color w:val="000000" w:themeColor="text1"/>
          <w:lang w:val="ru-RU"/>
        </w:rPr>
        <w:t xml:space="preserve">чет </w:t>
      </w:r>
      <w:proofErr w:type="spellStart"/>
      <w:r w:rsidR="009704CD" w:rsidRPr="006434A4">
        <w:rPr>
          <w:color w:val="000000" w:themeColor="text1"/>
          <w:lang w:val="ru-RU"/>
        </w:rPr>
        <w:t>эскроу</w:t>
      </w:r>
      <w:proofErr w:type="spellEnd"/>
      <w:r w:rsidR="009704CD" w:rsidRPr="006434A4">
        <w:rPr>
          <w:color w:val="000000" w:themeColor="text1"/>
          <w:lang w:val="ru-RU"/>
        </w:rPr>
        <w:t xml:space="preserve"> производится в следующем порядке:</w:t>
      </w:r>
    </w:p>
    <w:p w:rsidR="009704CD" w:rsidRPr="006434A4" w:rsidRDefault="009704CD" w:rsidP="00A811FD">
      <w:pPr>
        <w:pStyle w:val="21"/>
        <w:tabs>
          <w:tab w:val="left" w:pos="0"/>
          <w:tab w:val="left" w:pos="540"/>
          <w:tab w:val="left" w:pos="720"/>
          <w:tab w:val="left" w:pos="993"/>
        </w:tabs>
        <w:spacing w:after="0" w:line="240" w:lineRule="auto"/>
        <w:ind w:firstLine="709"/>
        <w:jc w:val="both"/>
        <w:rPr>
          <w:color w:val="000000" w:themeColor="text1"/>
          <w:lang w:val="ru-RU"/>
        </w:rPr>
      </w:pPr>
      <w:r w:rsidRPr="006434A4">
        <w:rPr>
          <w:color w:val="000000" w:themeColor="text1"/>
          <w:lang w:val="ru-RU"/>
        </w:rPr>
        <w:lastRenderedPageBreak/>
        <w:t>По соглашению Сторон в течение 5 (пяти) рабочих дней с даты подписания</w:t>
      </w:r>
      <w:r w:rsidR="00C2271E">
        <w:rPr>
          <w:color w:val="000000" w:themeColor="text1"/>
          <w:lang w:val="ru-RU"/>
        </w:rPr>
        <w:t xml:space="preserve"> настоящего</w:t>
      </w:r>
      <w:r w:rsidRPr="006434A4">
        <w:rPr>
          <w:color w:val="000000" w:themeColor="text1"/>
          <w:lang w:val="ru-RU"/>
        </w:rPr>
        <w:t xml:space="preserve"> </w:t>
      </w:r>
      <w:r w:rsidR="00C2271E">
        <w:rPr>
          <w:color w:val="000000" w:themeColor="text1"/>
          <w:lang w:val="ru-RU"/>
        </w:rPr>
        <w:t>д</w:t>
      </w:r>
      <w:r w:rsidRPr="006434A4">
        <w:rPr>
          <w:color w:val="000000" w:themeColor="text1"/>
          <w:lang w:val="ru-RU"/>
        </w:rPr>
        <w:t xml:space="preserve">оговора Участник долевого строительства осуществляет резервирование денежных средств в размере </w:t>
      </w:r>
      <w:r w:rsidR="001064EB">
        <w:rPr>
          <w:color w:val="000000" w:themeColor="text1"/>
          <w:lang w:val="ru-RU"/>
        </w:rPr>
        <w:t>Депонируемой суммы</w:t>
      </w:r>
      <w:r w:rsidRPr="006434A4">
        <w:rPr>
          <w:color w:val="000000" w:themeColor="text1"/>
          <w:lang w:val="ru-RU"/>
        </w:rPr>
        <w:t xml:space="preserve"> с использованием безотзывного, покрытого, аккредитива</w:t>
      </w:r>
      <w:r w:rsidR="00C2271E">
        <w:rPr>
          <w:color w:val="000000" w:themeColor="text1"/>
          <w:lang w:val="ru-RU"/>
        </w:rPr>
        <w:t>, открытого в ПАО Сбербанк на следующих условиях</w:t>
      </w:r>
      <w:r w:rsidRPr="006434A4">
        <w:rPr>
          <w:color w:val="000000" w:themeColor="text1"/>
          <w:lang w:val="ru-RU"/>
        </w:rPr>
        <w:t>:</w:t>
      </w:r>
    </w:p>
    <w:p w:rsidR="009A6227" w:rsidRDefault="009704CD" w:rsidP="00A811FD">
      <w:pPr>
        <w:pStyle w:val="21"/>
        <w:tabs>
          <w:tab w:val="left" w:pos="0"/>
          <w:tab w:val="left" w:pos="540"/>
          <w:tab w:val="left" w:pos="720"/>
          <w:tab w:val="left" w:pos="993"/>
        </w:tabs>
        <w:spacing w:after="0" w:line="240" w:lineRule="auto"/>
        <w:ind w:firstLine="709"/>
        <w:jc w:val="both"/>
        <w:rPr>
          <w:bCs/>
          <w:color w:val="000000" w:themeColor="text1"/>
          <w:lang w:val="ru-RU"/>
        </w:rPr>
      </w:pPr>
      <w:r w:rsidRPr="006434A4">
        <w:rPr>
          <w:color w:val="000000" w:themeColor="text1"/>
          <w:lang w:val="ru-RU"/>
        </w:rPr>
        <w:t xml:space="preserve">Банк - Эмитент и Исполняющий Банк по аккредитиву – </w:t>
      </w:r>
      <w:r w:rsidR="00463A94">
        <w:rPr>
          <w:color w:val="000000" w:themeColor="text1"/>
          <w:lang w:val="ru-RU"/>
        </w:rPr>
        <w:t>ПАО Сбербанк</w:t>
      </w:r>
      <w:r w:rsidRPr="00463A94">
        <w:rPr>
          <w:bCs/>
          <w:color w:val="000000" w:themeColor="text1"/>
          <w:lang w:val="ru-RU"/>
        </w:rPr>
        <w:t>.</w:t>
      </w:r>
    </w:p>
    <w:p w:rsidR="00463A94" w:rsidRPr="006434A4" w:rsidRDefault="00463A94" w:rsidP="00A811FD">
      <w:pPr>
        <w:pStyle w:val="21"/>
        <w:tabs>
          <w:tab w:val="left" w:pos="0"/>
          <w:tab w:val="left" w:pos="540"/>
          <w:tab w:val="left" w:pos="720"/>
          <w:tab w:val="left" w:pos="993"/>
        </w:tabs>
        <w:spacing w:after="0" w:line="240" w:lineRule="auto"/>
        <w:ind w:firstLine="709"/>
        <w:jc w:val="both"/>
        <w:rPr>
          <w:b/>
          <w:bCs/>
          <w:color w:val="000000" w:themeColor="text1"/>
          <w:lang w:val="ru-RU"/>
        </w:rPr>
      </w:pPr>
      <w:r w:rsidRPr="006434A4">
        <w:rPr>
          <w:color w:val="000000" w:themeColor="text1"/>
          <w:lang w:val="ru-RU"/>
        </w:rPr>
        <w:t xml:space="preserve">Срок аккредитива – 120 (сто двадцать) календарных дней с даты подписания </w:t>
      </w:r>
      <w:r>
        <w:rPr>
          <w:color w:val="000000" w:themeColor="text1"/>
          <w:lang w:val="ru-RU"/>
        </w:rPr>
        <w:t>настоящего д</w:t>
      </w:r>
      <w:r w:rsidRPr="006434A4">
        <w:rPr>
          <w:color w:val="000000" w:themeColor="text1"/>
          <w:lang w:val="ru-RU"/>
        </w:rPr>
        <w:t>оговора.</w:t>
      </w:r>
    </w:p>
    <w:p w:rsidR="009704CD" w:rsidRPr="006434A4" w:rsidRDefault="009704CD" w:rsidP="00A811FD">
      <w:pPr>
        <w:pStyle w:val="21"/>
        <w:tabs>
          <w:tab w:val="left" w:pos="0"/>
          <w:tab w:val="left" w:pos="540"/>
          <w:tab w:val="left" w:pos="720"/>
          <w:tab w:val="left" w:pos="993"/>
        </w:tabs>
        <w:spacing w:after="0" w:line="240" w:lineRule="auto"/>
        <w:ind w:firstLine="709"/>
        <w:jc w:val="both"/>
        <w:rPr>
          <w:color w:val="000000" w:themeColor="text1"/>
          <w:lang w:val="ru-RU"/>
        </w:rPr>
      </w:pPr>
      <w:r w:rsidRPr="006434A4">
        <w:rPr>
          <w:color w:val="000000" w:themeColor="text1"/>
          <w:lang w:val="ru-RU"/>
        </w:rPr>
        <w:t xml:space="preserve">Для исполнения аккредитива Участник долевого строительства поручает Застройщику предоставить в </w:t>
      </w:r>
      <w:r w:rsidR="00FE5251" w:rsidRPr="00FE5251">
        <w:rPr>
          <w:lang w:val="ru-RU"/>
        </w:rPr>
        <w:t xml:space="preserve">ПАО Сбербанк оригинал/ нотариально удостоверенную копию настоящего </w:t>
      </w:r>
      <w:r w:rsidR="00FE5251">
        <w:rPr>
          <w:lang w:val="ru-RU"/>
        </w:rPr>
        <w:t>д</w:t>
      </w:r>
      <w:r w:rsidR="00FE5251" w:rsidRPr="00FE5251">
        <w:rPr>
          <w:lang w:val="ru-RU"/>
        </w:rPr>
        <w:t xml:space="preserve">оговора с отметкой (штампом) Управления Федеральной службы государственной регистрации, кадастра и картографии по </w:t>
      </w:r>
      <w:r w:rsidR="00FE5251">
        <w:rPr>
          <w:lang w:val="ru-RU"/>
        </w:rPr>
        <w:t>Московской</w:t>
      </w:r>
      <w:r w:rsidR="00FE5251" w:rsidRPr="00FE5251">
        <w:rPr>
          <w:lang w:val="ru-RU"/>
        </w:rPr>
        <w:t xml:space="preserve"> области о государственной регистрации настоящего </w:t>
      </w:r>
      <w:r w:rsidR="00FE5251">
        <w:rPr>
          <w:lang w:val="ru-RU"/>
        </w:rPr>
        <w:t>д</w:t>
      </w:r>
      <w:r w:rsidR="00FE5251" w:rsidRPr="00FE5251">
        <w:rPr>
          <w:lang w:val="ru-RU"/>
        </w:rPr>
        <w:t>оговора</w:t>
      </w:r>
      <w:r w:rsidRPr="006434A4">
        <w:rPr>
          <w:color w:val="000000" w:themeColor="text1"/>
          <w:lang w:val="ru-RU"/>
        </w:rPr>
        <w:t>.</w:t>
      </w:r>
    </w:p>
    <w:p w:rsidR="009704CD" w:rsidRPr="006434A4" w:rsidRDefault="008967A6" w:rsidP="00A811FD">
      <w:pPr>
        <w:pStyle w:val="21"/>
        <w:tabs>
          <w:tab w:val="left" w:pos="0"/>
          <w:tab w:val="left" w:pos="540"/>
          <w:tab w:val="left" w:pos="720"/>
          <w:tab w:val="left" w:pos="993"/>
        </w:tabs>
        <w:spacing w:after="0" w:line="240" w:lineRule="auto"/>
        <w:ind w:firstLine="709"/>
        <w:jc w:val="both"/>
        <w:rPr>
          <w:b/>
          <w:bCs/>
          <w:color w:val="000000" w:themeColor="text1"/>
          <w:lang w:val="ru-RU"/>
        </w:rPr>
      </w:pPr>
      <w:r w:rsidRPr="006434A4">
        <w:rPr>
          <w:color w:val="000000" w:themeColor="text1"/>
          <w:lang w:val="ru-RU"/>
        </w:rPr>
        <w:tab/>
        <w:t>4</w:t>
      </w:r>
      <w:r w:rsidR="009704CD" w:rsidRPr="006434A4">
        <w:rPr>
          <w:color w:val="000000" w:themeColor="text1"/>
          <w:lang w:val="ru-RU"/>
        </w:rPr>
        <w:t>.</w:t>
      </w:r>
      <w:r w:rsidR="00FD2B34" w:rsidRPr="006434A4">
        <w:rPr>
          <w:color w:val="000000" w:themeColor="text1"/>
          <w:lang w:val="ru-RU"/>
        </w:rPr>
        <w:t>4</w:t>
      </w:r>
      <w:r w:rsidR="009704CD" w:rsidRPr="006434A4">
        <w:rPr>
          <w:color w:val="000000" w:themeColor="text1"/>
          <w:lang w:val="ru-RU"/>
        </w:rPr>
        <w:t>. После предоставле</w:t>
      </w:r>
      <w:r w:rsidRPr="006434A4">
        <w:rPr>
          <w:color w:val="000000" w:themeColor="text1"/>
          <w:lang w:val="ru-RU"/>
        </w:rPr>
        <w:t>ния документов, указанных в п. 4</w:t>
      </w:r>
      <w:r w:rsidR="009704CD" w:rsidRPr="006434A4">
        <w:rPr>
          <w:color w:val="000000" w:themeColor="text1"/>
          <w:lang w:val="ru-RU"/>
        </w:rPr>
        <w:t>.</w:t>
      </w:r>
      <w:r w:rsidR="00FD2B34" w:rsidRPr="006434A4">
        <w:rPr>
          <w:color w:val="000000" w:themeColor="text1"/>
          <w:lang w:val="ru-RU"/>
        </w:rPr>
        <w:t>3</w:t>
      </w:r>
      <w:r w:rsidR="009704CD" w:rsidRPr="006434A4">
        <w:rPr>
          <w:color w:val="000000" w:themeColor="text1"/>
          <w:lang w:val="ru-RU"/>
        </w:rPr>
        <w:t xml:space="preserve">. настоящего </w:t>
      </w:r>
      <w:r w:rsidR="00FE5251">
        <w:rPr>
          <w:color w:val="000000" w:themeColor="text1"/>
          <w:lang w:val="ru-RU"/>
        </w:rPr>
        <w:t>д</w:t>
      </w:r>
      <w:r w:rsidR="009704CD" w:rsidRPr="006434A4">
        <w:rPr>
          <w:color w:val="000000" w:themeColor="text1"/>
          <w:lang w:val="ru-RU"/>
        </w:rPr>
        <w:t>оговора, денежные средства с аккредитива зачисляютс</w:t>
      </w:r>
      <w:r w:rsidR="00580363" w:rsidRPr="006434A4">
        <w:rPr>
          <w:color w:val="000000" w:themeColor="text1"/>
          <w:lang w:val="ru-RU"/>
        </w:rPr>
        <w:t xml:space="preserve">я на счет </w:t>
      </w:r>
      <w:proofErr w:type="spellStart"/>
      <w:r w:rsidR="00580363" w:rsidRPr="006434A4">
        <w:rPr>
          <w:color w:val="000000" w:themeColor="text1"/>
          <w:lang w:val="ru-RU"/>
        </w:rPr>
        <w:t>эскроу</w:t>
      </w:r>
      <w:proofErr w:type="spellEnd"/>
      <w:r w:rsidR="00580363" w:rsidRPr="006434A4">
        <w:rPr>
          <w:color w:val="000000" w:themeColor="text1"/>
          <w:lang w:val="ru-RU"/>
        </w:rPr>
        <w:t xml:space="preserve">, открытый в </w:t>
      </w:r>
      <w:r w:rsidR="00FE5251">
        <w:rPr>
          <w:color w:val="000000" w:themeColor="text1"/>
          <w:lang w:val="ru-RU"/>
        </w:rPr>
        <w:t xml:space="preserve">ПАО Сбербанк </w:t>
      </w:r>
      <w:r w:rsidR="009704CD" w:rsidRPr="006434A4">
        <w:rPr>
          <w:color w:val="000000" w:themeColor="text1"/>
          <w:lang w:val="ru-RU"/>
        </w:rPr>
        <w:t xml:space="preserve">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009704CD" w:rsidRPr="006434A4">
        <w:rPr>
          <w:color w:val="000000" w:themeColor="text1"/>
          <w:lang w:val="ru-RU"/>
        </w:rPr>
        <w:t>эскроу</w:t>
      </w:r>
      <w:proofErr w:type="spellEnd"/>
      <w:r w:rsidR="009704CD" w:rsidRPr="006434A4">
        <w:rPr>
          <w:color w:val="000000" w:themeColor="text1"/>
          <w:lang w:val="ru-RU"/>
        </w:rPr>
        <w:t>, заключаемым между Застройщиком, Участником долевого строительства и Банком.</w:t>
      </w:r>
    </w:p>
    <w:p w:rsidR="009704CD" w:rsidRPr="006434A4" w:rsidRDefault="008967A6" w:rsidP="00A811FD">
      <w:pPr>
        <w:pStyle w:val="21"/>
        <w:tabs>
          <w:tab w:val="left" w:pos="0"/>
          <w:tab w:val="left" w:pos="540"/>
          <w:tab w:val="left" w:pos="720"/>
          <w:tab w:val="left" w:pos="993"/>
        </w:tabs>
        <w:spacing w:after="0" w:line="240" w:lineRule="auto"/>
        <w:ind w:firstLine="709"/>
        <w:jc w:val="both"/>
        <w:rPr>
          <w:color w:val="000000" w:themeColor="text1"/>
          <w:lang w:val="ru-RU"/>
        </w:rPr>
      </w:pPr>
      <w:r w:rsidRPr="006434A4">
        <w:rPr>
          <w:color w:val="000000" w:themeColor="text1"/>
          <w:lang w:val="ru-RU"/>
        </w:rPr>
        <w:tab/>
        <w:t>4</w:t>
      </w:r>
      <w:r w:rsidR="009704CD" w:rsidRPr="006434A4">
        <w:rPr>
          <w:color w:val="000000" w:themeColor="text1"/>
          <w:lang w:val="ru-RU"/>
        </w:rPr>
        <w:t>.</w:t>
      </w:r>
      <w:r w:rsidR="00FD2B34" w:rsidRPr="006434A4">
        <w:rPr>
          <w:color w:val="000000" w:themeColor="text1"/>
          <w:lang w:val="ru-RU"/>
        </w:rPr>
        <w:t>5</w:t>
      </w:r>
      <w:r w:rsidR="009704CD" w:rsidRPr="006434A4">
        <w:rPr>
          <w:color w:val="000000" w:themeColor="text1"/>
          <w:lang w:val="ru-RU"/>
        </w:rPr>
        <w:t>. 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rsidR="009704CD" w:rsidRPr="006434A4" w:rsidRDefault="008967A6" w:rsidP="00A811FD">
      <w:pPr>
        <w:pStyle w:val="21"/>
        <w:tabs>
          <w:tab w:val="left" w:pos="0"/>
          <w:tab w:val="left" w:pos="540"/>
          <w:tab w:val="left" w:pos="720"/>
          <w:tab w:val="left" w:pos="993"/>
        </w:tabs>
        <w:spacing w:after="0" w:line="240" w:lineRule="auto"/>
        <w:ind w:firstLine="709"/>
        <w:jc w:val="both"/>
        <w:rPr>
          <w:color w:val="000000" w:themeColor="text1"/>
          <w:lang w:val="ru-RU"/>
        </w:rPr>
      </w:pPr>
      <w:r w:rsidRPr="006434A4">
        <w:rPr>
          <w:color w:val="000000" w:themeColor="text1"/>
          <w:lang w:val="ru-RU"/>
        </w:rPr>
        <w:tab/>
        <w:t>4</w:t>
      </w:r>
      <w:r w:rsidR="009704CD" w:rsidRPr="006434A4">
        <w:rPr>
          <w:color w:val="000000" w:themeColor="text1"/>
          <w:lang w:val="ru-RU"/>
        </w:rPr>
        <w:t>.</w:t>
      </w:r>
      <w:r w:rsidR="00EF101F">
        <w:rPr>
          <w:color w:val="000000" w:themeColor="text1"/>
          <w:lang w:val="ru-RU"/>
        </w:rPr>
        <w:t>6</w:t>
      </w:r>
      <w:r w:rsidR="009704CD" w:rsidRPr="006434A4">
        <w:rPr>
          <w:color w:val="000000" w:themeColor="text1"/>
          <w:lang w:val="ru-RU"/>
        </w:rPr>
        <w:t>. Обязанность Участника долевого строительства по внесению денежных средств считается исполненной с момента зачисления</w:t>
      </w:r>
      <w:r w:rsidR="00287227" w:rsidRPr="006434A4">
        <w:rPr>
          <w:color w:val="000000" w:themeColor="text1"/>
          <w:lang w:val="ru-RU"/>
        </w:rPr>
        <w:t xml:space="preserve"> Депонируемой суммы</w:t>
      </w:r>
      <w:r w:rsidR="009704CD" w:rsidRPr="006434A4">
        <w:rPr>
          <w:color w:val="000000" w:themeColor="text1"/>
          <w:lang w:val="ru-RU"/>
        </w:rPr>
        <w:t xml:space="preserve"> на </w:t>
      </w:r>
      <w:r w:rsidR="003E203E">
        <w:rPr>
          <w:color w:val="000000" w:themeColor="text1"/>
          <w:lang w:val="ru-RU"/>
        </w:rPr>
        <w:t>с</w:t>
      </w:r>
      <w:r w:rsidR="009704CD" w:rsidRPr="006434A4">
        <w:rPr>
          <w:color w:val="000000" w:themeColor="text1"/>
          <w:lang w:val="ru-RU"/>
        </w:rPr>
        <w:t xml:space="preserve">чет </w:t>
      </w:r>
      <w:proofErr w:type="spellStart"/>
      <w:r w:rsidR="009704CD" w:rsidRPr="006434A4">
        <w:rPr>
          <w:color w:val="000000" w:themeColor="text1"/>
          <w:lang w:val="ru-RU"/>
        </w:rPr>
        <w:t>эскроу</w:t>
      </w:r>
      <w:proofErr w:type="spellEnd"/>
      <w:r w:rsidR="009704CD" w:rsidRPr="006434A4">
        <w:rPr>
          <w:color w:val="000000" w:themeColor="text1"/>
          <w:lang w:val="ru-RU"/>
        </w:rPr>
        <w:t xml:space="preserve"> в полном объеме (после государственной регистрации </w:t>
      </w:r>
      <w:r w:rsidR="00EF101F">
        <w:rPr>
          <w:color w:val="000000" w:themeColor="text1"/>
          <w:lang w:val="ru-RU"/>
        </w:rPr>
        <w:t>настоящего д</w:t>
      </w:r>
      <w:r w:rsidR="009704CD" w:rsidRPr="006434A4">
        <w:rPr>
          <w:color w:val="000000" w:themeColor="text1"/>
          <w:lang w:val="ru-RU"/>
        </w:rPr>
        <w:t xml:space="preserve">оговора) до ввода </w:t>
      </w:r>
      <w:r w:rsidR="00EF101F">
        <w:rPr>
          <w:color w:val="000000" w:themeColor="text1"/>
          <w:lang w:val="ru-RU"/>
        </w:rPr>
        <w:t>Многоквартирного дома</w:t>
      </w:r>
      <w:r w:rsidR="009704CD" w:rsidRPr="006434A4">
        <w:rPr>
          <w:color w:val="000000" w:themeColor="text1"/>
          <w:lang w:val="ru-RU"/>
        </w:rPr>
        <w:t xml:space="preserve"> в эксплуатацию.</w:t>
      </w:r>
    </w:p>
    <w:p w:rsidR="009704CD" w:rsidRPr="006434A4" w:rsidRDefault="008967A6" w:rsidP="00A811FD">
      <w:pPr>
        <w:pStyle w:val="21"/>
        <w:tabs>
          <w:tab w:val="left" w:pos="0"/>
          <w:tab w:val="left" w:pos="540"/>
          <w:tab w:val="left" w:pos="720"/>
          <w:tab w:val="left" w:pos="993"/>
        </w:tabs>
        <w:spacing w:after="0" w:line="240" w:lineRule="auto"/>
        <w:ind w:firstLine="709"/>
        <w:jc w:val="both"/>
        <w:rPr>
          <w:color w:val="000000" w:themeColor="text1"/>
          <w:lang w:val="ru-RU"/>
        </w:rPr>
      </w:pPr>
      <w:r w:rsidRPr="006434A4">
        <w:rPr>
          <w:color w:val="000000" w:themeColor="text1"/>
          <w:lang w:val="ru-RU"/>
        </w:rPr>
        <w:tab/>
        <w:t>4</w:t>
      </w:r>
      <w:r w:rsidR="009704CD" w:rsidRPr="006434A4">
        <w:rPr>
          <w:color w:val="000000" w:themeColor="text1"/>
          <w:lang w:val="ru-RU"/>
        </w:rPr>
        <w:t>.</w:t>
      </w:r>
      <w:r w:rsidR="00396057">
        <w:rPr>
          <w:color w:val="000000" w:themeColor="text1"/>
          <w:lang w:val="ru-RU"/>
        </w:rPr>
        <w:t>7</w:t>
      </w:r>
      <w:r w:rsidR="009704CD" w:rsidRPr="006434A4">
        <w:rPr>
          <w:color w:val="000000" w:themeColor="text1"/>
          <w:lang w:val="ru-RU"/>
        </w:rPr>
        <w:t xml:space="preserve">.  </w:t>
      </w:r>
      <w:r w:rsidR="0096613D">
        <w:rPr>
          <w:color w:val="000000" w:themeColor="text1"/>
          <w:lang w:val="ru-RU"/>
        </w:rPr>
        <w:t>Для открытия</w:t>
      </w:r>
      <w:r w:rsidR="005E65AC">
        <w:rPr>
          <w:color w:val="000000" w:themeColor="text1"/>
          <w:lang w:val="ru-RU"/>
        </w:rPr>
        <w:t xml:space="preserve"> счета </w:t>
      </w:r>
      <w:proofErr w:type="spellStart"/>
      <w:r w:rsidR="005E65AC">
        <w:rPr>
          <w:color w:val="000000" w:themeColor="text1"/>
          <w:lang w:val="ru-RU"/>
        </w:rPr>
        <w:t>эскроу</w:t>
      </w:r>
      <w:proofErr w:type="spellEnd"/>
      <w:r w:rsidR="009704CD" w:rsidRPr="006434A4">
        <w:rPr>
          <w:color w:val="000000" w:themeColor="text1"/>
          <w:lang w:val="ru-RU"/>
        </w:rPr>
        <w:t xml:space="preserve"> Застройщик (Бенефициар) и Участник долевого строительства (Депонент) </w:t>
      </w:r>
      <w:r w:rsidR="005E65AC">
        <w:rPr>
          <w:color w:val="000000" w:themeColor="text1"/>
          <w:lang w:val="ru-RU"/>
        </w:rPr>
        <w:t xml:space="preserve">подписывают Индивидуальные условия договора счета </w:t>
      </w:r>
      <w:proofErr w:type="spellStart"/>
      <w:r w:rsidR="005E65AC">
        <w:rPr>
          <w:color w:val="000000" w:themeColor="text1"/>
          <w:lang w:val="ru-RU"/>
        </w:rPr>
        <w:t>эскроу</w:t>
      </w:r>
      <w:proofErr w:type="spellEnd"/>
      <w:r w:rsidR="005E65AC">
        <w:rPr>
          <w:color w:val="000000" w:themeColor="text1"/>
          <w:lang w:val="ru-RU"/>
        </w:rPr>
        <w:t xml:space="preserve"> и тем самым </w:t>
      </w:r>
      <w:r w:rsidR="00660D90" w:rsidRPr="006434A4">
        <w:rPr>
          <w:color w:val="000000" w:themeColor="text1"/>
          <w:lang w:val="ru-RU"/>
        </w:rPr>
        <w:t xml:space="preserve">предлагают (адресуют оферту) </w:t>
      </w:r>
      <w:r w:rsidR="005E65AC">
        <w:rPr>
          <w:color w:val="000000" w:themeColor="text1"/>
          <w:lang w:val="ru-RU"/>
        </w:rPr>
        <w:t xml:space="preserve">ПАО Сбербанк </w:t>
      </w:r>
      <w:r w:rsidR="009704CD" w:rsidRPr="006434A4">
        <w:rPr>
          <w:color w:val="000000" w:themeColor="text1"/>
          <w:lang w:val="ru-RU"/>
        </w:rPr>
        <w:t xml:space="preserve">заключить трехсторонний </w:t>
      </w:r>
      <w:r w:rsidR="00021725">
        <w:rPr>
          <w:color w:val="000000" w:themeColor="text1"/>
          <w:lang w:val="ru-RU"/>
        </w:rPr>
        <w:t>д</w:t>
      </w:r>
      <w:r w:rsidR="009704CD" w:rsidRPr="006434A4">
        <w:rPr>
          <w:color w:val="000000" w:themeColor="text1"/>
          <w:lang w:val="ru-RU"/>
        </w:rPr>
        <w:t xml:space="preserve">оговор счета </w:t>
      </w:r>
      <w:proofErr w:type="spellStart"/>
      <w:r w:rsidR="009704CD" w:rsidRPr="006434A4">
        <w:rPr>
          <w:color w:val="000000" w:themeColor="text1"/>
          <w:lang w:val="ru-RU"/>
        </w:rPr>
        <w:t>эскроу</w:t>
      </w:r>
      <w:proofErr w:type="spellEnd"/>
      <w:r w:rsidR="005E65AC">
        <w:rPr>
          <w:color w:val="000000" w:themeColor="text1"/>
          <w:lang w:val="ru-RU"/>
        </w:rPr>
        <w:t xml:space="preserve"> в соответствии с Общими</w:t>
      </w:r>
      <w:r w:rsidR="009704CD" w:rsidRPr="006434A4">
        <w:rPr>
          <w:color w:val="000000" w:themeColor="text1"/>
          <w:lang w:val="ru-RU"/>
        </w:rPr>
        <w:t xml:space="preserve"> условия</w:t>
      </w:r>
      <w:r w:rsidR="005E65AC">
        <w:rPr>
          <w:color w:val="000000" w:themeColor="text1"/>
          <w:lang w:val="ru-RU"/>
        </w:rPr>
        <w:t>ми</w:t>
      </w:r>
      <w:r w:rsidR="009704CD" w:rsidRPr="006434A4">
        <w:rPr>
          <w:color w:val="000000" w:themeColor="text1"/>
          <w:lang w:val="ru-RU"/>
        </w:rPr>
        <w:t xml:space="preserve"> </w:t>
      </w:r>
      <w:r w:rsidR="005155AE">
        <w:rPr>
          <w:color w:val="000000" w:themeColor="text1"/>
          <w:lang w:val="ru-RU"/>
        </w:rPr>
        <w:t xml:space="preserve">договора </w:t>
      </w:r>
      <w:r w:rsidR="009704CD" w:rsidRPr="006434A4">
        <w:rPr>
          <w:color w:val="000000" w:themeColor="text1"/>
          <w:lang w:val="ru-RU"/>
        </w:rPr>
        <w:t>сч</w:t>
      </w:r>
      <w:r w:rsidR="00660D90" w:rsidRPr="006434A4">
        <w:rPr>
          <w:color w:val="000000" w:themeColor="text1"/>
          <w:lang w:val="ru-RU"/>
        </w:rPr>
        <w:t xml:space="preserve">ета </w:t>
      </w:r>
      <w:proofErr w:type="spellStart"/>
      <w:r w:rsidR="00660D90" w:rsidRPr="006434A4">
        <w:rPr>
          <w:color w:val="000000" w:themeColor="text1"/>
          <w:lang w:val="ru-RU"/>
        </w:rPr>
        <w:t>эскроу</w:t>
      </w:r>
      <w:proofErr w:type="spellEnd"/>
      <w:r w:rsidR="005155AE">
        <w:rPr>
          <w:color w:val="000000" w:themeColor="text1"/>
          <w:lang w:val="ru-RU"/>
        </w:rPr>
        <w:t>,</w:t>
      </w:r>
      <w:r w:rsidR="009704CD" w:rsidRPr="006434A4">
        <w:rPr>
          <w:color w:val="000000" w:themeColor="text1"/>
          <w:lang w:val="ru-RU"/>
        </w:rPr>
        <w:t xml:space="preserve"> размещенны</w:t>
      </w:r>
      <w:r w:rsidR="005155AE">
        <w:rPr>
          <w:color w:val="000000" w:themeColor="text1"/>
          <w:lang w:val="ru-RU"/>
        </w:rPr>
        <w:t>ми</w:t>
      </w:r>
      <w:r w:rsidR="009704CD" w:rsidRPr="006434A4">
        <w:rPr>
          <w:color w:val="000000" w:themeColor="text1"/>
          <w:lang w:val="ru-RU"/>
        </w:rPr>
        <w:t xml:space="preserve"> н</w:t>
      </w:r>
      <w:r w:rsidR="00660D90" w:rsidRPr="006434A4">
        <w:rPr>
          <w:color w:val="000000" w:themeColor="text1"/>
          <w:lang w:val="ru-RU"/>
        </w:rPr>
        <w:t xml:space="preserve">а официальном интернет-сайте </w:t>
      </w:r>
      <w:r w:rsidR="005155AE">
        <w:rPr>
          <w:color w:val="000000" w:themeColor="text1"/>
          <w:lang w:val="ru-RU"/>
        </w:rPr>
        <w:t xml:space="preserve">ПАО Сбербанк </w:t>
      </w:r>
      <w:r w:rsidR="009704CD" w:rsidRPr="006434A4">
        <w:rPr>
          <w:color w:val="000000" w:themeColor="text1"/>
          <w:lang w:val="ru-RU"/>
        </w:rPr>
        <w:t xml:space="preserve">по адресу </w:t>
      </w:r>
      <w:r w:rsidR="009704CD" w:rsidRPr="006434A4">
        <w:rPr>
          <w:color w:val="000000" w:themeColor="text1"/>
        </w:rPr>
        <w:t>www</w:t>
      </w:r>
      <w:r w:rsidR="009704CD" w:rsidRPr="006434A4">
        <w:rPr>
          <w:color w:val="000000" w:themeColor="text1"/>
          <w:lang w:val="ru-RU"/>
        </w:rPr>
        <w:t>.</w:t>
      </w:r>
      <w:proofErr w:type="spellStart"/>
      <w:r w:rsidR="005155AE">
        <w:rPr>
          <w:color w:val="000000" w:themeColor="text1"/>
        </w:rPr>
        <w:t>sberbank</w:t>
      </w:r>
      <w:proofErr w:type="spellEnd"/>
      <w:r w:rsidR="005155AE" w:rsidRPr="005155AE">
        <w:rPr>
          <w:color w:val="000000" w:themeColor="text1"/>
          <w:lang w:val="ru-RU"/>
        </w:rPr>
        <w:t>.</w:t>
      </w:r>
      <w:proofErr w:type="spellStart"/>
      <w:r w:rsidR="005155AE">
        <w:rPr>
          <w:color w:val="000000" w:themeColor="text1"/>
        </w:rPr>
        <w:t>ru</w:t>
      </w:r>
      <w:proofErr w:type="spellEnd"/>
    </w:p>
    <w:p w:rsidR="00021725" w:rsidRPr="006434A4" w:rsidRDefault="009704CD" w:rsidP="00A811FD">
      <w:pPr>
        <w:pStyle w:val="21"/>
        <w:tabs>
          <w:tab w:val="left" w:pos="0"/>
          <w:tab w:val="left" w:pos="540"/>
          <w:tab w:val="left" w:pos="720"/>
          <w:tab w:val="left" w:pos="993"/>
        </w:tabs>
        <w:spacing w:after="0" w:line="240" w:lineRule="auto"/>
        <w:ind w:firstLine="709"/>
        <w:jc w:val="both"/>
        <w:rPr>
          <w:color w:val="000000" w:themeColor="text1"/>
          <w:lang w:val="ru-RU"/>
        </w:rPr>
      </w:pPr>
      <w:r w:rsidRPr="006434A4">
        <w:rPr>
          <w:color w:val="000000" w:themeColor="text1"/>
          <w:lang w:val="ru-RU"/>
        </w:rPr>
        <w:t>Застройщ</w:t>
      </w:r>
      <w:r w:rsidR="00F26E33" w:rsidRPr="006434A4">
        <w:rPr>
          <w:color w:val="000000" w:themeColor="text1"/>
          <w:lang w:val="ru-RU"/>
        </w:rPr>
        <w:t xml:space="preserve">ик (Бенефициар) направляет в </w:t>
      </w:r>
      <w:r w:rsidR="00A87F61">
        <w:rPr>
          <w:color w:val="000000" w:themeColor="text1"/>
          <w:lang w:val="ru-RU"/>
        </w:rPr>
        <w:t>ПАО Сбербанк</w:t>
      </w:r>
      <w:r w:rsidRPr="006434A4">
        <w:rPr>
          <w:color w:val="000000" w:themeColor="text1"/>
          <w:lang w:val="ru-RU"/>
        </w:rPr>
        <w:t xml:space="preserve"> с использованием способа, предусмотренного соглашением о взаимодействии по счетам </w:t>
      </w:r>
      <w:proofErr w:type="spellStart"/>
      <w:r w:rsidRPr="006434A4">
        <w:rPr>
          <w:color w:val="000000" w:themeColor="text1"/>
          <w:lang w:val="ru-RU"/>
        </w:rPr>
        <w:t>эскроу</w:t>
      </w:r>
      <w:proofErr w:type="spellEnd"/>
      <w:r w:rsidR="00DA32D3">
        <w:rPr>
          <w:color w:val="000000" w:themeColor="text1"/>
          <w:lang w:val="ru-RU"/>
        </w:rPr>
        <w:t xml:space="preserve">, </w:t>
      </w:r>
      <w:r w:rsidR="00DF6076">
        <w:rPr>
          <w:color w:val="000000" w:themeColor="text1"/>
          <w:lang w:val="ru-RU"/>
        </w:rPr>
        <w:t>скан-копию</w:t>
      </w:r>
      <w:r w:rsidR="003F675E">
        <w:rPr>
          <w:color w:val="000000" w:themeColor="text1"/>
          <w:lang w:val="ru-RU"/>
        </w:rPr>
        <w:t xml:space="preserve"> </w:t>
      </w:r>
      <w:r w:rsidR="00DA32D3">
        <w:rPr>
          <w:color w:val="000000" w:themeColor="text1"/>
          <w:lang w:val="ru-RU"/>
        </w:rPr>
        <w:t>Индивидуальны</w:t>
      </w:r>
      <w:r w:rsidR="003F675E">
        <w:rPr>
          <w:color w:val="000000" w:themeColor="text1"/>
          <w:lang w:val="ru-RU"/>
        </w:rPr>
        <w:t>х</w:t>
      </w:r>
      <w:r w:rsidR="00DA32D3">
        <w:rPr>
          <w:color w:val="000000" w:themeColor="text1"/>
          <w:lang w:val="ru-RU"/>
        </w:rPr>
        <w:t xml:space="preserve"> услови</w:t>
      </w:r>
      <w:r w:rsidR="003F675E">
        <w:rPr>
          <w:color w:val="000000" w:themeColor="text1"/>
          <w:lang w:val="ru-RU"/>
        </w:rPr>
        <w:t>й</w:t>
      </w:r>
      <w:r w:rsidR="00DA32D3">
        <w:rPr>
          <w:color w:val="000000" w:themeColor="text1"/>
          <w:lang w:val="ru-RU"/>
        </w:rPr>
        <w:t xml:space="preserve"> договора счета </w:t>
      </w:r>
      <w:proofErr w:type="spellStart"/>
      <w:r w:rsidR="00DA32D3">
        <w:rPr>
          <w:color w:val="000000" w:themeColor="text1"/>
          <w:lang w:val="ru-RU"/>
        </w:rPr>
        <w:t>эскроу</w:t>
      </w:r>
      <w:proofErr w:type="spellEnd"/>
      <w:r w:rsidR="003F675E">
        <w:rPr>
          <w:color w:val="000000" w:themeColor="text1"/>
          <w:lang w:val="ru-RU"/>
        </w:rPr>
        <w:t xml:space="preserve"> с подписями и печатью</w:t>
      </w:r>
      <w:r w:rsidR="006D508E">
        <w:rPr>
          <w:color w:val="000000" w:themeColor="text1"/>
          <w:lang w:val="ru-RU"/>
        </w:rPr>
        <w:t>, доверенности на лиц</w:t>
      </w:r>
      <w:r w:rsidR="00021725">
        <w:rPr>
          <w:color w:val="000000" w:themeColor="text1"/>
          <w:lang w:val="ru-RU"/>
        </w:rPr>
        <w:t xml:space="preserve">, которые будут подписывать договор счета </w:t>
      </w:r>
      <w:proofErr w:type="spellStart"/>
      <w:r w:rsidR="00021725">
        <w:rPr>
          <w:color w:val="000000" w:themeColor="text1"/>
          <w:lang w:val="ru-RU"/>
        </w:rPr>
        <w:t>эскроу</w:t>
      </w:r>
      <w:proofErr w:type="spellEnd"/>
      <w:r w:rsidR="00021725">
        <w:rPr>
          <w:color w:val="000000" w:themeColor="text1"/>
          <w:lang w:val="ru-RU"/>
        </w:rPr>
        <w:t xml:space="preserve">, и информацию об офисе, в котором будет осуществляться подписание договора счета </w:t>
      </w:r>
      <w:proofErr w:type="spellStart"/>
      <w:r w:rsidR="00021725">
        <w:rPr>
          <w:color w:val="000000" w:themeColor="text1"/>
          <w:lang w:val="ru-RU"/>
        </w:rPr>
        <w:t>эскроу</w:t>
      </w:r>
      <w:proofErr w:type="spellEnd"/>
      <w:r w:rsidR="00021725">
        <w:rPr>
          <w:color w:val="000000" w:themeColor="text1"/>
          <w:lang w:val="ru-RU"/>
        </w:rPr>
        <w:t>.</w:t>
      </w:r>
      <w:r w:rsidR="00E75959">
        <w:rPr>
          <w:color w:val="000000" w:themeColor="text1"/>
          <w:lang w:val="ru-RU"/>
        </w:rPr>
        <w:t xml:space="preserve"> В случае направления указанных документов до 17.00 МСК и отсутствия замечаний со стороны ПАО Сбербанк, </w:t>
      </w:r>
      <w:r w:rsidR="00B77D5C">
        <w:rPr>
          <w:color w:val="000000" w:themeColor="text1"/>
          <w:lang w:val="ru-RU"/>
        </w:rPr>
        <w:t xml:space="preserve">подписание Индивидуальных условий договора счета </w:t>
      </w:r>
      <w:proofErr w:type="spellStart"/>
      <w:r w:rsidR="00B77D5C">
        <w:rPr>
          <w:color w:val="000000" w:themeColor="text1"/>
          <w:lang w:val="ru-RU"/>
        </w:rPr>
        <w:t>эскроу</w:t>
      </w:r>
      <w:proofErr w:type="spellEnd"/>
      <w:r w:rsidR="00B77D5C">
        <w:rPr>
          <w:color w:val="000000" w:themeColor="text1"/>
          <w:lang w:val="ru-RU"/>
        </w:rPr>
        <w:t xml:space="preserve"> осуществляется в офисе ПАО Сбербанк на следующий рабочий день, а в случае направления документов после 17.00 МСК – на второй рабочий день. </w:t>
      </w:r>
      <w:r w:rsidR="00021725" w:rsidRPr="006434A4">
        <w:rPr>
          <w:color w:val="000000" w:themeColor="text1"/>
          <w:lang w:val="ru-RU"/>
        </w:rPr>
        <w:t xml:space="preserve"> </w:t>
      </w:r>
    </w:p>
    <w:p w:rsidR="009704CD" w:rsidRPr="006434A4" w:rsidRDefault="008967A6" w:rsidP="00A811FD">
      <w:pPr>
        <w:pStyle w:val="21"/>
        <w:tabs>
          <w:tab w:val="left" w:pos="0"/>
          <w:tab w:val="left" w:pos="540"/>
          <w:tab w:val="left" w:pos="720"/>
          <w:tab w:val="left" w:pos="993"/>
        </w:tabs>
        <w:spacing w:after="0" w:line="240" w:lineRule="auto"/>
        <w:ind w:firstLine="709"/>
        <w:jc w:val="both"/>
        <w:rPr>
          <w:color w:val="000000" w:themeColor="text1"/>
          <w:lang w:val="ru-RU"/>
        </w:rPr>
      </w:pPr>
      <w:r w:rsidRPr="006434A4">
        <w:rPr>
          <w:color w:val="000000" w:themeColor="text1"/>
          <w:lang w:val="ru-RU"/>
        </w:rPr>
        <w:tab/>
        <w:t>4</w:t>
      </w:r>
      <w:r w:rsidR="009704CD" w:rsidRPr="006434A4">
        <w:rPr>
          <w:color w:val="000000" w:themeColor="text1"/>
          <w:lang w:val="ru-RU"/>
        </w:rPr>
        <w:t>.</w:t>
      </w:r>
      <w:r w:rsidR="00396057">
        <w:rPr>
          <w:color w:val="000000" w:themeColor="text1"/>
          <w:lang w:val="ru-RU"/>
        </w:rPr>
        <w:t>8</w:t>
      </w:r>
      <w:r w:rsidR="009704CD" w:rsidRPr="006434A4">
        <w:rPr>
          <w:color w:val="000000" w:themeColor="text1"/>
          <w:lang w:val="ru-RU"/>
        </w:rPr>
        <w:t xml:space="preserve">. Депонируемая сумма, внесенная Участником долевого строительства (Депонентом) на </w:t>
      </w:r>
      <w:r w:rsidR="003F675E">
        <w:rPr>
          <w:color w:val="000000" w:themeColor="text1"/>
          <w:lang w:val="ru-RU"/>
        </w:rPr>
        <w:t>с</w:t>
      </w:r>
      <w:r w:rsidR="009704CD" w:rsidRPr="006434A4">
        <w:rPr>
          <w:color w:val="000000" w:themeColor="text1"/>
          <w:lang w:val="ru-RU"/>
        </w:rPr>
        <w:t xml:space="preserve">чет </w:t>
      </w:r>
      <w:proofErr w:type="spellStart"/>
      <w:r w:rsidR="009704CD" w:rsidRPr="006434A4">
        <w:rPr>
          <w:color w:val="000000" w:themeColor="text1"/>
          <w:lang w:val="ru-RU"/>
        </w:rPr>
        <w:t>эскроу</w:t>
      </w:r>
      <w:proofErr w:type="spellEnd"/>
      <w:r w:rsidR="009704CD" w:rsidRPr="006434A4">
        <w:rPr>
          <w:color w:val="000000" w:themeColor="text1"/>
          <w:lang w:val="ru-RU"/>
        </w:rPr>
        <w:t xml:space="preserve">, не позднее 10 (десяти) рабочих дней после предоставления </w:t>
      </w:r>
      <w:r w:rsidR="00F05045" w:rsidRPr="006434A4">
        <w:rPr>
          <w:color w:val="000000" w:themeColor="text1"/>
          <w:lang w:val="ru-RU"/>
        </w:rPr>
        <w:t xml:space="preserve">Застройщиком (Бенефициаром) </w:t>
      </w:r>
      <w:r w:rsidR="00AD3473">
        <w:rPr>
          <w:color w:val="000000" w:themeColor="text1"/>
          <w:lang w:val="ru-RU"/>
        </w:rPr>
        <w:t>в ПАО Сбербанк</w:t>
      </w:r>
      <w:r w:rsidR="009704CD" w:rsidRPr="006434A4">
        <w:rPr>
          <w:color w:val="000000" w:themeColor="text1"/>
          <w:lang w:val="ru-RU"/>
        </w:rPr>
        <w:t xml:space="preserve"> (Банку </w:t>
      </w:r>
      <w:proofErr w:type="spellStart"/>
      <w:r w:rsidR="009704CD" w:rsidRPr="006434A4">
        <w:rPr>
          <w:color w:val="000000" w:themeColor="text1"/>
          <w:lang w:val="ru-RU"/>
        </w:rPr>
        <w:t>эскроу</w:t>
      </w:r>
      <w:proofErr w:type="spellEnd"/>
      <w:r w:rsidR="009704CD" w:rsidRPr="006434A4">
        <w:rPr>
          <w:color w:val="000000" w:themeColor="text1"/>
          <w:lang w:val="ru-RU"/>
        </w:rPr>
        <w:t>-агенту) разрешения на ввод в эксплуатацию</w:t>
      </w:r>
      <w:r w:rsidR="007D1B9B">
        <w:rPr>
          <w:color w:val="000000" w:themeColor="text1"/>
          <w:lang w:val="ru-RU"/>
        </w:rPr>
        <w:t xml:space="preserve"> Многоквартирного дома</w:t>
      </w:r>
      <w:r w:rsidR="009704CD" w:rsidRPr="006434A4">
        <w:rPr>
          <w:color w:val="000000" w:themeColor="text1"/>
          <w:lang w:val="ru-RU"/>
        </w:rPr>
        <w:t xml:space="preserve"> либо</w:t>
      </w:r>
      <w:r w:rsidR="007D1B9B">
        <w:rPr>
          <w:color w:val="000000" w:themeColor="text1"/>
          <w:lang w:val="ru-RU"/>
        </w:rPr>
        <w:t xml:space="preserve"> </w:t>
      </w:r>
      <w:r w:rsidR="009704CD" w:rsidRPr="006434A4">
        <w:rPr>
          <w:color w:val="000000" w:themeColor="text1"/>
          <w:lang w:val="ru-RU"/>
        </w:rPr>
        <w:t>сведений о размещении в единой информационной системе жилищного строительства вышеуказанной информации</w:t>
      </w:r>
      <w:r w:rsidR="00F05045" w:rsidRPr="006434A4">
        <w:rPr>
          <w:color w:val="000000" w:themeColor="text1"/>
          <w:lang w:val="ru-RU"/>
        </w:rPr>
        <w:t xml:space="preserve"> направля</w:t>
      </w:r>
      <w:r w:rsidR="007D1B9B">
        <w:rPr>
          <w:color w:val="000000" w:themeColor="text1"/>
          <w:lang w:val="ru-RU"/>
        </w:rPr>
        <w:t>е</w:t>
      </w:r>
      <w:r w:rsidR="00F05045" w:rsidRPr="006434A4">
        <w:rPr>
          <w:color w:val="000000" w:themeColor="text1"/>
          <w:lang w:val="ru-RU"/>
        </w:rPr>
        <w:t xml:space="preserve">тся </w:t>
      </w:r>
      <w:r w:rsidR="007D1B9B">
        <w:rPr>
          <w:color w:val="000000" w:themeColor="text1"/>
          <w:lang w:val="ru-RU"/>
        </w:rPr>
        <w:t>ПАО Сбербанк</w:t>
      </w:r>
      <w:r w:rsidR="009704CD" w:rsidRPr="006434A4">
        <w:rPr>
          <w:color w:val="000000" w:themeColor="text1"/>
          <w:lang w:val="ru-RU"/>
        </w:rPr>
        <w:t xml:space="preserve"> (Банком </w:t>
      </w:r>
      <w:proofErr w:type="spellStart"/>
      <w:r w:rsidR="009704CD" w:rsidRPr="006434A4">
        <w:rPr>
          <w:color w:val="000000" w:themeColor="text1"/>
          <w:lang w:val="ru-RU"/>
        </w:rPr>
        <w:t>эскроу</w:t>
      </w:r>
      <w:proofErr w:type="spellEnd"/>
      <w:r w:rsidR="009704CD" w:rsidRPr="006434A4">
        <w:rPr>
          <w:color w:val="000000" w:themeColor="text1"/>
          <w:lang w:val="ru-RU"/>
        </w:rPr>
        <w:t xml:space="preserve">-агентом) на оплату обязательств Застройщика (Бенефициара) по </w:t>
      </w:r>
      <w:r w:rsidR="007D1B9B">
        <w:rPr>
          <w:color w:val="000000" w:themeColor="text1"/>
          <w:lang w:val="ru-RU"/>
        </w:rPr>
        <w:t xml:space="preserve">договору об открытии </w:t>
      </w:r>
      <w:proofErr w:type="spellStart"/>
      <w:r w:rsidR="007D1B9B">
        <w:rPr>
          <w:color w:val="000000" w:themeColor="text1"/>
          <w:lang w:val="ru-RU"/>
        </w:rPr>
        <w:t>невозобновляемой</w:t>
      </w:r>
      <w:proofErr w:type="spellEnd"/>
      <w:r w:rsidR="007D1B9B">
        <w:rPr>
          <w:color w:val="000000" w:themeColor="text1"/>
          <w:lang w:val="ru-RU"/>
        </w:rPr>
        <w:t xml:space="preserve"> кредитной линии от 10.11.2022 № 400</w:t>
      </w:r>
      <w:r w:rsidR="007D1B9B">
        <w:rPr>
          <w:color w:val="000000" w:themeColor="text1"/>
        </w:rPr>
        <w:t>B</w:t>
      </w:r>
      <w:r w:rsidR="007D1B9B" w:rsidRPr="007D1B9B">
        <w:rPr>
          <w:color w:val="000000" w:themeColor="text1"/>
          <w:lang w:val="ru-RU"/>
        </w:rPr>
        <w:t>00</w:t>
      </w:r>
      <w:r w:rsidR="007D1B9B">
        <w:rPr>
          <w:color w:val="000000" w:themeColor="text1"/>
        </w:rPr>
        <w:t>BYY</w:t>
      </w:r>
      <w:r w:rsidR="0093214B">
        <w:rPr>
          <w:color w:val="000000" w:themeColor="text1"/>
        </w:rPr>
        <w:t>MF</w:t>
      </w:r>
      <w:r w:rsidR="0093214B" w:rsidRPr="0093214B">
        <w:rPr>
          <w:color w:val="000000" w:themeColor="text1"/>
          <w:lang w:val="ru-RU"/>
        </w:rPr>
        <w:t xml:space="preserve"> (</w:t>
      </w:r>
      <w:r w:rsidR="0093214B">
        <w:rPr>
          <w:color w:val="000000" w:themeColor="text1"/>
          <w:lang w:val="ru-RU"/>
        </w:rPr>
        <w:t>далее – Кредитный договор)</w:t>
      </w:r>
      <w:r w:rsidR="009704CD" w:rsidRPr="006434A4">
        <w:rPr>
          <w:color w:val="000000" w:themeColor="text1"/>
          <w:lang w:val="ru-RU"/>
        </w:rPr>
        <w:t xml:space="preserve">. В случае отсутствия обязательств Застройщика (Бенефициара) по Кредитному договору либо если задолженность по Кредитному договору менее суммы, подлежащей перечислению со счета </w:t>
      </w:r>
      <w:proofErr w:type="spellStart"/>
      <w:r w:rsidR="009704CD" w:rsidRPr="006434A4">
        <w:rPr>
          <w:color w:val="000000" w:themeColor="text1"/>
          <w:lang w:val="ru-RU"/>
        </w:rPr>
        <w:t>эскроу</w:t>
      </w:r>
      <w:proofErr w:type="spellEnd"/>
      <w:r w:rsidR="009704CD" w:rsidRPr="006434A4">
        <w:rPr>
          <w:color w:val="000000" w:themeColor="text1"/>
          <w:lang w:val="ru-RU"/>
        </w:rPr>
        <w:t>, денежные средства в полном объеме или в сумме соответствующей разницы перечисл</w:t>
      </w:r>
      <w:r w:rsidR="00F05045" w:rsidRPr="006434A4">
        <w:rPr>
          <w:color w:val="000000" w:themeColor="text1"/>
          <w:lang w:val="ru-RU"/>
        </w:rPr>
        <w:t xml:space="preserve">яются </w:t>
      </w:r>
      <w:r w:rsidR="009704CD" w:rsidRPr="006434A4">
        <w:rPr>
          <w:color w:val="000000" w:themeColor="text1"/>
          <w:lang w:val="ru-RU"/>
        </w:rPr>
        <w:t xml:space="preserve">Банком </w:t>
      </w:r>
      <w:proofErr w:type="spellStart"/>
      <w:r w:rsidR="009704CD" w:rsidRPr="006434A4">
        <w:rPr>
          <w:color w:val="000000" w:themeColor="text1"/>
          <w:lang w:val="ru-RU"/>
        </w:rPr>
        <w:t>эскроу</w:t>
      </w:r>
      <w:proofErr w:type="spellEnd"/>
      <w:r w:rsidR="009704CD" w:rsidRPr="006434A4">
        <w:rPr>
          <w:color w:val="000000" w:themeColor="text1"/>
          <w:lang w:val="ru-RU"/>
        </w:rPr>
        <w:t xml:space="preserve">-агентом на расчетный счет Застройщика (Бенефициара), указанный в </w:t>
      </w:r>
      <w:r w:rsidR="00DF1775">
        <w:rPr>
          <w:color w:val="000000" w:themeColor="text1"/>
          <w:lang w:val="ru-RU"/>
        </w:rPr>
        <w:t>разделе 11</w:t>
      </w:r>
      <w:r w:rsidR="009704CD" w:rsidRPr="006434A4">
        <w:rPr>
          <w:color w:val="000000" w:themeColor="text1"/>
          <w:lang w:val="ru-RU"/>
        </w:rPr>
        <w:t xml:space="preserve"> настоящего </w:t>
      </w:r>
      <w:r w:rsidR="0093214B">
        <w:rPr>
          <w:color w:val="000000" w:themeColor="text1"/>
          <w:lang w:val="ru-RU"/>
        </w:rPr>
        <w:t>д</w:t>
      </w:r>
      <w:r w:rsidR="009704CD" w:rsidRPr="006434A4">
        <w:rPr>
          <w:color w:val="000000" w:themeColor="text1"/>
          <w:lang w:val="ru-RU"/>
        </w:rPr>
        <w:t>оговора.</w:t>
      </w:r>
    </w:p>
    <w:p w:rsidR="003D015F" w:rsidRDefault="001C4896" w:rsidP="00A811FD">
      <w:pPr>
        <w:tabs>
          <w:tab w:val="left" w:pos="-567"/>
        </w:tabs>
        <w:ind w:firstLine="709"/>
        <w:jc w:val="both"/>
        <w:rPr>
          <w:lang w:val="ru-RU"/>
        </w:rPr>
      </w:pPr>
      <w:r>
        <w:rPr>
          <w:lang w:val="ru-RU"/>
        </w:rPr>
        <w:t>4.</w:t>
      </w:r>
      <w:r w:rsidR="00396057">
        <w:rPr>
          <w:lang w:val="ru-RU"/>
        </w:rPr>
        <w:t>9</w:t>
      </w:r>
      <w:r w:rsidR="003D015F" w:rsidRPr="00CE66E7">
        <w:rPr>
          <w:lang w:val="ru-RU"/>
        </w:rPr>
        <w:t xml:space="preserve">. </w:t>
      </w:r>
      <w:r w:rsidR="003D015F" w:rsidRPr="00BF004D">
        <w:rPr>
          <w:lang w:val="ru-RU"/>
        </w:rPr>
        <w:t xml:space="preserve">В случае расхождения </w:t>
      </w:r>
      <w:r w:rsidR="003D015F">
        <w:rPr>
          <w:lang w:val="ru-RU"/>
        </w:rPr>
        <w:t>Ф</w:t>
      </w:r>
      <w:r w:rsidR="003D015F" w:rsidRPr="00BF004D">
        <w:rPr>
          <w:lang w:val="ru-RU"/>
        </w:rPr>
        <w:t xml:space="preserve">актической площади </w:t>
      </w:r>
      <w:r w:rsidR="003D015F">
        <w:rPr>
          <w:lang w:val="ru-RU"/>
        </w:rPr>
        <w:t>Объекта (</w:t>
      </w:r>
      <w:r w:rsidR="003D015F" w:rsidRPr="00BF004D">
        <w:rPr>
          <w:lang w:val="ru-RU"/>
        </w:rPr>
        <w:t>Квартиры</w:t>
      </w:r>
      <w:r w:rsidR="003D015F">
        <w:rPr>
          <w:lang w:val="ru-RU"/>
        </w:rPr>
        <w:t>)</w:t>
      </w:r>
      <w:r w:rsidR="003D015F" w:rsidRPr="00BF004D">
        <w:rPr>
          <w:lang w:val="ru-RU"/>
        </w:rPr>
        <w:t xml:space="preserve"> с </w:t>
      </w:r>
      <w:r w:rsidR="003D015F">
        <w:rPr>
          <w:lang w:val="ru-RU"/>
        </w:rPr>
        <w:t>П</w:t>
      </w:r>
      <w:r w:rsidR="003D015F" w:rsidRPr="00BF004D">
        <w:rPr>
          <w:lang w:val="ru-RU"/>
        </w:rPr>
        <w:t>роектной общей площадью перерасчет между Сторонами не производится. Цена договора является окончательной и изменению не подлежит.</w:t>
      </w:r>
    </w:p>
    <w:p w:rsidR="004735D2" w:rsidRDefault="004735D2" w:rsidP="00A811FD">
      <w:pPr>
        <w:tabs>
          <w:tab w:val="left" w:pos="-567"/>
        </w:tabs>
        <w:ind w:firstLine="709"/>
        <w:jc w:val="both"/>
        <w:rPr>
          <w:lang w:val="ru-RU"/>
        </w:rPr>
      </w:pPr>
    </w:p>
    <w:p w:rsidR="004735D2" w:rsidRDefault="004735D2" w:rsidP="00433608">
      <w:pPr>
        <w:tabs>
          <w:tab w:val="left" w:pos="-567"/>
        </w:tabs>
        <w:jc w:val="center"/>
        <w:rPr>
          <w:b/>
          <w:lang w:val="ru-RU"/>
        </w:rPr>
      </w:pPr>
      <w:r>
        <w:rPr>
          <w:b/>
          <w:lang w:val="ru-RU"/>
        </w:rPr>
        <w:t>5</w:t>
      </w:r>
      <w:r w:rsidRPr="004735D2">
        <w:rPr>
          <w:b/>
          <w:lang w:val="ru-RU"/>
        </w:rPr>
        <w:t>.</w:t>
      </w:r>
      <w:r w:rsidRPr="004735D2">
        <w:rPr>
          <w:b/>
          <w:lang w:val="ru-RU"/>
        </w:rPr>
        <w:tab/>
        <w:t xml:space="preserve">ПАРАМЕТРЫ </w:t>
      </w:r>
      <w:r w:rsidR="00C02A24">
        <w:rPr>
          <w:b/>
          <w:lang w:val="ru-RU"/>
        </w:rPr>
        <w:t>ОБЪЕКТА</w:t>
      </w:r>
    </w:p>
    <w:p w:rsidR="00A811FD" w:rsidRPr="004735D2" w:rsidRDefault="00A811FD" w:rsidP="00A811FD">
      <w:pPr>
        <w:tabs>
          <w:tab w:val="left" w:pos="-567"/>
        </w:tabs>
        <w:ind w:firstLine="709"/>
        <w:jc w:val="center"/>
        <w:rPr>
          <w:b/>
          <w:lang w:val="ru-RU"/>
        </w:rPr>
      </w:pPr>
    </w:p>
    <w:p w:rsidR="004735D2" w:rsidRPr="004735D2" w:rsidRDefault="004735D2" w:rsidP="00A811FD">
      <w:pPr>
        <w:tabs>
          <w:tab w:val="left" w:pos="-567"/>
        </w:tabs>
        <w:ind w:firstLine="709"/>
        <w:jc w:val="both"/>
        <w:rPr>
          <w:lang w:val="ru-RU"/>
        </w:rPr>
      </w:pPr>
      <w:r>
        <w:rPr>
          <w:lang w:val="ru-RU"/>
        </w:rPr>
        <w:lastRenderedPageBreak/>
        <w:t>5</w:t>
      </w:r>
      <w:r w:rsidRPr="004735D2">
        <w:rPr>
          <w:lang w:val="ru-RU"/>
        </w:rPr>
        <w:t>.1.</w:t>
      </w:r>
      <w:r w:rsidRPr="004735D2">
        <w:rPr>
          <w:lang w:val="ru-RU"/>
        </w:rPr>
        <w:tab/>
        <w:t xml:space="preserve"> В процессе строительства </w:t>
      </w:r>
      <w:r>
        <w:rPr>
          <w:lang w:val="ru-RU"/>
        </w:rPr>
        <w:t>Многоквартирного дома</w:t>
      </w:r>
      <w:r w:rsidRPr="004735D2">
        <w:rPr>
          <w:lang w:val="ru-RU"/>
        </w:rPr>
        <w:t xml:space="preserve"> возможны изменения параметров помещений, входящих в состав </w:t>
      </w:r>
      <w:r>
        <w:rPr>
          <w:lang w:val="ru-RU"/>
        </w:rPr>
        <w:t>Объекта</w:t>
      </w:r>
      <w:r w:rsidRPr="004735D2">
        <w:rPr>
          <w:lang w:val="ru-RU"/>
        </w:rPr>
        <w:t>.</w:t>
      </w:r>
    </w:p>
    <w:p w:rsidR="004735D2" w:rsidRPr="004735D2" w:rsidRDefault="004735D2" w:rsidP="00A811FD">
      <w:pPr>
        <w:tabs>
          <w:tab w:val="left" w:pos="-567"/>
        </w:tabs>
        <w:ind w:firstLine="709"/>
        <w:jc w:val="both"/>
        <w:rPr>
          <w:lang w:val="ru-RU"/>
        </w:rPr>
      </w:pPr>
      <w:r>
        <w:rPr>
          <w:lang w:val="ru-RU"/>
        </w:rPr>
        <w:t>5</w:t>
      </w:r>
      <w:r w:rsidRPr="004735D2">
        <w:rPr>
          <w:lang w:val="ru-RU"/>
        </w:rPr>
        <w:t>.2.</w:t>
      </w:r>
      <w:r w:rsidRPr="004735D2">
        <w:rPr>
          <w:lang w:val="ru-RU"/>
        </w:rPr>
        <w:tab/>
        <w:t xml:space="preserve">В процессе строительства </w:t>
      </w:r>
      <w:r>
        <w:rPr>
          <w:lang w:val="ru-RU"/>
        </w:rPr>
        <w:t xml:space="preserve">Многоквартирного дома </w:t>
      </w:r>
      <w:r w:rsidRPr="004735D2">
        <w:rPr>
          <w:lang w:val="ru-RU"/>
        </w:rPr>
        <w:t xml:space="preserve">возможно отклонение помещений, входящих в состав </w:t>
      </w:r>
      <w:r>
        <w:rPr>
          <w:lang w:val="ru-RU"/>
        </w:rPr>
        <w:t>Объекта</w:t>
      </w:r>
      <w:r w:rsidRPr="004735D2">
        <w:rPr>
          <w:lang w:val="ru-RU"/>
        </w:rPr>
        <w:t>, само</w:t>
      </w:r>
      <w:r>
        <w:rPr>
          <w:lang w:val="ru-RU"/>
        </w:rPr>
        <w:t>го</w:t>
      </w:r>
      <w:r w:rsidRPr="004735D2">
        <w:rPr>
          <w:lang w:val="ru-RU"/>
        </w:rPr>
        <w:t xml:space="preserve"> </w:t>
      </w:r>
      <w:r>
        <w:rPr>
          <w:lang w:val="ru-RU"/>
        </w:rPr>
        <w:t>Объекта</w:t>
      </w:r>
      <w:r w:rsidRPr="004735D2">
        <w:rPr>
          <w:lang w:val="ru-RU"/>
        </w:rPr>
        <w:t xml:space="preserve"> от осевых линий по проектной документации.</w:t>
      </w:r>
    </w:p>
    <w:p w:rsidR="004C61E2" w:rsidRPr="004735D2" w:rsidRDefault="004735D2" w:rsidP="00A811FD">
      <w:pPr>
        <w:tabs>
          <w:tab w:val="left" w:pos="-567"/>
        </w:tabs>
        <w:ind w:firstLine="709"/>
        <w:jc w:val="both"/>
        <w:rPr>
          <w:lang w:val="ru-RU"/>
        </w:rPr>
      </w:pPr>
      <w:r>
        <w:rPr>
          <w:lang w:val="ru-RU"/>
        </w:rPr>
        <w:t>5</w:t>
      </w:r>
      <w:r w:rsidRPr="004735D2">
        <w:rPr>
          <w:lang w:val="ru-RU"/>
        </w:rPr>
        <w:t>.3.</w:t>
      </w:r>
      <w:r w:rsidRPr="004735D2">
        <w:rPr>
          <w:lang w:val="ru-RU"/>
        </w:rPr>
        <w:tab/>
        <w:t xml:space="preserve">Изменения и отклонения, изложенные в п. </w:t>
      </w:r>
      <w:r>
        <w:rPr>
          <w:lang w:val="ru-RU"/>
        </w:rPr>
        <w:t>5</w:t>
      </w:r>
      <w:r w:rsidRPr="004735D2">
        <w:rPr>
          <w:lang w:val="ru-RU"/>
        </w:rPr>
        <w:t xml:space="preserve">.1. и п. </w:t>
      </w:r>
      <w:r>
        <w:rPr>
          <w:lang w:val="ru-RU"/>
        </w:rPr>
        <w:t>5</w:t>
      </w:r>
      <w:r w:rsidRPr="004735D2">
        <w:rPr>
          <w:lang w:val="ru-RU"/>
        </w:rPr>
        <w:t xml:space="preserve">.2. настоящего </w:t>
      </w:r>
      <w:r>
        <w:rPr>
          <w:lang w:val="ru-RU"/>
        </w:rPr>
        <w:t>д</w:t>
      </w:r>
      <w:r w:rsidRPr="004735D2">
        <w:rPr>
          <w:lang w:val="ru-RU"/>
        </w:rPr>
        <w:t>оговора</w:t>
      </w:r>
      <w:r>
        <w:rPr>
          <w:lang w:val="ru-RU"/>
        </w:rPr>
        <w:t>,</w:t>
      </w:r>
      <w:r w:rsidRPr="004735D2">
        <w:rPr>
          <w:lang w:val="ru-RU"/>
        </w:rPr>
        <w:t xml:space="preserve"> признаются Сторонами допустимыми и не приводят к изменению цены настоящего </w:t>
      </w:r>
      <w:r>
        <w:rPr>
          <w:lang w:val="ru-RU"/>
        </w:rPr>
        <w:t>д</w:t>
      </w:r>
      <w:r w:rsidRPr="004735D2">
        <w:rPr>
          <w:lang w:val="ru-RU"/>
        </w:rPr>
        <w:t>оговора</w:t>
      </w:r>
    </w:p>
    <w:p w:rsidR="004735D2" w:rsidRPr="004735D2" w:rsidRDefault="004C61E2" w:rsidP="00A811FD">
      <w:pPr>
        <w:tabs>
          <w:tab w:val="left" w:pos="-567"/>
        </w:tabs>
        <w:ind w:firstLine="709"/>
        <w:jc w:val="both"/>
        <w:rPr>
          <w:lang w:val="ru-RU"/>
        </w:rPr>
      </w:pPr>
      <w:r>
        <w:rPr>
          <w:lang w:val="ru-RU"/>
        </w:rPr>
        <w:t>5</w:t>
      </w:r>
      <w:r w:rsidR="004735D2" w:rsidRPr="004735D2">
        <w:rPr>
          <w:lang w:val="ru-RU"/>
        </w:rPr>
        <w:t>.</w:t>
      </w:r>
      <w:r>
        <w:rPr>
          <w:lang w:val="ru-RU"/>
        </w:rPr>
        <w:t>4</w:t>
      </w:r>
      <w:r w:rsidR="004735D2" w:rsidRPr="004735D2">
        <w:rPr>
          <w:lang w:val="ru-RU"/>
        </w:rPr>
        <w:t>.</w:t>
      </w:r>
      <w:r w:rsidR="004735D2" w:rsidRPr="004735D2">
        <w:rPr>
          <w:lang w:val="ru-RU"/>
        </w:rPr>
        <w:tab/>
        <w:t xml:space="preserve">  Застройщиком не могут быть приняты обмеры, заказанные Участником долевого строительства самостоятельно</w:t>
      </w:r>
      <w:r w:rsidR="00396057">
        <w:rPr>
          <w:lang w:val="ru-RU"/>
        </w:rPr>
        <w:t>,</w:t>
      </w:r>
      <w:r w:rsidR="004735D2" w:rsidRPr="004735D2">
        <w:rPr>
          <w:lang w:val="ru-RU"/>
        </w:rPr>
        <w:t xml:space="preserve"> как достоверные.</w:t>
      </w:r>
    </w:p>
    <w:p w:rsidR="004735D2" w:rsidRPr="004735D2" w:rsidRDefault="00AD01E4" w:rsidP="00A811FD">
      <w:pPr>
        <w:tabs>
          <w:tab w:val="left" w:pos="-567"/>
        </w:tabs>
        <w:ind w:firstLine="709"/>
        <w:jc w:val="both"/>
        <w:rPr>
          <w:lang w:val="ru-RU"/>
        </w:rPr>
      </w:pPr>
      <w:r>
        <w:rPr>
          <w:lang w:val="ru-RU"/>
        </w:rPr>
        <w:t>5</w:t>
      </w:r>
      <w:r w:rsidR="004735D2" w:rsidRPr="004735D2">
        <w:rPr>
          <w:lang w:val="ru-RU"/>
        </w:rPr>
        <w:t>.</w:t>
      </w:r>
      <w:r>
        <w:rPr>
          <w:lang w:val="ru-RU"/>
        </w:rPr>
        <w:t>5</w:t>
      </w:r>
      <w:r w:rsidR="004735D2" w:rsidRPr="004735D2">
        <w:rPr>
          <w:lang w:val="ru-RU"/>
        </w:rPr>
        <w:t>.</w:t>
      </w:r>
      <w:r w:rsidR="004735D2" w:rsidRPr="004735D2">
        <w:rPr>
          <w:lang w:val="ru-RU"/>
        </w:rPr>
        <w:tab/>
        <w:t xml:space="preserve">В случае, если </w:t>
      </w:r>
      <w:r>
        <w:rPr>
          <w:lang w:val="ru-RU"/>
        </w:rPr>
        <w:t>Объект</w:t>
      </w:r>
      <w:r w:rsidR="004735D2" w:rsidRPr="004735D2">
        <w:rPr>
          <w:lang w:val="ru-RU"/>
        </w:rPr>
        <w:t xml:space="preserve">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w:t>
      </w:r>
      <w:r>
        <w:rPr>
          <w:lang w:val="ru-RU"/>
        </w:rPr>
        <w:t>го</w:t>
      </w:r>
      <w:r w:rsidR="004735D2" w:rsidRPr="004735D2">
        <w:rPr>
          <w:lang w:val="ru-RU"/>
        </w:rPr>
        <w:t xml:space="preserve"> непригодн</w:t>
      </w:r>
      <w:r>
        <w:rPr>
          <w:lang w:val="ru-RU"/>
        </w:rPr>
        <w:t>ым</w:t>
      </w:r>
      <w:r w:rsidR="004735D2" w:rsidRPr="004735D2">
        <w:rPr>
          <w:lang w:val="ru-RU"/>
        </w:rPr>
        <w:t xml:space="preserve"> для предусмотренного договором использования, </w:t>
      </w:r>
      <w:r>
        <w:rPr>
          <w:lang w:val="ru-RU"/>
        </w:rPr>
        <w:t>У</w:t>
      </w:r>
      <w:r w:rsidR="004735D2" w:rsidRPr="004735D2">
        <w:rPr>
          <w:lang w:val="ru-RU"/>
        </w:rPr>
        <w:t>частник долевого строительства по своему выбору вправе потребовать от Застройщика:</w:t>
      </w:r>
    </w:p>
    <w:p w:rsidR="004735D2" w:rsidRPr="004735D2" w:rsidRDefault="004735D2" w:rsidP="00A811FD">
      <w:pPr>
        <w:tabs>
          <w:tab w:val="left" w:pos="-567"/>
        </w:tabs>
        <w:ind w:firstLine="709"/>
        <w:jc w:val="both"/>
        <w:rPr>
          <w:lang w:val="ru-RU"/>
        </w:rPr>
      </w:pPr>
      <w:r w:rsidRPr="004735D2">
        <w:rPr>
          <w:lang w:val="ru-RU"/>
        </w:rPr>
        <w:t>1) безвозмездного устранения недостатков в разумный срок;</w:t>
      </w:r>
    </w:p>
    <w:p w:rsidR="004735D2" w:rsidRPr="004735D2" w:rsidRDefault="004735D2" w:rsidP="00A811FD">
      <w:pPr>
        <w:tabs>
          <w:tab w:val="left" w:pos="-567"/>
        </w:tabs>
        <w:ind w:firstLine="709"/>
        <w:jc w:val="both"/>
        <w:rPr>
          <w:lang w:val="ru-RU"/>
        </w:rPr>
      </w:pPr>
      <w:r w:rsidRPr="004735D2">
        <w:rPr>
          <w:lang w:val="ru-RU"/>
        </w:rPr>
        <w:t>2) соразмерного уменьшения цены договора;</w:t>
      </w:r>
    </w:p>
    <w:p w:rsidR="004735D2" w:rsidRPr="004735D2" w:rsidRDefault="004735D2" w:rsidP="00A811FD">
      <w:pPr>
        <w:tabs>
          <w:tab w:val="left" w:pos="-567"/>
        </w:tabs>
        <w:ind w:firstLine="709"/>
        <w:jc w:val="both"/>
        <w:rPr>
          <w:lang w:val="ru-RU"/>
        </w:rPr>
      </w:pPr>
      <w:r w:rsidRPr="004735D2">
        <w:rPr>
          <w:lang w:val="ru-RU"/>
        </w:rPr>
        <w:t>3) возмещения своих расходов на устранение недостатков.</w:t>
      </w:r>
    </w:p>
    <w:p w:rsidR="004735D2" w:rsidRPr="004735D2" w:rsidRDefault="00AD01E4" w:rsidP="00A811FD">
      <w:pPr>
        <w:tabs>
          <w:tab w:val="left" w:pos="-567"/>
        </w:tabs>
        <w:ind w:firstLine="709"/>
        <w:jc w:val="both"/>
        <w:rPr>
          <w:lang w:val="ru-RU"/>
        </w:rPr>
      </w:pPr>
      <w:r>
        <w:rPr>
          <w:lang w:val="ru-RU"/>
        </w:rPr>
        <w:t>5</w:t>
      </w:r>
      <w:r w:rsidR="004735D2" w:rsidRPr="004735D2">
        <w:rPr>
          <w:lang w:val="ru-RU"/>
        </w:rPr>
        <w:t>.</w:t>
      </w:r>
      <w:r>
        <w:rPr>
          <w:lang w:val="ru-RU"/>
        </w:rPr>
        <w:t>6</w:t>
      </w:r>
      <w:r w:rsidR="004735D2" w:rsidRPr="004735D2">
        <w:rPr>
          <w:lang w:val="ru-RU"/>
        </w:rPr>
        <w:t>.</w:t>
      </w:r>
      <w:r w:rsidR="004735D2" w:rsidRPr="004735D2">
        <w:rPr>
          <w:lang w:val="ru-RU"/>
        </w:rPr>
        <w:tab/>
        <w:t xml:space="preserve">Не является нарушением требований к качеству </w:t>
      </w:r>
      <w:r>
        <w:rPr>
          <w:lang w:val="ru-RU"/>
        </w:rPr>
        <w:t>Объекта</w:t>
      </w:r>
      <w:r w:rsidR="004735D2" w:rsidRPr="004735D2">
        <w:rPr>
          <w:lang w:val="ru-RU"/>
        </w:rPr>
        <w:t xml:space="preserve">, а равно нарушением требований к качеству мест общего пользования (МОП), элементов благоустройства прилегающей территории, замена Застройщиком материалов и оборудования (далее - Изделия),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состав </w:t>
      </w:r>
      <w:r w:rsidR="006770D2">
        <w:rPr>
          <w:lang w:val="ru-RU"/>
        </w:rPr>
        <w:t>Объекта</w:t>
      </w:r>
      <w:r w:rsidR="004735D2" w:rsidRPr="004735D2">
        <w:rPr>
          <w:lang w:val="ru-RU"/>
        </w:rPr>
        <w:t>, при этом устанавливаемые взамен Изделия не должны быть хуже по качеству и техническим характеристикам.</w:t>
      </w:r>
    </w:p>
    <w:p w:rsidR="004735D2" w:rsidRPr="004735D2" w:rsidRDefault="006770D2" w:rsidP="00A811FD">
      <w:pPr>
        <w:tabs>
          <w:tab w:val="left" w:pos="-567"/>
        </w:tabs>
        <w:ind w:firstLine="709"/>
        <w:jc w:val="both"/>
        <w:rPr>
          <w:lang w:val="ru-RU"/>
        </w:rPr>
      </w:pPr>
      <w:r>
        <w:rPr>
          <w:lang w:val="ru-RU"/>
        </w:rPr>
        <w:t>5</w:t>
      </w:r>
      <w:r w:rsidR="004735D2" w:rsidRPr="004735D2">
        <w:rPr>
          <w:lang w:val="ru-RU"/>
        </w:rPr>
        <w:t>.</w:t>
      </w:r>
      <w:r>
        <w:rPr>
          <w:lang w:val="ru-RU"/>
        </w:rPr>
        <w:t>7</w:t>
      </w:r>
      <w:r w:rsidR="004735D2" w:rsidRPr="004735D2">
        <w:rPr>
          <w:lang w:val="ru-RU"/>
        </w:rPr>
        <w:t>.</w:t>
      </w:r>
      <w:r w:rsidR="004735D2" w:rsidRPr="004735D2">
        <w:rPr>
          <w:lang w:val="ru-RU"/>
        </w:rPr>
        <w:tab/>
        <w:t xml:space="preserve">Дополнительно к условиям, изложенным в п. </w:t>
      </w:r>
      <w:r>
        <w:rPr>
          <w:lang w:val="ru-RU"/>
        </w:rPr>
        <w:t>5</w:t>
      </w:r>
      <w:r w:rsidR="004735D2" w:rsidRPr="004735D2">
        <w:rPr>
          <w:lang w:val="ru-RU"/>
        </w:rPr>
        <w:t>.1.-</w:t>
      </w:r>
      <w:r>
        <w:rPr>
          <w:lang w:val="ru-RU"/>
        </w:rPr>
        <w:t>5</w:t>
      </w:r>
      <w:r w:rsidR="004735D2" w:rsidRPr="004735D2">
        <w:rPr>
          <w:lang w:val="ru-RU"/>
        </w:rPr>
        <w:t>.</w:t>
      </w:r>
      <w:r>
        <w:rPr>
          <w:lang w:val="ru-RU"/>
        </w:rPr>
        <w:t>6</w:t>
      </w:r>
      <w:r w:rsidR="004735D2" w:rsidRPr="004735D2">
        <w:rPr>
          <w:lang w:val="ru-RU"/>
        </w:rPr>
        <w:t xml:space="preserve">. настоящего </w:t>
      </w:r>
      <w:r>
        <w:rPr>
          <w:lang w:val="ru-RU"/>
        </w:rPr>
        <w:t>д</w:t>
      </w:r>
      <w:r w:rsidR="004735D2" w:rsidRPr="004735D2">
        <w:rPr>
          <w:lang w:val="ru-RU"/>
        </w:rPr>
        <w:t xml:space="preserve">оговора, в рамках настоящего </w:t>
      </w:r>
      <w:r>
        <w:rPr>
          <w:lang w:val="ru-RU"/>
        </w:rPr>
        <w:t>д</w:t>
      </w:r>
      <w:r w:rsidR="004735D2" w:rsidRPr="004735D2">
        <w:rPr>
          <w:lang w:val="ru-RU"/>
        </w:rPr>
        <w:t xml:space="preserve">оговора не являются существенными изменения проектной документации строящегося </w:t>
      </w:r>
      <w:r>
        <w:rPr>
          <w:lang w:val="ru-RU"/>
        </w:rPr>
        <w:t>Многоквартирного дома</w:t>
      </w:r>
      <w:r w:rsidR="004735D2" w:rsidRPr="004735D2">
        <w:rPr>
          <w:lang w:val="ru-RU"/>
        </w:rPr>
        <w:t xml:space="preserve">, самого </w:t>
      </w:r>
      <w:r>
        <w:rPr>
          <w:lang w:val="ru-RU"/>
        </w:rPr>
        <w:t>Многоквартирного дома</w:t>
      </w:r>
      <w:r w:rsidR="004735D2" w:rsidRPr="004735D2">
        <w:rPr>
          <w:lang w:val="ru-RU"/>
        </w:rPr>
        <w:t xml:space="preserve"> и не являются существенным нарушением требований к качеству </w:t>
      </w:r>
      <w:r>
        <w:rPr>
          <w:lang w:val="ru-RU"/>
        </w:rPr>
        <w:t>Объекта</w:t>
      </w:r>
      <w:r w:rsidR="004735D2" w:rsidRPr="004735D2">
        <w:rPr>
          <w:lang w:val="ru-RU"/>
        </w:rPr>
        <w:t xml:space="preserve">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государственными 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таким изменениям также относится этажность </w:t>
      </w:r>
      <w:r w:rsidR="00711D12">
        <w:rPr>
          <w:lang w:val="ru-RU"/>
        </w:rPr>
        <w:t>Многоквартирного дома</w:t>
      </w:r>
      <w:r w:rsidR="004735D2" w:rsidRPr="004735D2">
        <w:rPr>
          <w:lang w:val="ru-RU"/>
        </w:rPr>
        <w:t>.</w:t>
      </w:r>
    </w:p>
    <w:p w:rsidR="004735D2" w:rsidRPr="004735D2" w:rsidRDefault="00711D12" w:rsidP="00A811FD">
      <w:pPr>
        <w:tabs>
          <w:tab w:val="left" w:pos="-567"/>
        </w:tabs>
        <w:ind w:firstLine="709"/>
        <w:jc w:val="both"/>
        <w:rPr>
          <w:lang w:val="ru-RU"/>
        </w:rPr>
      </w:pPr>
      <w:r>
        <w:rPr>
          <w:lang w:val="ru-RU"/>
        </w:rPr>
        <w:t>5</w:t>
      </w:r>
      <w:r w:rsidR="004735D2" w:rsidRPr="004735D2">
        <w:rPr>
          <w:lang w:val="ru-RU"/>
        </w:rPr>
        <w:t>.</w:t>
      </w:r>
      <w:r>
        <w:rPr>
          <w:lang w:val="ru-RU"/>
        </w:rPr>
        <w:t>8</w:t>
      </w:r>
      <w:r w:rsidR="004735D2" w:rsidRPr="004735D2">
        <w:rPr>
          <w:lang w:val="ru-RU"/>
        </w:rPr>
        <w:t>.</w:t>
      </w:r>
      <w:r w:rsidR="004735D2" w:rsidRPr="004735D2">
        <w:rPr>
          <w:lang w:val="ru-RU"/>
        </w:rPr>
        <w:tab/>
        <w:t xml:space="preserve">План </w:t>
      </w:r>
      <w:r>
        <w:rPr>
          <w:lang w:val="ru-RU"/>
        </w:rPr>
        <w:t>Объекта</w:t>
      </w:r>
      <w:r w:rsidR="004735D2" w:rsidRPr="004735D2">
        <w:rPr>
          <w:lang w:val="ru-RU"/>
        </w:rPr>
        <w:t xml:space="preserve"> (Приложение №</w:t>
      </w:r>
      <w:r>
        <w:rPr>
          <w:lang w:val="ru-RU"/>
        </w:rPr>
        <w:t xml:space="preserve"> </w:t>
      </w:r>
      <w:r w:rsidR="004735D2" w:rsidRPr="004735D2">
        <w:rPr>
          <w:lang w:val="ru-RU"/>
        </w:rPr>
        <w:t xml:space="preserve">1) используется исключительно для целей отображения места расположения </w:t>
      </w:r>
      <w:r>
        <w:rPr>
          <w:lang w:val="ru-RU"/>
        </w:rPr>
        <w:t>Объекта</w:t>
      </w:r>
      <w:r w:rsidR="004735D2" w:rsidRPr="004735D2">
        <w:rPr>
          <w:lang w:val="ru-RU"/>
        </w:rPr>
        <w:t xml:space="preserve"> на плане этажа в составе </w:t>
      </w:r>
      <w:r>
        <w:rPr>
          <w:lang w:val="ru-RU"/>
        </w:rPr>
        <w:t>Многоквартирного дома</w:t>
      </w:r>
      <w:r w:rsidR="004735D2" w:rsidRPr="004735D2">
        <w:rPr>
          <w:lang w:val="ru-RU"/>
        </w:rPr>
        <w:t xml:space="preserve">. Стороны согласовали, что на Плане </w:t>
      </w:r>
      <w:r>
        <w:rPr>
          <w:lang w:val="ru-RU"/>
        </w:rPr>
        <w:t xml:space="preserve">Объекта </w:t>
      </w:r>
      <w:r w:rsidR="004735D2" w:rsidRPr="004735D2">
        <w:rPr>
          <w:lang w:val="ru-RU"/>
        </w:rPr>
        <w:t xml:space="preserve">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w:t>
      </w:r>
      <w:r>
        <w:rPr>
          <w:lang w:val="ru-RU"/>
        </w:rPr>
        <w:t xml:space="preserve">Объекта </w:t>
      </w:r>
      <w:r w:rsidR="004735D2" w:rsidRPr="004735D2">
        <w:rPr>
          <w:lang w:val="ru-RU"/>
        </w:rPr>
        <w:t xml:space="preserve">не может использоваться для целей разработки дизайн-проектов, расстановки мебели и т.п. В процессе строительства </w:t>
      </w:r>
      <w:r>
        <w:rPr>
          <w:lang w:val="ru-RU"/>
        </w:rPr>
        <w:t>Многоквартирного дома</w:t>
      </w:r>
      <w:r w:rsidR="004735D2" w:rsidRPr="004735D2">
        <w:rPr>
          <w:lang w:val="ru-RU"/>
        </w:rPr>
        <w:t xml:space="preserve"> параметры </w:t>
      </w:r>
      <w:r>
        <w:rPr>
          <w:lang w:val="ru-RU"/>
        </w:rPr>
        <w:t>Объекта</w:t>
      </w:r>
      <w:r w:rsidR="004735D2" w:rsidRPr="004735D2">
        <w:rPr>
          <w:lang w:val="ru-RU"/>
        </w:rPr>
        <w:t xml:space="preserve"> и ее частей по сравнению с Планом </w:t>
      </w:r>
      <w:r>
        <w:rPr>
          <w:lang w:val="ru-RU"/>
        </w:rPr>
        <w:t>Объекта</w:t>
      </w:r>
      <w:r w:rsidR="004735D2" w:rsidRPr="004735D2">
        <w:rPr>
          <w:lang w:val="ru-RU"/>
        </w:rPr>
        <w:t xml:space="preserve"> неизбежно будут изменены. В частности, Стороны допускают, что площадь отдельных комнат, кухни и других частей </w:t>
      </w:r>
      <w:r>
        <w:rPr>
          <w:lang w:val="ru-RU"/>
        </w:rPr>
        <w:t>Объекта</w:t>
      </w:r>
      <w:r w:rsidR="004735D2" w:rsidRPr="004735D2">
        <w:rPr>
          <w:lang w:val="ru-RU"/>
        </w:rPr>
        <w:t>, в т.ч. - лоджии/балкона/террасы, может быть уменьшена или увеличена, в т.ч. – за счет увеличения и/или уменьшения площади других частей</w:t>
      </w:r>
      <w:r w:rsidR="004C7770">
        <w:rPr>
          <w:lang w:val="ru-RU"/>
        </w:rPr>
        <w:t xml:space="preserve"> Объекта</w:t>
      </w:r>
      <w:r w:rsidR="004735D2" w:rsidRPr="004735D2">
        <w:rPr>
          <w:lang w:val="ru-RU"/>
        </w:rPr>
        <w:t xml:space="preserve">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w:t>
      </w:r>
      <w:r w:rsidR="004C7770">
        <w:rPr>
          <w:lang w:val="ru-RU"/>
        </w:rPr>
        <w:t xml:space="preserve">Объекта </w:t>
      </w:r>
      <w:r w:rsidR="004735D2" w:rsidRPr="004735D2">
        <w:rPr>
          <w:lang w:val="ru-RU"/>
        </w:rPr>
        <w:t xml:space="preserve">считаются допустимыми (т.е. не являются нарушением требований </w:t>
      </w:r>
      <w:r w:rsidR="004C7770">
        <w:rPr>
          <w:lang w:val="ru-RU"/>
        </w:rPr>
        <w:t>к</w:t>
      </w:r>
      <w:r w:rsidR="004735D2" w:rsidRPr="004735D2">
        <w:rPr>
          <w:lang w:val="ru-RU"/>
        </w:rPr>
        <w:t xml:space="preserve"> качеств</w:t>
      </w:r>
      <w:r w:rsidR="004C7770">
        <w:rPr>
          <w:lang w:val="ru-RU"/>
        </w:rPr>
        <w:t>у Объекта</w:t>
      </w:r>
      <w:r w:rsidR="004735D2" w:rsidRPr="004735D2">
        <w:rPr>
          <w:lang w:val="ru-RU"/>
        </w:rPr>
        <w:t xml:space="preserve"> и существенным изменением размеров </w:t>
      </w:r>
      <w:r w:rsidR="004C7770">
        <w:rPr>
          <w:lang w:val="ru-RU"/>
        </w:rPr>
        <w:t>Объекта</w:t>
      </w:r>
      <w:r w:rsidR="004735D2" w:rsidRPr="004735D2">
        <w:rPr>
          <w:lang w:val="ru-RU"/>
        </w:rPr>
        <w:t xml:space="preserve">) и не приводят к изменению цены настоящего </w:t>
      </w:r>
      <w:r w:rsidR="004C7770">
        <w:rPr>
          <w:lang w:val="ru-RU"/>
        </w:rPr>
        <w:t>д</w:t>
      </w:r>
      <w:r w:rsidR="004735D2" w:rsidRPr="004735D2">
        <w:rPr>
          <w:lang w:val="ru-RU"/>
        </w:rPr>
        <w:t>оговора.</w:t>
      </w:r>
    </w:p>
    <w:p w:rsidR="004735D2" w:rsidRDefault="004C7770" w:rsidP="00A811FD">
      <w:pPr>
        <w:tabs>
          <w:tab w:val="left" w:pos="-567"/>
        </w:tabs>
        <w:ind w:firstLine="709"/>
        <w:jc w:val="both"/>
        <w:rPr>
          <w:lang w:val="ru-RU"/>
        </w:rPr>
      </w:pPr>
      <w:r>
        <w:rPr>
          <w:lang w:val="ru-RU"/>
        </w:rPr>
        <w:t>5</w:t>
      </w:r>
      <w:r w:rsidR="004735D2" w:rsidRPr="004735D2">
        <w:rPr>
          <w:lang w:val="ru-RU"/>
        </w:rPr>
        <w:t>.</w:t>
      </w:r>
      <w:r>
        <w:rPr>
          <w:lang w:val="ru-RU"/>
        </w:rPr>
        <w:t>9</w:t>
      </w:r>
      <w:r w:rsidR="004735D2" w:rsidRPr="004735D2">
        <w:rPr>
          <w:lang w:val="ru-RU"/>
        </w:rPr>
        <w:t>.</w:t>
      </w:r>
      <w:r w:rsidR="004735D2" w:rsidRPr="004735D2">
        <w:rPr>
          <w:lang w:val="ru-RU"/>
        </w:rPr>
        <w:tab/>
        <w:t xml:space="preserve">До государственной регистрации права собственности Участника долевого строительства на </w:t>
      </w:r>
      <w:r>
        <w:rPr>
          <w:lang w:val="ru-RU"/>
        </w:rPr>
        <w:t xml:space="preserve">Объект </w:t>
      </w:r>
      <w:r w:rsidR="004735D2" w:rsidRPr="004735D2">
        <w:rPr>
          <w:lang w:val="ru-RU"/>
        </w:rPr>
        <w:t xml:space="preserve">Участник долевого строительства не вправе проводить какие-либо работы в </w:t>
      </w:r>
      <w:r>
        <w:rPr>
          <w:lang w:val="ru-RU"/>
        </w:rPr>
        <w:t>Объекте</w:t>
      </w:r>
      <w:r w:rsidR="004735D2" w:rsidRPr="004735D2">
        <w:rPr>
          <w:lang w:val="ru-RU"/>
        </w:rPr>
        <w:t xml:space="preserve">, которые изменяют физические и (или) технические характеристики </w:t>
      </w:r>
      <w:r>
        <w:rPr>
          <w:lang w:val="ru-RU"/>
        </w:rPr>
        <w:t>Объекта</w:t>
      </w:r>
      <w:r w:rsidR="004735D2" w:rsidRPr="004735D2">
        <w:rPr>
          <w:lang w:val="ru-RU"/>
        </w:rPr>
        <w:t xml:space="preserve">. В случае нарушения данного обязательства Застройщик вправе взыскать с Участника долевого </w:t>
      </w:r>
      <w:r w:rsidR="004735D2" w:rsidRPr="004735D2">
        <w:rPr>
          <w:lang w:val="ru-RU"/>
        </w:rPr>
        <w:lastRenderedPageBreak/>
        <w:t xml:space="preserve">строительства средства, необходимые для приведения </w:t>
      </w:r>
      <w:r>
        <w:rPr>
          <w:lang w:val="ru-RU"/>
        </w:rPr>
        <w:t>Объекта</w:t>
      </w:r>
      <w:r w:rsidR="004735D2" w:rsidRPr="004735D2">
        <w:rPr>
          <w:lang w:val="ru-RU"/>
        </w:rPr>
        <w:t xml:space="preserve"> в состояние, соответствующее проектной документации.</w:t>
      </w:r>
    </w:p>
    <w:p w:rsidR="00C05802" w:rsidRDefault="00C05802" w:rsidP="00A811FD">
      <w:pPr>
        <w:tabs>
          <w:tab w:val="left" w:pos="-567"/>
        </w:tabs>
        <w:ind w:firstLine="709"/>
        <w:jc w:val="both"/>
        <w:rPr>
          <w:lang w:val="ru-RU"/>
        </w:rPr>
      </w:pPr>
    </w:p>
    <w:p w:rsidR="00C05802" w:rsidRDefault="00C05802" w:rsidP="00433608">
      <w:pPr>
        <w:tabs>
          <w:tab w:val="left" w:pos="-567"/>
        </w:tabs>
        <w:jc w:val="center"/>
        <w:rPr>
          <w:b/>
          <w:lang w:val="ru-RU"/>
        </w:rPr>
      </w:pPr>
      <w:r w:rsidRPr="00C05802">
        <w:rPr>
          <w:b/>
          <w:lang w:val="ru-RU"/>
        </w:rPr>
        <w:t>6.</w:t>
      </w:r>
      <w:r w:rsidRPr="00C05802">
        <w:rPr>
          <w:b/>
          <w:lang w:val="ru-RU"/>
        </w:rPr>
        <w:tab/>
        <w:t xml:space="preserve">СРОКИ И ПОРЯДОК ПЕРЕДАЧИ </w:t>
      </w:r>
      <w:r w:rsidR="00C02A24">
        <w:rPr>
          <w:b/>
          <w:lang w:val="ru-RU"/>
        </w:rPr>
        <w:t>ОБЪЕКТА</w:t>
      </w:r>
    </w:p>
    <w:p w:rsidR="00A811FD" w:rsidRPr="00C05802" w:rsidRDefault="00A811FD" w:rsidP="00A811FD">
      <w:pPr>
        <w:tabs>
          <w:tab w:val="left" w:pos="-567"/>
        </w:tabs>
        <w:ind w:firstLine="709"/>
        <w:jc w:val="center"/>
        <w:rPr>
          <w:b/>
          <w:lang w:val="ru-RU"/>
        </w:rPr>
      </w:pPr>
    </w:p>
    <w:p w:rsidR="00C05802" w:rsidRPr="00C05802" w:rsidRDefault="00C05802" w:rsidP="00A811FD">
      <w:pPr>
        <w:tabs>
          <w:tab w:val="left" w:pos="-567"/>
        </w:tabs>
        <w:ind w:firstLine="709"/>
        <w:jc w:val="both"/>
        <w:rPr>
          <w:lang w:val="ru-RU"/>
        </w:rPr>
      </w:pPr>
      <w:r>
        <w:rPr>
          <w:lang w:val="ru-RU"/>
        </w:rPr>
        <w:t>6</w:t>
      </w:r>
      <w:r w:rsidRPr="00C05802">
        <w:rPr>
          <w:lang w:val="ru-RU"/>
        </w:rPr>
        <w:t xml:space="preserve">.1. Застройщик обязуется передать </w:t>
      </w:r>
      <w:r w:rsidR="00DF01D7">
        <w:rPr>
          <w:lang w:val="ru-RU"/>
        </w:rPr>
        <w:t xml:space="preserve">Объект </w:t>
      </w:r>
      <w:r w:rsidRPr="00C05802">
        <w:rPr>
          <w:lang w:val="ru-RU"/>
        </w:rPr>
        <w:t xml:space="preserve">Участнику долевого строительства по </w:t>
      </w:r>
      <w:r w:rsidR="00971563">
        <w:rPr>
          <w:lang w:val="ru-RU"/>
        </w:rPr>
        <w:t>а</w:t>
      </w:r>
      <w:r w:rsidRPr="00C05802">
        <w:rPr>
          <w:lang w:val="ru-RU"/>
        </w:rPr>
        <w:t>кту приёма-передачи не позднее 30 июня 202</w:t>
      </w:r>
      <w:r w:rsidR="00961AF7">
        <w:rPr>
          <w:lang w:val="ru-RU"/>
        </w:rPr>
        <w:t>5</w:t>
      </w:r>
      <w:r w:rsidRPr="00C05802">
        <w:rPr>
          <w:lang w:val="ru-RU"/>
        </w:rPr>
        <w:t xml:space="preserve"> года.</w:t>
      </w:r>
    </w:p>
    <w:p w:rsidR="00C05802" w:rsidRPr="00C05802" w:rsidRDefault="00C05802" w:rsidP="00A811FD">
      <w:pPr>
        <w:tabs>
          <w:tab w:val="left" w:pos="-567"/>
        </w:tabs>
        <w:ind w:firstLine="709"/>
        <w:jc w:val="both"/>
        <w:rPr>
          <w:lang w:val="ru-RU"/>
        </w:rPr>
      </w:pPr>
      <w:r w:rsidRPr="00C05802">
        <w:rPr>
          <w:lang w:val="ru-RU"/>
        </w:rPr>
        <w:t xml:space="preserve">Застройщик вправе передать </w:t>
      </w:r>
      <w:r w:rsidR="00DF01D7">
        <w:rPr>
          <w:lang w:val="ru-RU"/>
        </w:rPr>
        <w:t>Объект</w:t>
      </w:r>
      <w:r w:rsidRPr="00C05802">
        <w:rPr>
          <w:lang w:val="ru-RU"/>
        </w:rPr>
        <w:t xml:space="preserve"> Участнику долевого строительства досрочно, в любое время после фактического получения </w:t>
      </w:r>
      <w:r w:rsidR="00971563">
        <w:rPr>
          <w:lang w:val="ru-RU"/>
        </w:rPr>
        <w:t>р</w:t>
      </w:r>
      <w:r w:rsidRPr="00C05802">
        <w:rPr>
          <w:lang w:val="ru-RU"/>
        </w:rPr>
        <w:t xml:space="preserve">азрешения на ввод </w:t>
      </w:r>
      <w:r w:rsidR="00DF01D7">
        <w:rPr>
          <w:lang w:val="ru-RU"/>
        </w:rPr>
        <w:t>Многоквартирного дома</w:t>
      </w:r>
      <w:r w:rsidRPr="00C05802">
        <w:rPr>
          <w:lang w:val="ru-RU"/>
        </w:rPr>
        <w:t xml:space="preserve"> в эксплуатацию. Участник долевого строительства не вправе отказываться от досрочной приёмки</w:t>
      </w:r>
      <w:r w:rsidR="00DF01D7">
        <w:rPr>
          <w:lang w:val="ru-RU"/>
        </w:rPr>
        <w:t xml:space="preserve"> Объекта</w:t>
      </w:r>
      <w:r w:rsidRPr="00C05802">
        <w:rPr>
          <w:lang w:val="ru-RU"/>
        </w:rPr>
        <w:t xml:space="preserve">. </w:t>
      </w:r>
    </w:p>
    <w:p w:rsidR="00C05802" w:rsidRPr="00C05802" w:rsidRDefault="00C05802" w:rsidP="00A811FD">
      <w:pPr>
        <w:tabs>
          <w:tab w:val="left" w:pos="-567"/>
        </w:tabs>
        <w:ind w:firstLine="709"/>
        <w:jc w:val="both"/>
        <w:rPr>
          <w:lang w:val="ru-RU"/>
        </w:rPr>
      </w:pPr>
      <w:r>
        <w:rPr>
          <w:lang w:val="ru-RU"/>
        </w:rPr>
        <w:t>6</w:t>
      </w:r>
      <w:r w:rsidRPr="00C05802">
        <w:rPr>
          <w:lang w:val="ru-RU"/>
        </w:rPr>
        <w:t xml:space="preserve">.2. Участник долевого строительства, получивший уведомление Застройщика о готовности </w:t>
      </w:r>
      <w:r w:rsidR="00DF01D7">
        <w:rPr>
          <w:lang w:val="ru-RU"/>
        </w:rPr>
        <w:t>Объекта</w:t>
      </w:r>
      <w:r w:rsidRPr="00C05802">
        <w:rPr>
          <w:lang w:val="ru-RU"/>
        </w:rPr>
        <w:t xml:space="preserve"> к передаче, обязан приступить к е</w:t>
      </w:r>
      <w:r w:rsidR="00DF01D7">
        <w:rPr>
          <w:lang w:val="ru-RU"/>
        </w:rPr>
        <w:t>го</w:t>
      </w:r>
      <w:r w:rsidRPr="00C05802">
        <w:rPr>
          <w:lang w:val="ru-RU"/>
        </w:rPr>
        <w:t xml:space="preserve"> приемке в течение 7 (</w:t>
      </w:r>
      <w:proofErr w:type="spellStart"/>
      <w:r w:rsidRPr="00C05802">
        <w:rPr>
          <w:lang w:val="ru-RU"/>
        </w:rPr>
        <w:t>cеми</w:t>
      </w:r>
      <w:proofErr w:type="spellEnd"/>
      <w:r w:rsidRPr="00C05802">
        <w:rPr>
          <w:lang w:val="ru-RU"/>
        </w:rPr>
        <w:t>) рабочих дней с момента получения уведомления Застройщика.</w:t>
      </w:r>
    </w:p>
    <w:p w:rsidR="00C05802" w:rsidRPr="00C05802" w:rsidRDefault="00C05802" w:rsidP="00A811FD">
      <w:pPr>
        <w:tabs>
          <w:tab w:val="left" w:pos="-567"/>
        </w:tabs>
        <w:ind w:firstLine="709"/>
        <w:jc w:val="both"/>
        <w:rPr>
          <w:lang w:val="ru-RU"/>
        </w:rPr>
      </w:pPr>
      <w:r>
        <w:rPr>
          <w:lang w:val="ru-RU"/>
        </w:rPr>
        <w:t>6</w:t>
      </w:r>
      <w:r w:rsidRPr="00C05802">
        <w:rPr>
          <w:lang w:val="ru-RU"/>
        </w:rPr>
        <w:t xml:space="preserve">.3. При уклонении Участника долевого строительства от принятия </w:t>
      </w:r>
      <w:r w:rsidR="00DF01D7">
        <w:rPr>
          <w:lang w:val="ru-RU"/>
        </w:rPr>
        <w:t xml:space="preserve">Объекта </w:t>
      </w:r>
      <w:r w:rsidRPr="00C05802">
        <w:rPr>
          <w:lang w:val="ru-RU"/>
        </w:rPr>
        <w:t xml:space="preserve">в предусмотренный пунктом </w:t>
      </w:r>
      <w:r w:rsidR="00DF01D7">
        <w:rPr>
          <w:lang w:val="ru-RU"/>
        </w:rPr>
        <w:t>6</w:t>
      </w:r>
      <w:r w:rsidRPr="00C05802">
        <w:rPr>
          <w:lang w:val="ru-RU"/>
        </w:rPr>
        <w:t xml:space="preserve">.2. </w:t>
      </w:r>
      <w:r w:rsidR="00DF01D7">
        <w:rPr>
          <w:lang w:val="ru-RU"/>
        </w:rPr>
        <w:t>настоящего д</w:t>
      </w:r>
      <w:r w:rsidRPr="00C05802">
        <w:rPr>
          <w:lang w:val="ru-RU"/>
        </w:rPr>
        <w:t xml:space="preserve">оговора срок, и/или при отказе Участника долевого строительства от принятия </w:t>
      </w:r>
      <w:r w:rsidR="00DF01D7">
        <w:rPr>
          <w:lang w:val="ru-RU"/>
        </w:rPr>
        <w:t>Объекта</w:t>
      </w:r>
      <w:r w:rsidRPr="00C05802">
        <w:rPr>
          <w:lang w:val="ru-RU"/>
        </w:rPr>
        <w:t xml:space="preserve"> (за исключением случаев, установленных законодательством) Застройщик по истечении двух месяцев с момента истечения срока, указанного в п. </w:t>
      </w:r>
      <w:r w:rsidR="00DF01D7">
        <w:rPr>
          <w:lang w:val="ru-RU"/>
        </w:rPr>
        <w:t>6</w:t>
      </w:r>
      <w:r w:rsidRPr="00C05802">
        <w:rPr>
          <w:lang w:val="ru-RU"/>
        </w:rPr>
        <w:t>.1.</w:t>
      </w:r>
      <w:r w:rsidR="00DF01D7">
        <w:rPr>
          <w:lang w:val="ru-RU"/>
        </w:rPr>
        <w:t xml:space="preserve"> настоящего договора</w:t>
      </w:r>
      <w:r w:rsidRPr="00C05802">
        <w:rPr>
          <w:lang w:val="ru-RU"/>
        </w:rPr>
        <w:t xml:space="preserve">, вправе составить односторонний </w:t>
      </w:r>
      <w:r w:rsidR="000576BE">
        <w:rPr>
          <w:lang w:val="ru-RU"/>
        </w:rPr>
        <w:t>а</w:t>
      </w:r>
      <w:r w:rsidRPr="00C05802">
        <w:rPr>
          <w:lang w:val="ru-RU"/>
        </w:rPr>
        <w:t xml:space="preserve">кт приема-передачи </w:t>
      </w:r>
      <w:r w:rsidR="000576BE">
        <w:rPr>
          <w:lang w:val="ru-RU"/>
        </w:rPr>
        <w:t>Объекта</w:t>
      </w:r>
      <w:r w:rsidRPr="00C05802">
        <w:rPr>
          <w:lang w:val="ru-RU"/>
        </w:rPr>
        <w:t xml:space="preserve">. Односторонний </w:t>
      </w:r>
      <w:r w:rsidR="000576BE">
        <w:rPr>
          <w:lang w:val="ru-RU"/>
        </w:rPr>
        <w:t>а</w:t>
      </w:r>
      <w:r w:rsidRPr="00C05802">
        <w:rPr>
          <w:lang w:val="ru-RU"/>
        </w:rPr>
        <w:t xml:space="preserve">кт приема-передачи </w:t>
      </w:r>
      <w:r w:rsidR="000576BE">
        <w:rPr>
          <w:lang w:val="ru-RU"/>
        </w:rPr>
        <w:t>Объекта</w:t>
      </w:r>
      <w:r w:rsidRPr="00C05802">
        <w:rPr>
          <w:lang w:val="ru-RU"/>
        </w:rPr>
        <w:t xml:space="preserve"> составляется в случае, если Застройщик обладает сведениями о получении Участником долевого строительства уведомления о готовности </w:t>
      </w:r>
      <w:r w:rsidR="000576BE">
        <w:rPr>
          <w:lang w:val="ru-RU"/>
        </w:rPr>
        <w:t>Объекта</w:t>
      </w:r>
      <w:r w:rsidRPr="00C05802">
        <w:rPr>
          <w:lang w:val="ru-RU"/>
        </w:rPr>
        <w:t xml:space="preserve">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истечением срока хранения или в связи с отсутствием Участника долевого строительства по указанному в </w:t>
      </w:r>
      <w:r w:rsidR="000576BE">
        <w:rPr>
          <w:lang w:val="ru-RU"/>
        </w:rPr>
        <w:t>настоящем д</w:t>
      </w:r>
      <w:r w:rsidRPr="00C05802">
        <w:rPr>
          <w:lang w:val="ru-RU"/>
        </w:rPr>
        <w:t xml:space="preserve">оговоре почтовому адресу.  </w:t>
      </w:r>
    </w:p>
    <w:p w:rsidR="00C05802" w:rsidRPr="00C05802" w:rsidRDefault="00C05802" w:rsidP="00A811FD">
      <w:pPr>
        <w:tabs>
          <w:tab w:val="left" w:pos="-567"/>
        </w:tabs>
        <w:ind w:firstLine="709"/>
        <w:jc w:val="both"/>
        <w:rPr>
          <w:lang w:val="ru-RU"/>
        </w:rPr>
      </w:pPr>
      <w:r>
        <w:rPr>
          <w:lang w:val="ru-RU"/>
        </w:rPr>
        <w:t>6</w:t>
      </w:r>
      <w:r w:rsidRPr="00C05802">
        <w:rPr>
          <w:lang w:val="ru-RU"/>
        </w:rPr>
        <w:t xml:space="preserve">.4. При наличии у Участника долевого строительства существенных замечаний к Объекту, он указывает их в </w:t>
      </w:r>
      <w:r w:rsidR="00F63B7A">
        <w:rPr>
          <w:lang w:val="ru-RU"/>
        </w:rPr>
        <w:t>акте о несоответствии</w:t>
      </w:r>
      <w:r w:rsidRPr="00C05802">
        <w:rPr>
          <w:lang w:val="ru-RU"/>
        </w:rPr>
        <w:t xml:space="preserve">. Выявленные и предъявленные Застройщику в </w:t>
      </w:r>
      <w:r w:rsidR="00F63B7A">
        <w:rPr>
          <w:lang w:val="ru-RU"/>
        </w:rPr>
        <w:t>акте о несоответствии</w:t>
      </w:r>
      <w:r w:rsidRPr="00C05802">
        <w:rPr>
          <w:lang w:val="ru-RU"/>
        </w:rPr>
        <w:t xml:space="preserve"> существенные замечания подлежат устранению Застройщиком своими силами, либо силами третьих лиц по поручению (требованию) Застройщика.</w:t>
      </w:r>
    </w:p>
    <w:p w:rsidR="00C05802" w:rsidRPr="00C05802" w:rsidRDefault="00C05802" w:rsidP="00A811FD">
      <w:pPr>
        <w:tabs>
          <w:tab w:val="left" w:pos="-567"/>
        </w:tabs>
        <w:ind w:firstLine="709"/>
        <w:jc w:val="both"/>
        <w:rPr>
          <w:lang w:val="ru-RU"/>
        </w:rPr>
      </w:pPr>
      <w:r w:rsidRPr="00C05802">
        <w:rPr>
          <w:lang w:val="ru-RU"/>
        </w:rPr>
        <w:t>Участник долевого строительства не вправе ссылаться в дальнейшем на явные недостатки, которые не были выявлены им при первичном осмотре</w:t>
      </w:r>
      <w:r w:rsidR="00F63B7A">
        <w:rPr>
          <w:lang w:val="ru-RU"/>
        </w:rPr>
        <w:t xml:space="preserve"> Объекта</w:t>
      </w:r>
      <w:r w:rsidRPr="00C05802">
        <w:rPr>
          <w:lang w:val="ru-RU"/>
        </w:rPr>
        <w:t xml:space="preserve"> и не были зафиксированы в подписанном Сторонами </w:t>
      </w:r>
      <w:r w:rsidR="00F63B7A">
        <w:rPr>
          <w:lang w:val="ru-RU"/>
        </w:rPr>
        <w:t>акте о несоответствии</w:t>
      </w:r>
      <w:r w:rsidRPr="00C05802">
        <w:rPr>
          <w:lang w:val="ru-RU"/>
        </w:rPr>
        <w:t>.</w:t>
      </w:r>
    </w:p>
    <w:p w:rsidR="00C05802" w:rsidRPr="00C05802" w:rsidRDefault="00C05802" w:rsidP="00A811FD">
      <w:pPr>
        <w:tabs>
          <w:tab w:val="left" w:pos="-567"/>
        </w:tabs>
        <w:ind w:firstLine="709"/>
        <w:jc w:val="both"/>
        <w:rPr>
          <w:lang w:val="ru-RU"/>
        </w:rPr>
      </w:pPr>
      <w:r>
        <w:rPr>
          <w:lang w:val="ru-RU"/>
        </w:rPr>
        <w:t>6</w:t>
      </w:r>
      <w:r w:rsidRPr="00C05802">
        <w:rPr>
          <w:lang w:val="ru-RU"/>
        </w:rPr>
        <w:t>.5. При отсутствии замечаний к</w:t>
      </w:r>
      <w:r w:rsidR="00F63B7A">
        <w:rPr>
          <w:lang w:val="ru-RU"/>
        </w:rPr>
        <w:t xml:space="preserve"> Объекту</w:t>
      </w:r>
      <w:r w:rsidRPr="00C05802">
        <w:rPr>
          <w:lang w:val="ru-RU"/>
        </w:rPr>
        <w:t xml:space="preserve"> либо п</w:t>
      </w:r>
      <w:r w:rsidR="00F63B7A">
        <w:rPr>
          <w:lang w:val="ru-RU"/>
        </w:rPr>
        <w:t>осле</w:t>
      </w:r>
      <w:r w:rsidRPr="00C05802">
        <w:rPr>
          <w:lang w:val="ru-RU"/>
        </w:rPr>
        <w:t xml:space="preserve"> устранени</w:t>
      </w:r>
      <w:r w:rsidR="00F63B7A">
        <w:rPr>
          <w:lang w:val="ru-RU"/>
        </w:rPr>
        <w:t>я</w:t>
      </w:r>
      <w:r w:rsidRPr="00C05802">
        <w:rPr>
          <w:lang w:val="ru-RU"/>
        </w:rPr>
        <w:t xml:space="preserve"> замечаний в полном объеме Участник долевого строительства подписывает Смотровой лист, чем подтверждает соответствие построенно</w:t>
      </w:r>
      <w:r w:rsidR="00EE1195">
        <w:rPr>
          <w:lang w:val="ru-RU"/>
        </w:rPr>
        <w:t>го Объекта</w:t>
      </w:r>
      <w:r w:rsidRPr="00C05802">
        <w:rPr>
          <w:lang w:val="ru-RU"/>
        </w:rPr>
        <w:t xml:space="preserve"> условиям настоящего </w:t>
      </w:r>
      <w:r w:rsidR="00EE1195">
        <w:rPr>
          <w:lang w:val="ru-RU"/>
        </w:rPr>
        <w:t>д</w:t>
      </w:r>
      <w:r w:rsidRPr="00C05802">
        <w:rPr>
          <w:lang w:val="ru-RU"/>
        </w:rPr>
        <w:t>оговора, требованиями технических регламентов, проектной документации и градостроительных регламентов, а также иным обязательным требованиям.</w:t>
      </w:r>
    </w:p>
    <w:p w:rsidR="00C05802" w:rsidRPr="00C05802" w:rsidRDefault="00C05802" w:rsidP="00A811FD">
      <w:pPr>
        <w:tabs>
          <w:tab w:val="left" w:pos="-567"/>
        </w:tabs>
        <w:ind w:firstLine="709"/>
        <w:jc w:val="both"/>
        <w:rPr>
          <w:lang w:val="ru-RU"/>
        </w:rPr>
      </w:pPr>
      <w:r w:rsidRPr="00C05802">
        <w:rPr>
          <w:lang w:val="ru-RU"/>
        </w:rPr>
        <w:t xml:space="preserve">Участник долевого строительства обязуется принять </w:t>
      </w:r>
      <w:r w:rsidR="00EE1195">
        <w:rPr>
          <w:lang w:val="ru-RU"/>
        </w:rPr>
        <w:t xml:space="preserve">Объект </w:t>
      </w:r>
      <w:r w:rsidRPr="00C05802">
        <w:rPr>
          <w:lang w:val="ru-RU"/>
        </w:rPr>
        <w:t>в течение 7 (семи) рабочих дней с момента подписания Смотрового листа.</w:t>
      </w:r>
    </w:p>
    <w:p w:rsidR="00C05802" w:rsidRPr="00C05802" w:rsidRDefault="00C05802" w:rsidP="00A811FD">
      <w:pPr>
        <w:tabs>
          <w:tab w:val="left" w:pos="-567"/>
        </w:tabs>
        <w:ind w:firstLine="709"/>
        <w:jc w:val="both"/>
        <w:rPr>
          <w:lang w:val="ru-RU"/>
        </w:rPr>
      </w:pPr>
      <w:r>
        <w:rPr>
          <w:lang w:val="ru-RU"/>
        </w:rPr>
        <w:t>6</w:t>
      </w:r>
      <w:r w:rsidRPr="00C05802">
        <w:rPr>
          <w:lang w:val="ru-RU"/>
        </w:rPr>
        <w:t xml:space="preserve">.6. В случае неявки Участника долевого строительства в течение 7 (семи) рабочих дней с момента подписания Смотрового листа для подписания </w:t>
      </w:r>
      <w:r w:rsidR="00524021">
        <w:rPr>
          <w:lang w:val="ru-RU"/>
        </w:rPr>
        <w:t>а</w:t>
      </w:r>
      <w:r w:rsidRPr="00C05802">
        <w:rPr>
          <w:lang w:val="ru-RU"/>
        </w:rPr>
        <w:t>кта приема-передачи</w:t>
      </w:r>
      <w:r w:rsidR="0047798F">
        <w:rPr>
          <w:lang w:val="ru-RU"/>
        </w:rPr>
        <w:t xml:space="preserve"> Объект</w:t>
      </w:r>
      <w:r w:rsidRPr="00C05802">
        <w:rPr>
          <w:lang w:val="ru-RU"/>
        </w:rPr>
        <w:t xml:space="preserve"> признается принят</w:t>
      </w:r>
      <w:r w:rsidR="0047798F">
        <w:rPr>
          <w:lang w:val="ru-RU"/>
        </w:rPr>
        <w:t>ым</w:t>
      </w:r>
      <w:r w:rsidRPr="00C05802">
        <w:rPr>
          <w:lang w:val="ru-RU"/>
        </w:rPr>
        <w:t xml:space="preserve"> Участником долевого строительства без претензий на 8 (восьмой) рабочий день со дня подписания Участником долевого строительства Смотрового листа, о чем Застройщик составляет односторонний </w:t>
      </w:r>
      <w:r w:rsidR="00F1400D">
        <w:rPr>
          <w:lang w:val="ru-RU"/>
        </w:rPr>
        <w:t>а</w:t>
      </w:r>
      <w:r w:rsidRPr="00C05802">
        <w:rPr>
          <w:lang w:val="ru-RU"/>
        </w:rPr>
        <w:t>кт передачи.</w:t>
      </w:r>
    </w:p>
    <w:p w:rsidR="00C05802" w:rsidRPr="00C05802" w:rsidRDefault="00C05802" w:rsidP="00A811FD">
      <w:pPr>
        <w:tabs>
          <w:tab w:val="left" w:pos="-567"/>
        </w:tabs>
        <w:ind w:firstLine="709"/>
        <w:jc w:val="both"/>
        <w:rPr>
          <w:lang w:val="ru-RU"/>
        </w:rPr>
      </w:pPr>
      <w:r>
        <w:rPr>
          <w:lang w:val="ru-RU"/>
        </w:rPr>
        <w:t>6</w:t>
      </w:r>
      <w:r w:rsidRPr="00C05802">
        <w:rPr>
          <w:lang w:val="ru-RU"/>
        </w:rPr>
        <w:t xml:space="preserve">.7.  Наличие между Сторонами спора о площади </w:t>
      </w:r>
      <w:r w:rsidR="00F1400D">
        <w:rPr>
          <w:lang w:val="ru-RU"/>
        </w:rPr>
        <w:t>Объекта</w:t>
      </w:r>
      <w:r w:rsidRPr="00C05802">
        <w:rPr>
          <w:lang w:val="ru-RU"/>
        </w:rPr>
        <w:t xml:space="preserve"> не является основанием для отказа от </w:t>
      </w:r>
      <w:r w:rsidR="00F1400D">
        <w:rPr>
          <w:lang w:val="ru-RU"/>
        </w:rPr>
        <w:t xml:space="preserve">его </w:t>
      </w:r>
      <w:r w:rsidRPr="00C05802">
        <w:rPr>
          <w:lang w:val="ru-RU"/>
        </w:rPr>
        <w:t xml:space="preserve">приемки и подписания </w:t>
      </w:r>
      <w:r w:rsidR="00F1400D">
        <w:rPr>
          <w:lang w:val="ru-RU"/>
        </w:rPr>
        <w:t>а</w:t>
      </w:r>
      <w:r w:rsidRPr="00C05802">
        <w:rPr>
          <w:lang w:val="ru-RU"/>
        </w:rPr>
        <w:t>кта приема-передачи.</w:t>
      </w:r>
    </w:p>
    <w:p w:rsidR="00C05802" w:rsidRPr="00C05802" w:rsidRDefault="00C05802" w:rsidP="00A811FD">
      <w:pPr>
        <w:tabs>
          <w:tab w:val="left" w:pos="-567"/>
        </w:tabs>
        <w:ind w:firstLine="709"/>
        <w:jc w:val="both"/>
        <w:rPr>
          <w:lang w:val="ru-RU"/>
        </w:rPr>
      </w:pPr>
      <w:r>
        <w:rPr>
          <w:lang w:val="ru-RU"/>
        </w:rPr>
        <w:t>6</w:t>
      </w:r>
      <w:r w:rsidRPr="00C05802">
        <w:rPr>
          <w:lang w:val="ru-RU"/>
        </w:rPr>
        <w:t xml:space="preserve">.8. Недостатки в Общем имуществе </w:t>
      </w:r>
      <w:r w:rsidR="00B13F00">
        <w:rPr>
          <w:lang w:val="ru-RU"/>
        </w:rPr>
        <w:t xml:space="preserve">многоквартирного дома </w:t>
      </w:r>
      <w:r w:rsidRPr="00C05802">
        <w:rPr>
          <w:lang w:val="ru-RU"/>
        </w:rPr>
        <w:t>не являются основанием для отказа от приемки</w:t>
      </w:r>
      <w:r w:rsidR="00870014">
        <w:rPr>
          <w:lang w:val="ru-RU"/>
        </w:rPr>
        <w:t xml:space="preserve"> Объекта</w:t>
      </w:r>
      <w:r w:rsidRPr="00C05802">
        <w:rPr>
          <w:lang w:val="ru-RU"/>
        </w:rPr>
        <w:t>.</w:t>
      </w:r>
    </w:p>
    <w:p w:rsidR="00C05802" w:rsidRPr="00C05802" w:rsidRDefault="00C05802" w:rsidP="00A811FD">
      <w:pPr>
        <w:tabs>
          <w:tab w:val="left" w:pos="-567"/>
        </w:tabs>
        <w:ind w:firstLine="709"/>
        <w:jc w:val="both"/>
        <w:rPr>
          <w:lang w:val="ru-RU"/>
        </w:rPr>
      </w:pPr>
      <w:r>
        <w:rPr>
          <w:lang w:val="ru-RU"/>
        </w:rPr>
        <w:t>6</w:t>
      </w:r>
      <w:r w:rsidRPr="00C05802">
        <w:rPr>
          <w:lang w:val="ru-RU"/>
        </w:rPr>
        <w:t xml:space="preserve">.9. В случае составления Застройщиком </w:t>
      </w:r>
      <w:r w:rsidR="00870014">
        <w:rPr>
          <w:lang w:val="ru-RU"/>
        </w:rPr>
        <w:t>о</w:t>
      </w:r>
      <w:r w:rsidRPr="00C05802">
        <w:rPr>
          <w:lang w:val="ru-RU"/>
        </w:rPr>
        <w:t xml:space="preserve">дностороннего акта передачи Участнику долевого строительства направляется уведомление о передаче Застройщиком Участнику долевого строительства </w:t>
      </w:r>
      <w:r w:rsidR="00870014">
        <w:rPr>
          <w:lang w:val="ru-RU"/>
        </w:rPr>
        <w:t xml:space="preserve">Объекта </w:t>
      </w:r>
      <w:r w:rsidRPr="00C05802">
        <w:rPr>
          <w:lang w:val="ru-RU"/>
        </w:rPr>
        <w:t xml:space="preserve">в одностороннем порядке с приложением одного оригинального экземпляра </w:t>
      </w:r>
      <w:r w:rsidR="00870014">
        <w:rPr>
          <w:lang w:val="ru-RU"/>
        </w:rPr>
        <w:t>о</w:t>
      </w:r>
      <w:r w:rsidRPr="00C05802">
        <w:rPr>
          <w:lang w:val="ru-RU"/>
        </w:rPr>
        <w:t>дностороннего акта. Уведомление должно быть направлено по почте заказным письмом с</w:t>
      </w:r>
      <w:r w:rsidR="00870014">
        <w:rPr>
          <w:lang w:val="ru-RU"/>
        </w:rPr>
        <w:t xml:space="preserve"> уведомлением и</w:t>
      </w:r>
      <w:r w:rsidRPr="00C05802">
        <w:rPr>
          <w:lang w:val="ru-RU"/>
        </w:rPr>
        <w:t xml:space="preserve"> описью вложения.</w:t>
      </w:r>
    </w:p>
    <w:p w:rsidR="00C05802" w:rsidRPr="00C05802" w:rsidRDefault="00C05802" w:rsidP="00A811FD">
      <w:pPr>
        <w:tabs>
          <w:tab w:val="left" w:pos="-567"/>
        </w:tabs>
        <w:ind w:firstLine="709"/>
        <w:jc w:val="both"/>
        <w:rPr>
          <w:lang w:val="ru-RU"/>
        </w:rPr>
      </w:pPr>
      <w:r>
        <w:rPr>
          <w:lang w:val="ru-RU"/>
        </w:rPr>
        <w:t>6</w:t>
      </w:r>
      <w:r w:rsidRPr="00C05802">
        <w:rPr>
          <w:lang w:val="ru-RU"/>
        </w:rPr>
        <w:t xml:space="preserve">.10. В случае составления Застройщиком </w:t>
      </w:r>
      <w:r w:rsidR="00703A0B">
        <w:rPr>
          <w:lang w:val="ru-RU"/>
        </w:rPr>
        <w:t>о</w:t>
      </w:r>
      <w:r w:rsidRPr="00C05802">
        <w:rPr>
          <w:lang w:val="ru-RU"/>
        </w:rPr>
        <w:t xml:space="preserve">дностороннего акта передачи </w:t>
      </w:r>
      <w:r w:rsidR="00711251">
        <w:rPr>
          <w:lang w:val="ru-RU"/>
        </w:rPr>
        <w:t>Объекта</w:t>
      </w:r>
      <w:r w:rsidRPr="00C05802">
        <w:rPr>
          <w:lang w:val="ru-RU"/>
        </w:rPr>
        <w:t xml:space="preserve"> обязательства по несению расходов на его содержание, риск случайной гибели или порчи </w:t>
      </w:r>
      <w:r w:rsidR="00711251">
        <w:rPr>
          <w:lang w:val="ru-RU"/>
        </w:rPr>
        <w:t>Объекта</w:t>
      </w:r>
      <w:r w:rsidRPr="00C05802">
        <w:rPr>
          <w:lang w:val="ru-RU"/>
        </w:rPr>
        <w:t xml:space="preserve">, </w:t>
      </w:r>
      <w:r w:rsidRPr="00C05802">
        <w:rPr>
          <w:lang w:val="ru-RU"/>
        </w:rPr>
        <w:lastRenderedPageBreak/>
        <w:t xml:space="preserve">а также </w:t>
      </w:r>
      <w:r w:rsidR="00EF240C">
        <w:rPr>
          <w:lang w:val="ru-RU"/>
        </w:rPr>
        <w:t>О</w:t>
      </w:r>
      <w:r w:rsidRPr="00C05802">
        <w:rPr>
          <w:lang w:val="ru-RU"/>
        </w:rPr>
        <w:t xml:space="preserve">бщего имущества в </w:t>
      </w:r>
      <w:r w:rsidR="00EF240C">
        <w:rPr>
          <w:lang w:val="ru-RU"/>
        </w:rPr>
        <w:t>многоквартирном д</w:t>
      </w:r>
      <w:r w:rsidRPr="00C05802">
        <w:rPr>
          <w:lang w:val="ru-RU"/>
        </w:rPr>
        <w:t xml:space="preserve">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w:t>
      </w:r>
      <w:r w:rsidR="00EF240C">
        <w:rPr>
          <w:lang w:val="ru-RU"/>
        </w:rPr>
        <w:t>Объекта</w:t>
      </w:r>
      <w:r w:rsidRPr="00C05802">
        <w:rPr>
          <w:lang w:val="ru-RU"/>
        </w:rPr>
        <w:t xml:space="preserve"> с момента направления уведомления.</w:t>
      </w:r>
    </w:p>
    <w:p w:rsidR="00C05802" w:rsidRPr="00C05802" w:rsidRDefault="00C05802" w:rsidP="00A811FD">
      <w:pPr>
        <w:tabs>
          <w:tab w:val="left" w:pos="-567"/>
        </w:tabs>
        <w:ind w:firstLine="709"/>
        <w:jc w:val="both"/>
        <w:rPr>
          <w:lang w:val="ru-RU"/>
        </w:rPr>
      </w:pPr>
    </w:p>
    <w:p w:rsidR="00C05802" w:rsidRPr="00C05802" w:rsidRDefault="00C05802" w:rsidP="00433608">
      <w:pPr>
        <w:tabs>
          <w:tab w:val="left" w:pos="-567"/>
        </w:tabs>
        <w:jc w:val="center"/>
        <w:rPr>
          <w:b/>
          <w:lang w:val="ru-RU"/>
        </w:rPr>
      </w:pPr>
      <w:r>
        <w:rPr>
          <w:b/>
          <w:lang w:val="ru-RU"/>
        </w:rPr>
        <w:t>7</w:t>
      </w:r>
      <w:r w:rsidRPr="00C05802">
        <w:rPr>
          <w:b/>
          <w:lang w:val="ru-RU"/>
        </w:rPr>
        <w:t>.</w:t>
      </w:r>
      <w:r w:rsidRPr="00C05802">
        <w:rPr>
          <w:b/>
          <w:lang w:val="ru-RU"/>
        </w:rPr>
        <w:tab/>
        <w:t>КАЧЕСТВО ОБЪЕКТА</w:t>
      </w:r>
    </w:p>
    <w:p w:rsidR="00920B5F" w:rsidRPr="00920B5F" w:rsidRDefault="00920B5F" w:rsidP="00A811FD">
      <w:pPr>
        <w:tabs>
          <w:tab w:val="left" w:pos="-567"/>
        </w:tabs>
        <w:ind w:firstLine="709"/>
        <w:jc w:val="both"/>
        <w:rPr>
          <w:lang w:val="ru-RU"/>
        </w:rPr>
      </w:pPr>
    </w:p>
    <w:p w:rsidR="00920B5F" w:rsidRPr="00920B5F" w:rsidRDefault="00920B5F" w:rsidP="00A811FD">
      <w:pPr>
        <w:tabs>
          <w:tab w:val="left" w:pos="-567"/>
        </w:tabs>
        <w:ind w:firstLine="709"/>
        <w:jc w:val="both"/>
        <w:rPr>
          <w:lang w:val="ru-RU"/>
        </w:rPr>
      </w:pPr>
      <w:r>
        <w:rPr>
          <w:lang w:val="ru-RU"/>
        </w:rPr>
        <w:t>7</w:t>
      </w:r>
      <w:r w:rsidRPr="00920B5F">
        <w:rPr>
          <w:lang w:val="ru-RU"/>
        </w:rPr>
        <w:t xml:space="preserve">.1. Качество Объекта, который будет передаваться Застройщиком Участнику долевого строительства по настоящему договору, должно соответствовать техническим регламентам и утвержденной проектной документации. Объем фактически выполненных работ должен удовлетворять следующим требованиям: </w:t>
      </w:r>
    </w:p>
    <w:p w:rsidR="00920B5F" w:rsidRPr="00920B5F" w:rsidRDefault="00920B5F" w:rsidP="00A811FD">
      <w:pPr>
        <w:tabs>
          <w:tab w:val="left" w:pos="-567"/>
        </w:tabs>
        <w:ind w:firstLine="709"/>
        <w:jc w:val="both"/>
        <w:rPr>
          <w:lang w:val="ru-RU"/>
        </w:rPr>
      </w:pPr>
      <w:r>
        <w:rPr>
          <w:lang w:val="ru-RU"/>
        </w:rPr>
        <w:t>7</w:t>
      </w:r>
      <w:r w:rsidRPr="00920B5F">
        <w:rPr>
          <w:lang w:val="ru-RU"/>
        </w:rPr>
        <w:t xml:space="preserve">.1.1. </w:t>
      </w:r>
      <w:r w:rsidR="008121E4">
        <w:rPr>
          <w:lang w:val="ru-RU"/>
        </w:rPr>
        <w:t>Возведение межкомнатных</w:t>
      </w:r>
      <w:r w:rsidRPr="00920B5F">
        <w:rPr>
          <w:lang w:val="ru-RU"/>
        </w:rPr>
        <w:t xml:space="preserve"> перегород</w:t>
      </w:r>
      <w:r w:rsidR="000A4603">
        <w:rPr>
          <w:lang w:val="ru-RU"/>
        </w:rPr>
        <w:t>о</w:t>
      </w:r>
      <w:r w:rsidRPr="00920B5F">
        <w:rPr>
          <w:lang w:val="ru-RU"/>
        </w:rPr>
        <w:t>к выполня</w:t>
      </w:r>
      <w:r w:rsidR="000A4603">
        <w:rPr>
          <w:lang w:val="ru-RU"/>
        </w:rPr>
        <w:t>е</w:t>
      </w:r>
      <w:r w:rsidRPr="00920B5F">
        <w:rPr>
          <w:lang w:val="ru-RU"/>
        </w:rPr>
        <w:t>тся</w:t>
      </w:r>
      <w:r w:rsidR="000A4603">
        <w:rPr>
          <w:lang w:val="ru-RU"/>
        </w:rPr>
        <w:t xml:space="preserve"> на высоту одного блока. Возведение перегородок в санузлах выполняется на высоту одного блока с заведением на них гидроизоляции пола. Перегородки, отгораживающие стояки водопровода</w:t>
      </w:r>
      <w:r w:rsidR="005208BE">
        <w:rPr>
          <w:lang w:val="ru-RU"/>
        </w:rPr>
        <w:t xml:space="preserve"> и канализации, а также перегородки, отгораживающие</w:t>
      </w:r>
      <w:r w:rsidR="000F6034">
        <w:rPr>
          <w:lang w:val="ru-RU"/>
        </w:rPr>
        <w:t xml:space="preserve"> </w:t>
      </w:r>
      <w:proofErr w:type="spellStart"/>
      <w:r w:rsidR="000F6034">
        <w:rPr>
          <w:lang w:val="ru-RU"/>
        </w:rPr>
        <w:t>венткамеры</w:t>
      </w:r>
      <w:proofErr w:type="spellEnd"/>
      <w:r w:rsidR="000F6034">
        <w:rPr>
          <w:lang w:val="ru-RU"/>
        </w:rPr>
        <w:t>, выполняются на всю высоту</w:t>
      </w:r>
      <w:r w:rsidRPr="00920B5F">
        <w:rPr>
          <w:lang w:val="ru-RU"/>
        </w:rPr>
        <w:t>.</w:t>
      </w:r>
    </w:p>
    <w:p w:rsidR="00920B5F" w:rsidRPr="00920B5F" w:rsidRDefault="000F6034" w:rsidP="00A811FD">
      <w:pPr>
        <w:tabs>
          <w:tab w:val="left" w:pos="-567"/>
        </w:tabs>
        <w:ind w:firstLine="709"/>
        <w:jc w:val="both"/>
        <w:rPr>
          <w:lang w:val="ru-RU"/>
        </w:rPr>
      </w:pPr>
      <w:r>
        <w:rPr>
          <w:lang w:val="ru-RU"/>
        </w:rPr>
        <w:t>7</w:t>
      </w:r>
      <w:r w:rsidR="00920B5F" w:rsidRPr="00920B5F">
        <w:rPr>
          <w:lang w:val="ru-RU"/>
        </w:rPr>
        <w:t xml:space="preserve">.1.2. Холодное и горячее водоснабжение: </w:t>
      </w:r>
    </w:p>
    <w:p w:rsidR="00920B5F" w:rsidRPr="00920B5F" w:rsidRDefault="00920B5F" w:rsidP="00A811FD">
      <w:pPr>
        <w:tabs>
          <w:tab w:val="left" w:pos="-567"/>
        </w:tabs>
        <w:ind w:firstLine="709"/>
        <w:jc w:val="both"/>
        <w:rPr>
          <w:lang w:val="ru-RU"/>
        </w:rPr>
      </w:pPr>
      <w:r w:rsidRPr="00920B5F">
        <w:rPr>
          <w:lang w:val="ru-RU"/>
        </w:rPr>
        <w:t>Выполняется монтаж стояков с отводами без выполнения трубных разводок для подключения смесителей на кухонные мойки, умывальники и ванны, унитазы. Отводы оканчиваются вентилями с заглушками. Сантехническое оборудование (ванны, умывальники, компакт-унитазы, мойки, смесители, а также полотенцесушители) не устанавливается. Квартирные счетчики расхода горячей и холодной воды устанавливаются.</w:t>
      </w:r>
    </w:p>
    <w:p w:rsidR="00920B5F" w:rsidRPr="00920B5F" w:rsidRDefault="000F6034" w:rsidP="00A811FD">
      <w:pPr>
        <w:tabs>
          <w:tab w:val="left" w:pos="-567"/>
        </w:tabs>
        <w:ind w:firstLine="709"/>
        <w:jc w:val="both"/>
        <w:rPr>
          <w:lang w:val="ru-RU"/>
        </w:rPr>
      </w:pPr>
      <w:r>
        <w:rPr>
          <w:lang w:val="ru-RU"/>
        </w:rPr>
        <w:t>7</w:t>
      </w:r>
      <w:r w:rsidR="00920B5F" w:rsidRPr="00920B5F">
        <w:rPr>
          <w:lang w:val="ru-RU"/>
        </w:rPr>
        <w:t>.1.3. Фекальная канализация:</w:t>
      </w:r>
    </w:p>
    <w:p w:rsidR="00920B5F" w:rsidRPr="00920B5F" w:rsidRDefault="00920B5F" w:rsidP="00A811FD">
      <w:pPr>
        <w:tabs>
          <w:tab w:val="left" w:pos="-567"/>
        </w:tabs>
        <w:ind w:firstLine="709"/>
        <w:jc w:val="both"/>
        <w:rPr>
          <w:lang w:val="ru-RU"/>
        </w:rPr>
      </w:pPr>
      <w:r w:rsidRPr="00920B5F">
        <w:rPr>
          <w:lang w:val="ru-RU"/>
        </w:rPr>
        <w:t xml:space="preserve">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(унитазов, ванн, моек). Работы по устройству трубных разводок для подключения сантехнических приборов выполняются собственником помещения (Объекта). </w:t>
      </w:r>
    </w:p>
    <w:p w:rsidR="00920B5F" w:rsidRPr="00920B5F" w:rsidRDefault="007D34AB" w:rsidP="00A811FD">
      <w:pPr>
        <w:tabs>
          <w:tab w:val="left" w:pos="-567"/>
        </w:tabs>
        <w:ind w:firstLine="709"/>
        <w:jc w:val="both"/>
        <w:rPr>
          <w:lang w:val="ru-RU"/>
        </w:rPr>
      </w:pPr>
      <w:r>
        <w:rPr>
          <w:lang w:val="ru-RU"/>
        </w:rPr>
        <w:t>7</w:t>
      </w:r>
      <w:r w:rsidR="00920B5F" w:rsidRPr="00920B5F">
        <w:rPr>
          <w:lang w:val="ru-RU"/>
        </w:rPr>
        <w:t>.1.4. Системы отопления и вентиляции:</w:t>
      </w:r>
    </w:p>
    <w:p w:rsidR="00920B5F" w:rsidRPr="00920B5F" w:rsidRDefault="00920B5F" w:rsidP="00A811FD">
      <w:pPr>
        <w:tabs>
          <w:tab w:val="left" w:pos="-567"/>
        </w:tabs>
        <w:ind w:firstLine="709"/>
        <w:jc w:val="both"/>
        <w:rPr>
          <w:lang w:val="ru-RU"/>
        </w:rPr>
      </w:pPr>
      <w:r w:rsidRPr="00920B5F">
        <w:rPr>
          <w:lang w:val="ru-RU"/>
        </w:rPr>
        <w:t xml:space="preserve">Выполняется монтаж вентиляции. Устанавливаются радиаторы отопления. Квартирные счетчики расхода тепловой энергии в местах общего пользования. </w:t>
      </w:r>
    </w:p>
    <w:p w:rsidR="00920B5F" w:rsidRPr="00920B5F" w:rsidRDefault="007D34AB" w:rsidP="00A811FD">
      <w:pPr>
        <w:tabs>
          <w:tab w:val="left" w:pos="-567"/>
        </w:tabs>
        <w:ind w:firstLine="709"/>
        <w:jc w:val="both"/>
        <w:rPr>
          <w:lang w:val="ru-RU"/>
        </w:rPr>
      </w:pPr>
      <w:r>
        <w:rPr>
          <w:lang w:val="ru-RU"/>
        </w:rPr>
        <w:t>7</w:t>
      </w:r>
      <w:r w:rsidR="00920B5F" w:rsidRPr="00920B5F">
        <w:rPr>
          <w:lang w:val="ru-RU"/>
        </w:rPr>
        <w:t>.1.5. Электромонтажные работы и оборудование:</w:t>
      </w:r>
    </w:p>
    <w:p w:rsidR="00920B5F" w:rsidRPr="00920B5F" w:rsidRDefault="00920B5F" w:rsidP="00A811FD">
      <w:pPr>
        <w:tabs>
          <w:tab w:val="left" w:pos="-567"/>
        </w:tabs>
        <w:ind w:firstLine="709"/>
        <w:jc w:val="both"/>
        <w:rPr>
          <w:lang w:val="ru-RU"/>
        </w:rPr>
      </w:pPr>
      <w:r w:rsidRPr="00920B5F">
        <w:rPr>
          <w:lang w:val="ru-RU"/>
        </w:rPr>
        <w:t>Устанавливаются внутриквартирные щитки для механизации отделочных работ с установкой ограничивающего аппарата потребления электроэнергии на 16А. Работы по устройству внутренней разводки выполняются собственником помещения (Объекта). Электрические плиты Застройщиком не предоставляются и не устанавливаются. Устанавливаются квартирный счетчик электроэнергии в местах общего пользования.</w:t>
      </w:r>
    </w:p>
    <w:p w:rsidR="00920B5F" w:rsidRPr="00920B5F" w:rsidRDefault="00DF0CDD" w:rsidP="00A811FD">
      <w:pPr>
        <w:tabs>
          <w:tab w:val="left" w:pos="-567"/>
        </w:tabs>
        <w:ind w:firstLine="709"/>
        <w:jc w:val="both"/>
        <w:rPr>
          <w:lang w:val="ru-RU"/>
        </w:rPr>
      </w:pPr>
      <w:r>
        <w:rPr>
          <w:lang w:val="ru-RU"/>
        </w:rPr>
        <w:t>7</w:t>
      </w:r>
      <w:r w:rsidR="00920B5F" w:rsidRPr="00920B5F">
        <w:rPr>
          <w:lang w:val="ru-RU"/>
        </w:rPr>
        <w:t>.1.6. Отделочные работы по квартирам:</w:t>
      </w:r>
    </w:p>
    <w:p w:rsidR="00920B5F" w:rsidRPr="00920B5F" w:rsidRDefault="00920B5F" w:rsidP="00A811FD">
      <w:pPr>
        <w:tabs>
          <w:tab w:val="left" w:pos="-567"/>
        </w:tabs>
        <w:ind w:firstLine="709"/>
        <w:jc w:val="both"/>
        <w:rPr>
          <w:lang w:val="ru-RU"/>
        </w:rPr>
      </w:pPr>
      <w:r w:rsidRPr="00920B5F">
        <w:rPr>
          <w:lang w:val="ru-RU"/>
        </w:rPr>
        <w:t xml:space="preserve">• выполняется установка входного дверного блока; </w:t>
      </w:r>
    </w:p>
    <w:p w:rsidR="00920B5F" w:rsidRPr="00920B5F" w:rsidRDefault="00920B5F" w:rsidP="00A811FD">
      <w:pPr>
        <w:tabs>
          <w:tab w:val="left" w:pos="-567"/>
        </w:tabs>
        <w:ind w:firstLine="709"/>
        <w:jc w:val="both"/>
        <w:rPr>
          <w:lang w:val="ru-RU"/>
        </w:rPr>
      </w:pPr>
      <w:r w:rsidRPr="00920B5F">
        <w:rPr>
          <w:lang w:val="ru-RU"/>
        </w:rPr>
        <w:t>• выполняется установка оконных блоков в наружных стенах с комплектацией изделий по проекту</w:t>
      </w:r>
      <w:r w:rsidR="007D34AB">
        <w:rPr>
          <w:lang w:val="ru-RU"/>
        </w:rPr>
        <w:t>;</w:t>
      </w:r>
      <w:r w:rsidRPr="00920B5F">
        <w:rPr>
          <w:lang w:val="ru-RU"/>
        </w:rPr>
        <w:t xml:space="preserve"> </w:t>
      </w:r>
      <w:r w:rsidR="007D34AB">
        <w:rPr>
          <w:lang w:val="ru-RU"/>
        </w:rPr>
        <w:t>п</w:t>
      </w:r>
      <w:r w:rsidRPr="00920B5F">
        <w:rPr>
          <w:lang w:val="ru-RU"/>
        </w:rPr>
        <w:t>одоконные доски не устанавливаются;</w:t>
      </w:r>
    </w:p>
    <w:p w:rsidR="00920B5F" w:rsidRPr="00920B5F" w:rsidRDefault="00920B5F" w:rsidP="00A811FD">
      <w:pPr>
        <w:tabs>
          <w:tab w:val="left" w:pos="-567"/>
        </w:tabs>
        <w:ind w:firstLine="709"/>
        <w:jc w:val="both"/>
        <w:rPr>
          <w:lang w:val="ru-RU"/>
        </w:rPr>
      </w:pPr>
      <w:r w:rsidRPr="00920B5F">
        <w:rPr>
          <w:lang w:val="ru-RU"/>
        </w:rPr>
        <w:t>• выравнивающие и чистовые стяжки под устройство полов не выполняются;</w:t>
      </w:r>
    </w:p>
    <w:p w:rsidR="00920B5F" w:rsidRPr="00920B5F" w:rsidRDefault="00920B5F" w:rsidP="00A811FD">
      <w:pPr>
        <w:tabs>
          <w:tab w:val="left" w:pos="-567"/>
        </w:tabs>
        <w:ind w:firstLine="709"/>
        <w:jc w:val="both"/>
        <w:rPr>
          <w:lang w:val="ru-RU"/>
        </w:rPr>
      </w:pPr>
      <w:r w:rsidRPr="00920B5F">
        <w:rPr>
          <w:lang w:val="ru-RU"/>
        </w:rPr>
        <w:t>• межкомнатные внутренние дверные блоки и дверные блоки в санузлах - не устанавливаются</w:t>
      </w:r>
      <w:r w:rsidR="00876BB8">
        <w:rPr>
          <w:lang w:val="ru-RU"/>
        </w:rPr>
        <w:t>.</w:t>
      </w:r>
    </w:p>
    <w:p w:rsidR="00920B5F" w:rsidRPr="00920B5F" w:rsidRDefault="00920B5F" w:rsidP="00A811FD">
      <w:pPr>
        <w:tabs>
          <w:tab w:val="left" w:pos="-567"/>
        </w:tabs>
        <w:ind w:firstLine="709"/>
        <w:jc w:val="both"/>
        <w:rPr>
          <w:lang w:val="ru-RU"/>
        </w:rPr>
      </w:pPr>
      <w:r w:rsidRPr="00920B5F">
        <w:rPr>
          <w:lang w:val="ru-RU"/>
        </w:rPr>
        <w:t>Если при приеме Объекта Участник долевого строительства выявит в нем строительные недостатки, при наличии вины Застройщика последний обязуется устранить указанные недостатки за свой счет в разумный срок.</w:t>
      </w:r>
    </w:p>
    <w:p w:rsidR="00920B5F" w:rsidRPr="00920B5F" w:rsidRDefault="00DF0CDD" w:rsidP="00A811FD">
      <w:pPr>
        <w:tabs>
          <w:tab w:val="left" w:pos="-567"/>
        </w:tabs>
        <w:ind w:firstLine="709"/>
        <w:jc w:val="both"/>
        <w:rPr>
          <w:lang w:val="ru-RU"/>
        </w:rPr>
      </w:pPr>
      <w:r>
        <w:rPr>
          <w:lang w:val="ru-RU"/>
        </w:rPr>
        <w:t>7</w:t>
      </w:r>
      <w:r w:rsidR="00920B5F" w:rsidRPr="00920B5F">
        <w:rPr>
          <w:lang w:val="ru-RU"/>
        </w:rPr>
        <w:t>.2. Гарантийный срок на Объект, за исключением технологического и инженерного оборудования, входящего в состав Многоквартирного дома, составляет 5 (Пять) лет. Указанный гарантийный срок исчисляется с момента получения Застройщиком разрешения на ввод в эксплуатацию Многоквартирного дома, за исключением технологического и инженерного оборудования, входящего в состав Объекта.</w:t>
      </w:r>
    </w:p>
    <w:p w:rsidR="00920B5F" w:rsidRPr="00920B5F" w:rsidRDefault="00920B5F" w:rsidP="00A811FD">
      <w:pPr>
        <w:tabs>
          <w:tab w:val="left" w:pos="-567"/>
        </w:tabs>
        <w:ind w:firstLine="709"/>
        <w:jc w:val="both"/>
        <w:rPr>
          <w:lang w:val="ru-RU"/>
        </w:rPr>
      </w:pPr>
      <w:r w:rsidRPr="00920B5F">
        <w:rPr>
          <w:lang w:val="ru-RU"/>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(Три) года. Указанный гарантийный срок исчисляется со дня подписания первого акта приема-передачи.</w:t>
      </w:r>
    </w:p>
    <w:p w:rsidR="00920B5F" w:rsidRPr="00920B5F" w:rsidRDefault="00920B5F" w:rsidP="00A811FD">
      <w:pPr>
        <w:tabs>
          <w:tab w:val="left" w:pos="-567"/>
        </w:tabs>
        <w:ind w:firstLine="709"/>
        <w:jc w:val="both"/>
        <w:rPr>
          <w:lang w:val="ru-RU"/>
        </w:rPr>
      </w:pPr>
      <w:r w:rsidRPr="00920B5F">
        <w:rPr>
          <w:lang w:val="ru-RU"/>
        </w:rPr>
        <w:t xml:space="preserve">Все обнаруженные в течение гарантийных сроков недостатки, которые не могли быть выявлены при осмотре Объекта и подписании акта приема-передачи, должны быть устранены </w:t>
      </w:r>
      <w:r w:rsidRPr="00920B5F">
        <w:rPr>
          <w:lang w:val="ru-RU"/>
        </w:rPr>
        <w:lastRenderedPageBreak/>
        <w:t xml:space="preserve">Застройщиком при наличии </w:t>
      </w:r>
      <w:r w:rsidR="00C72F81">
        <w:rPr>
          <w:lang w:val="ru-RU"/>
        </w:rPr>
        <w:t xml:space="preserve">его </w:t>
      </w:r>
      <w:r w:rsidRPr="00920B5F">
        <w:rPr>
          <w:lang w:val="ru-RU"/>
        </w:rPr>
        <w:t xml:space="preserve">вины самостоятельно или с привлечением иных лиц в </w:t>
      </w:r>
      <w:r w:rsidR="00C72F81">
        <w:rPr>
          <w:lang w:val="ru-RU"/>
        </w:rPr>
        <w:t xml:space="preserve">срок, согласованный </w:t>
      </w:r>
      <w:r w:rsidR="002B430B">
        <w:rPr>
          <w:lang w:val="ru-RU"/>
        </w:rPr>
        <w:t>сторонами</w:t>
      </w:r>
      <w:r w:rsidRPr="00920B5F">
        <w:rPr>
          <w:lang w:val="ru-RU"/>
        </w:rPr>
        <w:t>.</w:t>
      </w:r>
    </w:p>
    <w:p w:rsidR="00920B5F" w:rsidRPr="00920B5F" w:rsidRDefault="00920B5F" w:rsidP="00A811FD">
      <w:pPr>
        <w:tabs>
          <w:tab w:val="left" w:pos="-567"/>
        </w:tabs>
        <w:ind w:firstLine="709"/>
        <w:jc w:val="both"/>
        <w:rPr>
          <w:lang w:val="ru-RU"/>
        </w:rPr>
      </w:pPr>
      <w:r w:rsidRPr="00920B5F">
        <w:rPr>
          <w:lang w:val="ru-RU"/>
        </w:rPr>
        <w:t>Не допускается без согласования с Застройщиком устранение недостатков силами Участника долевого строительства или привлеченными им лицами, в том числе с возложением расходов на Застройщика.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w:t>
      </w:r>
    </w:p>
    <w:p w:rsidR="008A023C" w:rsidRDefault="00DF0CDD" w:rsidP="00A811FD">
      <w:pPr>
        <w:tabs>
          <w:tab w:val="left" w:pos="-567"/>
        </w:tabs>
        <w:ind w:firstLine="709"/>
        <w:jc w:val="both"/>
        <w:rPr>
          <w:lang w:val="ru-RU"/>
        </w:rPr>
      </w:pPr>
      <w:r>
        <w:rPr>
          <w:lang w:val="ru-RU"/>
        </w:rPr>
        <w:t>7</w:t>
      </w:r>
      <w:r w:rsidR="00920B5F" w:rsidRPr="00920B5F">
        <w:rPr>
          <w:lang w:val="ru-RU"/>
        </w:rPr>
        <w:t xml:space="preserve">.3. </w:t>
      </w:r>
      <w:r w:rsidR="008A023C" w:rsidRPr="008A023C">
        <w:rPr>
          <w:lang w:val="ru-RU"/>
        </w:rPr>
        <w:t xml:space="preserve">Застройщик не несет ответственность за недостатки Объекта, мест общего пользования (МОП), обнаруженные в пределах гарантийного срока, если они произошли вследствие нормального износа Объекта (оборудования) или её (его) частей, мест общего пользования (МОП),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эксплуатации, в том числе указанных в выданных Участнику долевого строительства предписаниях и инструкциях по эксплуатации, либо вследствие ремонта (в том числе переустройств, перепланировок), проведенного самим Участником долевого строительства или привлеченными им третьими лицами. Застройщик не несет ответственности за недостатки (дефекты) Объекта, если они произошли вследствие нарушения обязательных требований к процессу эксплуатации систем вентиляции, отопления, водоснабжения, </w:t>
      </w:r>
      <w:proofErr w:type="spellStart"/>
      <w:r w:rsidR="008A023C" w:rsidRPr="008A023C">
        <w:rPr>
          <w:lang w:val="ru-RU"/>
        </w:rPr>
        <w:t>канализования</w:t>
      </w:r>
      <w:proofErr w:type="spellEnd"/>
      <w:r w:rsidR="008A023C" w:rsidRPr="008A023C">
        <w:rPr>
          <w:lang w:val="ru-RU"/>
        </w:rPr>
        <w:t xml:space="preserve"> Участником долевого строительства или иными собственниками жилых помещений в Многоквартирном доме.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с уполномоченными органами и проектными организациями, имеющими лицензию, заменял указанные стояки и радиаторы на другие, заменял холодное остекление на теплое, менял витраж/часть витража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C05802" w:rsidRPr="00C05802" w:rsidRDefault="00C05802" w:rsidP="00A811FD">
      <w:pPr>
        <w:tabs>
          <w:tab w:val="left" w:pos="-567"/>
        </w:tabs>
        <w:ind w:firstLine="709"/>
        <w:jc w:val="both"/>
        <w:rPr>
          <w:lang w:val="ru-RU"/>
        </w:rPr>
      </w:pPr>
      <w:r>
        <w:rPr>
          <w:lang w:val="ru-RU"/>
        </w:rPr>
        <w:t>7</w:t>
      </w:r>
      <w:r w:rsidRPr="00C05802">
        <w:rPr>
          <w:lang w:val="ru-RU"/>
        </w:rPr>
        <w:t>.</w:t>
      </w:r>
      <w:r w:rsidR="00DF0CDD">
        <w:rPr>
          <w:lang w:val="ru-RU"/>
        </w:rPr>
        <w:t>4</w:t>
      </w:r>
      <w:r w:rsidRPr="00C05802">
        <w:rPr>
          <w:lang w:val="ru-RU"/>
        </w:rPr>
        <w:t>.  Стороны признают, что площадь</w:t>
      </w:r>
      <w:r w:rsidR="00C02A24">
        <w:rPr>
          <w:lang w:val="ru-RU"/>
        </w:rPr>
        <w:t xml:space="preserve"> Объекта</w:t>
      </w:r>
      <w:r w:rsidRPr="00C05802">
        <w:rPr>
          <w:lang w:val="ru-RU"/>
        </w:rPr>
        <w:t>, передаваемо</w:t>
      </w:r>
      <w:r w:rsidR="00C02A24">
        <w:rPr>
          <w:lang w:val="ru-RU"/>
        </w:rPr>
        <w:t>го</w:t>
      </w:r>
      <w:r w:rsidRPr="00C05802">
        <w:rPr>
          <w:lang w:val="ru-RU"/>
        </w:rPr>
        <w:t xml:space="preserve"> Участнику долевого строительства, может отличаться от площади, указанной в п. </w:t>
      </w:r>
      <w:r w:rsidR="003E4ABE">
        <w:rPr>
          <w:lang w:val="ru-RU"/>
        </w:rPr>
        <w:t>3</w:t>
      </w:r>
      <w:r w:rsidRPr="00C05802">
        <w:rPr>
          <w:lang w:val="ru-RU"/>
        </w:rPr>
        <w:t>.</w:t>
      </w:r>
      <w:r w:rsidR="003E4ABE">
        <w:rPr>
          <w:lang w:val="ru-RU"/>
        </w:rPr>
        <w:t>2</w:t>
      </w:r>
      <w:r w:rsidRPr="00C05802">
        <w:rPr>
          <w:lang w:val="ru-RU"/>
        </w:rPr>
        <w:t xml:space="preserve"> настоящего </w:t>
      </w:r>
      <w:r w:rsidR="003E4ABE">
        <w:rPr>
          <w:lang w:val="ru-RU"/>
        </w:rPr>
        <w:t>д</w:t>
      </w:r>
      <w:r w:rsidRPr="00C05802">
        <w:rPr>
          <w:lang w:val="ru-RU"/>
        </w:rPr>
        <w:t xml:space="preserve">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Федеральным </w:t>
      </w:r>
      <w:r w:rsidR="003E4ABE">
        <w:rPr>
          <w:lang w:val="ru-RU"/>
        </w:rPr>
        <w:t>з</w:t>
      </w:r>
      <w:r w:rsidRPr="00C05802">
        <w:rPr>
          <w:lang w:val="ru-RU"/>
        </w:rPr>
        <w:t xml:space="preserve">аконом от 30.12.2004 № 214-ФЗ. </w:t>
      </w:r>
    </w:p>
    <w:p w:rsidR="00C05802" w:rsidRPr="00C05802" w:rsidRDefault="00C05802" w:rsidP="00A811FD">
      <w:pPr>
        <w:tabs>
          <w:tab w:val="left" w:pos="-567"/>
        </w:tabs>
        <w:ind w:firstLine="709"/>
        <w:jc w:val="both"/>
        <w:rPr>
          <w:lang w:val="ru-RU"/>
        </w:rPr>
      </w:pPr>
      <w:r>
        <w:rPr>
          <w:lang w:val="ru-RU"/>
        </w:rPr>
        <w:t>7</w:t>
      </w:r>
      <w:r w:rsidRPr="00C05802">
        <w:rPr>
          <w:lang w:val="ru-RU"/>
        </w:rPr>
        <w:t>.</w:t>
      </w:r>
      <w:r w:rsidR="00DF0CDD">
        <w:rPr>
          <w:lang w:val="ru-RU"/>
        </w:rPr>
        <w:t>5</w:t>
      </w:r>
      <w:r w:rsidRPr="00C05802">
        <w:rPr>
          <w:lang w:val="ru-RU"/>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w:t>
      </w:r>
      <w:r w:rsidR="003E4ABE">
        <w:rPr>
          <w:lang w:val="ru-RU"/>
        </w:rPr>
        <w:t>к</w:t>
      </w:r>
      <w:r w:rsidRPr="00C05802">
        <w:rPr>
          <w:lang w:val="ru-RU"/>
        </w:rPr>
        <w:t xml:space="preserve"> качеств</w:t>
      </w:r>
      <w:r w:rsidR="003E4ABE">
        <w:rPr>
          <w:lang w:val="ru-RU"/>
        </w:rPr>
        <w:t>у</w:t>
      </w:r>
      <w:r w:rsidRPr="00C05802">
        <w:rPr>
          <w:lang w:val="ru-RU"/>
        </w:rPr>
        <w:t xml:space="preserve"> </w:t>
      </w:r>
      <w:r w:rsidR="003E4ABE">
        <w:rPr>
          <w:lang w:val="ru-RU"/>
        </w:rPr>
        <w:t>Объекта</w:t>
      </w:r>
      <w:r w:rsidRPr="00C05802">
        <w:rPr>
          <w:lang w:val="ru-RU"/>
        </w:rPr>
        <w:t xml:space="preserve"> и существенным изменением размеров </w:t>
      </w:r>
      <w:r w:rsidR="003E4ABE">
        <w:rPr>
          <w:lang w:val="ru-RU"/>
        </w:rPr>
        <w:t>Объекта</w:t>
      </w:r>
      <w:r w:rsidRPr="00C05802">
        <w:rPr>
          <w:lang w:val="ru-RU"/>
        </w:rPr>
        <w:t xml:space="preserve">) при условии, что общая площадь </w:t>
      </w:r>
      <w:r w:rsidR="00792A5C">
        <w:rPr>
          <w:lang w:val="ru-RU"/>
        </w:rPr>
        <w:t>Объекта</w:t>
      </w:r>
      <w:r w:rsidRPr="00C05802">
        <w:rPr>
          <w:lang w:val="ru-RU"/>
        </w:rPr>
        <w:t xml:space="preserve"> не меняется, либо меняется в пределах, указанных в п. </w:t>
      </w:r>
      <w:r w:rsidR="00792A5C">
        <w:rPr>
          <w:lang w:val="ru-RU"/>
        </w:rPr>
        <w:t>7</w:t>
      </w:r>
      <w:r w:rsidRPr="00C05802">
        <w:rPr>
          <w:lang w:val="ru-RU"/>
        </w:rPr>
        <w:t>.</w:t>
      </w:r>
      <w:r w:rsidR="002B430B">
        <w:rPr>
          <w:lang w:val="ru-RU"/>
        </w:rPr>
        <w:t>4</w:t>
      </w:r>
      <w:bookmarkStart w:id="6" w:name="_GoBack"/>
      <w:bookmarkEnd w:id="6"/>
      <w:r w:rsidRPr="00C05802">
        <w:rPr>
          <w:lang w:val="ru-RU"/>
        </w:rPr>
        <w:t xml:space="preserve">. настоящего </w:t>
      </w:r>
      <w:r w:rsidR="00792A5C">
        <w:rPr>
          <w:lang w:val="ru-RU"/>
        </w:rPr>
        <w:t>д</w:t>
      </w:r>
      <w:r w:rsidRPr="00C05802">
        <w:rPr>
          <w:lang w:val="ru-RU"/>
        </w:rPr>
        <w:t>оговора.</w:t>
      </w:r>
    </w:p>
    <w:p w:rsidR="00C05802" w:rsidRPr="00C05802" w:rsidRDefault="00C05802" w:rsidP="00A811FD">
      <w:pPr>
        <w:tabs>
          <w:tab w:val="left" w:pos="-567"/>
        </w:tabs>
        <w:ind w:firstLine="709"/>
        <w:jc w:val="both"/>
        <w:rPr>
          <w:lang w:val="ru-RU"/>
        </w:rPr>
      </w:pPr>
      <w:r>
        <w:rPr>
          <w:lang w:val="ru-RU"/>
        </w:rPr>
        <w:t>7</w:t>
      </w:r>
      <w:r w:rsidRPr="00C05802">
        <w:rPr>
          <w:lang w:val="ru-RU"/>
        </w:rPr>
        <w:t>.</w:t>
      </w:r>
      <w:r w:rsidR="00DF0CDD">
        <w:rPr>
          <w:lang w:val="ru-RU"/>
        </w:rPr>
        <w:t>6</w:t>
      </w:r>
      <w:r w:rsidRPr="00C05802">
        <w:rPr>
          <w:lang w:val="ru-RU"/>
        </w:rPr>
        <w:t xml:space="preserve">. Под существенным нарушением требований </w:t>
      </w:r>
      <w:r w:rsidR="00792A5C">
        <w:rPr>
          <w:lang w:val="ru-RU"/>
        </w:rPr>
        <w:t>к</w:t>
      </w:r>
      <w:r w:rsidRPr="00C05802">
        <w:rPr>
          <w:lang w:val="ru-RU"/>
        </w:rPr>
        <w:t xml:space="preserve"> качеств</w:t>
      </w:r>
      <w:r w:rsidR="00792A5C">
        <w:rPr>
          <w:lang w:val="ru-RU"/>
        </w:rPr>
        <w:t>у Объекта</w:t>
      </w:r>
      <w:r w:rsidRPr="00C05802">
        <w:rPr>
          <w:lang w:val="ru-RU"/>
        </w:rPr>
        <w:t xml:space="preserve"> понимается следующее:</w:t>
      </w:r>
    </w:p>
    <w:p w:rsidR="00C05802" w:rsidRPr="00C05802" w:rsidRDefault="00C05802" w:rsidP="00A811FD">
      <w:pPr>
        <w:tabs>
          <w:tab w:val="left" w:pos="-567"/>
        </w:tabs>
        <w:ind w:firstLine="709"/>
        <w:jc w:val="both"/>
        <w:rPr>
          <w:lang w:val="ru-RU"/>
        </w:rPr>
      </w:pPr>
      <w:r w:rsidRPr="00C05802">
        <w:rPr>
          <w:lang w:val="ru-RU"/>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и иными законодательными актами.</w:t>
      </w:r>
    </w:p>
    <w:p w:rsidR="00C05802" w:rsidRPr="00C05802" w:rsidRDefault="00C05802" w:rsidP="00A811FD">
      <w:pPr>
        <w:tabs>
          <w:tab w:val="left" w:pos="-567"/>
        </w:tabs>
        <w:ind w:firstLine="709"/>
        <w:jc w:val="both"/>
        <w:rPr>
          <w:lang w:val="ru-RU"/>
        </w:rPr>
      </w:pPr>
      <w:r>
        <w:rPr>
          <w:lang w:val="ru-RU"/>
        </w:rPr>
        <w:t>7</w:t>
      </w:r>
      <w:r w:rsidRPr="00C05802">
        <w:rPr>
          <w:lang w:val="ru-RU"/>
        </w:rPr>
        <w:t>.</w:t>
      </w:r>
      <w:r w:rsidR="008A023C">
        <w:rPr>
          <w:lang w:val="ru-RU"/>
        </w:rPr>
        <w:t>7</w:t>
      </w:r>
      <w:r w:rsidRPr="00C05802">
        <w:rPr>
          <w:lang w:val="ru-RU"/>
        </w:rPr>
        <w:t xml:space="preserve">. Стороны признают, что полученное </w:t>
      </w:r>
      <w:r w:rsidR="00912C61">
        <w:rPr>
          <w:lang w:val="ru-RU"/>
        </w:rPr>
        <w:t>р</w:t>
      </w:r>
      <w:r w:rsidRPr="00C05802">
        <w:rPr>
          <w:lang w:val="ru-RU"/>
        </w:rPr>
        <w:t xml:space="preserve">азрешение на ввод в эксплуатацию </w:t>
      </w:r>
      <w:r w:rsidR="00A67293">
        <w:rPr>
          <w:lang w:val="ru-RU"/>
        </w:rPr>
        <w:t>Многоквартирного дома</w:t>
      </w:r>
      <w:r w:rsidRPr="00C05802">
        <w:rPr>
          <w:lang w:val="ru-RU"/>
        </w:rPr>
        <w:t xml:space="preserve"> удостоверяет факт создания объекта капитального строительства, подтверждает </w:t>
      </w:r>
      <w:r w:rsidR="00A67293">
        <w:rPr>
          <w:lang w:val="ru-RU"/>
        </w:rPr>
        <w:t xml:space="preserve">его </w:t>
      </w:r>
      <w:r w:rsidRPr="00C05802">
        <w:rPr>
          <w:lang w:val="ru-RU"/>
        </w:rPr>
        <w:t xml:space="preserve">соответствие требованиям технических регламентов, проектной документации и градостроительных регламентов, а также иным обязательным требованиям. </w:t>
      </w:r>
    </w:p>
    <w:p w:rsidR="00C05802" w:rsidRPr="00C05802" w:rsidRDefault="00C05802" w:rsidP="00A811FD">
      <w:pPr>
        <w:tabs>
          <w:tab w:val="left" w:pos="-567"/>
        </w:tabs>
        <w:ind w:firstLine="709"/>
        <w:jc w:val="both"/>
        <w:rPr>
          <w:lang w:val="ru-RU"/>
        </w:rPr>
      </w:pPr>
    </w:p>
    <w:p w:rsidR="00C05802" w:rsidRDefault="00C05802" w:rsidP="00433608">
      <w:pPr>
        <w:tabs>
          <w:tab w:val="left" w:pos="-567"/>
        </w:tabs>
        <w:jc w:val="center"/>
        <w:rPr>
          <w:b/>
          <w:lang w:val="ru-RU"/>
        </w:rPr>
      </w:pPr>
      <w:r w:rsidRPr="00C05802">
        <w:rPr>
          <w:b/>
          <w:lang w:val="ru-RU"/>
        </w:rPr>
        <w:t>8.</w:t>
      </w:r>
      <w:r w:rsidRPr="00C05802">
        <w:rPr>
          <w:b/>
          <w:lang w:val="ru-RU"/>
        </w:rPr>
        <w:tab/>
        <w:t>ОТВЕТСТВЕННОСТЬ СТОРОН</w:t>
      </w:r>
    </w:p>
    <w:p w:rsidR="00A811FD" w:rsidRPr="00C05802" w:rsidRDefault="00A811FD" w:rsidP="00A811FD">
      <w:pPr>
        <w:tabs>
          <w:tab w:val="left" w:pos="-567"/>
        </w:tabs>
        <w:ind w:firstLine="709"/>
        <w:jc w:val="center"/>
        <w:rPr>
          <w:b/>
          <w:lang w:val="ru-RU"/>
        </w:rPr>
      </w:pPr>
    </w:p>
    <w:p w:rsidR="00C05802" w:rsidRPr="00C05802" w:rsidRDefault="00C05802" w:rsidP="00A811FD">
      <w:pPr>
        <w:tabs>
          <w:tab w:val="left" w:pos="-567"/>
        </w:tabs>
        <w:ind w:firstLine="709"/>
        <w:jc w:val="both"/>
        <w:rPr>
          <w:lang w:val="ru-RU"/>
        </w:rPr>
      </w:pPr>
      <w:r>
        <w:rPr>
          <w:lang w:val="ru-RU"/>
        </w:rPr>
        <w:lastRenderedPageBreak/>
        <w:t>8</w:t>
      </w:r>
      <w:r w:rsidRPr="00C05802">
        <w:rPr>
          <w:lang w:val="ru-RU"/>
        </w:rPr>
        <w:t>.1.</w:t>
      </w:r>
      <w:r w:rsidRPr="00C05802">
        <w:rPr>
          <w:lang w:val="ru-RU"/>
        </w:rPr>
        <w:tab/>
        <w:t xml:space="preserve"> Стороны несут ответственность при наличии вины за неисполнение или ненадлежащее исполнение своих обязательств по настоящему </w:t>
      </w:r>
      <w:r w:rsidR="00A67293">
        <w:rPr>
          <w:lang w:val="ru-RU"/>
        </w:rPr>
        <w:t>д</w:t>
      </w:r>
      <w:r w:rsidRPr="00C05802">
        <w:rPr>
          <w:lang w:val="ru-RU"/>
        </w:rPr>
        <w:t>оговору в соответствии с действующим законодательством Российской Федерации.</w:t>
      </w:r>
    </w:p>
    <w:p w:rsidR="00C05802" w:rsidRPr="00C05802" w:rsidRDefault="00C05802" w:rsidP="00A811FD">
      <w:pPr>
        <w:tabs>
          <w:tab w:val="left" w:pos="-567"/>
        </w:tabs>
        <w:ind w:firstLine="709"/>
        <w:jc w:val="both"/>
        <w:rPr>
          <w:lang w:val="ru-RU"/>
        </w:rPr>
      </w:pPr>
      <w:r>
        <w:rPr>
          <w:lang w:val="ru-RU"/>
        </w:rPr>
        <w:t>8</w:t>
      </w:r>
      <w:r w:rsidRPr="00C05802">
        <w:rPr>
          <w:lang w:val="ru-RU"/>
        </w:rPr>
        <w:t>.2.</w:t>
      </w:r>
      <w:r w:rsidRPr="00C05802">
        <w:rPr>
          <w:lang w:val="ru-RU"/>
        </w:rPr>
        <w:tab/>
        <w:t xml:space="preserve"> Настоящий </w:t>
      </w:r>
      <w:r w:rsidR="00A67293">
        <w:rPr>
          <w:lang w:val="ru-RU"/>
        </w:rPr>
        <w:t>д</w:t>
      </w:r>
      <w:r w:rsidRPr="00C05802">
        <w:rPr>
          <w:lang w:val="ru-RU"/>
        </w:rPr>
        <w:t>оговор не предусматривает дополнительных случаев ответственности Застройщика перед Участником долевого строительства, в дополнение к тем, которые установлены действующим законодательством Российской Федерации.</w:t>
      </w:r>
    </w:p>
    <w:p w:rsidR="00C05802" w:rsidRPr="00C05802" w:rsidRDefault="00C05802" w:rsidP="00A811FD">
      <w:pPr>
        <w:tabs>
          <w:tab w:val="left" w:pos="-567"/>
        </w:tabs>
        <w:ind w:firstLine="709"/>
        <w:jc w:val="both"/>
        <w:rPr>
          <w:lang w:val="ru-RU"/>
        </w:rPr>
      </w:pPr>
      <w:r>
        <w:rPr>
          <w:lang w:val="ru-RU"/>
        </w:rPr>
        <w:t>8</w:t>
      </w:r>
      <w:r w:rsidRPr="00C05802">
        <w:rPr>
          <w:lang w:val="ru-RU"/>
        </w:rPr>
        <w:t>.3.</w:t>
      </w:r>
      <w:r w:rsidRPr="00C05802">
        <w:rPr>
          <w:lang w:val="ru-RU"/>
        </w:rPr>
        <w:tab/>
        <w:t xml:space="preserve"> Стороны освобождаются от ответственности за частичное или полное неисполнение обязательств, предусмотренных настоящим </w:t>
      </w:r>
      <w:r w:rsidR="00A67293">
        <w:rPr>
          <w:lang w:val="ru-RU"/>
        </w:rPr>
        <w:t>д</w:t>
      </w:r>
      <w:r w:rsidRPr="00C05802">
        <w:rPr>
          <w:lang w:val="ru-RU"/>
        </w:rPr>
        <w:t xml:space="preserve">оговором, если это неисполнение явилось следствием обстоятельств непреодолимой силы, возникших после заключения настоящего </w:t>
      </w:r>
      <w:r w:rsidR="00A67293">
        <w:rPr>
          <w:lang w:val="ru-RU"/>
        </w:rPr>
        <w:t>д</w:t>
      </w:r>
      <w:r w:rsidRPr="00C05802">
        <w:rPr>
          <w:lang w:val="ru-RU"/>
        </w:rPr>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w:t>
      </w:r>
    </w:p>
    <w:p w:rsidR="00C05802" w:rsidRPr="00C05802" w:rsidRDefault="00C05802" w:rsidP="00A811FD">
      <w:pPr>
        <w:tabs>
          <w:tab w:val="left" w:pos="-567"/>
        </w:tabs>
        <w:ind w:firstLine="709"/>
        <w:jc w:val="both"/>
        <w:rPr>
          <w:lang w:val="ru-RU"/>
        </w:rPr>
      </w:pPr>
      <w:r>
        <w:rPr>
          <w:lang w:val="ru-RU"/>
        </w:rPr>
        <w:t>8</w:t>
      </w:r>
      <w:r w:rsidRPr="00C05802">
        <w:rPr>
          <w:lang w:val="ru-RU"/>
        </w:rPr>
        <w:t>.4.</w:t>
      </w:r>
      <w:r w:rsidRPr="00C05802">
        <w:rPr>
          <w:lang w:val="ru-RU"/>
        </w:rPr>
        <w:tab/>
        <w:t xml:space="preserve"> Стороны по настоящему </w:t>
      </w:r>
      <w:r w:rsidR="00A67293">
        <w:rPr>
          <w:lang w:val="ru-RU"/>
        </w:rPr>
        <w:t>д</w:t>
      </w:r>
      <w:r w:rsidRPr="00C05802">
        <w:rPr>
          <w:lang w:val="ru-RU"/>
        </w:rPr>
        <w:t xml:space="preserve">оговору освобождаются от ответственности за частичное или полное неисполнение обязательств по настоящему </w:t>
      </w:r>
      <w:r w:rsidR="00A67293">
        <w:rPr>
          <w:lang w:val="ru-RU"/>
        </w:rPr>
        <w:t>д</w:t>
      </w:r>
      <w:r w:rsidRPr="00C05802">
        <w:rPr>
          <w:lang w:val="ru-RU"/>
        </w:rPr>
        <w:t>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05802" w:rsidRDefault="00C05802" w:rsidP="00433608">
      <w:pPr>
        <w:tabs>
          <w:tab w:val="left" w:pos="-567"/>
        </w:tabs>
        <w:jc w:val="center"/>
        <w:rPr>
          <w:b/>
          <w:lang w:val="ru-RU"/>
        </w:rPr>
      </w:pPr>
      <w:r w:rsidRPr="00C05802">
        <w:rPr>
          <w:b/>
          <w:lang w:val="ru-RU"/>
        </w:rPr>
        <w:t>9.</w:t>
      </w:r>
      <w:r w:rsidRPr="00C05802">
        <w:rPr>
          <w:b/>
          <w:lang w:val="ru-RU"/>
        </w:rPr>
        <w:tab/>
        <w:t>РАСТОРЖЕНИЕ ДОГОВОРА</w:t>
      </w:r>
    </w:p>
    <w:p w:rsidR="00A811FD" w:rsidRPr="00C05802" w:rsidRDefault="00A811FD" w:rsidP="00A811FD">
      <w:pPr>
        <w:tabs>
          <w:tab w:val="left" w:pos="-567"/>
        </w:tabs>
        <w:ind w:firstLine="709"/>
        <w:jc w:val="center"/>
        <w:rPr>
          <w:b/>
          <w:lang w:val="ru-RU"/>
        </w:rPr>
      </w:pPr>
    </w:p>
    <w:p w:rsidR="00C05802" w:rsidRPr="00C05802" w:rsidRDefault="00C05802" w:rsidP="00A811FD">
      <w:pPr>
        <w:tabs>
          <w:tab w:val="left" w:pos="-567"/>
        </w:tabs>
        <w:ind w:firstLine="709"/>
        <w:jc w:val="both"/>
        <w:rPr>
          <w:lang w:val="ru-RU"/>
        </w:rPr>
      </w:pPr>
      <w:r>
        <w:rPr>
          <w:lang w:val="ru-RU"/>
        </w:rPr>
        <w:t>9</w:t>
      </w:r>
      <w:r w:rsidRPr="00C05802">
        <w:rPr>
          <w:lang w:val="ru-RU"/>
        </w:rPr>
        <w:t>.1.</w:t>
      </w:r>
      <w:r w:rsidRPr="00C05802">
        <w:rPr>
          <w:lang w:val="ru-RU"/>
        </w:rPr>
        <w:tab/>
        <w:t xml:space="preserve"> Настоящий </w:t>
      </w:r>
      <w:r w:rsidR="004D5DFE">
        <w:rPr>
          <w:lang w:val="ru-RU"/>
        </w:rPr>
        <w:t>д</w:t>
      </w:r>
      <w:r w:rsidRPr="00C05802">
        <w:rPr>
          <w:lang w:val="ru-RU"/>
        </w:rPr>
        <w:t>оговор может быть расторгнут по основаниям, предусмотренным действующим законодательством Российской Федерации.</w:t>
      </w:r>
    </w:p>
    <w:p w:rsidR="00C05802" w:rsidRPr="00C05802" w:rsidRDefault="00C05802" w:rsidP="00A811FD">
      <w:pPr>
        <w:tabs>
          <w:tab w:val="left" w:pos="-567"/>
        </w:tabs>
        <w:ind w:firstLine="709"/>
        <w:jc w:val="both"/>
        <w:rPr>
          <w:lang w:val="ru-RU"/>
        </w:rPr>
      </w:pPr>
      <w:r>
        <w:rPr>
          <w:lang w:val="ru-RU"/>
        </w:rPr>
        <w:t>9</w:t>
      </w:r>
      <w:r w:rsidRPr="00C05802">
        <w:rPr>
          <w:lang w:val="ru-RU"/>
        </w:rPr>
        <w:t>.2.</w:t>
      </w:r>
      <w:r w:rsidRPr="00C05802">
        <w:rPr>
          <w:lang w:val="ru-RU"/>
        </w:rPr>
        <w:tab/>
        <w:t xml:space="preserve"> В случае расторжения настоящего </w:t>
      </w:r>
      <w:r w:rsidR="00B64A9C">
        <w:rPr>
          <w:lang w:val="ru-RU"/>
        </w:rPr>
        <w:t>д</w:t>
      </w:r>
      <w:r w:rsidRPr="00C05802">
        <w:rPr>
          <w:lang w:val="ru-RU"/>
        </w:rPr>
        <w:t>оговора Участник долевого строительства утрачивает право на получение</w:t>
      </w:r>
      <w:r w:rsidR="00B64A9C">
        <w:rPr>
          <w:lang w:val="ru-RU"/>
        </w:rPr>
        <w:t xml:space="preserve"> Объекта</w:t>
      </w:r>
      <w:r w:rsidRPr="00C05802">
        <w:rPr>
          <w:lang w:val="ru-RU"/>
        </w:rPr>
        <w:t>.</w:t>
      </w:r>
    </w:p>
    <w:p w:rsidR="00C05802" w:rsidRPr="00C05802" w:rsidRDefault="00C05802" w:rsidP="00A811FD">
      <w:pPr>
        <w:tabs>
          <w:tab w:val="left" w:pos="-567"/>
        </w:tabs>
        <w:ind w:firstLine="709"/>
        <w:jc w:val="both"/>
        <w:rPr>
          <w:lang w:val="ru-RU"/>
        </w:rPr>
      </w:pPr>
      <w:r>
        <w:rPr>
          <w:lang w:val="ru-RU"/>
        </w:rPr>
        <w:t>9</w:t>
      </w:r>
      <w:r w:rsidRPr="00C05802">
        <w:rPr>
          <w:lang w:val="ru-RU"/>
        </w:rPr>
        <w:t>.3.</w:t>
      </w:r>
      <w:r w:rsidRPr="00C05802">
        <w:rPr>
          <w:lang w:val="ru-RU"/>
        </w:rPr>
        <w:tab/>
        <w:t xml:space="preserve"> В случае расторжения настоящего </w:t>
      </w:r>
      <w:r w:rsidR="00B64A9C">
        <w:rPr>
          <w:lang w:val="ru-RU"/>
        </w:rPr>
        <w:t>д</w:t>
      </w:r>
      <w:r w:rsidRPr="00C05802">
        <w:rPr>
          <w:lang w:val="ru-RU"/>
        </w:rPr>
        <w:t xml:space="preserve">оговора денежные средства со </w:t>
      </w:r>
      <w:r w:rsidR="00B64A9C">
        <w:rPr>
          <w:lang w:val="ru-RU"/>
        </w:rPr>
        <w:t>с</w:t>
      </w:r>
      <w:r w:rsidRPr="00C05802">
        <w:rPr>
          <w:lang w:val="ru-RU"/>
        </w:rPr>
        <w:t xml:space="preserve">чета </w:t>
      </w:r>
      <w:proofErr w:type="spellStart"/>
      <w:r w:rsidRPr="00C05802">
        <w:rPr>
          <w:lang w:val="ru-RU"/>
        </w:rPr>
        <w:t>эскроу</w:t>
      </w:r>
      <w:proofErr w:type="spellEnd"/>
      <w:r w:rsidRPr="00C05802">
        <w:rPr>
          <w:lang w:val="ru-RU"/>
        </w:rPr>
        <w:t xml:space="preserve"> на основании полученных Уполномоченным банком сведений в соответствии с частью 9 статьи 15.5. Федерального Закона от 30.12.2004 № 214-ФЗ о погашении записи о государственной регистрации договора участия в долевом строительстве, содержащ</w:t>
      </w:r>
      <w:r w:rsidR="00B64A9C">
        <w:rPr>
          <w:lang w:val="ru-RU"/>
        </w:rPr>
        <w:t>ей</w:t>
      </w:r>
      <w:r w:rsidRPr="00C05802">
        <w:rPr>
          <w:lang w:val="ru-RU"/>
        </w:rPr>
        <w:t>ся в Едином государственном реестре недвижимости</w:t>
      </w:r>
      <w:r w:rsidR="00B64A9C">
        <w:rPr>
          <w:lang w:val="ru-RU"/>
        </w:rPr>
        <w:t>,</w:t>
      </w:r>
      <w:r w:rsidRPr="00C05802">
        <w:rPr>
          <w:lang w:val="ru-RU"/>
        </w:rPr>
        <w:t xml:space="preserve"> подлежат возврату Участнику долевого строительства.</w:t>
      </w:r>
    </w:p>
    <w:p w:rsidR="00C05802" w:rsidRPr="00C05802" w:rsidRDefault="00C05802" w:rsidP="00A811FD">
      <w:pPr>
        <w:tabs>
          <w:tab w:val="left" w:pos="-567"/>
        </w:tabs>
        <w:ind w:firstLine="709"/>
        <w:jc w:val="both"/>
        <w:rPr>
          <w:lang w:val="ru-RU"/>
        </w:rPr>
      </w:pPr>
      <w:r>
        <w:rPr>
          <w:lang w:val="ru-RU"/>
        </w:rPr>
        <w:t>9</w:t>
      </w:r>
      <w:r w:rsidRPr="00C05802">
        <w:rPr>
          <w:lang w:val="ru-RU"/>
        </w:rPr>
        <w:t>.4.</w:t>
      </w:r>
      <w:r w:rsidRPr="00C05802">
        <w:rPr>
          <w:lang w:val="ru-RU"/>
        </w:rPr>
        <w:tab/>
        <w:t xml:space="preserve"> В случае прекращения договора </w:t>
      </w:r>
      <w:r w:rsidR="00B64A9C">
        <w:rPr>
          <w:lang w:val="ru-RU"/>
        </w:rPr>
        <w:t>с</w:t>
      </w:r>
      <w:r w:rsidRPr="00C05802">
        <w:rPr>
          <w:lang w:val="ru-RU"/>
        </w:rPr>
        <w:t xml:space="preserve">чета </w:t>
      </w:r>
      <w:proofErr w:type="spellStart"/>
      <w:r w:rsidRPr="00C05802">
        <w:rPr>
          <w:lang w:val="ru-RU"/>
        </w:rPr>
        <w:t>эскроу</w:t>
      </w:r>
      <w:proofErr w:type="spellEnd"/>
      <w:r w:rsidRPr="00C05802">
        <w:rPr>
          <w:lang w:val="ru-RU"/>
        </w:rPr>
        <w:t xml:space="preserve"> по основаниям, предусмотренным частью 7 статьи 15.5</w:t>
      </w:r>
      <w:r w:rsidR="00B64A9C">
        <w:rPr>
          <w:lang w:val="ru-RU"/>
        </w:rPr>
        <w:t>.</w:t>
      </w:r>
      <w:r w:rsidRPr="00C05802">
        <w:rPr>
          <w:lang w:val="ru-RU"/>
        </w:rPr>
        <w:t xml:space="preserve"> Федеральн</w:t>
      </w:r>
      <w:r w:rsidR="00C46FC3">
        <w:rPr>
          <w:lang w:val="ru-RU"/>
        </w:rPr>
        <w:t>ого</w:t>
      </w:r>
      <w:r w:rsidRPr="00C05802">
        <w:rPr>
          <w:lang w:val="ru-RU"/>
        </w:rPr>
        <w:t xml:space="preserve"> закон</w:t>
      </w:r>
      <w:r w:rsidR="00C46FC3">
        <w:rPr>
          <w:lang w:val="ru-RU"/>
        </w:rPr>
        <w:t>а</w:t>
      </w:r>
      <w:r w:rsidRPr="00C05802">
        <w:rPr>
          <w:lang w:val="ru-RU"/>
        </w:rPr>
        <w:t xml:space="preserve"> от 30.12.2004 № 214-ФЗ, денежные средства со </w:t>
      </w:r>
      <w:r w:rsidR="00B64A9C">
        <w:rPr>
          <w:lang w:val="ru-RU"/>
        </w:rPr>
        <w:t>с</w:t>
      </w:r>
      <w:r w:rsidRPr="00C05802">
        <w:rPr>
          <w:lang w:val="ru-RU"/>
        </w:rPr>
        <w:t xml:space="preserve">чета </w:t>
      </w:r>
      <w:proofErr w:type="spellStart"/>
      <w:r w:rsidRPr="00C05802">
        <w:rPr>
          <w:lang w:val="ru-RU"/>
        </w:rPr>
        <w:t>эскроу</w:t>
      </w:r>
      <w:proofErr w:type="spellEnd"/>
      <w:r w:rsidRPr="00C05802">
        <w:rPr>
          <w:lang w:val="ru-RU"/>
        </w:rPr>
        <w:t xml:space="preserve"> на основании полученных Уполномоченным банком сведений о погашении записи о государственной регистрации </w:t>
      </w:r>
      <w:r w:rsidR="00B64A9C">
        <w:rPr>
          <w:lang w:val="ru-RU"/>
        </w:rPr>
        <w:t>настоящего д</w:t>
      </w:r>
      <w:r w:rsidRPr="00C05802">
        <w:rPr>
          <w:lang w:val="ru-RU"/>
        </w:rPr>
        <w:t xml:space="preserve">оговора, содержащихся в Едином государственном реестре недвижимости, подлежат возврату Участнику долевого строительства. Договор </w:t>
      </w:r>
      <w:r w:rsidR="00B16165">
        <w:rPr>
          <w:lang w:val="ru-RU"/>
        </w:rPr>
        <w:t>с</w:t>
      </w:r>
      <w:r w:rsidRPr="00C05802">
        <w:rPr>
          <w:lang w:val="ru-RU"/>
        </w:rPr>
        <w:t xml:space="preserve">чета </w:t>
      </w:r>
      <w:proofErr w:type="spellStart"/>
      <w:r w:rsidRPr="00C05802">
        <w:rPr>
          <w:lang w:val="ru-RU"/>
        </w:rPr>
        <w:t>эскроу</w:t>
      </w:r>
      <w:proofErr w:type="spellEnd"/>
      <w:r w:rsidRPr="00C05802">
        <w:rPr>
          <w:lang w:val="ru-RU"/>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w:t>
      </w:r>
      <w:r w:rsidR="00B16165">
        <w:rPr>
          <w:lang w:val="ru-RU"/>
        </w:rPr>
        <w:t>д</w:t>
      </w:r>
      <w:r w:rsidRPr="00C05802">
        <w:rPr>
          <w:lang w:val="ru-RU"/>
        </w:rPr>
        <w:t>оговора по основаниям, предусмотренным частью 7 статьи 15.5</w:t>
      </w:r>
      <w:r w:rsidR="00B16165">
        <w:rPr>
          <w:lang w:val="ru-RU"/>
        </w:rPr>
        <w:t>.</w:t>
      </w:r>
      <w:r w:rsidRPr="00C05802">
        <w:rPr>
          <w:lang w:val="ru-RU"/>
        </w:rPr>
        <w:t xml:space="preserve"> Федеральн</w:t>
      </w:r>
      <w:r w:rsidR="00B16165">
        <w:rPr>
          <w:lang w:val="ru-RU"/>
        </w:rPr>
        <w:t>ого</w:t>
      </w:r>
      <w:r w:rsidRPr="00C05802">
        <w:rPr>
          <w:lang w:val="ru-RU"/>
        </w:rPr>
        <w:t xml:space="preserve"> закон</w:t>
      </w:r>
      <w:r w:rsidR="00B16165">
        <w:rPr>
          <w:lang w:val="ru-RU"/>
        </w:rPr>
        <w:t>а</w:t>
      </w:r>
      <w:r w:rsidRPr="00C05802">
        <w:rPr>
          <w:lang w:val="ru-RU"/>
        </w:rPr>
        <w:t xml:space="preserve"> от 30.12.2004 № 214-ФЗ.</w:t>
      </w:r>
    </w:p>
    <w:p w:rsidR="003340F5" w:rsidRDefault="00C05802" w:rsidP="00A811FD">
      <w:pPr>
        <w:tabs>
          <w:tab w:val="left" w:pos="-567"/>
        </w:tabs>
        <w:ind w:firstLine="709"/>
        <w:jc w:val="both"/>
        <w:rPr>
          <w:lang w:val="ru-RU"/>
        </w:rPr>
      </w:pPr>
      <w:r>
        <w:rPr>
          <w:lang w:val="ru-RU"/>
        </w:rPr>
        <w:t>9</w:t>
      </w:r>
      <w:r w:rsidRPr="00C05802">
        <w:rPr>
          <w:lang w:val="ru-RU"/>
        </w:rPr>
        <w:t>.5.</w:t>
      </w:r>
      <w:r w:rsidRPr="00C05802">
        <w:rPr>
          <w:lang w:val="ru-RU"/>
        </w:rPr>
        <w:tab/>
        <w:t xml:space="preserve">Участник долевого строительства вправе в одностороннем порядке отказаться от исполнения настоящего </w:t>
      </w:r>
      <w:r w:rsidR="00C46FC3">
        <w:rPr>
          <w:lang w:val="ru-RU"/>
        </w:rPr>
        <w:t>д</w:t>
      </w:r>
      <w:r w:rsidRPr="00C05802">
        <w:rPr>
          <w:lang w:val="ru-RU"/>
        </w:rPr>
        <w:t xml:space="preserve">оговора в случаях, установленных действующим законодательством Российской Федерации. </w:t>
      </w:r>
    </w:p>
    <w:p w:rsidR="00C05802" w:rsidRPr="00C05802" w:rsidRDefault="00C05802" w:rsidP="00A811FD">
      <w:pPr>
        <w:tabs>
          <w:tab w:val="left" w:pos="-567"/>
        </w:tabs>
        <w:ind w:firstLine="709"/>
        <w:jc w:val="both"/>
        <w:rPr>
          <w:lang w:val="ru-RU"/>
        </w:rPr>
      </w:pPr>
      <w:r>
        <w:rPr>
          <w:lang w:val="ru-RU"/>
        </w:rPr>
        <w:t>9</w:t>
      </w:r>
      <w:r w:rsidRPr="00C05802">
        <w:rPr>
          <w:lang w:val="ru-RU"/>
        </w:rPr>
        <w:t>.6.</w:t>
      </w:r>
      <w:r w:rsidRPr="00C05802">
        <w:rPr>
          <w:lang w:val="ru-RU"/>
        </w:rPr>
        <w:tab/>
        <w:t xml:space="preserve">Застройщик вправе в одностороннем порядке отказаться от исполнения настоящего </w:t>
      </w:r>
      <w:r w:rsidR="003340F5">
        <w:rPr>
          <w:lang w:val="ru-RU"/>
        </w:rPr>
        <w:t>д</w:t>
      </w:r>
      <w:r w:rsidRPr="00C05802">
        <w:rPr>
          <w:lang w:val="ru-RU"/>
        </w:rPr>
        <w:t>оговора в порядке, предусмотренном действующим законодательством Российской Федерации в случае:</w:t>
      </w:r>
    </w:p>
    <w:p w:rsidR="00C05802" w:rsidRPr="00C05802" w:rsidRDefault="00C05802" w:rsidP="00A811FD">
      <w:pPr>
        <w:tabs>
          <w:tab w:val="left" w:pos="-567"/>
        </w:tabs>
        <w:ind w:firstLine="709"/>
        <w:jc w:val="both"/>
        <w:rPr>
          <w:lang w:val="ru-RU"/>
        </w:rPr>
      </w:pPr>
      <w:r w:rsidRPr="00C05802">
        <w:rPr>
          <w:lang w:val="ru-RU"/>
        </w:rPr>
        <w:t>-   просрочки внесения платежа в срок более чем 2 (Два) месяца при единовременной оплате;</w:t>
      </w:r>
    </w:p>
    <w:p w:rsidR="00C05802" w:rsidRPr="00C05802" w:rsidRDefault="00C05802" w:rsidP="00A811FD">
      <w:pPr>
        <w:tabs>
          <w:tab w:val="left" w:pos="-567"/>
        </w:tabs>
        <w:ind w:firstLine="709"/>
        <w:jc w:val="both"/>
        <w:rPr>
          <w:lang w:val="ru-RU"/>
        </w:rPr>
      </w:pPr>
      <w:r w:rsidRPr="00C05802">
        <w:rPr>
          <w:lang w:val="ru-RU"/>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срок более чем 2 (Два) месяца при оплате путем внесения платежей в предусмотренный </w:t>
      </w:r>
      <w:r w:rsidR="003340F5">
        <w:rPr>
          <w:lang w:val="ru-RU"/>
        </w:rPr>
        <w:t>настоящим д</w:t>
      </w:r>
      <w:r w:rsidRPr="00C05802">
        <w:rPr>
          <w:lang w:val="ru-RU"/>
        </w:rPr>
        <w:t xml:space="preserve">оговором период. </w:t>
      </w:r>
    </w:p>
    <w:p w:rsidR="00C05802" w:rsidRPr="00C05802" w:rsidRDefault="00C05802" w:rsidP="00A811FD">
      <w:pPr>
        <w:tabs>
          <w:tab w:val="left" w:pos="-567"/>
        </w:tabs>
        <w:ind w:firstLine="709"/>
        <w:jc w:val="both"/>
        <w:rPr>
          <w:lang w:val="ru-RU"/>
        </w:rPr>
      </w:pPr>
      <w:r>
        <w:rPr>
          <w:lang w:val="ru-RU"/>
        </w:rPr>
        <w:t>9</w:t>
      </w:r>
      <w:r w:rsidRPr="00C05802">
        <w:rPr>
          <w:lang w:val="ru-RU"/>
        </w:rPr>
        <w:t xml:space="preserve">.7.  Застройщик не несёт установленной </w:t>
      </w:r>
      <w:r w:rsidR="003340F5">
        <w:rPr>
          <w:lang w:val="ru-RU"/>
        </w:rPr>
        <w:t>з</w:t>
      </w:r>
      <w:r w:rsidRPr="00C05802">
        <w:rPr>
          <w:lang w:val="ru-RU"/>
        </w:rPr>
        <w:t xml:space="preserve">аконом ответственности за нарушение срока передачи </w:t>
      </w:r>
      <w:r w:rsidR="003340F5">
        <w:rPr>
          <w:lang w:val="ru-RU"/>
        </w:rPr>
        <w:t>Объекта</w:t>
      </w:r>
      <w:r w:rsidRPr="00C05802">
        <w:rPr>
          <w:lang w:val="ru-RU"/>
        </w:rPr>
        <w:t xml:space="preserve"> Участнику долевого строительства, если </w:t>
      </w:r>
      <w:r w:rsidR="00C27044">
        <w:rPr>
          <w:lang w:val="ru-RU"/>
        </w:rPr>
        <w:t>а</w:t>
      </w:r>
      <w:r w:rsidRPr="00C05802">
        <w:rPr>
          <w:lang w:val="ru-RU"/>
        </w:rPr>
        <w:t xml:space="preserve">кт приёма-передачи не был подписан в установленный настоящим </w:t>
      </w:r>
      <w:r w:rsidR="00C27044">
        <w:rPr>
          <w:lang w:val="ru-RU"/>
        </w:rPr>
        <w:t>д</w:t>
      </w:r>
      <w:r w:rsidRPr="00C05802">
        <w:rPr>
          <w:lang w:val="ru-RU"/>
        </w:rPr>
        <w:t xml:space="preserve">оговором срок ввиду несоблюдения Участником долевого строительства сроков приёмки, установленных разделом </w:t>
      </w:r>
      <w:r w:rsidR="0064750E">
        <w:rPr>
          <w:lang w:val="ru-RU"/>
        </w:rPr>
        <w:t>6</w:t>
      </w:r>
      <w:r w:rsidRPr="00C05802">
        <w:rPr>
          <w:lang w:val="ru-RU"/>
        </w:rPr>
        <w:t xml:space="preserve"> настоящего </w:t>
      </w:r>
      <w:r w:rsidR="0064750E">
        <w:rPr>
          <w:lang w:val="ru-RU"/>
        </w:rPr>
        <w:t>д</w:t>
      </w:r>
      <w:r w:rsidRPr="00C05802">
        <w:rPr>
          <w:lang w:val="ru-RU"/>
        </w:rPr>
        <w:t xml:space="preserve">оговора. </w:t>
      </w:r>
    </w:p>
    <w:p w:rsidR="00C05802" w:rsidRPr="00C05802" w:rsidRDefault="00C05802" w:rsidP="00A811FD">
      <w:pPr>
        <w:tabs>
          <w:tab w:val="left" w:pos="-567"/>
        </w:tabs>
        <w:ind w:firstLine="709"/>
        <w:jc w:val="both"/>
        <w:rPr>
          <w:lang w:val="ru-RU"/>
        </w:rPr>
      </w:pPr>
      <w:r>
        <w:rPr>
          <w:lang w:val="ru-RU"/>
        </w:rPr>
        <w:lastRenderedPageBreak/>
        <w:t>9</w:t>
      </w:r>
      <w:r w:rsidRPr="00C05802">
        <w:rPr>
          <w:lang w:val="ru-RU"/>
        </w:rPr>
        <w:t xml:space="preserve">.8. В случае нарушения предусмотренного </w:t>
      </w:r>
      <w:r w:rsidR="00553FD3">
        <w:rPr>
          <w:lang w:val="ru-RU"/>
        </w:rPr>
        <w:t>настоящим д</w:t>
      </w:r>
      <w:r w:rsidRPr="00C05802">
        <w:rPr>
          <w:lang w:val="ru-RU"/>
        </w:rPr>
        <w:t xml:space="preserve">оговором срока передачи </w:t>
      </w:r>
      <w:r w:rsidR="00553FD3">
        <w:rPr>
          <w:lang w:val="ru-RU"/>
        </w:rPr>
        <w:t xml:space="preserve">Объекта </w:t>
      </w:r>
      <w:r w:rsidRPr="00C05802">
        <w:rPr>
          <w:lang w:val="ru-RU"/>
        </w:rPr>
        <w:t xml:space="preserve">Участнику долевого строительства (п. </w:t>
      </w:r>
      <w:r w:rsidR="00553FD3">
        <w:rPr>
          <w:lang w:val="ru-RU"/>
        </w:rPr>
        <w:t>6</w:t>
      </w:r>
      <w:r w:rsidRPr="00C05802">
        <w:rPr>
          <w:lang w:val="ru-RU"/>
        </w:rPr>
        <w:t xml:space="preserve">.1. </w:t>
      </w:r>
      <w:r w:rsidR="00553FD3">
        <w:rPr>
          <w:lang w:val="ru-RU"/>
        </w:rPr>
        <w:t>д</w:t>
      </w:r>
      <w:r w:rsidRPr="00C05802">
        <w:rPr>
          <w:lang w:val="ru-RU"/>
        </w:rPr>
        <w:t xml:space="preserve">оговора) вследствие уклонения Участника долевого строительства от подписания </w:t>
      </w:r>
      <w:r w:rsidR="00553FD3">
        <w:rPr>
          <w:lang w:val="ru-RU"/>
        </w:rPr>
        <w:t>а</w:t>
      </w:r>
      <w:r w:rsidRPr="00C05802">
        <w:rPr>
          <w:lang w:val="ru-RU"/>
        </w:rPr>
        <w:t xml:space="preserve">кта приёма-передачи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w:t>
      </w:r>
      <w:r w:rsidR="00553FD3">
        <w:rPr>
          <w:lang w:val="ru-RU"/>
        </w:rPr>
        <w:t>д</w:t>
      </w:r>
      <w:r w:rsidRPr="00C05802">
        <w:rPr>
          <w:lang w:val="ru-RU"/>
        </w:rPr>
        <w:t>оговору.</w:t>
      </w:r>
    </w:p>
    <w:p w:rsidR="00C05802" w:rsidRPr="00C05802" w:rsidRDefault="00C05802" w:rsidP="00A811FD">
      <w:pPr>
        <w:tabs>
          <w:tab w:val="left" w:pos="-567"/>
        </w:tabs>
        <w:ind w:firstLine="709"/>
        <w:jc w:val="both"/>
        <w:rPr>
          <w:lang w:val="ru-RU"/>
        </w:rPr>
      </w:pPr>
      <w:r>
        <w:rPr>
          <w:lang w:val="ru-RU"/>
        </w:rPr>
        <w:t>9</w:t>
      </w:r>
      <w:r w:rsidRPr="00C05802">
        <w:rPr>
          <w:lang w:val="ru-RU"/>
        </w:rPr>
        <w:t>.9.</w:t>
      </w:r>
      <w:r w:rsidRPr="00C05802">
        <w:rPr>
          <w:lang w:val="ru-RU"/>
        </w:rPr>
        <w:tab/>
        <w:t xml:space="preserve">В соответствии с требованиями ст. 450.1 Гражданского кодекса РФ в случае одностороннего отказа от </w:t>
      </w:r>
      <w:r w:rsidR="00553FD3">
        <w:rPr>
          <w:lang w:val="ru-RU"/>
        </w:rPr>
        <w:t>настоящего д</w:t>
      </w:r>
      <w:r w:rsidRPr="00C05802">
        <w:rPr>
          <w:lang w:val="ru-RU"/>
        </w:rPr>
        <w:t xml:space="preserve">оговора (исполнения </w:t>
      </w:r>
      <w:r w:rsidR="00553FD3">
        <w:rPr>
          <w:lang w:val="ru-RU"/>
        </w:rPr>
        <w:t>д</w:t>
      </w:r>
      <w:r w:rsidRPr="00C05802">
        <w:rPr>
          <w:lang w:val="ru-RU"/>
        </w:rPr>
        <w:t xml:space="preserve">оговора), когда такой отказ допускается законом или </w:t>
      </w:r>
      <w:r w:rsidR="00553FD3">
        <w:rPr>
          <w:lang w:val="ru-RU"/>
        </w:rPr>
        <w:t>д</w:t>
      </w:r>
      <w:r w:rsidRPr="00C05802">
        <w:rPr>
          <w:lang w:val="ru-RU"/>
        </w:rPr>
        <w:t>оговором, заявившая отказ Сторона обязана действовать добросовестно и разумно</w:t>
      </w:r>
      <w:r w:rsidR="00FB0027">
        <w:rPr>
          <w:lang w:val="ru-RU"/>
        </w:rPr>
        <w:t>: в семидневный срок с даты получения</w:t>
      </w:r>
      <w:r w:rsidR="00D16F60">
        <w:rPr>
          <w:lang w:val="ru-RU"/>
        </w:rPr>
        <w:t xml:space="preserve"> другой Стороной уведомления об отказе от договора</w:t>
      </w:r>
      <w:r w:rsidRPr="00C05802">
        <w:rPr>
          <w:lang w:val="ru-RU"/>
        </w:rPr>
        <w:t xml:space="preserve">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w:t>
      </w:r>
      <w:r w:rsidR="00553FD3">
        <w:rPr>
          <w:lang w:val="ru-RU"/>
        </w:rPr>
        <w:t>д</w:t>
      </w:r>
      <w:r w:rsidRPr="00C05802">
        <w:rPr>
          <w:lang w:val="ru-RU"/>
        </w:rPr>
        <w:t xml:space="preserve">оговора с приложением документов, подтверждающих прекращение </w:t>
      </w:r>
      <w:r w:rsidR="00553FD3">
        <w:rPr>
          <w:lang w:val="ru-RU"/>
        </w:rPr>
        <w:t>д</w:t>
      </w:r>
      <w:r w:rsidRPr="00C05802">
        <w:rPr>
          <w:lang w:val="ru-RU"/>
        </w:rPr>
        <w:t xml:space="preserve">оговора, в т.ч. - копии уведомления другой Стороны об одностороннем отказе от исполнения </w:t>
      </w:r>
      <w:r w:rsidR="00553FD3">
        <w:rPr>
          <w:lang w:val="ru-RU"/>
        </w:rPr>
        <w:t>д</w:t>
      </w:r>
      <w:r w:rsidRPr="00C05802">
        <w:rPr>
          <w:lang w:val="ru-RU"/>
        </w:rPr>
        <w:t xml:space="preserve">оговора (п. 8 ст. 48 Федерального закона от 13.07.2015 г. № 218-ФЗ «О государственной регистрации недвижимости»). Если на момент расторжения или прекращения </w:t>
      </w:r>
      <w:r w:rsidR="00553FD3">
        <w:rPr>
          <w:lang w:val="ru-RU"/>
        </w:rPr>
        <w:t>д</w:t>
      </w:r>
      <w:r w:rsidRPr="00C05802">
        <w:rPr>
          <w:lang w:val="ru-RU"/>
        </w:rPr>
        <w:t xml:space="preserve">оговора </w:t>
      </w:r>
      <w:r w:rsidR="00553FD3">
        <w:rPr>
          <w:lang w:val="ru-RU"/>
        </w:rPr>
        <w:t>Объект</w:t>
      </w:r>
      <w:r w:rsidRPr="00C05802">
        <w:rPr>
          <w:lang w:val="ru-RU"/>
        </w:rPr>
        <w:t xml:space="preserve"> был передан Участнику долевого строительства, но не был им полностью оплачен, неоплаченн</w:t>
      </w:r>
      <w:r w:rsidR="00530BA8">
        <w:rPr>
          <w:lang w:val="ru-RU"/>
        </w:rPr>
        <w:t>ый Объект</w:t>
      </w:r>
      <w:r w:rsidRPr="00C05802">
        <w:rPr>
          <w:lang w:val="ru-RU"/>
        </w:rPr>
        <w:t xml:space="preserve"> подлежит возврату Застройщику в семидневный срок </w:t>
      </w:r>
      <w:r w:rsidR="00D16F60">
        <w:rPr>
          <w:lang w:val="ru-RU"/>
        </w:rPr>
        <w:t xml:space="preserve">с даты прекращения договора </w:t>
      </w:r>
      <w:r w:rsidRPr="00C05802">
        <w:rPr>
          <w:lang w:val="ru-RU"/>
        </w:rPr>
        <w:t xml:space="preserve">по </w:t>
      </w:r>
      <w:r w:rsidR="00530BA8">
        <w:rPr>
          <w:lang w:val="ru-RU"/>
        </w:rPr>
        <w:t>а</w:t>
      </w:r>
      <w:r w:rsidRPr="00C05802">
        <w:rPr>
          <w:lang w:val="ru-RU"/>
        </w:rPr>
        <w:t>кту приема-передачи. Неисполнение или ненадлежащее исполнение обязанной Стороной любого из указанных в настоящем пункте срок</w:t>
      </w:r>
      <w:r w:rsidR="00D16F60">
        <w:rPr>
          <w:lang w:val="ru-RU"/>
        </w:rPr>
        <w:t>ов</w:t>
      </w:r>
      <w:r w:rsidRPr="00C05802">
        <w:rPr>
          <w:lang w:val="ru-RU"/>
        </w:rPr>
        <w:t xml:space="preserve"> влечет уплату другой Стороне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C05802" w:rsidRPr="00C05802" w:rsidRDefault="00C05802" w:rsidP="00A811FD">
      <w:pPr>
        <w:tabs>
          <w:tab w:val="left" w:pos="-567"/>
        </w:tabs>
        <w:ind w:firstLine="709"/>
        <w:jc w:val="both"/>
        <w:rPr>
          <w:lang w:val="ru-RU"/>
        </w:rPr>
      </w:pPr>
    </w:p>
    <w:p w:rsidR="00C05802" w:rsidRDefault="00C05802" w:rsidP="00433608">
      <w:pPr>
        <w:tabs>
          <w:tab w:val="left" w:pos="-567"/>
        </w:tabs>
        <w:jc w:val="center"/>
        <w:rPr>
          <w:b/>
          <w:lang w:val="ru-RU"/>
        </w:rPr>
      </w:pPr>
      <w:r>
        <w:rPr>
          <w:lang w:val="ru-RU"/>
        </w:rPr>
        <w:t>1</w:t>
      </w:r>
      <w:r w:rsidRPr="00C05802">
        <w:rPr>
          <w:b/>
          <w:lang w:val="ru-RU"/>
        </w:rPr>
        <w:t>0.</w:t>
      </w:r>
      <w:r w:rsidRPr="00C05802">
        <w:rPr>
          <w:b/>
          <w:lang w:val="ru-RU"/>
        </w:rPr>
        <w:tab/>
        <w:t>ОСОБЫЕ УСЛОВИЯ</w:t>
      </w:r>
    </w:p>
    <w:p w:rsidR="00A811FD" w:rsidRPr="00C05802" w:rsidRDefault="00A811FD" w:rsidP="00A811FD">
      <w:pPr>
        <w:tabs>
          <w:tab w:val="left" w:pos="-567"/>
        </w:tabs>
        <w:ind w:firstLine="709"/>
        <w:jc w:val="center"/>
        <w:rPr>
          <w:lang w:val="ru-RU"/>
        </w:rPr>
      </w:pPr>
    </w:p>
    <w:p w:rsidR="00C05802" w:rsidRPr="00C05802" w:rsidRDefault="00C05802" w:rsidP="00A811FD">
      <w:pPr>
        <w:tabs>
          <w:tab w:val="left" w:pos="-567"/>
        </w:tabs>
        <w:ind w:firstLine="709"/>
        <w:jc w:val="both"/>
        <w:rPr>
          <w:lang w:val="ru-RU"/>
        </w:rPr>
      </w:pPr>
      <w:r>
        <w:rPr>
          <w:lang w:val="ru-RU"/>
        </w:rPr>
        <w:t>10</w:t>
      </w:r>
      <w:r w:rsidRPr="00C05802">
        <w:rPr>
          <w:lang w:val="ru-RU"/>
        </w:rPr>
        <w:t>.1.</w:t>
      </w:r>
      <w:r w:rsidRPr="00C05802">
        <w:rPr>
          <w:lang w:val="ru-RU"/>
        </w:rPr>
        <w:tab/>
        <w:t xml:space="preserve"> Участник долевого строительства осуществляет действия, необходимые для государственной регистрации настоящего </w:t>
      </w:r>
      <w:r w:rsidR="00D16F60">
        <w:rPr>
          <w:lang w:val="ru-RU"/>
        </w:rPr>
        <w:t>д</w:t>
      </w:r>
      <w:r w:rsidRPr="00C05802">
        <w:rPr>
          <w:lang w:val="ru-RU"/>
        </w:rPr>
        <w:t>оговора и его возможных изменений за свой счет.</w:t>
      </w:r>
    </w:p>
    <w:p w:rsidR="00C05802" w:rsidRPr="00C05802" w:rsidRDefault="00C05802" w:rsidP="00A811FD">
      <w:pPr>
        <w:tabs>
          <w:tab w:val="left" w:pos="-567"/>
        </w:tabs>
        <w:ind w:firstLine="709"/>
        <w:jc w:val="both"/>
        <w:rPr>
          <w:lang w:val="ru-RU"/>
        </w:rPr>
      </w:pPr>
      <w:r>
        <w:rPr>
          <w:lang w:val="ru-RU"/>
        </w:rPr>
        <w:t>10</w:t>
      </w:r>
      <w:r w:rsidRPr="00C05802">
        <w:rPr>
          <w:lang w:val="ru-RU"/>
        </w:rPr>
        <w:t>.2.</w:t>
      </w:r>
      <w:r w:rsidRPr="00C05802">
        <w:rPr>
          <w:lang w:val="ru-RU"/>
        </w:rPr>
        <w:tab/>
        <w:t xml:space="preserve">Участник долевого строительства осуществляет действия, необходимые для государственной регистрации права собственности на </w:t>
      </w:r>
      <w:r w:rsidR="00D16F60">
        <w:rPr>
          <w:lang w:val="ru-RU"/>
        </w:rPr>
        <w:t>Объект</w:t>
      </w:r>
      <w:r w:rsidRPr="00C05802">
        <w:rPr>
          <w:lang w:val="ru-RU"/>
        </w:rPr>
        <w:t xml:space="preserve"> за свой счет.</w:t>
      </w:r>
    </w:p>
    <w:p w:rsidR="00C05802" w:rsidRPr="00C05802" w:rsidRDefault="00C05802" w:rsidP="00A811FD">
      <w:pPr>
        <w:tabs>
          <w:tab w:val="left" w:pos="-567"/>
        </w:tabs>
        <w:ind w:firstLine="709"/>
        <w:jc w:val="both"/>
        <w:rPr>
          <w:lang w:val="ru-RU"/>
        </w:rPr>
      </w:pPr>
      <w:r>
        <w:rPr>
          <w:lang w:val="ru-RU"/>
        </w:rPr>
        <w:t>10</w:t>
      </w:r>
      <w:r w:rsidRPr="00C05802">
        <w:rPr>
          <w:lang w:val="ru-RU"/>
        </w:rPr>
        <w:t>.3.</w:t>
      </w:r>
      <w:r w:rsidRPr="00C05802">
        <w:rPr>
          <w:lang w:val="ru-RU"/>
        </w:rPr>
        <w:tab/>
        <w:t>Применительно к условиям п. 3.</w:t>
      </w:r>
      <w:r w:rsidR="00D4729F">
        <w:rPr>
          <w:lang w:val="ru-RU"/>
        </w:rPr>
        <w:t>4</w:t>
      </w:r>
      <w:r w:rsidRPr="00C05802">
        <w:rPr>
          <w:lang w:val="ru-RU"/>
        </w:rPr>
        <w:t xml:space="preserve">.2 настоящего </w:t>
      </w:r>
      <w:r w:rsidR="00D4729F">
        <w:rPr>
          <w:lang w:val="ru-RU"/>
        </w:rPr>
        <w:t>д</w:t>
      </w:r>
      <w:r w:rsidRPr="00C05802">
        <w:rPr>
          <w:lang w:val="ru-RU"/>
        </w:rPr>
        <w:t>оговора днем получения уведомления Участником долевого строительства является:</w:t>
      </w:r>
    </w:p>
    <w:p w:rsidR="00C05802" w:rsidRPr="00C05802" w:rsidRDefault="00C05802" w:rsidP="00A811FD">
      <w:pPr>
        <w:tabs>
          <w:tab w:val="left" w:pos="-567"/>
        </w:tabs>
        <w:ind w:firstLine="709"/>
        <w:jc w:val="both"/>
        <w:rPr>
          <w:lang w:val="ru-RU"/>
        </w:rPr>
      </w:pPr>
      <w:r w:rsidRPr="00C05802">
        <w:rPr>
          <w:lang w:val="ru-RU"/>
        </w:rPr>
        <w:t>•</w:t>
      </w:r>
      <w:r w:rsidRPr="00C05802">
        <w:rPr>
          <w:lang w:val="ru-RU"/>
        </w:rPr>
        <w:tab/>
        <w:t>день его передачи Участнику долевого строительства лично;</w:t>
      </w:r>
    </w:p>
    <w:p w:rsidR="00C05802" w:rsidRPr="00C05802" w:rsidRDefault="00C05802" w:rsidP="00A811FD">
      <w:pPr>
        <w:tabs>
          <w:tab w:val="left" w:pos="-567"/>
        </w:tabs>
        <w:ind w:firstLine="709"/>
        <w:jc w:val="both"/>
        <w:rPr>
          <w:lang w:val="ru-RU"/>
        </w:rPr>
      </w:pPr>
      <w:r w:rsidRPr="00C05802">
        <w:rPr>
          <w:lang w:val="ru-RU"/>
        </w:rPr>
        <w:t>•</w:t>
      </w:r>
      <w:r w:rsidRPr="00C05802">
        <w:rPr>
          <w:lang w:val="ru-RU"/>
        </w:rPr>
        <w:tab/>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C05802" w:rsidRPr="00C05802" w:rsidRDefault="00C05802" w:rsidP="00A811FD">
      <w:pPr>
        <w:tabs>
          <w:tab w:val="left" w:pos="-567"/>
        </w:tabs>
        <w:ind w:firstLine="709"/>
        <w:jc w:val="both"/>
        <w:rPr>
          <w:lang w:val="ru-RU"/>
        </w:rPr>
      </w:pPr>
      <w:r>
        <w:rPr>
          <w:lang w:val="ru-RU"/>
        </w:rPr>
        <w:t>10</w:t>
      </w:r>
      <w:r w:rsidRPr="00C05802">
        <w:rPr>
          <w:lang w:val="ru-RU"/>
        </w:rPr>
        <w:t>.</w:t>
      </w:r>
      <w:r w:rsidR="00D4729F">
        <w:rPr>
          <w:lang w:val="ru-RU"/>
        </w:rPr>
        <w:t>4</w:t>
      </w:r>
      <w:r w:rsidRPr="00C05802">
        <w:rPr>
          <w:lang w:val="ru-RU"/>
        </w:rPr>
        <w:t>.</w:t>
      </w:r>
      <w:r w:rsidRPr="00C05802">
        <w:rPr>
          <w:lang w:val="ru-RU"/>
        </w:rPr>
        <w:tab/>
        <w:t xml:space="preserve"> Если уведомление было направлено/передано Участнику долевого строительства несколькими способами, то днем получения такого уведомления Участником долевого строительства будет являться наиболее ранняя дата его получения.</w:t>
      </w:r>
    </w:p>
    <w:p w:rsidR="00C05802" w:rsidRDefault="00C05802" w:rsidP="00A811FD">
      <w:pPr>
        <w:tabs>
          <w:tab w:val="left" w:pos="-567"/>
        </w:tabs>
        <w:ind w:firstLine="709"/>
        <w:jc w:val="both"/>
        <w:rPr>
          <w:lang w:val="ru-RU"/>
        </w:rPr>
      </w:pPr>
      <w:r>
        <w:rPr>
          <w:lang w:val="ru-RU"/>
        </w:rPr>
        <w:t>10</w:t>
      </w:r>
      <w:r w:rsidRPr="00C05802">
        <w:rPr>
          <w:lang w:val="ru-RU"/>
        </w:rPr>
        <w:t>.</w:t>
      </w:r>
      <w:r w:rsidR="00D4729F">
        <w:rPr>
          <w:lang w:val="ru-RU"/>
        </w:rPr>
        <w:t>5</w:t>
      </w:r>
      <w:r w:rsidRPr="00C05802">
        <w:rPr>
          <w:lang w:val="ru-RU"/>
        </w:rPr>
        <w:t>.</w:t>
      </w:r>
      <w:r w:rsidRPr="00C05802">
        <w:rPr>
          <w:lang w:val="ru-RU"/>
        </w:rPr>
        <w:tab/>
        <w:t xml:space="preserve"> Применительно к другим условиям настоящего </w:t>
      </w:r>
      <w:r w:rsidR="00D4729F">
        <w:rPr>
          <w:lang w:val="ru-RU"/>
        </w:rPr>
        <w:t>д</w:t>
      </w:r>
      <w:r w:rsidRPr="00C05802">
        <w:rPr>
          <w:lang w:val="ru-RU"/>
        </w:rPr>
        <w:t xml:space="preserve">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строительства, указанный в настоящем </w:t>
      </w:r>
      <w:r w:rsidR="00D4729F">
        <w:rPr>
          <w:lang w:val="ru-RU"/>
        </w:rPr>
        <w:t>д</w:t>
      </w:r>
      <w:r w:rsidRPr="00C05802">
        <w:rPr>
          <w:lang w:val="ru-RU"/>
        </w:rPr>
        <w:t>оговоре, в зависимости от того, какая дата наступит раньше.</w:t>
      </w:r>
    </w:p>
    <w:p w:rsidR="00AF4714" w:rsidRPr="00AF4714" w:rsidRDefault="00AF4714" w:rsidP="00A811FD">
      <w:pPr>
        <w:tabs>
          <w:tab w:val="left" w:pos="-567"/>
        </w:tabs>
        <w:ind w:firstLine="709"/>
        <w:jc w:val="both"/>
        <w:rPr>
          <w:lang w:val="ru-RU"/>
        </w:rPr>
      </w:pPr>
      <w:r>
        <w:rPr>
          <w:lang w:val="ru-RU"/>
        </w:rPr>
        <w:t xml:space="preserve">10.6. </w:t>
      </w:r>
      <w:r w:rsidRPr="00AF4714">
        <w:rPr>
          <w:lang w:val="ru-RU"/>
        </w:rPr>
        <w:t>Почтовые реквизиты Сторон, по которым направляются уведомления и подтверждения:</w:t>
      </w:r>
    </w:p>
    <w:p w:rsidR="00AF4714" w:rsidRPr="00AF4714" w:rsidRDefault="00AF4714" w:rsidP="00A811FD">
      <w:pPr>
        <w:tabs>
          <w:tab w:val="left" w:pos="-567"/>
        </w:tabs>
        <w:ind w:firstLine="709"/>
        <w:jc w:val="both"/>
        <w:rPr>
          <w:lang w:val="ru-RU"/>
        </w:rPr>
      </w:pPr>
      <w:r w:rsidRPr="00AF4714">
        <w:rPr>
          <w:lang w:val="ru-RU"/>
        </w:rPr>
        <w:t>10.</w:t>
      </w:r>
      <w:r w:rsidR="00320578">
        <w:rPr>
          <w:lang w:val="ru-RU"/>
        </w:rPr>
        <w:t>6</w:t>
      </w:r>
      <w:r w:rsidRPr="00AF4714">
        <w:rPr>
          <w:lang w:val="ru-RU"/>
        </w:rPr>
        <w:t>.1. Участник долевого строительства: __</w:t>
      </w:r>
    </w:p>
    <w:p w:rsidR="00AF4714" w:rsidRPr="00AF4714" w:rsidRDefault="00AF4714" w:rsidP="00A811FD">
      <w:pPr>
        <w:tabs>
          <w:tab w:val="left" w:pos="-567"/>
        </w:tabs>
        <w:ind w:firstLine="709"/>
        <w:jc w:val="both"/>
        <w:rPr>
          <w:lang w:val="ru-RU"/>
        </w:rPr>
      </w:pPr>
      <w:r w:rsidRPr="00AF4714">
        <w:rPr>
          <w:lang w:val="ru-RU"/>
        </w:rPr>
        <w:t>10.</w:t>
      </w:r>
      <w:r w:rsidR="00320578">
        <w:rPr>
          <w:lang w:val="ru-RU"/>
        </w:rPr>
        <w:t>6</w:t>
      </w:r>
      <w:r w:rsidRPr="00AF4714">
        <w:rPr>
          <w:lang w:val="ru-RU"/>
        </w:rPr>
        <w:t>.2. Застройщик: 143185, МО,</w:t>
      </w:r>
      <w:r w:rsidR="00320578">
        <w:rPr>
          <w:lang w:val="ru-RU"/>
        </w:rPr>
        <w:t xml:space="preserve"> г. Одинцово, </w:t>
      </w:r>
      <w:r w:rsidRPr="00AF4714">
        <w:rPr>
          <w:lang w:val="ru-RU"/>
        </w:rPr>
        <w:t xml:space="preserve">г. Звенигород, </w:t>
      </w:r>
      <w:proofErr w:type="spellStart"/>
      <w:r w:rsidRPr="00AF4714">
        <w:rPr>
          <w:lang w:val="ru-RU"/>
        </w:rPr>
        <w:t>мкр</w:t>
      </w:r>
      <w:proofErr w:type="spellEnd"/>
      <w:r w:rsidRPr="00AF4714">
        <w:rPr>
          <w:lang w:val="ru-RU"/>
        </w:rPr>
        <w:t xml:space="preserve">. </w:t>
      </w:r>
      <w:proofErr w:type="spellStart"/>
      <w:r w:rsidRPr="00AF4714">
        <w:rPr>
          <w:lang w:val="ru-RU"/>
        </w:rPr>
        <w:t>Супонево</w:t>
      </w:r>
      <w:proofErr w:type="spellEnd"/>
      <w:r w:rsidRPr="00AF4714">
        <w:rPr>
          <w:lang w:val="ru-RU"/>
        </w:rPr>
        <w:t>, д. 3, мастерская. 1.</w:t>
      </w:r>
    </w:p>
    <w:p w:rsidR="00AF4714" w:rsidRPr="00C05802" w:rsidRDefault="00AF4714" w:rsidP="00A811FD">
      <w:pPr>
        <w:tabs>
          <w:tab w:val="left" w:pos="-567"/>
        </w:tabs>
        <w:ind w:firstLine="709"/>
        <w:jc w:val="both"/>
        <w:rPr>
          <w:lang w:val="ru-RU"/>
        </w:rPr>
      </w:pPr>
      <w:r w:rsidRPr="00AF4714">
        <w:rPr>
          <w:lang w:val="ru-RU"/>
        </w:rPr>
        <w:t>10.</w:t>
      </w:r>
      <w:r w:rsidR="00320578">
        <w:rPr>
          <w:lang w:val="ru-RU"/>
        </w:rPr>
        <w:t>7</w:t>
      </w:r>
      <w:r w:rsidRPr="00AF4714">
        <w:rPr>
          <w:lang w:val="ru-RU"/>
        </w:rPr>
        <w:t xml:space="preserve">. Стороны пришли к соглашению, что в случае заключения Застройщиком договоров аренды земельных участков, указанных в </w:t>
      </w:r>
      <w:r w:rsidR="00320578">
        <w:rPr>
          <w:lang w:val="ru-RU"/>
        </w:rPr>
        <w:t>разделе 2</w:t>
      </w:r>
      <w:r w:rsidRPr="00AF4714">
        <w:rPr>
          <w:lang w:val="ru-RU"/>
        </w:rPr>
        <w:t xml:space="preserve"> настоящего договора, на новый срок, настоящим Участник долевого строительства выражает свое согласие на заключение договоров аренды на новый срок.</w:t>
      </w:r>
    </w:p>
    <w:p w:rsidR="00C05802" w:rsidRPr="00C05802" w:rsidRDefault="00C05802" w:rsidP="00A811FD">
      <w:pPr>
        <w:tabs>
          <w:tab w:val="left" w:pos="-567"/>
        </w:tabs>
        <w:ind w:firstLine="709"/>
        <w:jc w:val="both"/>
        <w:rPr>
          <w:lang w:val="ru-RU"/>
        </w:rPr>
      </w:pPr>
      <w:r>
        <w:rPr>
          <w:lang w:val="ru-RU"/>
        </w:rPr>
        <w:lastRenderedPageBreak/>
        <w:t>10</w:t>
      </w:r>
      <w:r w:rsidRPr="00C05802">
        <w:rPr>
          <w:lang w:val="ru-RU"/>
        </w:rPr>
        <w:t>.</w:t>
      </w:r>
      <w:r w:rsidR="00320578">
        <w:rPr>
          <w:lang w:val="ru-RU"/>
        </w:rPr>
        <w:t>8</w:t>
      </w:r>
      <w:r w:rsidRPr="00C05802">
        <w:rPr>
          <w:lang w:val="ru-RU"/>
        </w:rPr>
        <w:t>.</w:t>
      </w:r>
      <w:r w:rsidRPr="00C05802">
        <w:rPr>
          <w:lang w:val="ru-RU"/>
        </w:rPr>
        <w:tab/>
        <w:t>Участник долевого строительства дает согласие Застройщику, на осуществление любых действий в отношении земельн</w:t>
      </w:r>
      <w:r w:rsidR="001650B1">
        <w:rPr>
          <w:lang w:val="ru-RU"/>
        </w:rPr>
        <w:t>ых</w:t>
      </w:r>
      <w:r w:rsidRPr="00C05802">
        <w:rPr>
          <w:lang w:val="ru-RU"/>
        </w:rPr>
        <w:t xml:space="preserve"> участк</w:t>
      </w:r>
      <w:r w:rsidR="001650B1">
        <w:rPr>
          <w:lang w:val="ru-RU"/>
        </w:rPr>
        <w:t xml:space="preserve">ов с </w:t>
      </w:r>
      <w:r w:rsidRPr="00C05802">
        <w:rPr>
          <w:lang w:val="ru-RU"/>
        </w:rPr>
        <w:t>кадастровы</w:t>
      </w:r>
      <w:r w:rsidR="001650B1">
        <w:rPr>
          <w:lang w:val="ru-RU"/>
        </w:rPr>
        <w:t>ми</w:t>
      </w:r>
      <w:r w:rsidRPr="00C05802">
        <w:rPr>
          <w:lang w:val="ru-RU"/>
        </w:rPr>
        <w:t xml:space="preserve"> номер</w:t>
      </w:r>
      <w:r w:rsidR="001650B1">
        <w:rPr>
          <w:lang w:val="ru-RU"/>
        </w:rPr>
        <w:t>ами</w:t>
      </w:r>
      <w:r w:rsidRPr="00C05802">
        <w:rPr>
          <w:lang w:val="ru-RU"/>
        </w:rPr>
        <w:t xml:space="preserve"> </w:t>
      </w:r>
      <w:r w:rsidR="001650B1" w:rsidRPr="001650B1">
        <w:rPr>
          <w:lang w:val="ru-RU"/>
        </w:rPr>
        <w:t>50:04:0000000:96959</w:t>
      </w:r>
      <w:r w:rsidR="001650B1">
        <w:rPr>
          <w:lang w:val="ru-RU"/>
        </w:rPr>
        <w:t xml:space="preserve"> и </w:t>
      </w:r>
      <w:r w:rsidR="001650B1" w:rsidRPr="001650B1">
        <w:rPr>
          <w:lang w:val="ru-RU"/>
        </w:rPr>
        <w:t>50:04:0000000:9</w:t>
      </w:r>
      <w:r w:rsidR="001650B1">
        <w:rPr>
          <w:lang w:val="ru-RU"/>
        </w:rPr>
        <w:t>2006</w:t>
      </w:r>
      <w:r w:rsidRPr="00C05802">
        <w:rPr>
          <w:lang w:val="ru-RU"/>
        </w:rPr>
        <w:t>, в том числе, но не ограничиваясь, действий по регистрации земельн</w:t>
      </w:r>
      <w:r w:rsidR="001650B1">
        <w:rPr>
          <w:lang w:val="ru-RU"/>
        </w:rPr>
        <w:t>ых</w:t>
      </w:r>
      <w:r w:rsidRPr="00C05802">
        <w:rPr>
          <w:lang w:val="ru-RU"/>
        </w:rPr>
        <w:t xml:space="preserve"> участк</w:t>
      </w:r>
      <w:r w:rsidR="001650B1">
        <w:rPr>
          <w:lang w:val="ru-RU"/>
        </w:rPr>
        <w:t>ов</w:t>
      </w:r>
      <w:r w:rsidRPr="00C05802">
        <w:rPr>
          <w:lang w:val="ru-RU"/>
        </w:rPr>
        <w:t xml:space="preserve"> в собственность Застройщика или третьих лиц, разделению, объединению, выделению, перераспределению, межеванию земельн</w:t>
      </w:r>
      <w:r w:rsidR="001650B1">
        <w:rPr>
          <w:lang w:val="ru-RU"/>
        </w:rPr>
        <w:t>ых</w:t>
      </w:r>
      <w:r w:rsidRPr="00C05802">
        <w:rPr>
          <w:lang w:val="ru-RU"/>
        </w:rPr>
        <w:t xml:space="preserve"> участк</w:t>
      </w:r>
      <w:r w:rsidR="001650B1">
        <w:rPr>
          <w:lang w:val="ru-RU"/>
        </w:rPr>
        <w:t>ов</w:t>
      </w:r>
      <w:r w:rsidRPr="00C05802">
        <w:rPr>
          <w:lang w:val="ru-RU"/>
        </w:rPr>
        <w:t>, постановку на кадастровый учет, на установление и сокращение отступов от границ земельн</w:t>
      </w:r>
      <w:r w:rsidR="001650B1">
        <w:rPr>
          <w:lang w:val="ru-RU"/>
        </w:rPr>
        <w:t>ых</w:t>
      </w:r>
      <w:r w:rsidRPr="00C05802">
        <w:rPr>
          <w:lang w:val="ru-RU"/>
        </w:rPr>
        <w:t xml:space="preserve"> участк</w:t>
      </w:r>
      <w:r w:rsidR="001650B1">
        <w:rPr>
          <w:lang w:val="ru-RU"/>
        </w:rPr>
        <w:t>ов</w:t>
      </w:r>
      <w:r w:rsidRPr="00C05802">
        <w:rPr>
          <w:lang w:val="ru-RU"/>
        </w:rPr>
        <w:t xml:space="preserve">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w:t>
      </w:r>
      <w:proofErr w:type="spellStart"/>
      <w:r w:rsidRPr="00C05802">
        <w:rPr>
          <w:lang w:val="ru-RU"/>
        </w:rPr>
        <w:t>ых</w:t>
      </w:r>
      <w:proofErr w:type="spellEnd"/>
      <w:r w:rsidRPr="00C05802">
        <w:rPr>
          <w:lang w:val="ru-RU"/>
        </w:rPr>
        <w:t>) земельном(</w:t>
      </w:r>
      <w:proofErr w:type="spellStart"/>
      <w:r w:rsidRPr="00C05802">
        <w:rPr>
          <w:lang w:val="ru-RU"/>
        </w:rPr>
        <w:t>ых</w:t>
      </w:r>
      <w:proofErr w:type="spellEnd"/>
      <w:r w:rsidRPr="00C05802">
        <w:rPr>
          <w:lang w:val="ru-RU"/>
        </w:rPr>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Pr="00C05802">
        <w:rPr>
          <w:lang w:val="ru-RU"/>
        </w:rPr>
        <w:t>ых</w:t>
      </w:r>
      <w:proofErr w:type="spellEnd"/>
      <w:r w:rsidRPr="00C05802">
        <w:rPr>
          <w:lang w:val="ru-RU"/>
        </w:rPr>
        <w:t>) земельном(</w:t>
      </w:r>
      <w:proofErr w:type="spellStart"/>
      <w:r w:rsidRPr="00C05802">
        <w:rPr>
          <w:lang w:val="ru-RU"/>
        </w:rPr>
        <w:t>ых</w:t>
      </w:r>
      <w:proofErr w:type="spellEnd"/>
      <w:r w:rsidRPr="00C05802">
        <w:rPr>
          <w:lang w:val="ru-RU"/>
        </w:rPr>
        <w:t>)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Pr="00C05802">
        <w:rPr>
          <w:lang w:val="ru-RU"/>
        </w:rPr>
        <w:t>ых</w:t>
      </w:r>
      <w:proofErr w:type="spellEnd"/>
      <w:r w:rsidRPr="00C05802">
        <w:rPr>
          <w:lang w:val="ru-RU"/>
        </w:rPr>
        <w:t>) земельном(</w:t>
      </w:r>
      <w:proofErr w:type="spellStart"/>
      <w:r w:rsidRPr="00C05802">
        <w:rPr>
          <w:lang w:val="ru-RU"/>
        </w:rPr>
        <w:t>ых</w:t>
      </w:r>
      <w:proofErr w:type="spellEnd"/>
      <w:r w:rsidRPr="00C05802">
        <w:rPr>
          <w:lang w:val="ru-RU"/>
        </w:rPr>
        <w:t xml:space="preserve">) участке(ах); на прекращение права собственности застройщика на указанный земельный участок. Подписанием настоящего </w:t>
      </w:r>
      <w:r w:rsidR="00D23ED9">
        <w:rPr>
          <w:lang w:val="ru-RU"/>
        </w:rPr>
        <w:t>д</w:t>
      </w:r>
      <w:r w:rsidRPr="00C05802">
        <w:rPr>
          <w:lang w:val="ru-RU"/>
        </w:rPr>
        <w:t>оговора Участник долевого строительства дает письменное согласие на осуществление Застройщиком всех требуемых в целях настоящего пункта юридических и фактических действий.</w:t>
      </w:r>
    </w:p>
    <w:p w:rsidR="00C05802" w:rsidRPr="00C05802" w:rsidRDefault="00C05802" w:rsidP="00A811FD">
      <w:pPr>
        <w:tabs>
          <w:tab w:val="left" w:pos="-567"/>
        </w:tabs>
        <w:ind w:firstLine="709"/>
        <w:jc w:val="both"/>
        <w:rPr>
          <w:lang w:val="ru-RU"/>
        </w:rPr>
      </w:pPr>
      <w:r w:rsidRPr="00C05802">
        <w:rPr>
          <w:lang w:val="ru-RU"/>
        </w:rPr>
        <w:t xml:space="preserve">Подписывая настоящий </w:t>
      </w:r>
      <w:r w:rsidR="00D23ED9">
        <w:rPr>
          <w:lang w:val="ru-RU"/>
        </w:rPr>
        <w:t>д</w:t>
      </w:r>
      <w:r w:rsidRPr="00C05802">
        <w:rPr>
          <w:lang w:val="ru-RU"/>
        </w:rPr>
        <w:t>оговор, Участник долевого строительства дает свое согласие на передачу сетей инженерно-технического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и/или объектов электроэнергетики (как всех, так и отдельных имущественных объектов, непосредственно используемых в процессе производства, передаче энергии, оперативно-диспетчерского управления в электроэнергетике и сбыта электрической энергии, в том числе всех или части объектов электросетевого хозяйства), созданных (построенных) Застройщиком, в том числе в пределах границ земельн</w:t>
      </w:r>
      <w:r w:rsidR="00D23ED9">
        <w:rPr>
          <w:lang w:val="ru-RU"/>
        </w:rPr>
        <w:t>ых</w:t>
      </w:r>
      <w:r w:rsidRPr="00C05802">
        <w:rPr>
          <w:lang w:val="ru-RU"/>
        </w:rPr>
        <w:t xml:space="preserve"> участк</w:t>
      </w:r>
      <w:r w:rsidR="00D23ED9">
        <w:rPr>
          <w:lang w:val="ru-RU"/>
        </w:rPr>
        <w:t>ов</w:t>
      </w:r>
      <w:r w:rsidRPr="00C05802">
        <w:rPr>
          <w:lang w:val="ru-RU"/>
        </w:rPr>
        <w:t>, в государственную/муниципальную собственность  и (или) собственность организаций, осуществляющих эксплуатацию сетей инженерно-технического обеспечения/субъектов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земельно-правовых отношений в отношении указанных сетей и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предоставления права пользования.</w:t>
      </w:r>
    </w:p>
    <w:p w:rsidR="00C05802" w:rsidRPr="00C05802" w:rsidRDefault="00D23ED9" w:rsidP="00A811FD">
      <w:pPr>
        <w:tabs>
          <w:tab w:val="left" w:pos="-567"/>
        </w:tabs>
        <w:ind w:firstLine="709"/>
        <w:jc w:val="both"/>
        <w:rPr>
          <w:lang w:val="ru-RU"/>
        </w:rPr>
      </w:pPr>
      <w:r>
        <w:rPr>
          <w:lang w:val="ru-RU"/>
        </w:rPr>
        <w:t>С</w:t>
      </w:r>
      <w:r w:rsidR="00C05802" w:rsidRPr="00C05802">
        <w:rPr>
          <w:lang w:val="ru-RU"/>
        </w:rPr>
        <w:t>огласие Участника долевого строительства</w:t>
      </w:r>
      <w:r>
        <w:rPr>
          <w:lang w:val="ru-RU"/>
        </w:rPr>
        <w:t xml:space="preserve"> на распоряжение встроенно-пристроенной поликлиникой</w:t>
      </w:r>
      <w:r w:rsidR="00C05802" w:rsidRPr="00C05802">
        <w:rPr>
          <w:lang w:val="ru-RU"/>
        </w:rPr>
        <w:t xml:space="preserve"> не требуется.</w:t>
      </w:r>
    </w:p>
    <w:p w:rsidR="00C05802" w:rsidRPr="00C05802" w:rsidRDefault="00C05802" w:rsidP="00A811FD">
      <w:pPr>
        <w:tabs>
          <w:tab w:val="left" w:pos="-567"/>
        </w:tabs>
        <w:ind w:firstLine="709"/>
        <w:jc w:val="both"/>
        <w:rPr>
          <w:lang w:val="ru-RU"/>
        </w:rPr>
      </w:pPr>
      <w:r w:rsidRPr="00C05802">
        <w:rPr>
          <w:lang w:val="ru-RU"/>
        </w:rPr>
        <w:t>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Участники долевого строительства обязуются предоставить Застройщику такое согласие и (или) положительно проголосовать на соответствующем собрании по указанным в настоящем пункте вопросам.</w:t>
      </w:r>
    </w:p>
    <w:p w:rsidR="00C05802" w:rsidRPr="00C05802" w:rsidRDefault="00C05802" w:rsidP="00A811FD">
      <w:pPr>
        <w:tabs>
          <w:tab w:val="left" w:pos="-567"/>
        </w:tabs>
        <w:ind w:firstLine="709"/>
        <w:jc w:val="both"/>
        <w:rPr>
          <w:lang w:val="ru-RU"/>
        </w:rPr>
      </w:pPr>
      <w:r>
        <w:rPr>
          <w:lang w:val="ru-RU"/>
        </w:rPr>
        <w:t>10</w:t>
      </w:r>
      <w:r w:rsidRPr="00C05802">
        <w:rPr>
          <w:lang w:val="ru-RU"/>
        </w:rPr>
        <w:t>.</w:t>
      </w:r>
      <w:r w:rsidR="00320578">
        <w:rPr>
          <w:lang w:val="ru-RU"/>
        </w:rPr>
        <w:t>9</w:t>
      </w:r>
      <w:r w:rsidRPr="00C05802">
        <w:rPr>
          <w:lang w:val="ru-RU"/>
        </w:rPr>
        <w:t>.</w:t>
      </w:r>
      <w:r w:rsidRPr="00C05802">
        <w:rPr>
          <w:lang w:val="ru-RU"/>
        </w:rPr>
        <w:tab/>
        <w:t xml:space="preserve"> В случае необходимости совершения нотариальных действий в рамках взаимоотношений Сторон по настоящему </w:t>
      </w:r>
      <w:r w:rsidR="00BB3C7A">
        <w:rPr>
          <w:lang w:val="ru-RU"/>
        </w:rPr>
        <w:t>д</w:t>
      </w:r>
      <w:r w:rsidRPr="00C05802">
        <w:rPr>
          <w:lang w:val="ru-RU"/>
        </w:rPr>
        <w:t xml:space="preserve">оговору, затраты на выполнение таких действий осуществляет Участник долевого строительства. </w:t>
      </w:r>
    </w:p>
    <w:p w:rsidR="00C05802" w:rsidRPr="00C05802" w:rsidRDefault="00C05802" w:rsidP="00A811FD">
      <w:pPr>
        <w:tabs>
          <w:tab w:val="left" w:pos="-567"/>
        </w:tabs>
        <w:ind w:firstLine="709"/>
        <w:jc w:val="both"/>
        <w:rPr>
          <w:lang w:val="ru-RU"/>
        </w:rPr>
      </w:pPr>
      <w:r>
        <w:rPr>
          <w:lang w:val="ru-RU"/>
        </w:rPr>
        <w:t>10</w:t>
      </w:r>
      <w:r w:rsidRPr="00C05802">
        <w:rPr>
          <w:lang w:val="ru-RU"/>
        </w:rPr>
        <w:t>.</w:t>
      </w:r>
      <w:r w:rsidR="00320578">
        <w:rPr>
          <w:lang w:val="ru-RU"/>
        </w:rPr>
        <w:t>10</w:t>
      </w:r>
      <w:r w:rsidRPr="00C05802">
        <w:rPr>
          <w:lang w:val="ru-RU"/>
        </w:rPr>
        <w:t>.</w:t>
      </w:r>
      <w:r w:rsidRPr="00C05802">
        <w:rPr>
          <w:lang w:val="ru-RU"/>
        </w:rPr>
        <w:tab/>
        <w:t xml:space="preserve">Все споры, возникшие между сторонами в рамках настоящего </w:t>
      </w:r>
      <w:r w:rsidR="00BB3C7A">
        <w:rPr>
          <w:lang w:val="ru-RU"/>
        </w:rPr>
        <w:t>д</w:t>
      </w:r>
      <w:r w:rsidRPr="00C05802">
        <w:rPr>
          <w:lang w:val="ru-RU"/>
        </w:rPr>
        <w:t xml:space="preserve">оговора по вопросам, не нашедшим своего разрешения в тексте настоящего </w:t>
      </w:r>
      <w:r w:rsidR="00BB3C7A">
        <w:rPr>
          <w:lang w:val="ru-RU"/>
        </w:rPr>
        <w:t>д</w:t>
      </w:r>
      <w:r w:rsidRPr="00C05802">
        <w:rPr>
          <w:lang w:val="ru-RU"/>
        </w:rPr>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C05802" w:rsidRPr="00C05802" w:rsidRDefault="00C05802" w:rsidP="00A811FD">
      <w:pPr>
        <w:tabs>
          <w:tab w:val="left" w:pos="-567"/>
        </w:tabs>
        <w:ind w:firstLine="709"/>
        <w:jc w:val="both"/>
        <w:rPr>
          <w:lang w:val="ru-RU"/>
        </w:rPr>
      </w:pPr>
      <w:r>
        <w:rPr>
          <w:lang w:val="ru-RU"/>
        </w:rPr>
        <w:t>10</w:t>
      </w:r>
      <w:r w:rsidRPr="00C05802">
        <w:rPr>
          <w:lang w:val="ru-RU"/>
        </w:rPr>
        <w:t>.</w:t>
      </w:r>
      <w:r w:rsidR="00320578">
        <w:rPr>
          <w:lang w:val="ru-RU"/>
        </w:rPr>
        <w:t>11</w:t>
      </w:r>
      <w:r w:rsidRPr="00C05802">
        <w:rPr>
          <w:lang w:val="ru-RU"/>
        </w:rPr>
        <w:t>.</w:t>
      </w:r>
      <w:r w:rsidRPr="00C05802">
        <w:rPr>
          <w:lang w:val="ru-RU"/>
        </w:rPr>
        <w:tab/>
        <w:t xml:space="preserve">Участник долевого строительства оплачивает расходы по содержанию </w:t>
      </w:r>
      <w:r w:rsidR="00BB3C7A">
        <w:rPr>
          <w:lang w:val="ru-RU"/>
        </w:rPr>
        <w:t>О</w:t>
      </w:r>
      <w:r w:rsidRPr="00C05802">
        <w:rPr>
          <w:lang w:val="ru-RU"/>
        </w:rPr>
        <w:t xml:space="preserve">бщего имущества </w:t>
      </w:r>
      <w:r w:rsidR="00BB3C7A">
        <w:rPr>
          <w:lang w:val="ru-RU"/>
        </w:rPr>
        <w:t>многоквартирного д</w:t>
      </w:r>
      <w:r w:rsidRPr="00C05802">
        <w:rPr>
          <w:lang w:val="ru-RU"/>
        </w:rPr>
        <w:t>ома, пропорционально доле в праве собственности на принадлежащее ему жилое помещение, расходы по содержанию жилого помещения и оплате коммунальных услуг. Обязанность по оплате указанных расходов возлагается на Участника долевого строительства с момента передачи ему Объекта.</w:t>
      </w:r>
    </w:p>
    <w:p w:rsidR="00C05802" w:rsidRPr="00C05802" w:rsidRDefault="00C05802" w:rsidP="00A811FD">
      <w:pPr>
        <w:tabs>
          <w:tab w:val="left" w:pos="-567"/>
        </w:tabs>
        <w:ind w:firstLine="709"/>
        <w:jc w:val="both"/>
        <w:rPr>
          <w:lang w:val="ru-RU"/>
        </w:rPr>
      </w:pPr>
      <w:r>
        <w:rPr>
          <w:lang w:val="ru-RU"/>
        </w:rPr>
        <w:lastRenderedPageBreak/>
        <w:t>10</w:t>
      </w:r>
      <w:r w:rsidRPr="00C05802">
        <w:rPr>
          <w:lang w:val="ru-RU"/>
        </w:rPr>
        <w:t>.1</w:t>
      </w:r>
      <w:r w:rsidR="00320578">
        <w:rPr>
          <w:lang w:val="ru-RU"/>
        </w:rPr>
        <w:t>2</w:t>
      </w:r>
      <w:r w:rsidRPr="00C05802">
        <w:rPr>
          <w:lang w:val="ru-RU"/>
        </w:rPr>
        <w:t>.</w:t>
      </w:r>
      <w:r w:rsidRPr="00C05802">
        <w:rPr>
          <w:lang w:val="ru-RU"/>
        </w:rPr>
        <w:tab/>
        <w:t xml:space="preserve">Любые изменения и дополнения к настоящему </w:t>
      </w:r>
      <w:r w:rsidR="00E31BAD">
        <w:rPr>
          <w:lang w:val="ru-RU"/>
        </w:rPr>
        <w:t>д</w:t>
      </w:r>
      <w:r w:rsidRPr="00C05802">
        <w:rPr>
          <w:lang w:val="ru-RU"/>
        </w:rPr>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C05802" w:rsidRPr="00C05802" w:rsidRDefault="00C05802" w:rsidP="00A811FD">
      <w:pPr>
        <w:tabs>
          <w:tab w:val="left" w:pos="-567"/>
        </w:tabs>
        <w:ind w:firstLine="709"/>
        <w:jc w:val="both"/>
        <w:rPr>
          <w:lang w:val="ru-RU"/>
        </w:rPr>
      </w:pPr>
      <w:r>
        <w:rPr>
          <w:lang w:val="ru-RU"/>
        </w:rPr>
        <w:t>10</w:t>
      </w:r>
      <w:r w:rsidRPr="00C05802">
        <w:rPr>
          <w:lang w:val="ru-RU"/>
        </w:rPr>
        <w:t>.1</w:t>
      </w:r>
      <w:r w:rsidR="00320578">
        <w:rPr>
          <w:lang w:val="ru-RU"/>
        </w:rPr>
        <w:t>3</w:t>
      </w:r>
      <w:r w:rsidRPr="00C05802">
        <w:rPr>
          <w:lang w:val="ru-RU"/>
        </w:rPr>
        <w:t>.</w:t>
      </w:r>
      <w:r w:rsidRPr="00C05802">
        <w:rPr>
          <w:lang w:val="ru-RU"/>
        </w:rPr>
        <w:tab/>
        <w:t xml:space="preserve">Застройщик гарантирует, что в период действия настоящего </w:t>
      </w:r>
      <w:r w:rsidR="00E31BAD">
        <w:rPr>
          <w:lang w:val="ru-RU"/>
        </w:rPr>
        <w:t>д</w:t>
      </w:r>
      <w:r w:rsidRPr="00C05802">
        <w:rPr>
          <w:lang w:val="ru-RU"/>
        </w:rPr>
        <w:t xml:space="preserve">оговора им не будет заключен </w:t>
      </w:r>
      <w:r w:rsidR="00E31BAD">
        <w:rPr>
          <w:lang w:val="ru-RU"/>
        </w:rPr>
        <w:t>д</w:t>
      </w:r>
      <w:r w:rsidRPr="00C05802">
        <w:rPr>
          <w:lang w:val="ru-RU"/>
        </w:rPr>
        <w:t xml:space="preserve">оговор (соглашение) с третьими лицами, предусматривающий право на получения от Застройщика </w:t>
      </w:r>
      <w:r w:rsidR="00E31BAD">
        <w:rPr>
          <w:lang w:val="ru-RU"/>
        </w:rPr>
        <w:t>Объекта</w:t>
      </w:r>
      <w:r w:rsidRPr="00C05802">
        <w:rPr>
          <w:lang w:val="ru-RU"/>
        </w:rPr>
        <w:t>.</w:t>
      </w:r>
    </w:p>
    <w:p w:rsidR="00C05802" w:rsidRPr="00C05802" w:rsidRDefault="00C05802" w:rsidP="00A811FD">
      <w:pPr>
        <w:tabs>
          <w:tab w:val="left" w:pos="-567"/>
        </w:tabs>
        <w:ind w:firstLine="709"/>
        <w:jc w:val="both"/>
        <w:rPr>
          <w:lang w:val="ru-RU"/>
        </w:rPr>
      </w:pPr>
      <w:r>
        <w:rPr>
          <w:lang w:val="ru-RU"/>
        </w:rPr>
        <w:t>10</w:t>
      </w:r>
      <w:r w:rsidRPr="00C05802">
        <w:rPr>
          <w:lang w:val="ru-RU"/>
        </w:rPr>
        <w:t>.1</w:t>
      </w:r>
      <w:r w:rsidR="00320578">
        <w:rPr>
          <w:lang w:val="ru-RU"/>
        </w:rPr>
        <w:t>4</w:t>
      </w:r>
      <w:r w:rsidRPr="00C05802">
        <w:rPr>
          <w:lang w:val="ru-RU"/>
        </w:rPr>
        <w:t>.</w:t>
      </w:r>
      <w:r w:rsidRPr="00C05802">
        <w:rPr>
          <w:lang w:val="ru-RU"/>
        </w:rPr>
        <w:tab/>
        <w:t xml:space="preserve">Застройщик гарантирует, что на момент заключения настоящего </w:t>
      </w:r>
      <w:r w:rsidR="00E31BAD">
        <w:rPr>
          <w:lang w:val="ru-RU"/>
        </w:rPr>
        <w:t>д</w:t>
      </w:r>
      <w:r w:rsidRPr="00C05802">
        <w:rPr>
          <w:lang w:val="ru-RU"/>
        </w:rPr>
        <w:t>оговора</w:t>
      </w:r>
      <w:r w:rsidR="00E31BAD">
        <w:rPr>
          <w:lang w:val="ru-RU"/>
        </w:rPr>
        <w:t xml:space="preserve"> Объект</w:t>
      </w:r>
      <w:r w:rsidRPr="00C05802">
        <w:rPr>
          <w:lang w:val="ru-RU"/>
        </w:rPr>
        <w:t xml:space="preserve"> не принадлежит третьим лицам, не отчужден, в залог не передан, в споре или под арестом не состоит.</w:t>
      </w:r>
    </w:p>
    <w:p w:rsidR="00C05802" w:rsidRPr="00C05802" w:rsidRDefault="00C05802" w:rsidP="00A811FD">
      <w:pPr>
        <w:tabs>
          <w:tab w:val="left" w:pos="-567"/>
        </w:tabs>
        <w:ind w:firstLine="709"/>
        <w:jc w:val="both"/>
        <w:rPr>
          <w:lang w:val="ru-RU"/>
        </w:rPr>
      </w:pPr>
      <w:r>
        <w:rPr>
          <w:lang w:val="ru-RU"/>
        </w:rPr>
        <w:t>10</w:t>
      </w:r>
      <w:r w:rsidRPr="00C05802">
        <w:rPr>
          <w:lang w:val="ru-RU"/>
        </w:rPr>
        <w:t>.1</w:t>
      </w:r>
      <w:r w:rsidR="00DF1775">
        <w:rPr>
          <w:lang w:val="ru-RU"/>
        </w:rPr>
        <w:t>5</w:t>
      </w:r>
      <w:r w:rsidRPr="00C05802">
        <w:rPr>
          <w:lang w:val="ru-RU"/>
        </w:rPr>
        <w:t>.</w:t>
      </w:r>
      <w:r w:rsidRPr="00C05802">
        <w:rPr>
          <w:lang w:val="ru-RU"/>
        </w:rPr>
        <w:tab/>
        <w:t xml:space="preserve">До заключения </w:t>
      </w:r>
      <w:r w:rsidR="00E31BAD">
        <w:rPr>
          <w:lang w:val="ru-RU"/>
        </w:rPr>
        <w:t>д</w:t>
      </w:r>
      <w:r w:rsidRPr="00C05802">
        <w:rPr>
          <w:lang w:val="ru-RU"/>
        </w:rPr>
        <w:t xml:space="preserve">оговора управления многоквартирным домом между Участником долевого строительства и Управляющей организацией, в соответствии с частью 13 ст. 161 ЖК РФ, управление </w:t>
      </w:r>
      <w:r w:rsidR="004559EB">
        <w:rPr>
          <w:lang w:val="ru-RU"/>
        </w:rPr>
        <w:t>М</w:t>
      </w:r>
      <w:r w:rsidRPr="00C05802">
        <w:rPr>
          <w:lang w:val="ru-RU"/>
        </w:rPr>
        <w:t xml:space="preserve">ногоквартирным домом осуществляется Управляющей организацией, с которой Застройщиком заключен </w:t>
      </w:r>
      <w:r w:rsidR="004559EB">
        <w:rPr>
          <w:lang w:val="ru-RU"/>
        </w:rPr>
        <w:t>д</w:t>
      </w:r>
      <w:r w:rsidRPr="00C05802">
        <w:rPr>
          <w:lang w:val="ru-RU"/>
        </w:rPr>
        <w:t xml:space="preserve">оговор управления многоквартирным домом, который заключается не позднее чем через пять дней со дня получения разрешения на ввод в эксплуатацию </w:t>
      </w:r>
      <w:r w:rsidR="004559EB">
        <w:rPr>
          <w:lang w:val="ru-RU"/>
        </w:rPr>
        <w:t>М</w:t>
      </w:r>
      <w:r w:rsidRPr="00C05802">
        <w:rPr>
          <w:lang w:val="ru-RU"/>
        </w:rPr>
        <w:t>ногоквартирного дома (ст. 161 ЖК РФ).</w:t>
      </w:r>
    </w:p>
    <w:p w:rsidR="00C05802" w:rsidRPr="00C05802" w:rsidRDefault="00C05802" w:rsidP="00A811FD">
      <w:pPr>
        <w:tabs>
          <w:tab w:val="left" w:pos="-567"/>
        </w:tabs>
        <w:ind w:firstLine="709"/>
        <w:jc w:val="both"/>
        <w:rPr>
          <w:lang w:val="ru-RU"/>
        </w:rPr>
      </w:pPr>
      <w:r>
        <w:rPr>
          <w:lang w:val="ru-RU"/>
        </w:rPr>
        <w:t>10</w:t>
      </w:r>
      <w:r w:rsidRPr="00C05802">
        <w:rPr>
          <w:lang w:val="ru-RU"/>
        </w:rPr>
        <w:t>.1</w:t>
      </w:r>
      <w:r w:rsidR="00DF1775">
        <w:rPr>
          <w:lang w:val="ru-RU"/>
        </w:rPr>
        <w:t>6</w:t>
      </w:r>
      <w:r w:rsidRPr="00C05802">
        <w:rPr>
          <w:lang w:val="ru-RU"/>
        </w:rPr>
        <w:t>.</w:t>
      </w:r>
      <w:r w:rsidRPr="00C05802">
        <w:rPr>
          <w:lang w:val="ru-RU"/>
        </w:rPr>
        <w:tab/>
        <w:t xml:space="preserve">При регистрации права собственности на </w:t>
      </w:r>
      <w:r w:rsidR="004559EB">
        <w:rPr>
          <w:lang w:val="ru-RU"/>
        </w:rPr>
        <w:t xml:space="preserve">Объект </w:t>
      </w:r>
      <w:r w:rsidRPr="00C05802">
        <w:rPr>
          <w:lang w:val="ru-RU"/>
        </w:rPr>
        <w:t xml:space="preserve">у Участника долевого строительства возникает доля в праве общей собственности на </w:t>
      </w:r>
      <w:r w:rsidR="004559EB">
        <w:rPr>
          <w:lang w:val="ru-RU"/>
        </w:rPr>
        <w:t>О</w:t>
      </w:r>
      <w:r w:rsidRPr="00C05802">
        <w:rPr>
          <w:lang w:val="ru-RU"/>
        </w:rPr>
        <w:t xml:space="preserve">бщее имущество </w:t>
      </w:r>
      <w:r w:rsidR="004559EB">
        <w:rPr>
          <w:lang w:val="ru-RU"/>
        </w:rPr>
        <w:t>многоквартирного дома</w:t>
      </w:r>
      <w:r w:rsidRPr="00C05802">
        <w:rPr>
          <w:lang w:val="ru-RU"/>
        </w:rPr>
        <w:t>.</w:t>
      </w:r>
    </w:p>
    <w:p w:rsidR="00C05802" w:rsidRPr="00C05802" w:rsidRDefault="00C05802" w:rsidP="00A811FD">
      <w:pPr>
        <w:tabs>
          <w:tab w:val="left" w:pos="-567"/>
        </w:tabs>
        <w:ind w:firstLine="709"/>
        <w:jc w:val="both"/>
        <w:rPr>
          <w:lang w:val="ru-RU"/>
        </w:rPr>
      </w:pPr>
      <w:r w:rsidRPr="00C05802">
        <w:rPr>
          <w:lang w:val="ru-RU"/>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C05802" w:rsidRPr="00C05802" w:rsidRDefault="00C05802" w:rsidP="00A811FD">
      <w:pPr>
        <w:tabs>
          <w:tab w:val="left" w:pos="-567"/>
        </w:tabs>
        <w:ind w:firstLine="709"/>
        <w:jc w:val="both"/>
        <w:rPr>
          <w:lang w:val="ru-RU"/>
        </w:rPr>
      </w:pPr>
      <w:r w:rsidRPr="00C05802">
        <w:rPr>
          <w:lang w:val="ru-RU"/>
        </w:rPr>
        <w:t xml:space="preserve">К общему имуществу не относятся встроенные помещения коммерческого назначения, подземные/надземные автостоянки (автостоянки закрытого типа), кладовые помещения, </w:t>
      </w:r>
      <w:r w:rsidR="004559EB">
        <w:rPr>
          <w:lang w:val="ru-RU"/>
        </w:rPr>
        <w:t>встроенно-пристроенная поликлиника</w:t>
      </w:r>
      <w:r w:rsidRPr="00C05802">
        <w:rPr>
          <w:lang w:val="ru-RU"/>
        </w:rPr>
        <w:t>.</w:t>
      </w:r>
    </w:p>
    <w:p w:rsidR="00C05802" w:rsidRPr="00C05802" w:rsidRDefault="00C05802" w:rsidP="00A811FD">
      <w:pPr>
        <w:tabs>
          <w:tab w:val="left" w:pos="-567"/>
        </w:tabs>
        <w:ind w:firstLine="709"/>
        <w:jc w:val="both"/>
        <w:rPr>
          <w:lang w:val="ru-RU"/>
        </w:rPr>
      </w:pPr>
      <w:r>
        <w:rPr>
          <w:lang w:val="ru-RU"/>
        </w:rPr>
        <w:t>10</w:t>
      </w:r>
      <w:r w:rsidRPr="00C05802">
        <w:rPr>
          <w:lang w:val="ru-RU"/>
        </w:rPr>
        <w:t>.1</w:t>
      </w:r>
      <w:r w:rsidR="00DF1775">
        <w:rPr>
          <w:lang w:val="ru-RU"/>
        </w:rPr>
        <w:t>7</w:t>
      </w:r>
      <w:r w:rsidRPr="00C05802">
        <w:rPr>
          <w:lang w:val="ru-RU"/>
        </w:rPr>
        <w:t>.</w:t>
      </w:r>
      <w:r w:rsidRPr="00C05802">
        <w:rPr>
          <w:lang w:val="ru-RU"/>
        </w:rPr>
        <w:tab/>
        <w:t xml:space="preserve">Подписанием настоящего </w:t>
      </w:r>
      <w:r w:rsidR="004559EB">
        <w:rPr>
          <w:lang w:val="ru-RU"/>
        </w:rPr>
        <w:t>д</w:t>
      </w:r>
      <w:r w:rsidRPr="00C05802">
        <w:rPr>
          <w:lang w:val="ru-RU"/>
        </w:rPr>
        <w:t xml:space="preserve">оговора Участник долевого строительства дает свое согласие Застройщику, </w:t>
      </w:r>
      <w:proofErr w:type="spellStart"/>
      <w:r w:rsidRPr="00C05802">
        <w:rPr>
          <w:lang w:val="ru-RU"/>
        </w:rPr>
        <w:t>эскроу</w:t>
      </w:r>
      <w:proofErr w:type="spellEnd"/>
      <w:r w:rsidRPr="00C05802">
        <w:rPr>
          <w:lang w:val="ru-RU"/>
        </w:rPr>
        <w:t xml:space="preserve">-агенту и публично-правовой компании «Фонд защиты прав граждан – участников долевого строительства» 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Согласие на обработку и использование персональных данных Участником долевого строительства предоставляется сроком на 1 (один) год с момента прекращения действия настоящего </w:t>
      </w:r>
      <w:r w:rsidR="004559EB">
        <w:rPr>
          <w:lang w:val="ru-RU"/>
        </w:rPr>
        <w:t>д</w:t>
      </w:r>
      <w:r w:rsidRPr="00C05802">
        <w:rPr>
          <w:lang w:val="ru-RU"/>
        </w:rPr>
        <w:t>оговора.</w:t>
      </w:r>
    </w:p>
    <w:p w:rsidR="00C05802" w:rsidRPr="00C05802" w:rsidRDefault="00C05802" w:rsidP="00A811FD">
      <w:pPr>
        <w:tabs>
          <w:tab w:val="left" w:pos="-567"/>
        </w:tabs>
        <w:ind w:firstLine="709"/>
        <w:jc w:val="both"/>
        <w:rPr>
          <w:lang w:val="ru-RU"/>
        </w:rPr>
      </w:pPr>
      <w:r w:rsidRPr="00C05802">
        <w:rPr>
          <w:lang w:val="ru-RU"/>
        </w:rPr>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страховом номере индивидуального лицевого счета в системе обязательного пенсионного страхования, индивидуального номера налогоплательщика, сведения о семейном положении и иную информацию.</w:t>
      </w:r>
    </w:p>
    <w:p w:rsidR="00C05802" w:rsidRPr="00C05802" w:rsidRDefault="00C05802" w:rsidP="00A811FD">
      <w:pPr>
        <w:tabs>
          <w:tab w:val="left" w:pos="-567"/>
        </w:tabs>
        <w:ind w:firstLine="709"/>
        <w:jc w:val="both"/>
        <w:rPr>
          <w:lang w:val="ru-RU"/>
        </w:rPr>
      </w:pPr>
      <w:r>
        <w:rPr>
          <w:lang w:val="ru-RU"/>
        </w:rPr>
        <w:lastRenderedPageBreak/>
        <w:t>10</w:t>
      </w:r>
      <w:r w:rsidRPr="00C05802">
        <w:rPr>
          <w:lang w:val="ru-RU"/>
        </w:rPr>
        <w:t>.1</w:t>
      </w:r>
      <w:r w:rsidR="00DF1775">
        <w:rPr>
          <w:lang w:val="ru-RU"/>
        </w:rPr>
        <w:t>8</w:t>
      </w:r>
      <w:r w:rsidRPr="00C05802">
        <w:rPr>
          <w:lang w:val="ru-RU"/>
        </w:rPr>
        <w:t>.</w:t>
      </w:r>
      <w:r w:rsidRPr="00C05802">
        <w:rPr>
          <w:lang w:val="ru-RU"/>
        </w:rPr>
        <w:tab/>
        <w:t xml:space="preserve">Также Участник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w:t>
      </w:r>
      <w:r w:rsidR="002A6F67">
        <w:rPr>
          <w:lang w:val="ru-RU"/>
        </w:rPr>
        <w:t>с</w:t>
      </w:r>
      <w:r w:rsidRPr="00C05802">
        <w:rPr>
          <w:lang w:val="ru-RU"/>
        </w:rPr>
        <w:t xml:space="preserve">мс-сообщений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rsidR="00C05802" w:rsidRPr="00C05802" w:rsidRDefault="00C05802" w:rsidP="00A811FD">
      <w:pPr>
        <w:tabs>
          <w:tab w:val="left" w:pos="-567"/>
        </w:tabs>
        <w:ind w:firstLine="709"/>
        <w:jc w:val="both"/>
        <w:rPr>
          <w:lang w:val="ru-RU"/>
        </w:rPr>
      </w:pPr>
      <w:r w:rsidRPr="00C05802">
        <w:rPr>
          <w:lang w:val="ru-RU"/>
        </w:rPr>
        <w:t xml:space="preserve">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Все, что не предусмотрено условиями настоящего </w:t>
      </w:r>
      <w:r w:rsidR="0096682F">
        <w:rPr>
          <w:lang w:val="ru-RU"/>
        </w:rPr>
        <w:t>д</w:t>
      </w:r>
      <w:r w:rsidRPr="00C05802">
        <w:rPr>
          <w:lang w:val="ru-RU"/>
        </w:rPr>
        <w:t>оговора, регулируется действующим законодательством Российской Федерации.</w:t>
      </w:r>
    </w:p>
    <w:p w:rsidR="00C05802" w:rsidRPr="00C05802" w:rsidRDefault="00C05802" w:rsidP="00A811FD">
      <w:pPr>
        <w:tabs>
          <w:tab w:val="left" w:pos="-567"/>
        </w:tabs>
        <w:ind w:firstLine="709"/>
        <w:jc w:val="both"/>
        <w:rPr>
          <w:lang w:val="ru-RU"/>
        </w:rPr>
      </w:pPr>
      <w:r>
        <w:rPr>
          <w:lang w:val="ru-RU"/>
        </w:rPr>
        <w:t>10</w:t>
      </w:r>
      <w:r w:rsidRPr="00C05802">
        <w:rPr>
          <w:lang w:val="ru-RU"/>
        </w:rPr>
        <w:t>.1</w:t>
      </w:r>
      <w:r w:rsidR="00DF1775">
        <w:rPr>
          <w:lang w:val="ru-RU"/>
        </w:rPr>
        <w:t>9</w:t>
      </w:r>
      <w:r w:rsidRPr="00C05802">
        <w:rPr>
          <w:lang w:val="ru-RU"/>
        </w:rPr>
        <w:t>.</w:t>
      </w:r>
      <w:r w:rsidRPr="00C05802">
        <w:rPr>
          <w:lang w:val="ru-RU"/>
        </w:rPr>
        <w:tab/>
        <w:t xml:space="preserve">Настоящий </w:t>
      </w:r>
      <w:r w:rsidR="0096682F">
        <w:rPr>
          <w:lang w:val="ru-RU"/>
        </w:rPr>
        <w:t>д</w:t>
      </w:r>
      <w:r w:rsidRPr="00C05802">
        <w:rPr>
          <w:lang w:val="ru-RU"/>
        </w:rPr>
        <w:t>оговор заключается в письменной форме, подлежит государственной регистрации и считается заключенным с момента такой регистрации.</w:t>
      </w:r>
    </w:p>
    <w:p w:rsidR="00C05802" w:rsidRDefault="00C05802" w:rsidP="00A811FD">
      <w:pPr>
        <w:tabs>
          <w:tab w:val="left" w:pos="-567"/>
        </w:tabs>
        <w:ind w:firstLine="709"/>
        <w:jc w:val="both"/>
        <w:rPr>
          <w:lang w:val="ru-RU"/>
        </w:rPr>
      </w:pPr>
      <w:r>
        <w:rPr>
          <w:lang w:val="ru-RU"/>
        </w:rPr>
        <w:t>10</w:t>
      </w:r>
      <w:r w:rsidRPr="00C05802">
        <w:rPr>
          <w:lang w:val="ru-RU"/>
        </w:rPr>
        <w:t>.</w:t>
      </w:r>
      <w:r w:rsidR="00DF1775">
        <w:rPr>
          <w:lang w:val="ru-RU"/>
        </w:rPr>
        <w:t>20</w:t>
      </w:r>
      <w:r w:rsidRPr="00C05802">
        <w:rPr>
          <w:lang w:val="ru-RU"/>
        </w:rPr>
        <w:t>.</w:t>
      </w:r>
      <w:r w:rsidRPr="00C05802">
        <w:rPr>
          <w:lang w:val="ru-RU"/>
        </w:rPr>
        <w:tab/>
        <w:t xml:space="preserve">Настоящий </w:t>
      </w:r>
      <w:r w:rsidR="0096682F">
        <w:rPr>
          <w:lang w:val="ru-RU"/>
        </w:rPr>
        <w:t>д</w:t>
      </w:r>
      <w:r w:rsidRPr="00C05802">
        <w:rPr>
          <w:lang w:val="ru-RU"/>
        </w:rPr>
        <w:t xml:space="preserve">оговор составлен в </w:t>
      </w:r>
      <w:r w:rsidR="0096682F">
        <w:rPr>
          <w:lang w:val="ru-RU"/>
        </w:rPr>
        <w:t>3</w:t>
      </w:r>
      <w:r w:rsidRPr="00C05802">
        <w:rPr>
          <w:lang w:val="ru-RU"/>
        </w:rPr>
        <w:t xml:space="preserve"> (трех) экземплярах, имеющих одинаковую юридическую силу, по одному для каждой из сторон, и один </w:t>
      </w:r>
      <w:r w:rsidR="0096682F">
        <w:rPr>
          <w:lang w:val="ru-RU"/>
        </w:rPr>
        <w:t xml:space="preserve">для </w:t>
      </w:r>
      <w:r w:rsidR="00AF4714">
        <w:rPr>
          <w:lang w:val="ru-RU"/>
        </w:rPr>
        <w:t>ПАО Сбербанк</w:t>
      </w:r>
      <w:r w:rsidRPr="00C05802">
        <w:rPr>
          <w:lang w:val="ru-RU"/>
        </w:rPr>
        <w:t>.</w:t>
      </w:r>
    </w:p>
    <w:p w:rsidR="00C05802" w:rsidRDefault="00C05802" w:rsidP="00A811FD">
      <w:pPr>
        <w:tabs>
          <w:tab w:val="left" w:pos="-567"/>
        </w:tabs>
        <w:ind w:firstLine="709"/>
        <w:jc w:val="both"/>
        <w:rPr>
          <w:lang w:val="ru-RU"/>
        </w:rPr>
      </w:pPr>
    </w:p>
    <w:p w:rsidR="003D015F" w:rsidRPr="00CE66E7" w:rsidRDefault="003D015F" w:rsidP="003D015F">
      <w:pPr>
        <w:jc w:val="center"/>
        <w:outlineLvl w:val="0"/>
        <w:rPr>
          <w:b/>
          <w:lang w:val="ru-RU"/>
        </w:rPr>
      </w:pPr>
      <w:r w:rsidRPr="00CE66E7">
        <w:rPr>
          <w:lang w:val="ru-RU"/>
        </w:rPr>
        <w:tab/>
      </w:r>
      <w:r w:rsidR="00737B27">
        <w:rPr>
          <w:lang w:val="ru-RU"/>
        </w:rPr>
        <w:t xml:space="preserve"> </w:t>
      </w:r>
      <w:r w:rsidR="00433608">
        <w:rPr>
          <w:lang w:val="ru-RU"/>
        </w:rPr>
        <w:t xml:space="preserve">11. </w:t>
      </w:r>
      <w:r w:rsidRPr="00CE66E7">
        <w:rPr>
          <w:b/>
          <w:lang w:val="ru-RU"/>
        </w:rPr>
        <w:t>ЮРИДИЧЕСКИЕ АДРЕСА И БАНКОВСКИЕ РЕКВИЗИТЫ СТОРОН</w:t>
      </w:r>
    </w:p>
    <w:p w:rsidR="003D015F" w:rsidRPr="00CE66E7" w:rsidRDefault="003D015F" w:rsidP="003D015F">
      <w:pPr>
        <w:jc w:val="center"/>
        <w:outlineLvl w:val="0"/>
        <w:rPr>
          <w:b/>
          <w:lang w:val="ru-RU"/>
        </w:rPr>
      </w:pP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9"/>
      </w:tblGrid>
      <w:tr w:rsidR="003D015F" w:rsidRPr="009A0C11" w:rsidTr="00FE5251">
        <w:trPr>
          <w:trHeight w:val="2560"/>
        </w:trPr>
        <w:tc>
          <w:tcPr>
            <w:tcW w:w="10089" w:type="dxa"/>
            <w:tcBorders>
              <w:top w:val="nil"/>
              <w:left w:val="nil"/>
              <w:bottom w:val="nil"/>
              <w:right w:val="nil"/>
            </w:tcBorders>
          </w:tcPr>
          <w:p w:rsidR="003D015F" w:rsidRPr="00FC2B5A" w:rsidRDefault="003D015F" w:rsidP="00FE5251">
            <w:pPr>
              <w:autoSpaceDE w:val="0"/>
              <w:autoSpaceDN w:val="0"/>
              <w:adjustRightInd w:val="0"/>
              <w:rPr>
                <w:b/>
                <w:lang w:val="ru-RU"/>
              </w:rPr>
            </w:pPr>
            <w:bookmarkStart w:id="7" w:name="_Hlk121225382"/>
            <w:r w:rsidRPr="00FC2B5A">
              <w:rPr>
                <w:b/>
                <w:lang w:val="ru-RU"/>
              </w:rPr>
              <w:t>ЗАСТРОЙЩИК</w:t>
            </w:r>
          </w:p>
          <w:p w:rsidR="00255CF6" w:rsidRDefault="003D015F" w:rsidP="00FE5251">
            <w:pPr>
              <w:jc w:val="both"/>
              <w:rPr>
                <w:rFonts w:eastAsia="Calibri"/>
                <w:b/>
                <w:lang w:val="ru-RU"/>
              </w:rPr>
            </w:pPr>
            <w:r w:rsidRPr="00FC2B5A">
              <w:rPr>
                <w:rFonts w:eastAsia="Calibri"/>
                <w:b/>
                <w:lang w:val="ru-RU"/>
              </w:rPr>
              <w:t xml:space="preserve">Общество с ограниченной ответственностью </w:t>
            </w:r>
          </w:p>
          <w:p w:rsidR="003D015F" w:rsidRPr="00FC2B5A" w:rsidRDefault="005E256A" w:rsidP="00FE5251">
            <w:pPr>
              <w:jc w:val="both"/>
              <w:rPr>
                <w:rFonts w:eastAsia="Calibri"/>
                <w:b/>
                <w:lang w:val="ru-RU"/>
              </w:rPr>
            </w:pPr>
            <w:r w:rsidRPr="00FC2B5A">
              <w:rPr>
                <w:rFonts w:eastAsia="Calibri"/>
                <w:b/>
                <w:lang w:val="ru-RU" w:eastAsia="ar-SA"/>
              </w:rPr>
              <w:t>Специализированный застройщик</w:t>
            </w:r>
            <w:r w:rsidRPr="00FC2B5A">
              <w:rPr>
                <w:rFonts w:eastAsia="Calibri"/>
                <w:b/>
                <w:lang w:val="ru-RU"/>
              </w:rPr>
              <w:t xml:space="preserve"> </w:t>
            </w:r>
            <w:r w:rsidR="003D015F" w:rsidRPr="00FC2B5A">
              <w:rPr>
                <w:rFonts w:eastAsia="Calibri"/>
                <w:b/>
                <w:lang w:val="ru-RU"/>
              </w:rPr>
              <w:t>«</w:t>
            </w:r>
            <w:r w:rsidR="000C1C3F" w:rsidRPr="00FC2B5A">
              <w:rPr>
                <w:rFonts w:eastAsia="Calibri"/>
                <w:b/>
                <w:lang w:val="ru-RU"/>
              </w:rPr>
              <w:t>Гефест-Инвест</w:t>
            </w:r>
            <w:r w:rsidR="003D015F" w:rsidRPr="00FC2B5A">
              <w:rPr>
                <w:rFonts w:eastAsia="Calibri"/>
                <w:b/>
                <w:lang w:val="ru-RU"/>
              </w:rPr>
              <w:t>»</w:t>
            </w:r>
          </w:p>
          <w:p w:rsidR="00255CF6" w:rsidRDefault="003D015F" w:rsidP="00FE5251">
            <w:pPr>
              <w:jc w:val="both"/>
              <w:rPr>
                <w:rFonts w:eastAsia="Calibri"/>
                <w:lang w:val="ru-RU"/>
              </w:rPr>
            </w:pPr>
            <w:r w:rsidRPr="00FC2B5A">
              <w:rPr>
                <w:rFonts w:eastAsia="Calibri"/>
                <w:lang w:val="ru-RU"/>
              </w:rPr>
              <w:t>Адрес: 143185, Московская область,</w:t>
            </w:r>
            <w:r w:rsidR="000C1C3F" w:rsidRPr="00FC2B5A">
              <w:rPr>
                <w:rFonts w:eastAsia="Calibri"/>
                <w:lang w:val="ru-RU"/>
              </w:rPr>
              <w:t xml:space="preserve"> г. Одинцово,</w:t>
            </w:r>
            <w:r w:rsidRPr="00FC2B5A">
              <w:rPr>
                <w:rFonts w:eastAsia="Calibri"/>
                <w:lang w:val="ru-RU"/>
              </w:rPr>
              <w:t xml:space="preserve"> г. Звенигород, мкр. </w:t>
            </w:r>
            <w:proofErr w:type="spellStart"/>
            <w:r w:rsidRPr="00FC2B5A">
              <w:rPr>
                <w:rFonts w:eastAsia="Calibri"/>
                <w:lang w:val="ru-RU"/>
              </w:rPr>
              <w:t>Супонево</w:t>
            </w:r>
            <w:proofErr w:type="spellEnd"/>
            <w:r w:rsidRPr="00FC2B5A">
              <w:rPr>
                <w:rFonts w:eastAsia="Calibri"/>
                <w:lang w:val="ru-RU"/>
              </w:rPr>
              <w:t xml:space="preserve">, </w:t>
            </w:r>
            <w:r w:rsidR="000C1C3F" w:rsidRPr="00FC2B5A">
              <w:rPr>
                <w:rFonts w:eastAsia="Calibri"/>
                <w:lang w:val="ru-RU"/>
              </w:rPr>
              <w:t>д</w:t>
            </w:r>
            <w:r w:rsidRPr="00FC2B5A">
              <w:rPr>
                <w:rFonts w:eastAsia="Calibri"/>
                <w:lang w:val="ru-RU"/>
              </w:rPr>
              <w:t>.</w:t>
            </w:r>
            <w:r w:rsidR="000C1C3F" w:rsidRPr="00FC2B5A">
              <w:rPr>
                <w:rFonts w:eastAsia="Calibri"/>
                <w:lang w:val="ru-RU"/>
              </w:rPr>
              <w:t xml:space="preserve"> </w:t>
            </w:r>
            <w:r w:rsidRPr="00FC2B5A">
              <w:rPr>
                <w:rFonts w:eastAsia="Calibri"/>
                <w:lang w:val="ru-RU"/>
              </w:rPr>
              <w:t xml:space="preserve">3, </w:t>
            </w:r>
          </w:p>
          <w:p w:rsidR="003D015F" w:rsidRPr="00FC2B5A" w:rsidRDefault="003D015F" w:rsidP="00FE5251">
            <w:pPr>
              <w:jc w:val="both"/>
              <w:rPr>
                <w:rFonts w:eastAsia="Calibri"/>
                <w:lang w:val="ru-RU"/>
              </w:rPr>
            </w:pPr>
            <w:r w:rsidRPr="00FC2B5A">
              <w:rPr>
                <w:rFonts w:eastAsia="Calibri"/>
                <w:lang w:val="ru-RU"/>
              </w:rPr>
              <w:t>мастерская 1</w:t>
            </w:r>
          </w:p>
          <w:p w:rsidR="00FC2B5A" w:rsidRPr="00FC2B5A" w:rsidRDefault="00FC2B5A" w:rsidP="00FC2B5A">
            <w:pPr>
              <w:jc w:val="both"/>
              <w:rPr>
                <w:lang w:val="ru-RU"/>
              </w:rPr>
            </w:pPr>
            <w:r w:rsidRPr="00FC2B5A">
              <w:rPr>
                <w:lang w:val="ru-RU"/>
              </w:rPr>
              <w:t>ИНН 7704795660, ОГРН 1117746935756, КПП 501501001</w:t>
            </w:r>
          </w:p>
          <w:p w:rsidR="00FC2B5A" w:rsidRPr="00FC2B5A" w:rsidRDefault="00EE6E5D" w:rsidP="00FC2B5A">
            <w:pPr>
              <w:jc w:val="both"/>
              <w:rPr>
                <w:lang w:val="ru-RU"/>
              </w:rPr>
            </w:pPr>
            <w:r>
              <w:rPr>
                <w:lang w:val="ru-RU"/>
              </w:rPr>
              <w:t>р</w:t>
            </w:r>
            <w:r w:rsidR="00FC2B5A" w:rsidRPr="00FC2B5A">
              <w:rPr>
                <w:lang w:val="ru-RU"/>
              </w:rPr>
              <w:t>асчетный счет 40702 810 4 2224 0012383 в ПАО Сбербанк</w:t>
            </w:r>
          </w:p>
          <w:p w:rsidR="003D015F" w:rsidRPr="00FC2B5A" w:rsidRDefault="003D015F" w:rsidP="00FE5251">
            <w:pPr>
              <w:jc w:val="both"/>
              <w:rPr>
                <w:lang w:val="ru-RU"/>
              </w:rPr>
            </w:pPr>
            <w:r w:rsidRPr="00FC2B5A">
              <w:rPr>
                <w:rFonts w:eastAsia="Calibri"/>
                <w:lang w:val="ru-RU"/>
              </w:rPr>
              <w:t xml:space="preserve">к/с </w:t>
            </w:r>
            <w:r w:rsidRPr="00FC2B5A">
              <w:rPr>
                <w:lang w:val="ru-RU"/>
              </w:rPr>
              <w:t>30101810</w:t>
            </w:r>
            <w:r w:rsidR="00A811FD">
              <w:rPr>
                <w:lang w:val="ru-RU"/>
              </w:rPr>
              <w:t>1</w:t>
            </w:r>
            <w:r w:rsidRPr="00FC2B5A">
              <w:rPr>
                <w:lang w:val="ru-RU"/>
              </w:rPr>
              <w:t>00000000</w:t>
            </w:r>
            <w:r w:rsidR="00A811FD">
              <w:rPr>
                <w:lang w:val="ru-RU"/>
              </w:rPr>
              <w:t>612</w:t>
            </w:r>
            <w:r w:rsidRPr="00FC2B5A">
              <w:rPr>
                <w:lang w:val="ru-RU"/>
              </w:rPr>
              <w:t xml:space="preserve"> </w:t>
            </w:r>
            <w:r w:rsidRPr="00FC2B5A">
              <w:rPr>
                <w:rFonts w:eastAsia="Calibri"/>
                <w:lang w:val="ru-RU"/>
              </w:rPr>
              <w:t xml:space="preserve">БИК </w:t>
            </w:r>
            <w:r w:rsidRPr="00FC2B5A">
              <w:rPr>
                <w:lang w:val="ru-RU"/>
              </w:rPr>
              <w:t>0</w:t>
            </w:r>
            <w:r w:rsidR="00A811FD">
              <w:rPr>
                <w:lang w:val="ru-RU"/>
              </w:rPr>
              <w:t>42908612</w:t>
            </w:r>
          </w:p>
          <w:p w:rsidR="00725DFD" w:rsidRPr="00FC2B5A" w:rsidRDefault="00725DFD" w:rsidP="00725DFD">
            <w:pPr>
              <w:shd w:val="clear" w:color="auto" w:fill="FFFFFF"/>
              <w:tabs>
                <w:tab w:val="left" w:pos="0"/>
              </w:tabs>
              <w:spacing w:line="274" w:lineRule="exact"/>
              <w:jc w:val="both"/>
              <w:rPr>
                <w:lang w:val="ru-RU"/>
              </w:rPr>
            </w:pPr>
            <w:r w:rsidRPr="00FC2B5A">
              <w:rPr>
                <w:lang w:val="ru-RU"/>
              </w:rPr>
              <w:t>тел: 8-499-110-15-11</w:t>
            </w:r>
          </w:p>
          <w:p w:rsidR="000C1C3F" w:rsidRPr="00FC2B5A" w:rsidRDefault="000C1C3F" w:rsidP="00FE5251">
            <w:pPr>
              <w:shd w:val="clear" w:color="auto" w:fill="FFFFFF"/>
              <w:tabs>
                <w:tab w:val="left" w:pos="0"/>
                <w:tab w:val="left" w:pos="2268"/>
              </w:tabs>
              <w:spacing w:line="360" w:lineRule="auto"/>
              <w:ind w:right="-82"/>
              <w:jc w:val="both"/>
              <w:rPr>
                <w:b/>
                <w:lang w:val="ru-RU"/>
              </w:rPr>
            </w:pPr>
          </w:p>
          <w:p w:rsidR="003D015F" w:rsidRPr="000C1C3F" w:rsidRDefault="003D015F" w:rsidP="00FE5251">
            <w:pPr>
              <w:shd w:val="clear" w:color="auto" w:fill="FFFFFF"/>
              <w:tabs>
                <w:tab w:val="left" w:pos="0"/>
                <w:tab w:val="left" w:pos="2268"/>
              </w:tabs>
              <w:spacing w:line="360" w:lineRule="auto"/>
              <w:ind w:right="-82"/>
              <w:jc w:val="both"/>
              <w:rPr>
                <w:lang w:val="ru-RU"/>
              </w:rPr>
            </w:pPr>
            <w:r w:rsidRPr="000C1C3F">
              <w:rPr>
                <w:lang w:val="ru-RU"/>
              </w:rPr>
              <w:t>Генеральный директор_______________________ /</w:t>
            </w:r>
            <w:r w:rsidR="000C1C3F" w:rsidRPr="000C1C3F">
              <w:rPr>
                <w:lang w:val="ru-RU"/>
              </w:rPr>
              <w:t xml:space="preserve">Вакуленко Д.В. </w:t>
            </w:r>
            <w:r w:rsidRPr="000C1C3F">
              <w:rPr>
                <w:lang w:val="ru-RU"/>
              </w:rPr>
              <w:t>/</w:t>
            </w:r>
          </w:p>
          <w:p w:rsidR="003D015F" w:rsidRPr="00E1766B" w:rsidRDefault="003D015F" w:rsidP="00FE5251">
            <w:pPr>
              <w:tabs>
                <w:tab w:val="left" w:pos="2268"/>
              </w:tabs>
              <w:spacing w:line="360" w:lineRule="auto"/>
              <w:ind w:right="-2"/>
              <w:jc w:val="both"/>
              <w:rPr>
                <w:b/>
                <w:lang w:val="ru-RU"/>
              </w:rPr>
            </w:pPr>
            <w:proofErr w:type="spellStart"/>
            <w:r w:rsidRPr="000C1C3F">
              <w:rPr>
                <w:sz w:val="22"/>
                <w:szCs w:val="22"/>
                <w:lang w:val="ru-RU"/>
              </w:rPr>
              <w:t>м.п</w:t>
            </w:r>
            <w:proofErr w:type="spellEnd"/>
            <w:r w:rsidRPr="000C1C3F">
              <w:rPr>
                <w:sz w:val="22"/>
                <w:szCs w:val="22"/>
                <w:lang w:val="ru-RU"/>
              </w:rPr>
              <w:t>.</w:t>
            </w:r>
          </w:p>
        </w:tc>
      </w:tr>
    </w:tbl>
    <w:p w:rsidR="003D015F" w:rsidRDefault="003D015F" w:rsidP="003D015F">
      <w:pPr>
        <w:autoSpaceDE w:val="0"/>
        <w:autoSpaceDN w:val="0"/>
        <w:adjustRightInd w:val="0"/>
        <w:rPr>
          <w:b/>
          <w:lang w:val="ru-RU"/>
        </w:rPr>
      </w:pPr>
    </w:p>
    <w:p w:rsidR="00255CF6" w:rsidRDefault="00255CF6" w:rsidP="003A39C9">
      <w:pPr>
        <w:autoSpaceDE w:val="0"/>
        <w:autoSpaceDN w:val="0"/>
        <w:adjustRightInd w:val="0"/>
        <w:ind w:left="284"/>
        <w:rPr>
          <w:b/>
          <w:lang w:val="ru-RU"/>
        </w:rPr>
      </w:pPr>
    </w:p>
    <w:p w:rsidR="003D015F" w:rsidRPr="00CE66E7" w:rsidRDefault="003D015F" w:rsidP="003A39C9">
      <w:pPr>
        <w:autoSpaceDE w:val="0"/>
        <w:autoSpaceDN w:val="0"/>
        <w:adjustRightInd w:val="0"/>
        <w:ind w:left="284"/>
        <w:rPr>
          <w:b/>
          <w:lang w:val="ru-RU"/>
        </w:rPr>
      </w:pPr>
      <w:r w:rsidRPr="00CE66E7">
        <w:rPr>
          <w:b/>
          <w:lang w:val="ru-RU"/>
        </w:rPr>
        <w:t>УЧАСТНИК ДОЛЕВОГО СТРОИТЕЛЬСТВА</w:t>
      </w:r>
    </w:p>
    <w:p w:rsidR="00C71A75" w:rsidRDefault="003D015F" w:rsidP="003A39C9">
      <w:pPr>
        <w:shd w:val="clear" w:color="auto" w:fill="FFFFFF"/>
        <w:tabs>
          <w:tab w:val="left" w:pos="0"/>
        </w:tabs>
        <w:spacing w:line="274" w:lineRule="exact"/>
        <w:ind w:left="284"/>
        <w:jc w:val="both"/>
        <w:rPr>
          <w:b/>
          <w:lang w:val="ru-RU"/>
        </w:rPr>
      </w:pPr>
      <w:r>
        <w:rPr>
          <w:b/>
          <w:lang w:val="ru-RU"/>
        </w:rPr>
        <w:t>г</w:t>
      </w:r>
      <w:r w:rsidRPr="00CE66E7">
        <w:rPr>
          <w:b/>
          <w:lang w:val="ru-RU"/>
        </w:rPr>
        <w:t xml:space="preserve">ражданин РФ </w:t>
      </w:r>
      <w:r w:rsidR="00C71A75">
        <w:rPr>
          <w:b/>
          <w:lang w:val="ru-RU"/>
        </w:rPr>
        <w:t>_________________________</w:t>
      </w:r>
    </w:p>
    <w:p w:rsidR="003D015F" w:rsidRPr="00CE66E7" w:rsidRDefault="003D015F" w:rsidP="003A39C9">
      <w:pPr>
        <w:shd w:val="clear" w:color="auto" w:fill="FFFFFF"/>
        <w:tabs>
          <w:tab w:val="left" w:pos="0"/>
        </w:tabs>
        <w:spacing w:line="274" w:lineRule="exact"/>
        <w:ind w:left="284"/>
        <w:jc w:val="both"/>
        <w:rPr>
          <w:b/>
          <w:lang w:val="ru-RU"/>
        </w:rPr>
      </w:pPr>
      <w:proofErr w:type="gramStart"/>
      <w:r w:rsidRPr="00CE66E7">
        <w:rPr>
          <w:snapToGrid w:val="0"/>
          <w:lang w:val="ru-RU"/>
        </w:rPr>
        <w:t>Тел.:</w:t>
      </w:r>
      <w:r w:rsidR="00C71A75">
        <w:rPr>
          <w:snapToGrid w:val="0"/>
          <w:lang w:val="ru-RU"/>
        </w:rPr>
        <w:t>_</w:t>
      </w:r>
      <w:proofErr w:type="gramEnd"/>
      <w:r w:rsidR="00C71A75">
        <w:rPr>
          <w:snapToGrid w:val="0"/>
          <w:lang w:val="ru-RU"/>
        </w:rPr>
        <w:t>________________</w:t>
      </w:r>
    </w:p>
    <w:p w:rsidR="003D015F" w:rsidRPr="00CE66E7" w:rsidRDefault="003D015F" w:rsidP="003A39C9">
      <w:pPr>
        <w:shd w:val="clear" w:color="auto" w:fill="FFFFFF"/>
        <w:tabs>
          <w:tab w:val="left" w:pos="0"/>
        </w:tabs>
        <w:spacing w:line="274" w:lineRule="exact"/>
        <w:ind w:left="284"/>
        <w:jc w:val="both"/>
        <w:rPr>
          <w:bCs/>
          <w:lang w:val="ru-RU"/>
        </w:rPr>
      </w:pPr>
    </w:p>
    <w:p w:rsidR="003D015F" w:rsidRPr="00CE66E7" w:rsidRDefault="003D015F" w:rsidP="003A39C9">
      <w:pPr>
        <w:shd w:val="clear" w:color="auto" w:fill="FFFFFF"/>
        <w:tabs>
          <w:tab w:val="left" w:pos="0"/>
          <w:tab w:val="left" w:pos="2268"/>
        </w:tabs>
        <w:spacing w:line="360" w:lineRule="auto"/>
        <w:ind w:left="284" w:right="-82"/>
        <w:jc w:val="both"/>
        <w:rPr>
          <w:b/>
          <w:lang w:val="ru-RU"/>
        </w:rPr>
      </w:pPr>
      <w:r w:rsidRPr="00CE66E7">
        <w:rPr>
          <w:b/>
          <w:lang w:val="ru-RU"/>
        </w:rPr>
        <w:t xml:space="preserve">_______________________ / </w:t>
      </w:r>
      <w:r w:rsidR="0097632E">
        <w:rPr>
          <w:b/>
          <w:lang w:val="ru-RU"/>
        </w:rPr>
        <w:t>________________________</w:t>
      </w:r>
      <w:r w:rsidRPr="00CE66E7">
        <w:rPr>
          <w:b/>
          <w:lang w:val="ru-RU"/>
        </w:rPr>
        <w:t>/</w:t>
      </w:r>
    </w:p>
    <w:bookmarkEnd w:id="7"/>
    <w:p w:rsidR="003D015F" w:rsidRPr="00CE66E7" w:rsidRDefault="003D015F" w:rsidP="003D015F">
      <w:pPr>
        <w:jc w:val="right"/>
        <w:rPr>
          <w:b/>
          <w:lang w:val="ru-RU"/>
        </w:rPr>
      </w:pPr>
      <w:r w:rsidRPr="00CE66E7">
        <w:rPr>
          <w:lang w:val="ru-RU"/>
        </w:rPr>
        <w:br w:type="page"/>
      </w:r>
      <w:r w:rsidRPr="00CE66E7">
        <w:rPr>
          <w:b/>
          <w:bCs/>
          <w:sz w:val="22"/>
          <w:szCs w:val="22"/>
          <w:lang w:val="ru-RU"/>
        </w:rPr>
        <w:lastRenderedPageBreak/>
        <w:t>Приложение № 1</w:t>
      </w:r>
      <w:r w:rsidRPr="00CE66E7">
        <w:rPr>
          <w:b/>
          <w:bCs/>
          <w:sz w:val="22"/>
          <w:szCs w:val="22"/>
          <w:lang w:val="ru-RU"/>
        </w:rPr>
        <w:br/>
        <w:t xml:space="preserve">к договору </w:t>
      </w:r>
      <w:r w:rsidRPr="00CE66E7">
        <w:rPr>
          <w:b/>
          <w:bCs/>
          <w:lang w:val="ru-RU"/>
        </w:rPr>
        <w:t xml:space="preserve">№ </w:t>
      </w:r>
      <w:r w:rsidR="003A39C9">
        <w:rPr>
          <w:b/>
          <w:bCs/>
          <w:lang w:val="ru-RU"/>
        </w:rPr>
        <w:t>___</w:t>
      </w:r>
      <w:r w:rsidR="009F6BF6">
        <w:rPr>
          <w:b/>
          <w:lang w:val="ru-RU"/>
        </w:rPr>
        <w:t>/</w:t>
      </w:r>
      <w:r w:rsidR="003A39C9">
        <w:rPr>
          <w:b/>
          <w:lang w:val="ru-RU"/>
        </w:rPr>
        <w:t>Н</w:t>
      </w:r>
      <w:r w:rsidR="009F6BF6">
        <w:rPr>
          <w:b/>
          <w:lang w:val="ru-RU"/>
        </w:rPr>
        <w:t>/</w:t>
      </w:r>
      <w:r w:rsidR="003A39C9">
        <w:rPr>
          <w:b/>
          <w:lang w:val="ru-RU"/>
        </w:rPr>
        <w:t>10-</w:t>
      </w:r>
      <w:r w:rsidR="009F6BF6">
        <w:rPr>
          <w:b/>
          <w:lang w:val="ru-RU"/>
        </w:rPr>
        <w:t>202</w:t>
      </w:r>
      <w:r w:rsidR="003A39C9">
        <w:rPr>
          <w:b/>
          <w:lang w:val="ru-RU"/>
        </w:rPr>
        <w:t>2</w:t>
      </w:r>
    </w:p>
    <w:p w:rsidR="003D015F" w:rsidRPr="00CE66E7" w:rsidRDefault="003D015F" w:rsidP="003D015F">
      <w:pPr>
        <w:jc w:val="right"/>
        <w:rPr>
          <w:lang w:val="ru-RU"/>
        </w:rPr>
      </w:pPr>
      <w:r w:rsidRPr="00CE66E7">
        <w:rPr>
          <w:b/>
          <w:bCs/>
          <w:sz w:val="22"/>
          <w:szCs w:val="22"/>
          <w:lang w:val="ru-RU"/>
        </w:rPr>
        <w:t xml:space="preserve"> </w:t>
      </w:r>
      <w:r w:rsidRPr="00CE66E7">
        <w:rPr>
          <w:b/>
          <w:lang w:val="ru-RU"/>
        </w:rPr>
        <w:t>участия в долевом строительстве многоквартирного дома</w:t>
      </w:r>
      <w:r w:rsidRPr="00CE66E7">
        <w:rPr>
          <w:b/>
          <w:bCs/>
          <w:sz w:val="22"/>
          <w:szCs w:val="22"/>
          <w:lang w:val="ru-RU"/>
        </w:rPr>
        <w:br/>
      </w:r>
      <w:r w:rsidR="009F6BF6">
        <w:rPr>
          <w:b/>
          <w:bCs/>
          <w:lang w:val="ru-RU"/>
        </w:rPr>
        <w:t>от «____» _________ 202</w:t>
      </w:r>
      <w:r w:rsidR="003A39C9">
        <w:rPr>
          <w:b/>
          <w:bCs/>
          <w:lang w:val="ru-RU"/>
        </w:rPr>
        <w:t>2</w:t>
      </w:r>
      <w:r w:rsidRPr="00CE66E7">
        <w:rPr>
          <w:b/>
          <w:bCs/>
          <w:lang w:val="ru-RU"/>
        </w:rPr>
        <w:t xml:space="preserve"> г.</w:t>
      </w:r>
    </w:p>
    <w:p w:rsidR="003D015F" w:rsidRPr="00CE66E7" w:rsidRDefault="003D015F" w:rsidP="003D015F">
      <w:pPr>
        <w:jc w:val="center"/>
        <w:rPr>
          <w:lang w:val="ru-RU"/>
        </w:rPr>
      </w:pPr>
    </w:p>
    <w:p w:rsidR="003D015F" w:rsidRPr="00CE66E7" w:rsidRDefault="003D015F" w:rsidP="003D015F">
      <w:pPr>
        <w:jc w:val="center"/>
        <w:rPr>
          <w:lang w:val="ru-RU"/>
        </w:rPr>
      </w:pPr>
      <w:r w:rsidRPr="00CE66E7">
        <w:rPr>
          <w:lang w:val="ru-RU"/>
        </w:rPr>
        <w:t>План</w:t>
      </w:r>
      <w:r w:rsidRPr="00CE66E7">
        <w:rPr>
          <w:lang w:val="ru-RU"/>
        </w:rPr>
        <w:br/>
      </w:r>
      <w:r>
        <w:rPr>
          <w:lang w:val="ru-RU"/>
        </w:rPr>
        <w:t>Объекта</w:t>
      </w:r>
      <w:r w:rsidRPr="00CE66E7">
        <w:rPr>
          <w:lang w:val="ru-RU"/>
        </w:rPr>
        <w:t>, подлежаще</w:t>
      </w:r>
      <w:r>
        <w:rPr>
          <w:lang w:val="ru-RU"/>
        </w:rPr>
        <w:t>го</w:t>
      </w:r>
      <w:r w:rsidRPr="00CE66E7">
        <w:rPr>
          <w:lang w:val="ru-RU"/>
        </w:rPr>
        <w:t xml:space="preserve"> передаче Участник</w:t>
      </w:r>
      <w:r>
        <w:rPr>
          <w:lang w:val="ru-RU"/>
        </w:rPr>
        <w:t>у</w:t>
      </w:r>
      <w:r w:rsidRPr="00CE66E7">
        <w:rPr>
          <w:lang w:val="ru-RU"/>
        </w:rPr>
        <w:t xml:space="preserve"> долевого строительства</w:t>
      </w:r>
      <w:r>
        <w:rPr>
          <w:lang w:val="ru-RU"/>
        </w:rPr>
        <w:t>,</w:t>
      </w:r>
    </w:p>
    <w:p w:rsidR="003D015F" w:rsidRPr="00CE66E7" w:rsidRDefault="003D015F" w:rsidP="003D015F">
      <w:pPr>
        <w:jc w:val="center"/>
        <w:rPr>
          <w:lang w:val="ru-RU"/>
        </w:rPr>
      </w:pPr>
      <w:r w:rsidRPr="00CE66E7">
        <w:rPr>
          <w:lang w:val="ru-RU"/>
        </w:rPr>
        <w:t xml:space="preserve">секция </w:t>
      </w:r>
      <w:r w:rsidR="003A39C9">
        <w:rPr>
          <w:lang w:val="ru-RU"/>
        </w:rPr>
        <w:t>__</w:t>
      </w:r>
      <w:r w:rsidRPr="00CE66E7">
        <w:rPr>
          <w:lang w:val="ru-RU"/>
        </w:rPr>
        <w:t xml:space="preserve">, этаж </w:t>
      </w:r>
      <w:r w:rsidR="003A39C9">
        <w:rPr>
          <w:lang w:val="ru-RU"/>
        </w:rPr>
        <w:t>__</w:t>
      </w:r>
      <w:r w:rsidRPr="00CE66E7">
        <w:rPr>
          <w:lang w:val="ru-RU"/>
        </w:rPr>
        <w:t xml:space="preserve">, кв. № </w:t>
      </w:r>
      <w:r w:rsidR="003A39C9">
        <w:rPr>
          <w:lang w:val="ru-RU"/>
        </w:rPr>
        <w:t>__</w:t>
      </w:r>
      <w:r w:rsidRPr="00CE66E7">
        <w:rPr>
          <w:lang w:val="ru-RU"/>
        </w:rPr>
        <w:t xml:space="preserve">, проектная общая площадь </w:t>
      </w:r>
      <w:r w:rsidR="003A39C9">
        <w:rPr>
          <w:lang w:val="ru-RU"/>
        </w:rPr>
        <w:t>___</w:t>
      </w:r>
      <w:r w:rsidRPr="00CE66E7">
        <w:rPr>
          <w:lang w:val="ru-RU"/>
        </w:rPr>
        <w:t xml:space="preserve"> кв.</w:t>
      </w:r>
      <w:r w:rsidR="003A39C9">
        <w:rPr>
          <w:lang w:val="ru-RU"/>
        </w:rPr>
        <w:t xml:space="preserve"> </w:t>
      </w:r>
      <w:r w:rsidRPr="00CE66E7">
        <w:rPr>
          <w:lang w:val="ru-RU"/>
        </w:rPr>
        <w:t>м</w:t>
      </w:r>
    </w:p>
    <w:p w:rsidR="003D015F" w:rsidRPr="00CE66E7" w:rsidRDefault="003D015F" w:rsidP="003D015F">
      <w:pPr>
        <w:jc w:val="center"/>
        <w:rPr>
          <w:lang w:val="ru-RU"/>
        </w:rPr>
      </w:pPr>
    </w:p>
    <w:p w:rsidR="003D015F" w:rsidRDefault="003D015F" w:rsidP="003D015F">
      <w:pPr>
        <w:jc w:val="center"/>
        <w:rPr>
          <w:lang w:val="ru-RU"/>
        </w:rPr>
      </w:pPr>
    </w:p>
    <w:p w:rsidR="003A39C9" w:rsidRDefault="003A39C9" w:rsidP="003D015F">
      <w:pPr>
        <w:jc w:val="center"/>
        <w:rPr>
          <w:lang w:val="ru-RU"/>
        </w:rPr>
      </w:pPr>
    </w:p>
    <w:p w:rsidR="003A39C9" w:rsidRDefault="003A39C9" w:rsidP="003D015F">
      <w:pPr>
        <w:jc w:val="center"/>
        <w:rPr>
          <w:lang w:val="ru-RU"/>
        </w:rPr>
      </w:pPr>
    </w:p>
    <w:p w:rsidR="003A39C9" w:rsidRPr="00CE66E7" w:rsidRDefault="003A39C9" w:rsidP="003D015F">
      <w:pPr>
        <w:jc w:val="center"/>
        <w:rPr>
          <w:lang w:val="ru-RU"/>
        </w:rPr>
      </w:pPr>
    </w:p>
    <w:p w:rsidR="003D015F" w:rsidRPr="00CE66E7" w:rsidRDefault="003D015F" w:rsidP="003D015F">
      <w:pPr>
        <w:jc w:val="center"/>
        <w:rPr>
          <w:lang w:val="ru-RU"/>
        </w:rPr>
      </w:pPr>
    </w:p>
    <w:p w:rsidR="003D015F" w:rsidRPr="00CE66E7" w:rsidRDefault="003D015F" w:rsidP="003D015F">
      <w:pPr>
        <w:jc w:val="center"/>
        <w:rPr>
          <w:lang w:val="ru-RU"/>
        </w:rPr>
      </w:pP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9"/>
      </w:tblGrid>
      <w:tr w:rsidR="003A39C9" w:rsidRPr="009A0C11" w:rsidTr="000328E9">
        <w:trPr>
          <w:trHeight w:val="2560"/>
        </w:trPr>
        <w:tc>
          <w:tcPr>
            <w:tcW w:w="10089" w:type="dxa"/>
            <w:tcBorders>
              <w:top w:val="nil"/>
              <w:left w:val="nil"/>
              <w:bottom w:val="nil"/>
              <w:right w:val="nil"/>
            </w:tcBorders>
          </w:tcPr>
          <w:p w:rsidR="003A39C9" w:rsidRPr="00FC2B5A" w:rsidRDefault="003A39C9" w:rsidP="000328E9">
            <w:pPr>
              <w:autoSpaceDE w:val="0"/>
              <w:autoSpaceDN w:val="0"/>
              <w:adjustRightInd w:val="0"/>
              <w:rPr>
                <w:b/>
                <w:lang w:val="ru-RU"/>
              </w:rPr>
            </w:pPr>
            <w:r w:rsidRPr="00FC2B5A">
              <w:rPr>
                <w:b/>
                <w:lang w:val="ru-RU"/>
              </w:rPr>
              <w:t>ЗАСТРОЙЩИК</w:t>
            </w:r>
          </w:p>
          <w:p w:rsidR="00087EE3" w:rsidRDefault="003A39C9" w:rsidP="000328E9">
            <w:pPr>
              <w:jc w:val="both"/>
              <w:rPr>
                <w:rFonts w:eastAsia="Calibri"/>
                <w:b/>
                <w:lang w:val="ru-RU"/>
              </w:rPr>
            </w:pPr>
            <w:r w:rsidRPr="00FC2B5A">
              <w:rPr>
                <w:rFonts w:eastAsia="Calibri"/>
                <w:b/>
                <w:lang w:val="ru-RU"/>
              </w:rPr>
              <w:t>Общество с ограниченной ответственностью</w:t>
            </w:r>
          </w:p>
          <w:p w:rsidR="003A39C9" w:rsidRPr="00FC2B5A" w:rsidRDefault="003A39C9" w:rsidP="000328E9">
            <w:pPr>
              <w:jc w:val="both"/>
              <w:rPr>
                <w:rFonts w:eastAsia="Calibri"/>
                <w:b/>
                <w:lang w:val="ru-RU"/>
              </w:rPr>
            </w:pPr>
            <w:r w:rsidRPr="00FC2B5A">
              <w:rPr>
                <w:rFonts w:eastAsia="Calibri"/>
                <w:b/>
                <w:lang w:val="ru-RU" w:eastAsia="ar-SA"/>
              </w:rPr>
              <w:t>Специализированный застройщик</w:t>
            </w:r>
            <w:r w:rsidRPr="00FC2B5A">
              <w:rPr>
                <w:rFonts w:eastAsia="Calibri"/>
                <w:b/>
                <w:lang w:val="ru-RU"/>
              </w:rPr>
              <w:t xml:space="preserve"> «Гефест-Инвест»</w:t>
            </w:r>
          </w:p>
          <w:p w:rsidR="00087EE3" w:rsidRDefault="003A39C9" w:rsidP="000328E9">
            <w:pPr>
              <w:jc w:val="both"/>
              <w:rPr>
                <w:rFonts w:eastAsia="Calibri"/>
                <w:lang w:val="ru-RU"/>
              </w:rPr>
            </w:pPr>
            <w:r w:rsidRPr="00FC2B5A">
              <w:rPr>
                <w:rFonts w:eastAsia="Calibri"/>
                <w:lang w:val="ru-RU"/>
              </w:rPr>
              <w:t xml:space="preserve">Адрес: 143185, Московская область, г. Одинцово, г. Звенигород, </w:t>
            </w:r>
            <w:proofErr w:type="spellStart"/>
            <w:r w:rsidRPr="00FC2B5A">
              <w:rPr>
                <w:rFonts w:eastAsia="Calibri"/>
                <w:lang w:val="ru-RU"/>
              </w:rPr>
              <w:t>мкр</w:t>
            </w:r>
            <w:proofErr w:type="spellEnd"/>
            <w:r w:rsidRPr="00FC2B5A">
              <w:rPr>
                <w:rFonts w:eastAsia="Calibri"/>
                <w:lang w:val="ru-RU"/>
              </w:rPr>
              <w:t xml:space="preserve">. </w:t>
            </w:r>
            <w:proofErr w:type="spellStart"/>
            <w:r w:rsidRPr="00FC2B5A">
              <w:rPr>
                <w:rFonts w:eastAsia="Calibri"/>
                <w:lang w:val="ru-RU"/>
              </w:rPr>
              <w:t>Супонево</w:t>
            </w:r>
            <w:proofErr w:type="spellEnd"/>
            <w:r w:rsidRPr="00FC2B5A">
              <w:rPr>
                <w:rFonts w:eastAsia="Calibri"/>
                <w:lang w:val="ru-RU"/>
              </w:rPr>
              <w:t xml:space="preserve">, д. 3, </w:t>
            </w:r>
          </w:p>
          <w:p w:rsidR="003A39C9" w:rsidRPr="00FC2B5A" w:rsidRDefault="003A39C9" w:rsidP="000328E9">
            <w:pPr>
              <w:jc w:val="both"/>
              <w:rPr>
                <w:rFonts w:eastAsia="Calibri"/>
                <w:lang w:val="ru-RU"/>
              </w:rPr>
            </w:pPr>
            <w:r w:rsidRPr="00FC2B5A">
              <w:rPr>
                <w:rFonts w:eastAsia="Calibri"/>
                <w:lang w:val="ru-RU"/>
              </w:rPr>
              <w:t>мастерская 1</w:t>
            </w:r>
          </w:p>
          <w:p w:rsidR="003A39C9" w:rsidRPr="00FC2B5A" w:rsidRDefault="003A39C9" w:rsidP="000328E9">
            <w:pPr>
              <w:jc w:val="both"/>
              <w:rPr>
                <w:lang w:val="ru-RU"/>
              </w:rPr>
            </w:pPr>
            <w:r w:rsidRPr="00FC2B5A">
              <w:rPr>
                <w:lang w:val="ru-RU"/>
              </w:rPr>
              <w:t>ИНН 7704795660, ОГРН 1117746935756, КПП 501501001</w:t>
            </w:r>
          </w:p>
          <w:p w:rsidR="003A39C9" w:rsidRPr="00FC2B5A" w:rsidRDefault="003A39C9" w:rsidP="000328E9">
            <w:pPr>
              <w:jc w:val="both"/>
              <w:rPr>
                <w:lang w:val="ru-RU"/>
              </w:rPr>
            </w:pPr>
            <w:r>
              <w:rPr>
                <w:lang w:val="ru-RU"/>
              </w:rPr>
              <w:t>р</w:t>
            </w:r>
            <w:r w:rsidRPr="00FC2B5A">
              <w:rPr>
                <w:lang w:val="ru-RU"/>
              </w:rPr>
              <w:t>асчетный счет 40702 810 4 2224 0012383 в ПАО Сбербанк</w:t>
            </w:r>
          </w:p>
          <w:p w:rsidR="003A39C9" w:rsidRPr="00FC2B5A" w:rsidRDefault="003A39C9" w:rsidP="000328E9">
            <w:pPr>
              <w:jc w:val="both"/>
              <w:rPr>
                <w:lang w:val="ru-RU"/>
              </w:rPr>
            </w:pPr>
            <w:r w:rsidRPr="00FC2B5A">
              <w:rPr>
                <w:rFonts w:eastAsia="Calibri"/>
                <w:lang w:val="ru-RU"/>
              </w:rPr>
              <w:t xml:space="preserve">к/с </w:t>
            </w:r>
            <w:r w:rsidRPr="00FC2B5A">
              <w:rPr>
                <w:lang w:val="ru-RU"/>
              </w:rPr>
              <w:t>30101810</w:t>
            </w:r>
            <w:r>
              <w:rPr>
                <w:lang w:val="ru-RU"/>
              </w:rPr>
              <w:t>1</w:t>
            </w:r>
            <w:r w:rsidRPr="00FC2B5A">
              <w:rPr>
                <w:lang w:val="ru-RU"/>
              </w:rPr>
              <w:t>00000000</w:t>
            </w:r>
            <w:r>
              <w:rPr>
                <w:lang w:val="ru-RU"/>
              </w:rPr>
              <w:t>612</w:t>
            </w:r>
            <w:r w:rsidRPr="00FC2B5A">
              <w:rPr>
                <w:lang w:val="ru-RU"/>
              </w:rPr>
              <w:t xml:space="preserve"> </w:t>
            </w:r>
            <w:r w:rsidRPr="00FC2B5A">
              <w:rPr>
                <w:rFonts w:eastAsia="Calibri"/>
                <w:lang w:val="ru-RU"/>
              </w:rPr>
              <w:t xml:space="preserve">БИК </w:t>
            </w:r>
            <w:r w:rsidRPr="00FC2B5A">
              <w:rPr>
                <w:lang w:val="ru-RU"/>
              </w:rPr>
              <w:t>0</w:t>
            </w:r>
            <w:r>
              <w:rPr>
                <w:lang w:val="ru-RU"/>
              </w:rPr>
              <w:t>42908612</w:t>
            </w:r>
          </w:p>
          <w:p w:rsidR="003A39C9" w:rsidRPr="00FC2B5A" w:rsidRDefault="003A39C9" w:rsidP="000328E9">
            <w:pPr>
              <w:shd w:val="clear" w:color="auto" w:fill="FFFFFF"/>
              <w:tabs>
                <w:tab w:val="left" w:pos="0"/>
              </w:tabs>
              <w:spacing w:line="274" w:lineRule="exact"/>
              <w:jc w:val="both"/>
              <w:rPr>
                <w:lang w:val="ru-RU"/>
              </w:rPr>
            </w:pPr>
            <w:r w:rsidRPr="00FC2B5A">
              <w:rPr>
                <w:lang w:val="ru-RU"/>
              </w:rPr>
              <w:t>тел: 8-499-110-15-11</w:t>
            </w:r>
          </w:p>
          <w:p w:rsidR="003A39C9" w:rsidRPr="00FC2B5A" w:rsidRDefault="003A39C9" w:rsidP="000328E9">
            <w:pPr>
              <w:shd w:val="clear" w:color="auto" w:fill="FFFFFF"/>
              <w:tabs>
                <w:tab w:val="left" w:pos="0"/>
                <w:tab w:val="left" w:pos="2268"/>
              </w:tabs>
              <w:spacing w:line="360" w:lineRule="auto"/>
              <w:ind w:right="-82"/>
              <w:jc w:val="both"/>
              <w:rPr>
                <w:b/>
                <w:lang w:val="ru-RU"/>
              </w:rPr>
            </w:pPr>
          </w:p>
          <w:p w:rsidR="003A39C9" w:rsidRPr="000C1C3F" w:rsidRDefault="003A39C9" w:rsidP="000328E9">
            <w:pPr>
              <w:shd w:val="clear" w:color="auto" w:fill="FFFFFF"/>
              <w:tabs>
                <w:tab w:val="left" w:pos="0"/>
                <w:tab w:val="left" w:pos="2268"/>
              </w:tabs>
              <w:spacing w:line="360" w:lineRule="auto"/>
              <w:ind w:right="-82"/>
              <w:jc w:val="both"/>
              <w:rPr>
                <w:lang w:val="ru-RU"/>
              </w:rPr>
            </w:pPr>
            <w:r w:rsidRPr="000C1C3F">
              <w:rPr>
                <w:lang w:val="ru-RU"/>
              </w:rPr>
              <w:t>Генеральный директор_______________________ /Вакуленко Д.В. /</w:t>
            </w:r>
          </w:p>
          <w:p w:rsidR="003A39C9" w:rsidRPr="00E1766B" w:rsidRDefault="003A39C9" w:rsidP="000328E9">
            <w:pPr>
              <w:tabs>
                <w:tab w:val="left" w:pos="2268"/>
              </w:tabs>
              <w:spacing w:line="360" w:lineRule="auto"/>
              <w:ind w:right="-2"/>
              <w:jc w:val="both"/>
              <w:rPr>
                <w:b/>
                <w:lang w:val="ru-RU"/>
              </w:rPr>
            </w:pPr>
            <w:proofErr w:type="spellStart"/>
            <w:r w:rsidRPr="000C1C3F">
              <w:rPr>
                <w:sz w:val="22"/>
                <w:szCs w:val="22"/>
                <w:lang w:val="ru-RU"/>
              </w:rPr>
              <w:t>м.п</w:t>
            </w:r>
            <w:proofErr w:type="spellEnd"/>
            <w:r w:rsidRPr="000C1C3F">
              <w:rPr>
                <w:sz w:val="22"/>
                <w:szCs w:val="22"/>
                <w:lang w:val="ru-RU"/>
              </w:rPr>
              <w:t>.</w:t>
            </w:r>
          </w:p>
        </w:tc>
      </w:tr>
    </w:tbl>
    <w:p w:rsidR="003A39C9" w:rsidRDefault="003A39C9" w:rsidP="003A39C9">
      <w:pPr>
        <w:autoSpaceDE w:val="0"/>
        <w:autoSpaceDN w:val="0"/>
        <w:adjustRightInd w:val="0"/>
        <w:rPr>
          <w:b/>
          <w:lang w:val="ru-RU"/>
        </w:rPr>
      </w:pPr>
    </w:p>
    <w:p w:rsidR="00087EE3" w:rsidRDefault="00087EE3" w:rsidP="003A39C9">
      <w:pPr>
        <w:autoSpaceDE w:val="0"/>
        <w:autoSpaceDN w:val="0"/>
        <w:adjustRightInd w:val="0"/>
        <w:ind w:left="284"/>
        <w:rPr>
          <w:b/>
          <w:lang w:val="ru-RU"/>
        </w:rPr>
      </w:pPr>
    </w:p>
    <w:p w:rsidR="003A39C9" w:rsidRPr="00CE66E7" w:rsidRDefault="003A39C9" w:rsidP="003A39C9">
      <w:pPr>
        <w:autoSpaceDE w:val="0"/>
        <w:autoSpaceDN w:val="0"/>
        <w:adjustRightInd w:val="0"/>
        <w:ind w:left="284"/>
        <w:rPr>
          <w:b/>
          <w:lang w:val="ru-RU"/>
        </w:rPr>
      </w:pPr>
      <w:r w:rsidRPr="00CE66E7">
        <w:rPr>
          <w:b/>
          <w:lang w:val="ru-RU"/>
        </w:rPr>
        <w:t>УЧАСТНИК ДОЛЕВОГО СТРОИТЕЛЬСТВА</w:t>
      </w:r>
    </w:p>
    <w:p w:rsidR="003A39C9" w:rsidRDefault="003A39C9" w:rsidP="003A39C9">
      <w:pPr>
        <w:shd w:val="clear" w:color="auto" w:fill="FFFFFF"/>
        <w:tabs>
          <w:tab w:val="left" w:pos="0"/>
        </w:tabs>
        <w:spacing w:line="274" w:lineRule="exact"/>
        <w:ind w:left="284"/>
        <w:jc w:val="both"/>
        <w:rPr>
          <w:b/>
          <w:lang w:val="ru-RU"/>
        </w:rPr>
      </w:pPr>
      <w:r>
        <w:rPr>
          <w:b/>
          <w:lang w:val="ru-RU"/>
        </w:rPr>
        <w:t>г</w:t>
      </w:r>
      <w:r w:rsidRPr="00CE66E7">
        <w:rPr>
          <w:b/>
          <w:lang w:val="ru-RU"/>
        </w:rPr>
        <w:t xml:space="preserve">ражданин РФ </w:t>
      </w:r>
      <w:r>
        <w:rPr>
          <w:b/>
          <w:lang w:val="ru-RU"/>
        </w:rPr>
        <w:t>_________________________</w:t>
      </w:r>
    </w:p>
    <w:p w:rsidR="003A39C9" w:rsidRPr="00CE66E7" w:rsidRDefault="003A39C9" w:rsidP="003A39C9">
      <w:pPr>
        <w:shd w:val="clear" w:color="auto" w:fill="FFFFFF"/>
        <w:tabs>
          <w:tab w:val="left" w:pos="0"/>
        </w:tabs>
        <w:spacing w:line="274" w:lineRule="exact"/>
        <w:ind w:left="284"/>
        <w:jc w:val="both"/>
        <w:rPr>
          <w:b/>
          <w:lang w:val="ru-RU"/>
        </w:rPr>
      </w:pPr>
      <w:proofErr w:type="gramStart"/>
      <w:r w:rsidRPr="00CE66E7">
        <w:rPr>
          <w:snapToGrid w:val="0"/>
          <w:lang w:val="ru-RU"/>
        </w:rPr>
        <w:t>Тел.:</w:t>
      </w:r>
      <w:r>
        <w:rPr>
          <w:snapToGrid w:val="0"/>
          <w:lang w:val="ru-RU"/>
        </w:rPr>
        <w:t>_</w:t>
      </w:r>
      <w:proofErr w:type="gramEnd"/>
      <w:r>
        <w:rPr>
          <w:snapToGrid w:val="0"/>
          <w:lang w:val="ru-RU"/>
        </w:rPr>
        <w:t>________________</w:t>
      </w:r>
    </w:p>
    <w:p w:rsidR="003A39C9" w:rsidRPr="00CE66E7" w:rsidRDefault="003A39C9" w:rsidP="003A39C9">
      <w:pPr>
        <w:shd w:val="clear" w:color="auto" w:fill="FFFFFF"/>
        <w:tabs>
          <w:tab w:val="left" w:pos="0"/>
        </w:tabs>
        <w:spacing w:line="274" w:lineRule="exact"/>
        <w:ind w:left="284"/>
        <w:jc w:val="both"/>
        <w:rPr>
          <w:bCs/>
          <w:lang w:val="ru-RU"/>
        </w:rPr>
      </w:pPr>
    </w:p>
    <w:p w:rsidR="003A39C9" w:rsidRPr="00CE66E7" w:rsidRDefault="003A39C9" w:rsidP="003A39C9">
      <w:pPr>
        <w:shd w:val="clear" w:color="auto" w:fill="FFFFFF"/>
        <w:tabs>
          <w:tab w:val="left" w:pos="0"/>
          <w:tab w:val="left" w:pos="2268"/>
        </w:tabs>
        <w:spacing w:line="360" w:lineRule="auto"/>
        <w:ind w:left="284" w:right="-82"/>
        <w:jc w:val="both"/>
        <w:rPr>
          <w:b/>
          <w:lang w:val="ru-RU"/>
        </w:rPr>
      </w:pPr>
      <w:r w:rsidRPr="00CE66E7">
        <w:rPr>
          <w:b/>
          <w:lang w:val="ru-RU"/>
        </w:rPr>
        <w:t xml:space="preserve">_______________________ / </w:t>
      </w:r>
      <w:r>
        <w:rPr>
          <w:b/>
          <w:lang w:val="ru-RU"/>
        </w:rPr>
        <w:t>________________________</w:t>
      </w:r>
      <w:r w:rsidRPr="00CE66E7">
        <w:rPr>
          <w:b/>
          <w:lang w:val="ru-RU"/>
        </w:rPr>
        <w:t>/</w:t>
      </w:r>
    </w:p>
    <w:p w:rsidR="003D015F" w:rsidRPr="00CE66E7" w:rsidRDefault="003D015F" w:rsidP="003D015F">
      <w:pPr>
        <w:autoSpaceDE w:val="0"/>
        <w:autoSpaceDN w:val="0"/>
        <w:adjustRightInd w:val="0"/>
        <w:jc w:val="both"/>
        <w:rPr>
          <w:b/>
          <w:lang w:val="ru-RU"/>
        </w:rPr>
      </w:pPr>
    </w:p>
    <w:p w:rsidR="00C263E1" w:rsidRPr="009F6BF6" w:rsidRDefault="00C263E1">
      <w:pPr>
        <w:rPr>
          <w:lang w:val="ru-RU"/>
        </w:rPr>
      </w:pPr>
    </w:p>
    <w:sectPr w:rsidR="00C263E1" w:rsidRPr="009F6BF6" w:rsidSect="003D015F">
      <w:headerReference w:type="default" r:id="rId8"/>
      <w:footerReference w:type="default" r:id="rId9"/>
      <w:pgSz w:w="11906" w:h="16838" w:code="9"/>
      <w:pgMar w:top="851" w:right="566" w:bottom="993" w:left="1200" w:header="142" w:footer="401" w:gutter="0"/>
      <w:cols w:space="708" w:equalWidth="0">
        <w:col w:w="10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ED9" w:rsidRDefault="00D23ED9">
      <w:r>
        <w:separator/>
      </w:r>
    </w:p>
  </w:endnote>
  <w:endnote w:type="continuationSeparator" w:id="0">
    <w:p w:rsidR="00D23ED9" w:rsidRDefault="00D2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ED9" w:rsidRDefault="00D23ED9" w:rsidP="00FE5251">
    <w:pPr>
      <w:pStyle w:val="a8"/>
      <w:jc w:val="cente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ED9" w:rsidRDefault="00D23ED9">
      <w:r>
        <w:separator/>
      </w:r>
    </w:p>
  </w:footnote>
  <w:footnote w:type="continuationSeparator" w:id="0">
    <w:p w:rsidR="00D23ED9" w:rsidRDefault="00D2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ED9" w:rsidRPr="00A9168D" w:rsidRDefault="00D23ED9" w:rsidP="00FE5251">
    <w:pPr>
      <w:pStyle w:val="a5"/>
      <w:ind w:firstLine="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ED4"/>
    <w:multiLevelType w:val="multilevel"/>
    <w:tmpl w:val="8CFE523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27701F98"/>
    <w:multiLevelType w:val="hybridMultilevel"/>
    <w:tmpl w:val="2FE6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45313F"/>
    <w:multiLevelType w:val="hybridMultilevel"/>
    <w:tmpl w:val="26A2835A"/>
    <w:lvl w:ilvl="0" w:tplc="DCB6BD6C">
      <w:start w:val="3"/>
      <w:numFmt w:val="decimal"/>
      <w:lvlText w:val="%1."/>
      <w:lvlJc w:val="left"/>
      <w:pPr>
        <w:tabs>
          <w:tab w:val="num" w:pos="2484"/>
        </w:tabs>
        <w:ind w:left="2484" w:hanging="360"/>
      </w:pPr>
      <w:rPr>
        <w:rFonts w:hint="default"/>
      </w:rPr>
    </w:lvl>
    <w:lvl w:ilvl="1" w:tplc="04190019">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3" w15:restartNumberingAfterBreak="0">
    <w:nsid w:val="375F7A67"/>
    <w:multiLevelType w:val="hybridMultilevel"/>
    <w:tmpl w:val="9C444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A2BF6"/>
    <w:multiLevelType w:val="singleLevel"/>
    <w:tmpl w:val="67A6ACB8"/>
    <w:lvl w:ilvl="0">
      <w:start w:val="4"/>
      <w:numFmt w:val="bullet"/>
      <w:lvlText w:val="-"/>
      <w:lvlJc w:val="left"/>
      <w:pPr>
        <w:tabs>
          <w:tab w:val="num" w:pos="360"/>
        </w:tabs>
        <w:ind w:left="360" w:hanging="360"/>
      </w:pPr>
      <w:rPr>
        <w:rFonts w:hint="default"/>
      </w:rPr>
    </w:lvl>
  </w:abstractNum>
  <w:abstractNum w:abstractNumId="5" w15:restartNumberingAfterBreak="0">
    <w:nsid w:val="3AF763E3"/>
    <w:multiLevelType w:val="multilevel"/>
    <w:tmpl w:val="5CFC8C2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2200"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7" w15:restartNumberingAfterBreak="0">
    <w:nsid w:val="4D6F7294"/>
    <w:multiLevelType w:val="multilevel"/>
    <w:tmpl w:val="5CFC8C2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E26039"/>
    <w:multiLevelType w:val="hybridMultilevel"/>
    <w:tmpl w:val="6A44480E"/>
    <w:lvl w:ilvl="0" w:tplc="F2BCB4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604090"/>
    <w:multiLevelType w:val="multilevel"/>
    <w:tmpl w:val="5BFC2BAE"/>
    <w:lvl w:ilvl="0">
      <w:start w:val="1"/>
      <w:numFmt w:val="decimal"/>
      <w:lvlText w:val="%1."/>
      <w:lvlJc w:val="left"/>
      <w:pPr>
        <w:ind w:left="360" w:hanging="360"/>
      </w:pPr>
      <w:rPr>
        <w:rFonts w:hint="default"/>
        <w:b/>
        <w:bCs w:val="0"/>
        <w:color w:val="auto"/>
        <w:sz w:val="20"/>
        <w:szCs w:val="20"/>
      </w:rPr>
    </w:lvl>
    <w:lvl w:ilvl="1">
      <w:start w:val="1"/>
      <w:numFmt w:val="decimal"/>
      <w:isLgl/>
      <w:lvlText w:val="%1.%2."/>
      <w:lvlJc w:val="left"/>
      <w:pPr>
        <w:ind w:left="1353" w:hanging="360"/>
      </w:pPr>
      <w:rPr>
        <w:rFonts w:hint="default"/>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611F3C18"/>
    <w:multiLevelType w:val="hybridMultilevel"/>
    <w:tmpl w:val="D88CFEFE"/>
    <w:lvl w:ilvl="0" w:tplc="FBDA9BE4">
      <w:start w:val="3"/>
      <w:numFmt w:val="decimal"/>
      <w:lvlText w:val="%1."/>
      <w:lvlJc w:val="left"/>
      <w:pPr>
        <w:ind w:left="720" w:hanging="360"/>
      </w:pPr>
      <w:rPr>
        <w:rFonts w:hint="default"/>
      </w:rPr>
    </w:lvl>
    <w:lvl w:ilvl="1" w:tplc="E92252BA">
      <w:numFmt w:val="none"/>
      <w:lvlText w:val=""/>
      <w:lvlJc w:val="left"/>
      <w:pPr>
        <w:tabs>
          <w:tab w:val="num" w:pos="360"/>
        </w:tabs>
      </w:pPr>
    </w:lvl>
    <w:lvl w:ilvl="2" w:tplc="3E2CA872">
      <w:numFmt w:val="none"/>
      <w:lvlText w:val=""/>
      <w:lvlJc w:val="left"/>
      <w:pPr>
        <w:tabs>
          <w:tab w:val="num" w:pos="360"/>
        </w:tabs>
      </w:pPr>
    </w:lvl>
    <w:lvl w:ilvl="3" w:tplc="A60A56E4">
      <w:numFmt w:val="none"/>
      <w:lvlText w:val=""/>
      <w:lvlJc w:val="left"/>
      <w:pPr>
        <w:tabs>
          <w:tab w:val="num" w:pos="360"/>
        </w:tabs>
      </w:pPr>
    </w:lvl>
    <w:lvl w:ilvl="4" w:tplc="DC94A4C6">
      <w:numFmt w:val="none"/>
      <w:lvlText w:val=""/>
      <w:lvlJc w:val="left"/>
      <w:pPr>
        <w:tabs>
          <w:tab w:val="num" w:pos="360"/>
        </w:tabs>
      </w:pPr>
    </w:lvl>
    <w:lvl w:ilvl="5" w:tplc="DF6A7B8E">
      <w:numFmt w:val="none"/>
      <w:lvlText w:val=""/>
      <w:lvlJc w:val="left"/>
      <w:pPr>
        <w:tabs>
          <w:tab w:val="num" w:pos="360"/>
        </w:tabs>
      </w:pPr>
    </w:lvl>
    <w:lvl w:ilvl="6" w:tplc="535413E4">
      <w:numFmt w:val="none"/>
      <w:lvlText w:val=""/>
      <w:lvlJc w:val="left"/>
      <w:pPr>
        <w:tabs>
          <w:tab w:val="num" w:pos="360"/>
        </w:tabs>
      </w:pPr>
    </w:lvl>
    <w:lvl w:ilvl="7" w:tplc="7708D162">
      <w:numFmt w:val="none"/>
      <w:lvlText w:val=""/>
      <w:lvlJc w:val="left"/>
      <w:pPr>
        <w:tabs>
          <w:tab w:val="num" w:pos="360"/>
        </w:tabs>
      </w:pPr>
    </w:lvl>
    <w:lvl w:ilvl="8" w:tplc="5E0A1702">
      <w:numFmt w:val="none"/>
      <w:lvlText w:val=""/>
      <w:lvlJc w:val="left"/>
      <w:pPr>
        <w:tabs>
          <w:tab w:val="num" w:pos="360"/>
        </w:tabs>
      </w:pPr>
    </w:lvl>
  </w:abstractNum>
  <w:abstractNum w:abstractNumId="11" w15:restartNumberingAfterBreak="0">
    <w:nsid w:val="6F667E96"/>
    <w:multiLevelType w:val="hybridMultilevel"/>
    <w:tmpl w:val="E31E88B4"/>
    <w:lvl w:ilvl="0" w:tplc="F2BCB4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6556177"/>
    <w:multiLevelType w:val="multilevel"/>
    <w:tmpl w:val="3C889DAE"/>
    <w:lvl w:ilvl="0">
      <w:start w:val="1"/>
      <w:numFmt w:val="decimal"/>
      <w:lvlText w:val="%1."/>
      <w:lvlJc w:val="left"/>
      <w:pPr>
        <w:ind w:left="720"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79B571C2"/>
    <w:multiLevelType w:val="multilevel"/>
    <w:tmpl w:val="1C58C94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strike w:val="0"/>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4"/>
  </w:num>
  <w:num w:numId="2">
    <w:abstractNumId w:val="1"/>
  </w:num>
  <w:num w:numId="3">
    <w:abstractNumId w:val="10"/>
  </w:num>
  <w:num w:numId="4">
    <w:abstractNumId w:val="12"/>
  </w:num>
  <w:num w:numId="5">
    <w:abstractNumId w:val="3"/>
  </w:num>
  <w:num w:numId="6">
    <w:abstractNumId w:val="2"/>
  </w:num>
  <w:num w:numId="7">
    <w:abstractNumId w:val="7"/>
  </w:num>
  <w:num w:numId="8">
    <w:abstractNumId w:val="0"/>
  </w:num>
  <w:num w:numId="9">
    <w:abstractNumId w:val="5"/>
  </w:num>
  <w:num w:numId="10">
    <w:abstractNumId w:val="11"/>
  </w:num>
  <w:num w:numId="11">
    <w:abstractNumId w:val="8"/>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36"/>
    <w:rsid w:val="00021725"/>
    <w:rsid w:val="0005172B"/>
    <w:rsid w:val="000576BE"/>
    <w:rsid w:val="0006325E"/>
    <w:rsid w:val="00072254"/>
    <w:rsid w:val="00087EE3"/>
    <w:rsid w:val="000A0E12"/>
    <w:rsid w:val="000A376B"/>
    <w:rsid w:val="000A4603"/>
    <w:rsid w:val="000A494E"/>
    <w:rsid w:val="000C0474"/>
    <w:rsid w:val="000C1C3F"/>
    <w:rsid w:val="000F0CE7"/>
    <w:rsid w:val="000F6034"/>
    <w:rsid w:val="00100F2E"/>
    <w:rsid w:val="001064EB"/>
    <w:rsid w:val="00111EF1"/>
    <w:rsid w:val="00123C47"/>
    <w:rsid w:val="00142328"/>
    <w:rsid w:val="00147FCC"/>
    <w:rsid w:val="00161D00"/>
    <w:rsid w:val="001650B1"/>
    <w:rsid w:val="001657B8"/>
    <w:rsid w:val="001740A6"/>
    <w:rsid w:val="00194A74"/>
    <w:rsid w:val="001A68EC"/>
    <w:rsid w:val="001B5964"/>
    <w:rsid w:val="001C4896"/>
    <w:rsid w:val="001E68AA"/>
    <w:rsid w:val="001F1336"/>
    <w:rsid w:val="002074DC"/>
    <w:rsid w:val="00214055"/>
    <w:rsid w:val="00227F99"/>
    <w:rsid w:val="00236940"/>
    <w:rsid w:val="002413F5"/>
    <w:rsid w:val="002418A2"/>
    <w:rsid w:val="0024473A"/>
    <w:rsid w:val="00253BAB"/>
    <w:rsid w:val="00255CF6"/>
    <w:rsid w:val="002704CB"/>
    <w:rsid w:val="00287227"/>
    <w:rsid w:val="002923B8"/>
    <w:rsid w:val="00293096"/>
    <w:rsid w:val="002A2ACE"/>
    <w:rsid w:val="002A6F67"/>
    <w:rsid w:val="002B1CB2"/>
    <w:rsid w:val="002B430B"/>
    <w:rsid w:val="002C65DE"/>
    <w:rsid w:val="002F41ED"/>
    <w:rsid w:val="0030202A"/>
    <w:rsid w:val="00307445"/>
    <w:rsid w:val="003161DC"/>
    <w:rsid w:val="00320578"/>
    <w:rsid w:val="00330848"/>
    <w:rsid w:val="003340F5"/>
    <w:rsid w:val="00336429"/>
    <w:rsid w:val="00344EC9"/>
    <w:rsid w:val="00360B36"/>
    <w:rsid w:val="00366061"/>
    <w:rsid w:val="0037295A"/>
    <w:rsid w:val="00381333"/>
    <w:rsid w:val="00395195"/>
    <w:rsid w:val="00396057"/>
    <w:rsid w:val="003A1D28"/>
    <w:rsid w:val="003A39C9"/>
    <w:rsid w:val="003D015F"/>
    <w:rsid w:val="003D4438"/>
    <w:rsid w:val="003E203E"/>
    <w:rsid w:val="003E357F"/>
    <w:rsid w:val="003E4ABE"/>
    <w:rsid w:val="003E6CB6"/>
    <w:rsid w:val="003F675E"/>
    <w:rsid w:val="00401693"/>
    <w:rsid w:val="00411FF9"/>
    <w:rsid w:val="00433608"/>
    <w:rsid w:val="0044269A"/>
    <w:rsid w:val="004559EB"/>
    <w:rsid w:val="00463A94"/>
    <w:rsid w:val="00467276"/>
    <w:rsid w:val="00471B9A"/>
    <w:rsid w:val="004724D8"/>
    <w:rsid w:val="004735D2"/>
    <w:rsid w:val="0047798F"/>
    <w:rsid w:val="00486637"/>
    <w:rsid w:val="004C61E2"/>
    <w:rsid w:val="004C7770"/>
    <w:rsid w:val="004C7AE2"/>
    <w:rsid w:val="004D5194"/>
    <w:rsid w:val="004D5DFE"/>
    <w:rsid w:val="004D787C"/>
    <w:rsid w:val="004E740E"/>
    <w:rsid w:val="004E7AF6"/>
    <w:rsid w:val="004F13CD"/>
    <w:rsid w:val="0050037C"/>
    <w:rsid w:val="00504998"/>
    <w:rsid w:val="00507136"/>
    <w:rsid w:val="00510BB6"/>
    <w:rsid w:val="005155AE"/>
    <w:rsid w:val="00517D4E"/>
    <w:rsid w:val="005208BE"/>
    <w:rsid w:val="00524021"/>
    <w:rsid w:val="00530BA8"/>
    <w:rsid w:val="00540CEA"/>
    <w:rsid w:val="00550A91"/>
    <w:rsid w:val="00551C7A"/>
    <w:rsid w:val="00553FD3"/>
    <w:rsid w:val="00557770"/>
    <w:rsid w:val="005658F1"/>
    <w:rsid w:val="005660AD"/>
    <w:rsid w:val="00576524"/>
    <w:rsid w:val="00580363"/>
    <w:rsid w:val="00592B31"/>
    <w:rsid w:val="0059570C"/>
    <w:rsid w:val="005967B4"/>
    <w:rsid w:val="005A202E"/>
    <w:rsid w:val="005B43ED"/>
    <w:rsid w:val="005E256A"/>
    <w:rsid w:val="005E65AC"/>
    <w:rsid w:val="005E7EF6"/>
    <w:rsid w:val="006029AF"/>
    <w:rsid w:val="00603B7F"/>
    <w:rsid w:val="006434A4"/>
    <w:rsid w:val="00644F0A"/>
    <w:rsid w:val="0064750E"/>
    <w:rsid w:val="00647EDA"/>
    <w:rsid w:val="00660D90"/>
    <w:rsid w:val="006655C4"/>
    <w:rsid w:val="00671746"/>
    <w:rsid w:val="00675BD9"/>
    <w:rsid w:val="006770D2"/>
    <w:rsid w:val="00680402"/>
    <w:rsid w:val="006837CD"/>
    <w:rsid w:val="006A540C"/>
    <w:rsid w:val="006D216C"/>
    <w:rsid w:val="006D508E"/>
    <w:rsid w:val="00703A0B"/>
    <w:rsid w:val="00711251"/>
    <w:rsid w:val="00711D12"/>
    <w:rsid w:val="007152A6"/>
    <w:rsid w:val="00725DFD"/>
    <w:rsid w:val="00737B27"/>
    <w:rsid w:val="00747CEA"/>
    <w:rsid w:val="007662DC"/>
    <w:rsid w:val="00776289"/>
    <w:rsid w:val="00792A5C"/>
    <w:rsid w:val="007C2306"/>
    <w:rsid w:val="007C3945"/>
    <w:rsid w:val="007D1B9B"/>
    <w:rsid w:val="007D2EAF"/>
    <w:rsid w:val="007D34AB"/>
    <w:rsid w:val="007E2330"/>
    <w:rsid w:val="007F24B7"/>
    <w:rsid w:val="00800586"/>
    <w:rsid w:val="008042EE"/>
    <w:rsid w:val="008121E4"/>
    <w:rsid w:val="008244D1"/>
    <w:rsid w:val="008254D0"/>
    <w:rsid w:val="00826880"/>
    <w:rsid w:val="00837102"/>
    <w:rsid w:val="0085150F"/>
    <w:rsid w:val="00851D7E"/>
    <w:rsid w:val="00855D00"/>
    <w:rsid w:val="008602BB"/>
    <w:rsid w:val="00862A25"/>
    <w:rsid w:val="00870014"/>
    <w:rsid w:val="00876BB8"/>
    <w:rsid w:val="00890ED2"/>
    <w:rsid w:val="008967A6"/>
    <w:rsid w:val="00896828"/>
    <w:rsid w:val="008A023C"/>
    <w:rsid w:val="008B5001"/>
    <w:rsid w:val="008B5340"/>
    <w:rsid w:val="008E7A01"/>
    <w:rsid w:val="008F6332"/>
    <w:rsid w:val="00912C61"/>
    <w:rsid w:val="00920B5F"/>
    <w:rsid w:val="0093214B"/>
    <w:rsid w:val="00932E56"/>
    <w:rsid w:val="009339DE"/>
    <w:rsid w:val="0094673F"/>
    <w:rsid w:val="00953277"/>
    <w:rsid w:val="00956B9B"/>
    <w:rsid w:val="00961AF7"/>
    <w:rsid w:val="0096613D"/>
    <w:rsid w:val="0096682F"/>
    <w:rsid w:val="009704CD"/>
    <w:rsid w:val="00971563"/>
    <w:rsid w:val="0097632E"/>
    <w:rsid w:val="009776B5"/>
    <w:rsid w:val="00982265"/>
    <w:rsid w:val="00995078"/>
    <w:rsid w:val="009A0C11"/>
    <w:rsid w:val="009A2F77"/>
    <w:rsid w:val="009A516D"/>
    <w:rsid w:val="009A6227"/>
    <w:rsid w:val="009A7527"/>
    <w:rsid w:val="009B5EFD"/>
    <w:rsid w:val="009C7262"/>
    <w:rsid w:val="009D7CA5"/>
    <w:rsid w:val="009F6BF6"/>
    <w:rsid w:val="00A22A36"/>
    <w:rsid w:val="00A24CD1"/>
    <w:rsid w:val="00A33922"/>
    <w:rsid w:val="00A36891"/>
    <w:rsid w:val="00A37F6C"/>
    <w:rsid w:val="00A4709E"/>
    <w:rsid w:val="00A55CCB"/>
    <w:rsid w:val="00A67293"/>
    <w:rsid w:val="00A73847"/>
    <w:rsid w:val="00A811FD"/>
    <w:rsid w:val="00A8255B"/>
    <w:rsid w:val="00A87F61"/>
    <w:rsid w:val="00AA02F5"/>
    <w:rsid w:val="00AA1153"/>
    <w:rsid w:val="00AA419F"/>
    <w:rsid w:val="00AA4DEF"/>
    <w:rsid w:val="00AB6E66"/>
    <w:rsid w:val="00AD01E4"/>
    <w:rsid w:val="00AD1967"/>
    <w:rsid w:val="00AD3473"/>
    <w:rsid w:val="00AD7D93"/>
    <w:rsid w:val="00AE23AD"/>
    <w:rsid w:val="00AF22DD"/>
    <w:rsid w:val="00AF414A"/>
    <w:rsid w:val="00AF4714"/>
    <w:rsid w:val="00AF58D0"/>
    <w:rsid w:val="00B13F00"/>
    <w:rsid w:val="00B16165"/>
    <w:rsid w:val="00B36639"/>
    <w:rsid w:val="00B40F4E"/>
    <w:rsid w:val="00B469CE"/>
    <w:rsid w:val="00B64A9C"/>
    <w:rsid w:val="00B77D5C"/>
    <w:rsid w:val="00B84F8A"/>
    <w:rsid w:val="00B90FBF"/>
    <w:rsid w:val="00BA4A84"/>
    <w:rsid w:val="00BA5D41"/>
    <w:rsid w:val="00BB3C7A"/>
    <w:rsid w:val="00BB417D"/>
    <w:rsid w:val="00BD588B"/>
    <w:rsid w:val="00BE68EF"/>
    <w:rsid w:val="00BE6FAF"/>
    <w:rsid w:val="00C02A24"/>
    <w:rsid w:val="00C05802"/>
    <w:rsid w:val="00C20C9F"/>
    <w:rsid w:val="00C2271E"/>
    <w:rsid w:val="00C263E1"/>
    <w:rsid w:val="00C27044"/>
    <w:rsid w:val="00C42617"/>
    <w:rsid w:val="00C46FC3"/>
    <w:rsid w:val="00C512F5"/>
    <w:rsid w:val="00C53409"/>
    <w:rsid w:val="00C54E8C"/>
    <w:rsid w:val="00C55CD2"/>
    <w:rsid w:val="00C63455"/>
    <w:rsid w:val="00C71A75"/>
    <w:rsid w:val="00C722EB"/>
    <w:rsid w:val="00C724EE"/>
    <w:rsid w:val="00C72F81"/>
    <w:rsid w:val="00CA437D"/>
    <w:rsid w:val="00CC296B"/>
    <w:rsid w:val="00CE2CF4"/>
    <w:rsid w:val="00D0012A"/>
    <w:rsid w:val="00D028D1"/>
    <w:rsid w:val="00D16F60"/>
    <w:rsid w:val="00D23ED9"/>
    <w:rsid w:val="00D26400"/>
    <w:rsid w:val="00D27BE8"/>
    <w:rsid w:val="00D4466F"/>
    <w:rsid w:val="00D4729F"/>
    <w:rsid w:val="00D50276"/>
    <w:rsid w:val="00D56E2F"/>
    <w:rsid w:val="00D85B03"/>
    <w:rsid w:val="00D97BD9"/>
    <w:rsid w:val="00DA32D3"/>
    <w:rsid w:val="00DB0002"/>
    <w:rsid w:val="00DB6D9F"/>
    <w:rsid w:val="00DC24D3"/>
    <w:rsid w:val="00DE3C8C"/>
    <w:rsid w:val="00DF012B"/>
    <w:rsid w:val="00DF01D7"/>
    <w:rsid w:val="00DF0CDD"/>
    <w:rsid w:val="00DF1775"/>
    <w:rsid w:val="00DF22F3"/>
    <w:rsid w:val="00DF6076"/>
    <w:rsid w:val="00E02AD7"/>
    <w:rsid w:val="00E038A2"/>
    <w:rsid w:val="00E06B4F"/>
    <w:rsid w:val="00E31BAD"/>
    <w:rsid w:val="00E424C1"/>
    <w:rsid w:val="00E463F7"/>
    <w:rsid w:val="00E46D05"/>
    <w:rsid w:val="00E50465"/>
    <w:rsid w:val="00E54C1D"/>
    <w:rsid w:val="00E56A76"/>
    <w:rsid w:val="00E730E1"/>
    <w:rsid w:val="00E73BB9"/>
    <w:rsid w:val="00E75959"/>
    <w:rsid w:val="00E75B30"/>
    <w:rsid w:val="00E9036A"/>
    <w:rsid w:val="00E904DA"/>
    <w:rsid w:val="00EA7C96"/>
    <w:rsid w:val="00EB7785"/>
    <w:rsid w:val="00EC377F"/>
    <w:rsid w:val="00EC5C5C"/>
    <w:rsid w:val="00ED3C87"/>
    <w:rsid w:val="00EE1195"/>
    <w:rsid w:val="00EE6E5D"/>
    <w:rsid w:val="00EF101F"/>
    <w:rsid w:val="00EF240C"/>
    <w:rsid w:val="00EF7739"/>
    <w:rsid w:val="00F00DD4"/>
    <w:rsid w:val="00F05045"/>
    <w:rsid w:val="00F1400D"/>
    <w:rsid w:val="00F26E33"/>
    <w:rsid w:val="00F42B25"/>
    <w:rsid w:val="00F4648E"/>
    <w:rsid w:val="00F63B7A"/>
    <w:rsid w:val="00F75F74"/>
    <w:rsid w:val="00F90274"/>
    <w:rsid w:val="00F9217E"/>
    <w:rsid w:val="00F97C45"/>
    <w:rsid w:val="00FA1335"/>
    <w:rsid w:val="00FA1453"/>
    <w:rsid w:val="00FB0027"/>
    <w:rsid w:val="00FB3B18"/>
    <w:rsid w:val="00FC2B5A"/>
    <w:rsid w:val="00FD03A4"/>
    <w:rsid w:val="00FD2B34"/>
    <w:rsid w:val="00FE5251"/>
    <w:rsid w:val="00FF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8A06"/>
  <w15:docId w15:val="{F2BBD8E2-7F9E-4E6B-97B3-1837CFEF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015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D0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D0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D0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3D015F"/>
    <w:pPr>
      <w:tabs>
        <w:tab w:val="num" w:pos="1134"/>
      </w:tabs>
      <w:ind w:firstLine="700"/>
      <w:jc w:val="both"/>
    </w:pPr>
    <w:rPr>
      <w:sz w:val="26"/>
      <w:szCs w:val="20"/>
      <w:lang w:val="ru-RU" w:eastAsia="ru-RU"/>
    </w:rPr>
  </w:style>
  <w:style w:type="character" w:customStyle="1" w:styleId="20">
    <w:name w:val="Основной текст с отступом 2 Знак"/>
    <w:basedOn w:val="a0"/>
    <w:link w:val="2"/>
    <w:rsid w:val="003D015F"/>
    <w:rPr>
      <w:rFonts w:ascii="Times New Roman" w:eastAsia="Times New Roman" w:hAnsi="Times New Roman" w:cs="Times New Roman"/>
      <w:sz w:val="26"/>
      <w:szCs w:val="20"/>
      <w:lang w:eastAsia="ru-RU"/>
    </w:rPr>
  </w:style>
  <w:style w:type="paragraph" w:styleId="a3">
    <w:name w:val="Balloon Text"/>
    <w:basedOn w:val="a"/>
    <w:link w:val="a4"/>
    <w:semiHidden/>
    <w:rsid w:val="003D015F"/>
    <w:rPr>
      <w:rFonts w:ascii="Tahoma" w:hAnsi="Tahoma" w:cs="Tahoma"/>
      <w:sz w:val="16"/>
      <w:szCs w:val="16"/>
    </w:rPr>
  </w:style>
  <w:style w:type="character" w:customStyle="1" w:styleId="a4">
    <w:name w:val="Текст выноски Знак"/>
    <w:basedOn w:val="a0"/>
    <w:link w:val="a3"/>
    <w:semiHidden/>
    <w:rsid w:val="003D015F"/>
    <w:rPr>
      <w:rFonts w:ascii="Tahoma" w:eastAsia="Times New Roman" w:hAnsi="Tahoma" w:cs="Tahoma"/>
      <w:sz w:val="16"/>
      <w:szCs w:val="16"/>
      <w:lang w:val="en-US"/>
    </w:rPr>
  </w:style>
  <w:style w:type="paragraph" w:styleId="a5">
    <w:name w:val="header"/>
    <w:basedOn w:val="a"/>
    <w:link w:val="a6"/>
    <w:rsid w:val="003D015F"/>
    <w:pPr>
      <w:widowControl w:val="0"/>
      <w:tabs>
        <w:tab w:val="center" w:pos="4153"/>
        <w:tab w:val="right" w:pos="8306"/>
      </w:tabs>
      <w:ind w:firstLine="567"/>
      <w:jc w:val="both"/>
    </w:pPr>
    <w:rPr>
      <w:szCs w:val="20"/>
      <w:lang w:val="ru-RU" w:eastAsia="ru-RU"/>
    </w:rPr>
  </w:style>
  <w:style w:type="character" w:customStyle="1" w:styleId="a6">
    <w:name w:val="Верхний колонтитул Знак"/>
    <w:basedOn w:val="a0"/>
    <w:link w:val="a5"/>
    <w:rsid w:val="003D015F"/>
    <w:rPr>
      <w:rFonts w:ascii="Times New Roman" w:eastAsia="Times New Roman" w:hAnsi="Times New Roman" w:cs="Times New Roman"/>
      <w:sz w:val="24"/>
      <w:szCs w:val="20"/>
      <w:lang w:eastAsia="ru-RU"/>
    </w:rPr>
  </w:style>
  <w:style w:type="paragraph" w:styleId="a7">
    <w:name w:val="Block Text"/>
    <w:basedOn w:val="a"/>
    <w:rsid w:val="003D015F"/>
    <w:pPr>
      <w:spacing w:before="100" w:beforeAutospacing="1" w:after="100" w:afterAutospacing="1"/>
    </w:pPr>
    <w:rPr>
      <w:lang w:val="ru-RU" w:eastAsia="ru-RU"/>
    </w:rPr>
  </w:style>
  <w:style w:type="paragraph" w:customStyle="1" w:styleId="ConsPlusNormal">
    <w:name w:val="ConsPlusNormal"/>
    <w:rsid w:val="003D0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rsid w:val="003D015F"/>
    <w:pPr>
      <w:tabs>
        <w:tab w:val="center" w:pos="4677"/>
        <w:tab w:val="right" w:pos="9355"/>
      </w:tabs>
    </w:pPr>
  </w:style>
  <w:style w:type="character" w:customStyle="1" w:styleId="a9">
    <w:name w:val="Нижний колонтитул Знак"/>
    <w:basedOn w:val="a0"/>
    <w:link w:val="a8"/>
    <w:rsid w:val="003D015F"/>
    <w:rPr>
      <w:rFonts w:ascii="Times New Roman" w:eastAsia="Times New Roman" w:hAnsi="Times New Roman" w:cs="Times New Roman"/>
      <w:sz w:val="24"/>
      <w:szCs w:val="24"/>
      <w:lang w:val="en-US"/>
    </w:rPr>
  </w:style>
  <w:style w:type="character" w:styleId="aa">
    <w:name w:val="page number"/>
    <w:basedOn w:val="a0"/>
    <w:rsid w:val="003D015F"/>
  </w:style>
  <w:style w:type="paragraph" w:styleId="ab">
    <w:name w:val="Normal (Web)"/>
    <w:basedOn w:val="a"/>
    <w:uiPriority w:val="99"/>
    <w:rsid w:val="003D015F"/>
    <w:pPr>
      <w:spacing w:before="100" w:beforeAutospacing="1" w:after="100" w:afterAutospacing="1"/>
    </w:pPr>
    <w:rPr>
      <w:lang w:val="ru-RU" w:eastAsia="ru-RU"/>
    </w:rPr>
  </w:style>
  <w:style w:type="character" w:styleId="ac">
    <w:name w:val="Hyperlink"/>
    <w:rsid w:val="003D015F"/>
    <w:rPr>
      <w:color w:val="0000FF"/>
      <w:u w:val="single"/>
    </w:rPr>
  </w:style>
  <w:style w:type="character" w:styleId="ad">
    <w:name w:val="Emphasis"/>
    <w:qFormat/>
    <w:rsid w:val="003D015F"/>
    <w:rPr>
      <w:i/>
      <w:iCs/>
    </w:rPr>
  </w:style>
  <w:style w:type="paragraph" w:styleId="ae">
    <w:name w:val="No Spacing"/>
    <w:uiPriority w:val="1"/>
    <w:qFormat/>
    <w:rsid w:val="003D015F"/>
    <w:pPr>
      <w:spacing w:after="0" w:line="240" w:lineRule="auto"/>
    </w:pPr>
    <w:rPr>
      <w:rFonts w:ascii="Times New Roman" w:eastAsia="Times New Roman" w:hAnsi="Times New Roman" w:cs="Times New Roman"/>
      <w:sz w:val="24"/>
      <w:szCs w:val="24"/>
      <w:lang w:val="en-US"/>
    </w:rPr>
  </w:style>
  <w:style w:type="paragraph" w:styleId="af">
    <w:name w:val="Body Text"/>
    <w:basedOn w:val="a"/>
    <w:link w:val="af0"/>
    <w:uiPriority w:val="99"/>
    <w:semiHidden/>
    <w:unhideWhenUsed/>
    <w:rsid w:val="003D015F"/>
    <w:pPr>
      <w:spacing w:after="120"/>
    </w:pPr>
  </w:style>
  <w:style w:type="character" w:customStyle="1" w:styleId="af0">
    <w:name w:val="Основной текст Знак"/>
    <w:basedOn w:val="a0"/>
    <w:link w:val="af"/>
    <w:uiPriority w:val="99"/>
    <w:semiHidden/>
    <w:rsid w:val="003D015F"/>
    <w:rPr>
      <w:rFonts w:ascii="Times New Roman" w:eastAsia="Times New Roman" w:hAnsi="Times New Roman" w:cs="Times New Roman"/>
      <w:sz w:val="24"/>
      <w:szCs w:val="24"/>
      <w:lang w:val="en-US"/>
    </w:rPr>
  </w:style>
  <w:style w:type="character" w:styleId="af1">
    <w:name w:val="Strong"/>
    <w:uiPriority w:val="22"/>
    <w:qFormat/>
    <w:rsid w:val="003D015F"/>
    <w:rPr>
      <w:b/>
      <w:bCs/>
    </w:rPr>
  </w:style>
  <w:style w:type="character" w:styleId="af2">
    <w:name w:val="annotation reference"/>
    <w:uiPriority w:val="99"/>
    <w:semiHidden/>
    <w:unhideWhenUsed/>
    <w:rsid w:val="003D015F"/>
    <w:rPr>
      <w:sz w:val="16"/>
      <w:szCs w:val="16"/>
    </w:rPr>
  </w:style>
  <w:style w:type="paragraph" w:styleId="af3">
    <w:name w:val="annotation text"/>
    <w:basedOn w:val="a"/>
    <w:link w:val="af4"/>
    <w:uiPriority w:val="99"/>
    <w:semiHidden/>
    <w:unhideWhenUsed/>
    <w:rsid w:val="003D015F"/>
    <w:rPr>
      <w:sz w:val="20"/>
      <w:szCs w:val="20"/>
    </w:rPr>
  </w:style>
  <w:style w:type="character" w:customStyle="1" w:styleId="af4">
    <w:name w:val="Текст примечания Знак"/>
    <w:basedOn w:val="a0"/>
    <w:link w:val="af3"/>
    <w:uiPriority w:val="99"/>
    <w:semiHidden/>
    <w:rsid w:val="003D015F"/>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3D015F"/>
    <w:rPr>
      <w:b/>
      <w:bCs/>
    </w:rPr>
  </w:style>
  <w:style w:type="character" w:customStyle="1" w:styleId="af6">
    <w:name w:val="Тема примечания Знак"/>
    <w:basedOn w:val="af4"/>
    <w:link w:val="af5"/>
    <w:uiPriority w:val="99"/>
    <w:semiHidden/>
    <w:rsid w:val="003D015F"/>
    <w:rPr>
      <w:rFonts w:ascii="Times New Roman" w:eastAsia="Times New Roman" w:hAnsi="Times New Roman" w:cs="Times New Roman"/>
      <w:b/>
      <w:bCs/>
      <w:sz w:val="20"/>
      <w:szCs w:val="20"/>
      <w:lang w:val="en-US"/>
    </w:rPr>
  </w:style>
  <w:style w:type="character" w:styleId="af7">
    <w:name w:val="FollowedHyperlink"/>
    <w:uiPriority w:val="99"/>
    <w:semiHidden/>
    <w:unhideWhenUsed/>
    <w:rsid w:val="003D015F"/>
    <w:rPr>
      <w:color w:val="954F72"/>
      <w:u w:val="single"/>
    </w:rPr>
  </w:style>
  <w:style w:type="paragraph" w:styleId="af8">
    <w:name w:val="List Paragraph"/>
    <w:basedOn w:val="a"/>
    <w:uiPriority w:val="34"/>
    <w:qFormat/>
    <w:rsid w:val="003D015F"/>
    <w:pPr>
      <w:ind w:left="720"/>
      <w:contextualSpacing/>
    </w:pPr>
  </w:style>
  <w:style w:type="paragraph" w:styleId="21">
    <w:name w:val="Body Text 2"/>
    <w:basedOn w:val="a"/>
    <w:link w:val="22"/>
    <w:uiPriority w:val="99"/>
    <w:unhideWhenUsed/>
    <w:rsid w:val="00EC5C5C"/>
    <w:pPr>
      <w:spacing w:after="120" w:line="480" w:lineRule="auto"/>
    </w:pPr>
  </w:style>
  <w:style w:type="character" w:customStyle="1" w:styleId="22">
    <w:name w:val="Основной текст 2 Знак"/>
    <w:basedOn w:val="a0"/>
    <w:link w:val="21"/>
    <w:uiPriority w:val="99"/>
    <w:rsid w:val="00EC5C5C"/>
    <w:rPr>
      <w:rFonts w:ascii="Times New Roman" w:eastAsia="Times New Roman" w:hAnsi="Times New Roman" w:cs="Times New Roman"/>
      <w:sz w:val="24"/>
      <w:szCs w:val="24"/>
      <w:lang w:val="en-US"/>
    </w:rPr>
  </w:style>
  <w:style w:type="character" w:styleId="af9">
    <w:name w:val="Unresolved Mention"/>
    <w:basedOn w:val="a0"/>
    <w:uiPriority w:val="99"/>
    <w:semiHidden/>
    <w:unhideWhenUsed/>
    <w:rsid w:val="00A3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8516</Words>
  <Characters>48543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Олеся</cp:lastModifiedBy>
  <cp:revision>2</cp:revision>
  <cp:lastPrinted>2022-12-03T16:14:00Z</cp:lastPrinted>
  <dcterms:created xsi:type="dcterms:W3CDTF">2022-12-09T08:43:00Z</dcterms:created>
  <dcterms:modified xsi:type="dcterms:W3CDTF">2022-12-09T08:43:00Z</dcterms:modified>
</cp:coreProperties>
</file>