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FA" w:rsidRPr="00E45CAC" w:rsidRDefault="003D10FA" w:rsidP="003D10FA">
      <w:pPr>
        <w:suppressAutoHyphens/>
        <w:autoSpaceDE w:val="0"/>
        <w:spacing w:after="0" w:line="240" w:lineRule="auto"/>
        <w:jc w:val="center"/>
        <w:rPr>
          <w:rFonts w:ascii="Times New Roman" w:hAnsi="Times New Roman" w:cs="Times New Roman"/>
          <w:b/>
          <w:lang w:eastAsia="ar-SA"/>
        </w:rPr>
      </w:pPr>
      <w:bookmarkStart w:id="0" w:name="_GoBack"/>
      <w:bookmarkEnd w:id="0"/>
      <w:r w:rsidRPr="00E45CAC">
        <w:rPr>
          <w:rFonts w:ascii="Times New Roman" w:hAnsi="Times New Roman" w:cs="Times New Roman"/>
          <w:b/>
          <w:lang w:eastAsia="ar-SA"/>
        </w:rPr>
        <w:t xml:space="preserve">Типовая форма договора участия в долевом строительстве. </w:t>
      </w:r>
    </w:p>
    <w:p w:rsidR="003D10FA" w:rsidRPr="00E45CAC" w:rsidRDefault="003D10FA" w:rsidP="003D10FA">
      <w:pPr>
        <w:suppressAutoHyphens/>
        <w:autoSpaceDE w:val="0"/>
        <w:spacing w:after="0" w:line="240" w:lineRule="auto"/>
        <w:jc w:val="center"/>
        <w:rPr>
          <w:rFonts w:ascii="Times New Roman" w:hAnsi="Times New Roman" w:cs="Times New Roman"/>
          <w:b/>
          <w:lang w:eastAsia="ar-SA"/>
        </w:rPr>
      </w:pPr>
    </w:p>
    <w:p w:rsidR="003D10FA" w:rsidRPr="00E45CAC" w:rsidRDefault="003D10FA" w:rsidP="003D10FA">
      <w:pPr>
        <w:suppressAutoHyphens/>
        <w:autoSpaceDE w:val="0"/>
        <w:spacing w:after="0" w:line="240" w:lineRule="auto"/>
        <w:jc w:val="both"/>
        <w:rPr>
          <w:rFonts w:ascii="Times New Roman" w:hAnsi="Times New Roman" w:cs="Times New Roman"/>
          <w:b/>
          <w:lang w:eastAsia="ar-SA"/>
        </w:rPr>
      </w:pPr>
      <w:r w:rsidRPr="00E45CAC">
        <w:rPr>
          <w:rFonts w:ascii="Times New Roman" w:hAnsi="Times New Roman" w:cs="Times New Roman"/>
          <w:b/>
          <w:lang w:eastAsia="ar-SA"/>
        </w:rPr>
        <w:t>Настоящий договор не является публичной офертой. Некоторые условия типового договора участия в долевом строительстве могут измениться в зависимости от особенностей строящегося объекта, способов оплаты цены договора, выполнения либо не выполнения застройщиком внутренней отделки помещения и иных факторов. В некоторых случаях Договор участия в долевом строительстве с конкретным участником долевого строительства может отличаться от указанного типового договора, например, при приобретении участником долевого строительства объекта долевого строительства в рассрочку, в случае использования дольщиком кредитных средств, предоставленных конкретным Банком, в случае участия выгодоприобретателя, несовершеннолетних лиц и т.д</w:t>
      </w:r>
    </w:p>
    <w:p w:rsidR="003D10FA" w:rsidRPr="00E45CAC" w:rsidRDefault="003D10FA" w:rsidP="003D10FA">
      <w:pPr>
        <w:suppressAutoHyphens/>
        <w:autoSpaceDE w:val="0"/>
        <w:spacing w:after="0" w:line="240" w:lineRule="auto"/>
        <w:jc w:val="center"/>
        <w:rPr>
          <w:rFonts w:ascii="Times New Roman" w:hAnsi="Times New Roman" w:cs="Times New Roman"/>
          <w:b/>
          <w:sz w:val="20"/>
          <w:szCs w:val="20"/>
          <w:lang w:eastAsia="ar-SA"/>
        </w:rPr>
      </w:pPr>
    </w:p>
    <w:p w:rsidR="003D10FA" w:rsidRPr="00E45CAC" w:rsidRDefault="003D10FA" w:rsidP="003D10FA">
      <w:pPr>
        <w:suppressAutoHyphens/>
        <w:autoSpaceDE w:val="0"/>
        <w:spacing w:after="0" w:line="240" w:lineRule="auto"/>
        <w:jc w:val="center"/>
        <w:rPr>
          <w:rFonts w:ascii="Times New Roman" w:hAnsi="Times New Roman" w:cs="Times New Roman"/>
          <w:b/>
          <w:lang w:eastAsia="ar-SA"/>
        </w:rPr>
      </w:pPr>
      <w:r w:rsidRPr="00E45CAC">
        <w:rPr>
          <w:rFonts w:ascii="Times New Roman" w:hAnsi="Times New Roman" w:cs="Times New Roman"/>
          <w:b/>
          <w:lang w:eastAsia="ar-SA"/>
        </w:rPr>
        <w:t>ДОГОВОР № _________</w:t>
      </w:r>
    </w:p>
    <w:p w:rsidR="003D10FA" w:rsidRPr="00E45CAC" w:rsidRDefault="003D10FA" w:rsidP="003D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lang w:eastAsia="ar-SA"/>
        </w:rPr>
      </w:pPr>
      <w:r w:rsidRPr="00E45CAC">
        <w:rPr>
          <w:rFonts w:ascii="Times New Roman" w:hAnsi="Times New Roman" w:cs="Times New Roman"/>
          <w:b/>
          <w:lang w:eastAsia="ar-SA"/>
        </w:rPr>
        <w:t xml:space="preserve">УЧАСТИЯ В ДОЛЕВОМ СТРОИТЕЛЬСТВЕ </w:t>
      </w:r>
    </w:p>
    <w:p w:rsidR="003D10FA" w:rsidRPr="00E45CAC" w:rsidRDefault="003D10FA" w:rsidP="003D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lang w:eastAsia="ar-SA"/>
        </w:rPr>
      </w:pPr>
    </w:p>
    <w:tbl>
      <w:tblPr>
        <w:tblW w:w="0" w:type="auto"/>
        <w:tblLook w:val="04A0" w:firstRow="1" w:lastRow="0" w:firstColumn="1" w:lastColumn="0" w:noHBand="0" w:noVBand="1"/>
      </w:tblPr>
      <w:tblGrid>
        <w:gridCol w:w="5032"/>
        <w:gridCol w:w="5033"/>
      </w:tblGrid>
      <w:tr w:rsidR="00E45CAC" w:rsidRPr="00E45CAC" w:rsidTr="00FB3382">
        <w:tc>
          <w:tcPr>
            <w:tcW w:w="5140" w:type="dxa"/>
            <w:shd w:val="clear" w:color="auto" w:fill="auto"/>
          </w:tcPr>
          <w:p w:rsidR="003D10FA" w:rsidRPr="00E45CAC" w:rsidRDefault="003D10FA" w:rsidP="00E31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lang w:eastAsia="ar-SA"/>
              </w:rPr>
            </w:pPr>
            <w:r w:rsidRPr="00E45CAC">
              <w:rPr>
                <w:rFonts w:ascii="Times New Roman" w:hAnsi="Times New Roman" w:cs="Times New Roman"/>
                <w:b/>
                <w:lang w:eastAsia="ar-SA"/>
              </w:rPr>
              <w:t xml:space="preserve">город </w:t>
            </w:r>
            <w:r w:rsidR="00E31119" w:rsidRPr="00E45CAC">
              <w:rPr>
                <w:rFonts w:ascii="Times New Roman" w:hAnsi="Times New Roman" w:cs="Times New Roman"/>
                <w:b/>
                <w:lang w:eastAsia="ar-SA"/>
              </w:rPr>
              <w:t>Москва</w:t>
            </w:r>
          </w:p>
        </w:tc>
        <w:tc>
          <w:tcPr>
            <w:tcW w:w="5141" w:type="dxa"/>
            <w:shd w:val="clear" w:color="auto" w:fill="auto"/>
          </w:tcPr>
          <w:p w:rsidR="003D10FA" w:rsidRPr="00E45CAC" w:rsidRDefault="003D10FA" w:rsidP="00F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cs="Times New Roman"/>
                <w:b/>
                <w:lang w:eastAsia="ar-SA"/>
              </w:rPr>
            </w:pPr>
            <w:r w:rsidRPr="00E45CAC">
              <w:rPr>
                <w:rFonts w:ascii="Times New Roman" w:hAnsi="Times New Roman" w:cs="Times New Roman"/>
                <w:b/>
                <w:lang w:eastAsia="ar-SA"/>
              </w:rPr>
              <w:t>___</w:t>
            </w:r>
            <w:r w:rsidRPr="00E45CAC">
              <w:rPr>
                <w:rFonts w:ascii="Times New Roman" w:hAnsi="Times New Roman" w:cs="Times New Roman"/>
                <w:b/>
              </w:rPr>
              <w:t>года</w:t>
            </w:r>
          </w:p>
        </w:tc>
      </w:tr>
    </w:tbl>
    <w:p w:rsidR="003D10FA" w:rsidRPr="00E45CAC" w:rsidRDefault="003D10FA" w:rsidP="003D10FA">
      <w:pPr>
        <w:autoSpaceDE w:val="0"/>
        <w:spacing w:after="0" w:line="240" w:lineRule="auto"/>
        <w:ind w:firstLine="851"/>
        <w:rPr>
          <w:rFonts w:ascii="Times New Roman" w:hAnsi="Times New Roman" w:cs="Times New Roman"/>
          <w:b/>
        </w:rPr>
      </w:pPr>
      <w:r w:rsidRPr="00E45CAC">
        <w:rPr>
          <w:rFonts w:ascii="Times New Roman" w:hAnsi="Times New Roman" w:cs="Times New Roman"/>
          <w:b/>
          <w:lang w:eastAsia="ar-SA"/>
        </w:rPr>
        <w:tab/>
      </w:r>
      <w:r w:rsidRPr="00E45CAC">
        <w:rPr>
          <w:rFonts w:ascii="Times New Roman" w:hAnsi="Times New Roman" w:cs="Times New Roman"/>
          <w:b/>
          <w:lang w:eastAsia="ar-SA"/>
        </w:rPr>
        <w:tab/>
      </w:r>
      <w:r w:rsidRPr="00E45CAC">
        <w:rPr>
          <w:rFonts w:ascii="Times New Roman" w:hAnsi="Times New Roman" w:cs="Times New Roman"/>
          <w:b/>
          <w:lang w:eastAsia="ar-SA"/>
        </w:rPr>
        <w:tab/>
      </w:r>
      <w:r w:rsidRPr="00E45CAC">
        <w:rPr>
          <w:rFonts w:ascii="Times New Roman" w:hAnsi="Times New Roman" w:cs="Times New Roman"/>
          <w:b/>
          <w:lang w:eastAsia="ar-SA"/>
        </w:rPr>
        <w:tab/>
      </w:r>
    </w:p>
    <w:p w:rsidR="003D10FA" w:rsidRPr="00E45CAC" w:rsidRDefault="003D10FA" w:rsidP="003D10FA">
      <w:pPr>
        <w:autoSpaceDE w:val="0"/>
        <w:autoSpaceDN w:val="0"/>
        <w:adjustRightInd w:val="0"/>
        <w:spacing w:after="0" w:line="240" w:lineRule="auto"/>
        <w:ind w:firstLine="708"/>
        <w:jc w:val="both"/>
        <w:rPr>
          <w:rFonts w:ascii="Times New Roman" w:hAnsi="Times New Roman" w:cs="Times New Roman"/>
        </w:rPr>
      </w:pPr>
      <w:r w:rsidRPr="00E45CAC">
        <w:rPr>
          <w:rFonts w:ascii="Times New Roman" w:hAnsi="Times New Roman" w:cs="Times New Roman"/>
          <w:b/>
        </w:rPr>
        <w:t xml:space="preserve">Общество с ограниченной ответственностью «Специализированный застройщик Инвест-Прогресс» (ООО «СЗ Инвест-Прогресс») </w:t>
      </w:r>
      <w:r w:rsidRPr="00E45CAC">
        <w:rPr>
          <w:rFonts w:ascii="Times New Roman" w:hAnsi="Times New Roman" w:cs="Times New Roman"/>
          <w:bCs/>
        </w:rPr>
        <w:t xml:space="preserve">(далее по тексту – «Застройщик»), </w:t>
      </w:r>
      <w:r w:rsidRPr="00E45CAC">
        <w:rPr>
          <w:rFonts w:ascii="Times New Roman" w:hAnsi="Times New Roman" w:cs="Times New Roman"/>
        </w:rPr>
        <w:t xml:space="preserve">в лице </w:t>
      </w:r>
      <w:r w:rsidR="00C0058A" w:rsidRPr="00E45CAC">
        <w:rPr>
          <w:rFonts w:ascii="Times New Roman" w:hAnsi="Times New Roman" w:cs="Times New Roman"/>
        </w:rPr>
        <w:t>генерального директора Юсуповой Айгуль Рустемовны, действующей</w:t>
      </w:r>
      <w:r w:rsidRPr="00E45CAC">
        <w:rPr>
          <w:rFonts w:ascii="Times New Roman" w:hAnsi="Times New Roman" w:cs="Times New Roman"/>
        </w:rPr>
        <w:t xml:space="preserve"> на основании </w:t>
      </w:r>
      <w:r w:rsidR="001E32C6" w:rsidRPr="00E45CAC">
        <w:rPr>
          <w:rFonts w:ascii="Times New Roman" w:hAnsi="Times New Roman" w:cs="Times New Roman"/>
        </w:rPr>
        <w:t>устава</w:t>
      </w:r>
      <w:r w:rsidRPr="00E45CAC">
        <w:rPr>
          <w:rFonts w:ascii="Times New Roman" w:hAnsi="Times New Roman" w:cs="Times New Roman"/>
        </w:rPr>
        <w:t xml:space="preserve">, с одной стороны, и  </w:t>
      </w:r>
    </w:p>
    <w:p w:rsidR="003D10FA" w:rsidRPr="00E45CAC" w:rsidRDefault="003D10FA" w:rsidP="003D10FA">
      <w:pPr>
        <w:autoSpaceDE w:val="0"/>
        <w:spacing w:after="0" w:line="240" w:lineRule="auto"/>
        <w:ind w:firstLine="709"/>
        <w:jc w:val="both"/>
        <w:rPr>
          <w:rFonts w:ascii="Times New Roman" w:hAnsi="Times New Roman" w:cs="Times New Roman"/>
        </w:rPr>
      </w:pPr>
      <w:r w:rsidRPr="00E45CAC">
        <w:rPr>
          <w:rFonts w:ascii="Times New Roman" w:hAnsi="Times New Roman" w:cs="Times New Roman"/>
          <w:b/>
        </w:rPr>
        <w:t>Гражданин</w:t>
      </w:r>
      <w:r w:rsidR="001E32C6" w:rsidRPr="00E45CAC">
        <w:rPr>
          <w:rFonts w:ascii="Times New Roman" w:hAnsi="Times New Roman" w:cs="Times New Roman"/>
          <w:b/>
        </w:rPr>
        <w:t xml:space="preserve"> РФ </w:t>
      </w:r>
      <w:r w:rsidRPr="00E45CAC">
        <w:rPr>
          <w:rFonts w:ascii="Times New Roman" w:hAnsi="Times New Roman" w:cs="Times New Roman"/>
          <w:b/>
        </w:rPr>
        <w:t>_____________</w:t>
      </w:r>
      <w:r w:rsidRPr="00E45CAC">
        <w:rPr>
          <w:rFonts w:ascii="Times New Roman" w:hAnsi="Times New Roman" w:cs="Times New Roman"/>
        </w:rPr>
        <w:t>, паспорт: серия____№_______, выдан:</w:t>
      </w:r>
      <w:r w:rsidR="001E32C6" w:rsidRPr="00E45CAC">
        <w:rPr>
          <w:rFonts w:ascii="Times New Roman" w:hAnsi="Times New Roman" w:cs="Times New Roman"/>
        </w:rPr>
        <w:t xml:space="preserve"> </w:t>
      </w:r>
      <w:r w:rsidRPr="00E45CAC">
        <w:rPr>
          <w:rFonts w:ascii="Times New Roman" w:hAnsi="Times New Roman" w:cs="Times New Roman"/>
        </w:rPr>
        <w:t xml:space="preserve">____________, дата выдачи:____ код подразделения:_____, дата рождения: _______, место рождения: ________, зарегистрирован(а) по адресу: ___________(далее по тексту - «Участник долевого строительства»/ «Участник»), с другой стороны, совместно именуемые в тексте настоящего Договора </w:t>
      </w:r>
      <w:r w:rsidRPr="00E45CAC">
        <w:rPr>
          <w:rFonts w:ascii="Times New Roman" w:hAnsi="Times New Roman" w:cs="Times New Roman"/>
          <w:b/>
        </w:rPr>
        <w:t>«Стороны»</w:t>
      </w:r>
      <w:r w:rsidRPr="00E45CAC">
        <w:rPr>
          <w:rFonts w:ascii="Times New Roman" w:hAnsi="Times New Roman" w:cs="Times New Roman"/>
        </w:rPr>
        <w:t xml:space="preserve">, по отдельности - </w:t>
      </w:r>
      <w:r w:rsidRPr="00E45CAC">
        <w:rPr>
          <w:rFonts w:ascii="Times New Roman" w:hAnsi="Times New Roman" w:cs="Times New Roman"/>
          <w:b/>
        </w:rPr>
        <w:t>«Сторона»</w:t>
      </w:r>
      <w:r w:rsidRPr="00E45CAC">
        <w:rPr>
          <w:rFonts w:ascii="Times New Roman" w:hAnsi="Times New Roman" w:cs="Times New Roman"/>
        </w:rPr>
        <w:t>, заключили настоящий Договор (далее - Договор) о нижеследующем:</w:t>
      </w:r>
    </w:p>
    <w:p w:rsidR="003D10FA" w:rsidRPr="00E45CAC" w:rsidRDefault="003D10FA" w:rsidP="003D10FA">
      <w:pPr>
        <w:autoSpaceDE w:val="0"/>
        <w:spacing w:after="0" w:line="240" w:lineRule="auto"/>
        <w:ind w:firstLine="709"/>
        <w:jc w:val="both"/>
        <w:rPr>
          <w:rFonts w:ascii="Times New Roman" w:hAnsi="Times New Roman" w:cs="Times New Roman"/>
        </w:rPr>
      </w:pPr>
    </w:p>
    <w:p w:rsidR="003D10FA" w:rsidRPr="00E45CAC" w:rsidRDefault="003D10FA" w:rsidP="003D10FA">
      <w:pPr>
        <w:numPr>
          <w:ilvl w:val="0"/>
          <w:numId w:val="1"/>
        </w:numPr>
        <w:tabs>
          <w:tab w:val="left" w:pos="720"/>
        </w:tabs>
        <w:suppressAutoHyphens/>
        <w:autoSpaceDE w:val="0"/>
        <w:spacing w:after="0" w:line="240" w:lineRule="auto"/>
        <w:ind w:left="0" w:hanging="720"/>
        <w:jc w:val="center"/>
        <w:rPr>
          <w:rFonts w:ascii="Times New Roman" w:hAnsi="Times New Roman" w:cs="Times New Roman"/>
          <w:b/>
          <w:lang w:eastAsia="ar-SA"/>
        </w:rPr>
      </w:pPr>
      <w:r w:rsidRPr="00E45CAC">
        <w:rPr>
          <w:rFonts w:ascii="Times New Roman" w:hAnsi="Times New Roman" w:cs="Times New Roman"/>
          <w:b/>
          <w:lang w:eastAsia="ar-SA"/>
        </w:rPr>
        <w:t>ПРЕДМЕТ ДОГОВОРА</w:t>
      </w:r>
    </w:p>
    <w:p w:rsidR="003D10FA" w:rsidRPr="00E45CAC" w:rsidRDefault="003D10FA" w:rsidP="003D10FA">
      <w:pPr>
        <w:numPr>
          <w:ilvl w:val="1"/>
          <w:numId w:val="2"/>
        </w:numPr>
        <w:tabs>
          <w:tab w:val="clear" w:pos="450"/>
          <w:tab w:val="left" w:pos="0"/>
          <w:tab w:val="left" w:pos="567"/>
        </w:tabs>
        <w:suppressAutoHyphens/>
        <w:autoSpaceDE w:val="0"/>
        <w:spacing w:after="0" w:line="240" w:lineRule="auto"/>
        <w:ind w:left="0" w:firstLine="709"/>
        <w:jc w:val="both"/>
        <w:rPr>
          <w:rFonts w:ascii="Times New Roman" w:hAnsi="Times New Roman" w:cs="Times New Roman"/>
          <w:lang w:eastAsia="ar-SA"/>
        </w:rPr>
      </w:pPr>
      <w:r w:rsidRPr="00E45CAC">
        <w:rPr>
          <w:rFonts w:ascii="Times New Roman" w:hAnsi="Times New Roman" w:cs="Times New Roman"/>
          <w:lang w:eastAsia="ar-SA"/>
        </w:rPr>
        <w:t xml:space="preserve">В соответствии с условиями настоящего Договора Застройщик обязуется в предусмотренный настоящим Договором срок своими силами и (или) с привлечением других лиц построить (создать) </w:t>
      </w:r>
      <w:r w:rsidR="00CA7E5A" w:rsidRPr="00E45CAC">
        <w:rPr>
          <w:rFonts w:ascii="Times New Roman" w:hAnsi="Times New Roman" w:cs="Times New Roman"/>
          <w:lang w:eastAsia="ar-SA"/>
        </w:rPr>
        <w:t>«</w:t>
      </w:r>
      <w:r w:rsidR="00CA7E5A" w:rsidRPr="00E45CAC">
        <w:rPr>
          <w:rFonts w:ascii="Times New Roman" w:hAnsi="Times New Roman" w:cs="Times New Roman"/>
          <w:b/>
          <w:lang w:eastAsia="ar-SA"/>
        </w:rPr>
        <w:t xml:space="preserve">Жилой многоквартирный комплекс: 1 Этап – 1 Корпус, 2 Корпус / 2 Этап – 3 Корпус, 4 Корпус / 3 Этап – 5 Корпус, 6 Корпус, 7 Корпус» </w:t>
      </w:r>
      <w:r w:rsidR="00CA7E5A" w:rsidRPr="00E45CAC">
        <w:rPr>
          <w:rFonts w:ascii="Times New Roman" w:hAnsi="Times New Roman" w:cs="Times New Roman"/>
          <w:lang w:eastAsia="ar-SA"/>
        </w:rPr>
        <w:t xml:space="preserve">расположенный по адресу: РФ, г. Москва, НАО, вн.тер.г.поселение Сосенское, п.Коммунарка, ул. Александры Монаховой, з/у 88А/1 (далее - Многоквартирный дом) на земельном участке общей площадью 39623,0 кв.м., с кад.ном. </w:t>
      </w:r>
      <w:r w:rsidR="00CA7E5A" w:rsidRPr="00E45CAC">
        <w:rPr>
          <w:rFonts w:ascii="Times New Roman" w:hAnsi="Times New Roman" w:cs="Times New Roman"/>
          <w:b/>
          <w:lang w:eastAsia="ar-SA"/>
        </w:rPr>
        <w:t>77:17:0120316:42093</w:t>
      </w:r>
      <w:r w:rsidRPr="00E45CAC">
        <w:rPr>
          <w:rFonts w:ascii="Times New Roman" w:hAnsi="Times New Roman" w:cs="Times New Roman"/>
          <w:lang w:eastAsia="ar-SA"/>
        </w:rPr>
        <w:t>, и после получения разрешения на ввод в эксплуатацию Многоквартирного дома передать Объект долевого строительства, указанный в пункте 1.5.2 настоящего Договора, Участнику долевого строительства, а Участник долевого строительства обязуется уплатить обусловленную настоящим Договором цену и принять объект долевого строительства при наличии разрешения на ввод в эксплуатацию многоквартирного дома.</w:t>
      </w:r>
    </w:p>
    <w:p w:rsidR="003D10FA" w:rsidRPr="00E45CAC" w:rsidRDefault="003D10FA" w:rsidP="003D10FA">
      <w:pPr>
        <w:numPr>
          <w:ilvl w:val="1"/>
          <w:numId w:val="2"/>
        </w:numPr>
        <w:tabs>
          <w:tab w:val="clear" w:pos="450"/>
          <w:tab w:val="left" w:pos="0"/>
          <w:tab w:val="left" w:pos="567"/>
        </w:tabs>
        <w:suppressAutoHyphens/>
        <w:autoSpaceDE w:val="0"/>
        <w:spacing w:after="0" w:line="240" w:lineRule="auto"/>
        <w:ind w:left="0" w:firstLine="709"/>
        <w:jc w:val="both"/>
        <w:rPr>
          <w:rFonts w:ascii="Times New Roman" w:hAnsi="Times New Roman" w:cs="Times New Roman"/>
          <w:lang w:eastAsia="ar-SA"/>
        </w:rPr>
      </w:pPr>
      <w:r w:rsidRPr="00E45CAC">
        <w:rPr>
          <w:rFonts w:ascii="Times New Roman" w:hAnsi="Times New Roman" w:cs="Times New Roman"/>
          <w:lang w:eastAsia="ar-SA"/>
        </w:rPr>
        <w:t>Договор заключен в соответствии с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№214-ФЗ), Гражданским кодексом Российской Федерации, Земельным кодексом Российской Федерации, Жилищным кодексом Российской Федерации, Градостроительным кодексом Российской Федерации.</w:t>
      </w:r>
    </w:p>
    <w:p w:rsidR="003D10FA" w:rsidRPr="00E45CAC" w:rsidRDefault="003D10FA" w:rsidP="003D10FA">
      <w:pPr>
        <w:numPr>
          <w:ilvl w:val="1"/>
          <w:numId w:val="2"/>
        </w:numPr>
        <w:tabs>
          <w:tab w:val="clear" w:pos="450"/>
          <w:tab w:val="left" w:pos="0"/>
          <w:tab w:val="left" w:pos="567"/>
        </w:tabs>
        <w:suppressAutoHyphens/>
        <w:autoSpaceDE w:val="0"/>
        <w:spacing w:after="0" w:line="240" w:lineRule="auto"/>
        <w:ind w:left="0" w:firstLine="709"/>
        <w:jc w:val="both"/>
        <w:rPr>
          <w:rFonts w:ascii="Times New Roman" w:hAnsi="Times New Roman" w:cs="Times New Roman"/>
          <w:lang w:eastAsia="ar-SA"/>
        </w:rPr>
      </w:pPr>
      <w:r w:rsidRPr="00E45CAC">
        <w:rPr>
          <w:rFonts w:ascii="Times New Roman" w:hAnsi="Times New Roman" w:cs="Times New Roman"/>
          <w:lang w:eastAsia="ar-SA"/>
        </w:rPr>
        <w:t>Основанием для заключения настоящего Договора является:</w:t>
      </w:r>
    </w:p>
    <w:p w:rsidR="003D10FA" w:rsidRPr="00E45CAC" w:rsidRDefault="003D10FA" w:rsidP="003D10FA">
      <w:pPr>
        <w:numPr>
          <w:ilvl w:val="2"/>
          <w:numId w:val="2"/>
        </w:numPr>
        <w:tabs>
          <w:tab w:val="clear" w:pos="720"/>
          <w:tab w:val="num" w:pos="0"/>
        </w:tabs>
        <w:suppressAutoHyphens/>
        <w:autoSpaceDE w:val="0"/>
        <w:spacing w:after="0" w:line="240" w:lineRule="auto"/>
        <w:ind w:left="0" w:firstLine="709"/>
        <w:jc w:val="both"/>
        <w:rPr>
          <w:rFonts w:ascii="Times New Roman" w:hAnsi="Times New Roman" w:cs="Times New Roman"/>
          <w:lang w:eastAsia="ar-SA"/>
        </w:rPr>
      </w:pPr>
      <w:r w:rsidRPr="00E45CAC">
        <w:rPr>
          <w:rFonts w:ascii="Times New Roman" w:hAnsi="Times New Roman" w:cs="Times New Roman"/>
          <w:lang w:eastAsia="ar-SA"/>
        </w:rPr>
        <w:t xml:space="preserve">Разрешение на строительство </w:t>
      </w:r>
      <w:r w:rsidRPr="00E45CAC">
        <w:rPr>
          <w:rFonts w:ascii="Times New Roman" w:hAnsi="Times New Roman" w:cs="Times New Roman"/>
        </w:rPr>
        <w:t xml:space="preserve">номер </w:t>
      </w:r>
      <w:r w:rsidR="00BF08D3" w:rsidRPr="00E45CAC">
        <w:rPr>
          <w:rFonts w:ascii="Times New Roman" w:hAnsi="Times New Roman" w:cs="Times New Roman"/>
        </w:rPr>
        <w:t>77-17-021700-2024 от 27.08.2024, выданное Комитетом государственного строительного надзора города Москвы (Мосгосстройнадзор).</w:t>
      </w:r>
    </w:p>
    <w:p w:rsidR="00CA7E5A" w:rsidRPr="00E45CAC" w:rsidRDefault="00CA7E5A" w:rsidP="00CA7E5A">
      <w:pPr>
        <w:numPr>
          <w:ilvl w:val="2"/>
          <w:numId w:val="2"/>
        </w:numPr>
        <w:tabs>
          <w:tab w:val="clear" w:pos="720"/>
        </w:tabs>
        <w:suppressAutoHyphens/>
        <w:spacing w:after="0" w:line="240" w:lineRule="auto"/>
        <w:ind w:left="0" w:firstLine="708"/>
        <w:jc w:val="both"/>
        <w:rPr>
          <w:rFonts w:ascii="Times New Roman" w:hAnsi="Times New Roman" w:cs="Times New Roman"/>
        </w:rPr>
      </w:pPr>
      <w:r w:rsidRPr="00E45CAC">
        <w:rPr>
          <w:rFonts w:ascii="Times New Roman" w:hAnsi="Times New Roman" w:cs="Times New Roman"/>
          <w:lang w:eastAsia="ar-SA"/>
        </w:rPr>
        <w:t>Право Застройщика на земельный участок</w:t>
      </w:r>
      <w:r w:rsidRPr="00E45CAC">
        <w:rPr>
          <w:rFonts w:ascii="Times New Roman" w:hAnsi="Times New Roman" w:cs="Times New Roman"/>
        </w:rPr>
        <w:t xml:space="preserve"> </w:t>
      </w:r>
      <w:r w:rsidRPr="00E45CAC">
        <w:rPr>
          <w:rFonts w:ascii="Times New Roman" w:hAnsi="Times New Roman" w:cs="Times New Roman"/>
          <w:b/>
        </w:rPr>
        <w:t>77:17:0120316:42093</w:t>
      </w:r>
      <w:r w:rsidRPr="00E45CAC">
        <w:rPr>
          <w:rFonts w:ascii="Times New Roman" w:hAnsi="Times New Roman" w:cs="Times New Roman"/>
        </w:rPr>
        <w:t xml:space="preserve"> (право собственности) подтверждается записью регистрации в Едином государственном реестре недвижимости: </w:t>
      </w:r>
    </w:p>
    <w:p w:rsidR="00CA7E5A" w:rsidRPr="00E45CAC" w:rsidRDefault="00CA7E5A" w:rsidP="00CA7E5A">
      <w:pPr>
        <w:suppressAutoHyphens/>
        <w:spacing w:after="0" w:line="240" w:lineRule="auto"/>
        <w:jc w:val="both"/>
        <w:rPr>
          <w:rFonts w:ascii="Times New Roman" w:hAnsi="Times New Roman" w:cs="Times New Roman"/>
        </w:rPr>
      </w:pPr>
      <w:r w:rsidRPr="00E45CAC">
        <w:rPr>
          <w:rFonts w:ascii="Times New Roman" w:hAnsi="Times New Roman" w:cs="Times New Roman"/>
        </w:rPr>
        <w:t>77:17:0120316:42093-77/051/2021-1 от 15.04.2021.</w:t>
      </w:r>
    </w:p>
    <w:p w:rsidR="00CA7E5A" w:rsidRPr="00E45CAC" w:rsidRDefault="00CA7E5A" w:rsidP="00CA7E5A">
      <w:pPr>
        <w:spacing w:after="0" w:line="240" w:lineRule="auto"/>
        <w:ind w:firstLine="709"/>
        <w:jc w:val="both"/>
        <w:rPr>
          <w:rFonts w:ascii="Times New Roman" w:eastAsia="TimesNewRomanPSMT" w:hAnsi="Times New Roman" w:cs="Times New Roman"/>
        </w:rPr>
      </w:pPr>
      <w:r w:rsidRPr="00E45CAC">
        <w:rPr>
          <w:rFonts w:ascii="Times New Roman" w:hAnsi="Times New Roman" w:cs="Times New Roman"/>
        </w:rPr>
        <w:t xml:space="preserve">Земельный участок </w:t>
      </w:r>
      <w:r w:rsidRPr="00E45CAC">
        <w:rPr>
          <w:rFonts w:ascii="Times New Roman" w:hAnsi="Times New Roman" w:cs="Times New Roman"/>
          <w:b/>
        </w:rPr>
        <w:t>77:17:0120316:42093</w:t>
      </w:r>
      <w:r w:rsidRPr="00E45CAC">
        <w:rPr>
          <w:rFonts w:ascii="Times New Roman" w:hAnsi="Times New Roman" w:cs="Times New Roman"/>
        </w:rPr>
        <w:t xml:space="preserve"> находится в залоге у Банка (ПАО «Сбербанк России») согласно: договора ипотеки № </w:t>
      </w:r>
      <w:r w:rsidRPr="00E45CAC">
        <w:rPr>
          <w:rFonts w:ascii="Times New Roman" w:eastAsia="TimesNewRomanPSMT" w:hAnsi="Times New Roman" w:cs="Times New Roman"/>
        </w:rPr>
        <w:t xml:space="preserve">ДИ1_420F00UBW-001, выдан 04.04.2024, о чем в ЕГРН имеется запись регистрации № 77:17:0120316:42093-77/055/2024-2 от 23.04.2024. </w:t>
      </w:r>
    </w:p>
    <w:p w:rsidR="003D10FA" w:rsidRPr="00E45CAC" w:rsidRDefault="003D10FA" w:rsidP="00CA7E5A">
      <w:pPr>
        <w:numPr>
          <w:ilvl w:val="1"/>
          <w:numId w:val="3"/>
        </w:numPr>
        <w:suppressAutoHyphens/>
        <w:autoSpaceDE w:val="0"/>
        <w:spacing w:after="0" w:line="240" w:lineRule="auto"/>
        <w:ind w:left="0" w:firstLine="709"/>
        <w:jc w:val="both"/>
        <w:rPr>
          <w:rFonts w:ascii="Times New Roman" w:hAnsi="Times New Roman" w:cs="Times New Roman"/>
        </w:rPr>
      </w:pPr>
      <w:r w:rsidRPr="00E45CAC">
        <w:rPr>
          <w:rFonts w:ascii="Times New Roman" w:hAnsi="Times New Roman" w:cs="Times New Roman"/>
          <w:lang w:eastAsia="ar-SA"/>
        </w:rPr>
        <w:t xml:space="preserve">Проектная декларация размещена Застройщиком в сети интернет на сайте </w:t>
      </w:r>
      <w:r w:rsidRPr="00E45CAC">
        <w:rPr>
          <w:rFonts w:ascii="Times New Roman" w:hAnsi="Times New Roman" w:cs="Times New Roman"/>
          <w:bCs/>
        </w:rPr>
        <w:t>https://наш.дом.рф/</w:t>
      </w:r>
      <w:r w:rsidRPr="00E45CAC">
        <w:rPr>
          <w:rStyle w:val="a9"/>
          <w:rFonts w:ascii="Times New Roman" w:hAnsi="Times New Roman" w:cs="Times New Roman"/>
          <w:bCs/>
          <w:color w:val="auto"/>
        </w:rPr>
        <w:t xml:space="preserve"> (</w:t>
      </w:r>
      <w:r w:rsidRPr="00E45CAC">
        <w:rPr>
          <w:rFonts w:ascii="Times New Roman" w:hAnsi="Times New Roman" w:cs="Times New Roman"/>
        </w:rPr>
        <w:t>на основании Постановления Правительства Российской Федерации № 1133 от 25.09.2018 «Об установлении адреса сайта единой информационной системы жилищного строительства в информационно-телекоммуникационной сети «Интернет»). Проектная декларация включает в себя информацию о Застройщике и информацию о проекте строительства. Подписанием настоящего Договора Участник долевого строительства подтверждает факт того, что до заключения настоящего Договора он лично ознакомлен с полным содержанием проекта строительства, проектной декларации и изменений к ним.</w:t>
      </w:r>
    </w:p>
    <w:p w:rsidR="003D10FA" w:rsidRPr="00E45CAC" w:rsidRDefault="003D10FA" w:rsidP="003D10FA">
      <w:pPr>
        <w:numPr>
          <w:ilvl w:val="1"/>
          <w:numId w:val="3"/>
        </w:numPr>
        <w:tabs>
          <w:tab w:val="left" w:pos="426"/>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lang w:eastAsia="ar-SA"/>
        </w:rPr>
      </w:pPr>
      <w:r w:rsidRPr="00E45CAC">
        <w:rPr>
          <w:rFonts w:ascii="Times New Roman" w:hAnsi="Times New Roman" w:cs="Times New Roman"/>
          <w:lang w:eastAsia="ar-SA"/>
        </w:rPr>
        <w:lastRenderedPageBreak/>
        <w:t>В целях настоящего Договора будут применяться следующие термины и определения:</w:t>
      </w:r>
    </w:p>
    <w:p w:rsidR="00CA7E5A" w:rsidRPr="00E45CAC" w:rsidRDefault="00CA7E5A" w:rsidP="00CA7E5A">
      <w:pPr>
        <w:numPr>
          <w:ilvl w:val="2"/>
          <w:numId w:val="3"/>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lang w:eastAsia="ar-SA"/>
        </w:rPr>
      </w:pPr>
      <w:r w:rsidRPr="00E45CAC">
        <w:rPr>
          <w:rFonts w:ascii="Times New Roman" w:hAnsi="Times New Roman" w:cs="Times New Roman"/>
          <w:b/>
          <w:lang w:eastAsia="ar-SA"/>
        </w:rPr>
        <w:t xml:space="preserve">Многоквартирным домом </w:t>
      </w:r>
      <w:r w:rsidRPr="00E45CAC">
        <w:rPr>
          <w:rFonts w:ascii="Times New Roman" w:hAnsi="Times New Roman" w:cs="Times New Roman"/>
          <w:lang w:eastAsia="ar-SA"/>
        </w:rPr>
        <w:t>по настоящему договору является «</w:t>
      </w:r>
      <w:r w:rsidRPr="00E45CAC">
        <w:rPr>
          <w:rFonts w:ascii="Times New Roman" w:hAnsi="Times New Roman" w:cs="Times New Roman"/>
          <w:b/>
          <w:lang w:eastAsia="ar-SA"/>
        </w:rPr>
        <w:t xml:space="preserve">Жилой многоквартирный комплекс: 1 Этап – 1 Корпус, 2 Корпус / 2 Этап – 3 Корпус, 4 Корпус / 3 Этап – 5 Корпус, 6 Корпус, 7» </w:t>
      </w:r>
      <w:r w:rsidRPr="00E45CAC">
        <w:rPr>
          <w:rFonts w:ascii="Times New Roman" w:hAnsi="Times New Roman" w:cs="Times New Roman"/>
          <w:lang w:eastAsia="ar-SA"/>
        </w:rPr>
        <w:t>расположенный по адресу: РФ, г. Москва, НАО, вн.тер.г.поселение Сосенское, п.Коммунарка, ул. Александры Монаховой, з/у 88А/1 (далее - Многоквартирный дом) на земельном участке общей площадью 39623,0 кв.м.,</w:t>
      </w:r>
      <w:r w:rsidR="00FE39BE" w:rsidRPr="00E45CAC">
        <w:rPr>
          <w:rFonts w:ascii="Times New Roman" w:hAnsi="Times New Roman" w:cs="Times New Roman"/>
          <w:lang w:eastAsia="ar-SA"/>
        </w:rPr>
        <w:t xml:space="preserve"> с кад.ном. 77:17:0120316:42093 </w:t>
      </w:r>
      <w:r w:rsidRPr="00E45CAC">
        <w:rPr>
          <w:rFonts w:ascii="Times New Roman" w:hAnsi="Times New Roman" w:cs="Times New Roman"/>
          <w:lang w:eastAsia="ar-SA"/>
        </w:rPr>
        <w:t xml:space="preserve">строительство которого ведет Застройщик в рамках выданного разрешения на строительство объекта.  </w:t>
      </w:r>
    </w:p>
    <w:p w:rsidR="00CA7E5A" w:rsidRPr="00E45CAC" w:rsidRDefault="00CA7E5A" w:rsidP="00CA7E5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 xml:space="preserve">Характеристики жилого многоквартирного комплекса: </w:t>
      </w:r>
    </w:p>
    <w:p w:rsidR="00CA7E5A" w:rsidRPr="00E45CAC" w:rsidRDefault="00CA7E5A" w:rsidP="00CA7E5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 xml:space="preserve">Этап 1, корпус 1 – этажность 13-17-27-30+1 подземный, общая площадь: 69763,30 кв. м., </w:t>
      </w:r>
    </w:p>
    <w:p w:rsidR="00CA7E5A" w:rsidRPr="00E45CAC" w:rsidRDefault="00CA7E5A" w:rsidP="00CA7E5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Этап 1, корпус 2 – этажность 29+1 подземный, общая площадь 15126,50 кв.м.</w:t>
      </w:r>
    </w:p>
    <w:p w:rsidR="00CA7E5A" w:rsidRPr="00E45CAC" w:rsidRDefault="00CA7E5A" w:rsidP="00CA7E5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Этап 2, корпус 3 – этажность 5-8-30+1 подземный, общая площадь 33094,90 кв.м.</w:t>
      </w:r>
    </w:p>
    <w:p w:rsidR="00CA7E5A" w:rsidRPr="00E45CAC" w:rsidRDefault="00CA7E5A" w:rsidP="00CA7E5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Этап 2, корпус 4 – этажность 30+1 подземный, общая площадь 14854,00 кв.м.</w:t>
      </w:r>
    </w:p>
    <w:p w:rsidR="00CA7E5A" w:rsidRPr="00E45CAC" w:rsidRDefault="00CA7E5A" w:rsidP="00CA7E5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Этап 3, корпус 5 – этажность 19-27+1 подземный, общая площадь 19117,40 кв.м.</w:t>
      </w:r>
    </w:p>
    <w:p w:rsidR="00CA7E5A" w:rsidRPr="00E45CAC" w:rsidRDefault="00CA7E5A" w:rsidP="00CA7E5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Этап 3, корпус 6 – этажность 20-30+1 подземный, общая площадь 22796,79 кв.м.</w:t>
      </w:r>
    </w:p>
    <w:p w:rsidR="00CA7E5A" w:rsidRPr="00E45CAC" w:rsidRDefault="00CA7E5A" w:rsidP="00CA7E5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Этап 3, корпус 7 – этажность 29+1 подземный, общая площадь 14445,40 кв.м.</w:t>
      </w:r>
    </w:p>
    <w:p w:rsidR="00CA7E5A" w:rsidRPr="00E45CAC" w:rsidRDefault="00CA7E5A" w:rsidP="00CA7E5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 xml:space="preserve">Материал наружных стен и каркаса объекта: с монолитным железобетонным каркасом и стенами из мелкоштучных каменных материалов; материал поэтажных перекрытий: монолитные </w:t>
      </w:r>
      <w:r w:rsidRPr="00E45CAC">
        <w:rPr>
          <w:rFonts w:ascii="Times New Roman" w:hAnsi="Times New Roman" w:cs="Times New Roman"/>
        </w:rPr>
        <w:t xml:space="preserve">железобетонные; </w:t>
      </w:r>
      <w:r w:rsidRPr="00E45CAC">
        <w:rPr>
          <w:rFonts w:ascii="Times New Roman" w:hAnsi="Times New Roman" w:cs="Times New Roman"/>
          <w:lang w:eastAsia="ar-SA"/>
        </w:rPr>
        <w:t>класс энергоэффективности «В».</w:t>
      </w:r>
    </w:p>
    <w:p w:rsidR="003D10FA" w:rsidRPr="00E45CAC" w:rsidRDefault="003D10FA" w:rsidP="003D10FA">
      <w:pPr>
        <w:numPr>
          <w:ilvl w:val="2"/>
          <w:numId w:val="3"/>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lang w:eastAsia="ar-SA"/>
        </w:rPr>
      </w:pPr>
      <w:r w:rsidRPr="00E45CAC">
        <w:rPr>
          <w:rFonts w:ascii="Times New Roman" w:hAnsi="Times New Roman" w:cs="Times New Roman"/>
          <w:lang w:eastAsia="ar-SA"/>
        </w:rPr>
        <w:t>Объект долевого строительства/Квартира - жилое помещение - квартира со следующими характеристиками: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993"/>
        <w:gridCol w:w="917"/>
      </w:tblGrid>
      <w:tr w:rsidR="00E45CAC" w:rsidRPr="00E45CAC" w:rsidTr="00FB3382">
        <w:tc>
          <w:tcPr>
            <w:tcW w:w="279"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1</w:t>
            </w:r>
          </w:p>
        </w:tc>
        <w:tc>
          <w:tcPr>
            <w:tcW w:w="8134" w:type="dxa"/>
            <w:shd w:val="clear" w:color="auto" w:fill="auto"/>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 дома</w:t>
            </w:r>
          </w:p>
        </w:tc>
        <w:tc>
          <w:tcPr>
            <w:tcW w:w="933"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2</w:t>
            </w:r>
          </w:p>
        </w:tc>
        <w:tc>
          <w:tcPr>
            <w:tcW w:w="8134" w:type="dxa"/>
            <w:shd w:val="clear" w:color="auto" w:fill="auto"/>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hd w:val="clear" w:color="auto" w:fill="D9D9D9"/>
                <w:lang w:eastAsia="ar-SA"/>
              </w:rPr>
            </w:pPr>
            <w:r w:rsidRPr="00E45CAC">
              <w:rPr>
                <w:rFonts w:ascii="Times New Roman" w:hAnsi="Times New Roman" w:cs="Times New Roman"/>
                <w:lang w:eastAsia="ar-SA"/>
              </w:rPr>
              <w:t>№ квартиры</w:t>
            </w:r>
          </w:p>
        </w:tc>
        <w:tc>
          <w:tcPr>
            <w:tcW w:w="933"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shd w:val="clear" w:color="auto" w:fill="FFFFFF"/>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3</w:t>
            </w:r>
          </w:p>
        </w:tc>
        <w:tc>
          <w:tcPr>
            <w:tcW w:w="8134" w:type="dxa"/>
            <w:shd w:val="clear" w:color="auto" w:fill="FFFFFF"/>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hd w:val="clear" w:color="auto" w:fill="D9D9D9"/>
                <w:lang w:eastAsia="ar-SA"/>
              </w:rPr>
            </w:pPr>
            <w:r w:rsidRPr="00E45CAC">
              <w:rPr>
                <w:rFonts w:ascii="Times New Roman" w:hAnsi="Times New Roman" w:cs="Times New Roman"/>
                <w:lang w:eastAsia="ar-SA"/>
              </w:rPr>
              <w:t>№ этажа</w:t>
            </w:r>
          </w:p>
        </w:tc>
        <w:tc>
          <w:tcPr>
            <w:tcW w:w="933" w:type="dxa"/>
            <w:shd w:val="clear" w:color="auto" w:fill="FFFFFF"/>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4</w:t>
            </w:r>
          </w:p>
        </w:tc>
        <w:tc>
          <w:tcPr>
            <w:tcW w:w="8134" w:type="dxa"/>
            <w:shd w:val="clear" w:color="auto" w:fill="auto"/>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hd w:val="clear" w:color="auto" w:fill="D9D9D9"/>
                <w:lang w:eastAsia="ar-SA"/>
              </w:rPr>
            </w:pPr>
            <w:r w:rsidRPr="00E45CAC">
              <w:rPr>
                <w:rFonts w:ascii="Times New Roman" w:hAnsi="Times New Roman" w:cs="Times New Roman"/>
                <w:lang w:eastAsia="ar-SA"/>
              </w:rPr>
              <w:t>Количество комнат</w:t>
            </w:r>
          </w:p>
        </w:tc>
        <w:tc>
          <w:tcPr>
            <w:tcW w:w="933"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shd w:val="clear" w:color="auto" w:fill="FFFFFF"/>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5</w:t>
            </w:r>
          </w:p>
        </w:tc>
        <w:tc>
          <w:tcPr>
            <w:tcW w:w="8134" w:type="dxa"/>
            <w:shd w:val="clear" w:color="auto" w:fill="FFFFFF"/>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hd w:val="clear" w:color="auto" w:fill="D9D9D9"/>
                <w:lang w:eastAsia="ar-SA"/>
              </w:rPr>
            </w:pPr>
            <w:r w:rsidRPr="00E45CAC">
              <w:rPr>
                <w:rFonts w:ascii="Times New Roman" w:hAnsi="Times New Roman" w:cs="Times New Roman"/>
                <w:lang w:eastAsia="ar-SA"/>
              </w:rPr>
              <w:t>Площадь помещений, в т.ч вспомогательных:</w:t>
            </w:r>
          </w:p>
        </w:tc>
        <w:tc>
          <w:tcPr>
            <w:tcW w:w="933" w:type="dxa"/>
            <w:shd w:val="clear" w:color="auto" w:fill="FFFFFF"/>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shd w:val="clear" w:color="auto" w:fill="FFFFFF"/>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6</w:t>
            </w:r>
          </w:p>
        </w:tc>
        <w:tc>
          <w:tcPr>
            <w:tcW w:w="8134" w:type="dxa"/>
            <w:shd w:val="clear" w:color="auto" w:fill="FFFFFF"/>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hd w:val="clear" w:color="auto" w:fill="D9D9D9"/>
                <w:lang w:eastAsia="ar-SA"/>
              </w:rPr>
            </w:pPr>
            <w:r w:rsidRPr="00E45CAC">
              <w:rPr>
                <w:rFonts w:ascii="Times New Roman" w:hAnsi="Times New Roman" w:cs="Times New Roman"/>
                <w:lang w:eastAsia="ar-SA"/>
              </w:rPr>
              <w:t>Комната 1</w:t>
            </w:r>
          </w:p>
        </w:tc>
        <w:tc>
          <w:tcPr>
            <w:tcW w:w="933" w:type="dxa"/>
            <w:shd w:val="clear" w:color="auto" w:fill="FFFFFF"/>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7</w:t>
            </w:r>
          </w:p>
        </w:tc>
        <w:tc>
          <w:tcPr>
            <w:tcW w:w="8134" w:type="dxa"/>
            <w:shd w:val="clear" w:color="auto" w:fill="auto"/>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hd w:val="clear" w:color="auto" w:fill="D9D9D9"/>
                <w:lang w:eastAsia="ar-SA"/>
              </w:rPr>
            </w:pPr>
            <w:r w:rsidRPr="00E45CAC">
              <w:rPr>
                <w:rFonts w:ascii="Times New Roman" w:hAnsi="Times New Roman" w:cs="Times New Roman"/>
                <w:lang w:eastAsia="ar-SA"/>
              </w:rPr>
              <w:t>Комната 2</w:t>
            </w:r>
          </w:p>
        </w:tc>
        <w:tc>
          <w:tcPr>
            <w:tcW w:w="933"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8</w:t>
            </w:r>
          </w:p>
        </w:tc>
        <w:tc>
          <w:tcPr>
            <w:tcW w:w="8134" w:type="dxa"/>
            <w:shd w:val="clear" w:color="auto" w:fill="auto"/>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hd w:val="clear" w:color="auto" w:fill="D9D9D9"/>
                <w:lang w:eastAsia="ar-SA"/>
              </w:rPr>
            </w:pPr>
            <w:r w:rsidRPr="00E45CAC">
              <w:rPr>
                <w:rFonts w:ascii="Times New Roman" w:hAnsi="Times New Roman" w:cs="Times New Roman"/>
                <w:lang w:eastAsia="ar-SA"/>
              </w:rPr>
              <w:t xml:space="preserve">Кухня </w:t>
            </w:r>
          </w:p>
        </w:tc>
        <w:tc>
          <w:tcPr>
            <w:tcW w:w="933"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9</w:t>
            </w:r>
          </w:p>
        </w:tc>
        <w:tc>
          <w:tcPr>
            <w:tcW w:w="8134" w:type="dxa"/>
            <w:shd w:val="clear" w:color="auto" w:fill="auto"/>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hd w:val="clear" w:color="auto" w:fill="D9D9D9"/>
                <w:lang w:eastAsia="ar-SA"/>
              </w:rPr>
            </w:pPr>
            <w:r w:rsidRPr="00E45CAC">
              <w:rPr>
                <w:rFonts w:ascii="Times New Roman" w:hAnsi="Times New Roman" w:cs="Times New Roman"/>
                <w:lang w:eastAsia="ar-SA"/>
              </w:rPr>
              <w:t>Ванная</w:t>
            </w:r>
          </w:p>
        </w:tc>
        <w:tc>
          <w:tcPr>
            <w:tcW w:w="933"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10</w:t>
            </w:r>
          </w:p>
        </w:tc>
        <w:tc>
          <w:tcPr>
            <w:tcW w:w="8134" w:type="dxa"/>
            <w:shd w:val="clear" w:color="auto" w:fill="auto"/>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hd w:val="clear" w:color="auto" w:fill="D9D9D9"/>
                <w:lang w:eastAsia="ar-SA"/>
              </w:rPr>
            </w:pPr>
            <w:r w:rsidRPr="00E45CAC">
              <w:rPr>
                <w:rFonts w:ascii="Times New Roman" w:hAnsi="Times New Roman" w:cs="Times New Roman"/>
                <w:lang w:eastAsia="ar-SA"/>
              </w:rPr>
              <w:t>Прихожая</w:t>
            </w:r>
          </w:p>
        </w:tc>
        <w:tc>
          <w:tcPr>
            <w:tcW w:w="933"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11</w:t>
            </w:r>
          </w:p>
        </w:tc>
        <w:tc>
          <w:tcPr>
            <w:tcW w:w="8134" w:type="dxa"/>
            <w:shd w:val="clear" w:color="auto" w:fill="auto"/>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 xml:space="preserve">Общая площадь Квартиры согласно действующим на момент подписания настоящего Договора проекта и сводов правил без учета летних помещений, согласно пункту 5 статьи 15 Жилищного Кодекса Российской Федерации </w:t>
            </w:r>
          </w:p>
        </w:tc>
        <w:tc>
          <w:tcPr>
            <w:tcW w:w="933" w:type="dxa"/>
          </w:tcPr>
          <w:p w:rsidR="003D10FA" w:rsidRPr="00E45CAC" w:rsidRDefault="003D10FA" w:rsidP="00FB338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tcPr>
          <w:p w:rsidR="003D10FA" w:rsidRPr="00E45CAC" w:rsidRDefault="003D10FA" w:rsidP="00F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12</w:t>
            </w:r>
          </w:p>
        </w:tc>
        <w:tc>
          <w:tcPr>
            <w:tcW w:w="8134" w:type="dxa"/>
            <w:shd w:val="clear" w:color="auto" w:fill="auto"/>
          </w:tcPr>
          <w:p w:rsidR="003D10FA" w:rsidRPr="00E45CAC" w:rsidRDefault="003D10FA" w:rsidP="00F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Общая приведенная площадь. Проектная общая площадь (с учетом летних помещений с применением понижающего коэффициента для летнего помещения (кв.м)</w:t>
            </w:r>
          </w:p>
        </w:tc>
        <w:tc>
          <w:tcPr>
            <w:tcW w:w="933" w:type="dxa"/>
          </w:tcPr>
          <w:p w:rsidR="003D10FA" w:rsidRPr="00E45CAC" w:rsidRDefault="003D10FA" w:rsidP="00F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r w:rsidR="00E45CAC" w:rsidRPr="00E45CAC" w:rsidTr="00FB3382">
        <w:tc>
          <w:tcPr>
            <w:tcW w:w="279" w:type="dxa"/>
          </w:tcPr>
          <w:p w:rsidR="003D10FA" w:rsidRPr="00E45CAC" w:rsidRDefault="003D10FA" w:rsidP="00F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13</w:t>
            </w:r>
          </w:p>
        </w:tc>
        <w:tc>
          <w:tcPr>
            <w:tcW w:w="8134" w:type="dxa"/>
            <w:shd w:val="clear" w:color="auto" w:fill="auto"/>
          </w:tcPr>
          <w:p w:rsidR="003D10FA" w:rsidRPr="00E45CAC" w:rsidRDefault="003D10FA" w:rsidP="00F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r w:rsidRPr="00E45CAC">
              <w:rPr>
                <w:rFonts w:ascii="Times New Roman" w:hAnsi="Times New Roman" w:cs="Times New Roman"/>
                <w:lang w:eastAsia="ar-SA"/>
              </w:rPr>
              <w:t>Проектная общая площадь с учетом летних помещений – при наличии (без применения понижающего коэффициента для летнего помещения (кв.м)</w:t>
            </w:r>
          </w:p>
        </w:tc>
        <w:tc>
          <w:tcPr>
            <w:tcW w:w="933" w:type="dxa"/>
          </w:tcPr>
          <w:p w:rsidR="003D10FA" w:rsidRPr="00E45CAC" w:rsidRDefault="003D10FA" w:rsidP="00F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lang w:eastAsia="ar-SA"/>
              </w:rPr>
            </w:pPr>
          </w:p>
        </w:tc>
      </w:tr>
    </w:tbl>
    <w:p w:rsidR="003D10FA" w:rsidRPr="00E45CAC" w:rsidRDefault="003D10FA" w:rsidP="003D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 xml:space="preserve">Окончательные площадь и номер Объекта долевого строительства определяются после получения разрешения на ввод дома в эксплуатацию по данным технической инвентаризации и будут указаны в документе о передаче Объекта долевого строительства. </w:t>
      </w:r>
    </w:p>
    <w:p w:rsidR="003D10FA" w:rsidRPr="00E45CAC" w:rsidRDefault="003D10FA" w:rsidP="003D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 xml:space="preserve">Расположение и планировка Объекта долевого строительства указана в Приложении № 2 к настоящему Договору. </w:t>
      </w:r>
    </w:p>
    <w:p w:rsidR="003D10FA" w:rsidRPr="00E45CAC" w:rsidRDefault="003D10FA" w:rsidP="003D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Объект долевого строительства подлежит передаче Участнику долевого строительства Застройщиком по настоящему договору в состоянии, определенном в Приложении №1 к настоящему Договору. Если в Приложении №1 какой-либо вид работ и/или оборудование не указано, оно выполнению и/или установке не подлежит.</w:t>
      </w:r>
    </w:p>
    <w:p w:rsidR="000D5933" w:rsidRPr="00E45CAC" w:rsidRDefault="003D10FA" w:rsidP="000D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 xml:space="preserve">1.5.3. </w:t>
      </w:r>
      <w:r w:rsidR="000D5933" w:rsidRPr="00E45CAC">
        <w:rPr>
          <w:rFonts w:ascii="Times New Roman" w:hAnsi="Times New Roman" w:cs="Times New Roman"/>
          <w:b/>
          <w:lang w:eastAsia="ar-SA"/>
        </w:rPr>
        <w:t>Проектная приведенная площадь</w:t>
      </w:r>
      <w:r w:rsidR="000D5933" w:rsidRPr="00E45CAC">
        <w:rPr>
          <w:rFonts w:ascii="Times New Roman" w:hAnsi="Times New Roman" w:cs="Times New Roman"/>
          <w:lang w:eastAsia="ar-SA"/>
        </w:rPr>
        <w:t xml:space="preserve"> </w:t>
      </w:r>
      <w:r w:rsidR="000D5933" w:rsidRPr="00E45CAC">
        <w:rPr>
          <w:rFonts w:ascii="Times New Roman" w:hAnsi="Times New Roman" w:cs="Times New Roman"/>
          <w:b/>
          <w:lang w:eastAsia="ar-SA"/>
        </w:rPr>
        <w:t>Объекта долевого строительства</w:t>
      </w:r>
      <w:r w:rsidR="000D5933" w:rsidRPr="00E45CAC">
        <w:rPr>
          <w:rFonts w:ascii="Times New Roman" w:hAnsi="Times New Roman" w:cs="Times New Roman"/>
          <w:lang w:eastAsia="ar-SA"/>
        </w:rPr>
        <w:t xml:space="preserve"> – определенная в соответствии с проектной документацией Застройщика на дату подписания настоящего Договора, указанная в пункте 1.5.2. настоящего Договора, площадь Объекта долевого строительства, по соглашению Сторон, являющаяся суммой общей площади квартиры (без учета площади холодных помещений - лоджий и/или балконов) и общей площади холодных помещений - лоджий и/или балконов (с применением к ним понижающего коэффициента 0,5 и/или 0,3 соответственно), взятая Сторонами за основу для определения стоимости Объекта долевого строительства на момент подписания настоящего Договора.</w:t>
      </w:r>
    </w:p>
    <w:p w:rsidR="000D5933" w:rsidRPr="00E45CAC" w:rsidRDefault="000D5933" w:rsidP="000D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 xml:space="preserve">1.5.4. </w:t>
      </w:r>
      <w:r w:rsidRPr="00E45CAC">
        <w:rPr>
          <w:rFonts w:ascii="Times New Roman" w:hAnsi="Times New Roman" w:cs="Times New Roman"/>
          <w:b/>
          <w:lang w:eastAsia="ar-SA"/>
        </w:rPr>
        <w:t>Фактическая приведенная площадь Объекта долевого строительства</w:t>
      </w:r>
      <w:r w:rsidRPr="00E45CAC">
        <w:rPr>
          <w:rFonts w:ascii="Times New Roman" w:hAnsi="Times New Roman" w:cs="Times New Roman"/>
          <w:lang w:eastAsia="ar-SA"/>
        </w:rPr>
        <w:t xml:space="preserve"> – установленная уполномоченным органом государственного учета в порядке, предусмотренном действующим законодательством Российской Федерации, и определенная в соответствии с техническим планом, площадь Объекта долевого строительства, по соглашению Сторон, являющаяся суммой общей площади квартиры (без учета площади холодных помещений - лоджий и/или балконов) и общей площади холодных помещений - лоджий и/или балконов (с применением к ним понижающего коэффициента 0,5 и/или 0,3 </w:t>
      </w:r>
      <w:r w:rsidRPr="00E45CAC">
        <w:rPr>
          <w:rFonts w:ascii="Times New Roman" w:hAnsi="Times New Roman" w:cs="Times New Roman"/>
          <w:lang w:eastAsia="ar-SA"/>
        </w:rPr>
        <w:lastRenderedPageBreak/>
        <w:t xml:space="preserve">соответственно), применяемая Сторонами для определения стоимости Объекта долевого строительства по завершении строительства и проведения взаиморасчетов в порядке, предусмотренном разделом 4 настоящего Договора. </w:t>
      </w:r>
    </w:p>
    <w:p w:rsidR="003D10FA" w:rsidRPr="00E45CAC" w:rsidRDefault="00CE5251" w:rsidP="003D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r w:rsidRPr="00E45CAC">
        <w:rPr>
          <w:rFonts w:ascii="Times New Roman" w:hAnsi="Times New Roman" w:cs="Times New Roman"/>
          <w:lang w:eastAsia="ar-SA"/>
        </w:rPr>
        <w:t xml:space="preserve">1.6. </w:t>
      </w:r>
      <w:r w:rsidR="003D10FA" w:rsidRPr="00E45CAC">
        <w:rPr>
          <w:rFonts w:ascii="Times New Roman" w:hAnsi="Times New Roman" w:cs="Times New Roman"/>
          <w:lang w:eastAsia="ar-SA"/>
        </w:rPr>
        <w:t>Вместе с правом собственности на указанное в пункте 1.</w:t>
      </w:r>
      <w:r w:rsidRPr="00E45CAC">
        <w:rPr>
          <w:rFonts w:ascii="Times New Roman" w:hAnsi="Times New Roman" w:cs="Times New Roman"/>
          <w:lang w:eastAsia="ar-SA"/>
        </w:rPr>
        <w:t>5.2.</w:t>
      </w:r>
      <w:r w:rsidR="003D10FA" w:rsidRPr="00E45CAC">
        <w:rPr>
          <w:rFonts w:ascii="Times New Roman" w:hAnsi="Times New Roman" w:cs="Times New Roman"/>
          <w:lang w:eastAsia="ar-SA"/>
        </w:rPr>
        <w:t xml:space="preserve"> помещение Участник долевого строительства получает вместе с другими собственниками жилых и нежилых помещений в Многоквартирном доме право общей долевой собственности на общее имущество Многоквартирного дома, в том числе инженерные сети, построенные за счет денежных средств, уплаченных Участником долевого строительства,  к  Многоквартирному дому, в соответствии с договорами на технологическое присоединение (техническими условиями), заключенными Застройщиком с ресурсоснабжающими организациями, в случае выполнения физических объёмов силами Застройщика, либо в соответствии с иными договорами (соглашениями), предусматривающими строительство инженерных сетей к Многоквартирному дому. Участник долевого строительства уведомлен и </w:t>
      </w:r>
      <w:r w:rsidR="003D10FA" w:rsidRPr="00E45CAC">
        <w:rPr>
          <w:rFonts w:ascii="Times New Roman" w:eastAsia="Times New Roman" w:hAnsi="Times New Roman" w:cs="Times New Roman"/>
          <w:lang w:eastAsia="ar-SA"/>
        </w:rPr>
        <w:t>согласен с тем, что Застройщик вправе передать тепловые сети, водопроводные сети (в том числе сети хозяйственно-бытовой канализации), сети электроснабжения на баланс ресурсонабжающих организаций в пределах от точки подключения/границ земельного участка до границ наружных стен жилого дома.</w:t>
      </w:r>
    </w:p>
    <w:p w:rsidR="003D10FA" w:rsidRPr="00E45CAC" w:rsidRDefault="003D10FA" w:rsidP="003D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1.</w:t>
      </w:r>
      <w:r w:rsidR="00CE5251" w:rsidRPr="00E45CAC">
        <w:rPr>
          <w:rFonts w:ascii="Times New Roman" w:hAnsi="Times New Roman" w:cs="Times New Roman"/>
        </w:rPr>
        <w:t>7</w:t>
      </w:r>
      <w:r w:rsidRPr="00E45CAC">
        <w:rPr>
          <w:rFonts w:ascii="Times New Roman" w:hAnsi="Times New Roman" w:cs="Times New Roman"/>
        </w:rPr>
        <w:t xml:space="preserve">. </w:t>
      </w:r>
      <w:r w:rsidRPr="00E45CAC">
        <w:rPr>
          <w:rFonts w:ascii="Times New Roman" w:hAnsi="Times New Roman" w:cs="Times New Roman"/>
          <w:lang w:eastAsia="ar-SA"/>
        </w:rPr>
        <w:t>Предполагаемый срок получения разрешения на ввод в эксплуатацию многоквартирного дома</w:t>
      </w:r>
      <w:r w:rsidR="00CA7E5A" w:rsidRPr="00E45CAC">
        <w:rPr>
          <w:rFonts w:ascii="Times New Roman" w:hAnsi="Times New Roman" w:cs="Times New Roman"/>
          <w:lang w:eastAsia="ar-SA"/>
        </w:rPr>
        <w:t xml:space="preserve"> в рамках </w:t>
      </w:r>
      <w:r w:rsidR="00CA7E5A" w:rsidRPr="00E45CAC">
        <w:rPr>
          <w:rFonts w:ascii="Times New Roman" w:hAnsi="Times New Roman" w:cs="Times New Roman"/>
          <w:b/>
          <w:lang w:eastAsia="ar-SA"/>
        </w:rPr>
        <w:t>Этапа 1 (корпус 1, корпус</w:t>
      </w:r>
      <w:r w:rsidR="00C937E8" w:rsidRPr="00E45CAC">
        <w:rPr>
          <w:rFonts w:ascii="Times New Roman" w:hAnsi="Times New Roman" w:cs="Times New Roman"/>
          <w:b/>
          <w:lang w:eastAsia="ar-SA"/>
        </w:rPr>
        <w:t>2</w:t>
      </w:r>
      <w:r w:rsidR="00CA7E5A" w:rsidRPr="00E45CAC">
        <w:rPr>
          <w:rFonts w:ascii="Times New Roman" w:hAnsi="Times New Roman" w:cs="Times New Roman"/>
          <w:b/>
          <w:lang w:eastAsia="ar-SA"/>
        </w:rPr>
        <w:t>):</w:t>
      </w:r>
      <w:r w:rsidRPr="00E45CAC">
        <w:rPr>
          <w:rFonts w:ascii="Times New Roman" w:hAnsi="Times New Roman" w:cs="Times New Roman"/>
          <w:lang w:eastAsia="ar-SA"/>
        </w:rPr>
        <w:t xml:space="preserve"> </w:t>
      </w:r>
      <w:r w:rsidR="003C202F" w:rsidRPr="00E45CAC">
        <w:rPr>
          <w:rFonts w:ascii="Times New Roman" w:hAnsi="Times New Roman" w:cs="Times New Roman"/>
          <w:highlight w:val="lightGray"/>
          <w:lang w:eastAsia="ar-SA"/>
        </w:rPr>
        <w:t>4 квартал 2027 года</w:t>
      </w:r>
      <w:r w:rsidR="003C202F" w:rsidRPr="00E45CAC">
        <w:rPr>
          <w:rFonts w:ascii="Times New Roman" w:hAnsi="Times New Roman" w:cs="Times New Roman"/>
          <w:lang w:eastAsia="ar-SA"/>
        </w:rPr>
        <w:t xml:space="preserve">. </w:t>
      </w:r>
      <w:r w:rsidRPr="00E45CAC">
        <w:rPr>
          <w:rFonts w:ascii="Times New Roman" w:hAnsi="Times New Roman" w:cs="Times New Roman"/>
          <w:lang w:eastAsia="ar-SA"/>
        </w:rPr>
        <w:t>Срок передачи Застройщиком объекта долевого строительства Участнику долевого строительства</w:t>
      </w:r>
      <w:r w:rsidR="00CA7E5A" w:rsidRPr="00E45CAC">
        <w:rPr>
          <w:rFonts w:ascii="Times New Roman" w:hAnsi="Times New Roman" w:cs="Times New Roman"/>
          <w:lang w:eastAsia="ar-SA"/>
        </w:rPr>
        <w:t xml:space="preserve"> в рамках </w:t>
      </w:r>
      <w:r w:rsidR="00CA7E5A" w:rsidRPr="00E45CAC">
        <w:rPr>
          <w:rFonts w:ascii="Times New Roman" w:hAnsi="Times New Roman" w:cs="Times New Roman"/>
          <w:b/>
          <w:lang w:eastAsia="ar-SA"/>
        </w:rPr>
        <w:t>Этапа 1</w:t>
      </w:r>
      <w:r w:rsidRPr="00E45CAC">
        <w:rPr>
          <w:rFonts w:ascii="Times New Roman" w:hAnsi="Times New Roman" w:cs="Times New Roman"/>
          <w:lang w:eastAsia="ar-SA"/>
        </w:rPr>
        <w:t xml:space="preserve">: в течение шести месяцев с даты получения Застройщиком разрешения на ввод в эксплуатацию </w:t>
      </w:r>
      <w:r w:rsidRPr="00E45CAC">
        <w:rPr>
          <w:rFonts w:ascii="Times New Roman" w:hAnsi="Times New Roman" w:cs="Times New Roman"/>
          <w:highlight w:val="lightGray"/>
          <w:lang w:eastAsia="ar-SA"/>
        </w:rPr>
        <w:t xml:space="preserve">(не позднее </w:t>
      </w:r>
      <w:r w:rsidR="003C202F" w:rsidRPr="00E45CAC">
        <w:rPr>
          <w:rFonts w:ascii="Times New Roman" w:hAnsi="Times New Roman" w:cs="Times New Roman"/>
          <w:highlight w:val="lightGray"/>
          <w:lang w:eastAsia="ar-SA"/>
        </w:rPr>
        <w:t>3</w:t>
      </w:r>
      <w:r w:rsidR="00CB4FF4" w:rsidRPr="00E45CAC">
        <w:rPr>
          <w:rFonts w:ascii="Times New Roman" w:hAnsi="Times New Roman" w:cs="Times New Roman"/>
          <w:highlight w:val="lightGray"/>
          <w:lang w:eastAsia="ar-SA"/>
        </w:rPr>
        <w:t>0</w:t>
      </w:r>
      <w:r w:rsidR="003C202F" w:rsidRPr="00E45CAC">
        <w:rPr>
          <w:rFonts w:ascii="Times New Roman" w:hAnsi="Times New Roman" w:cs="Times New Roman"/>
          <w:highlight w:val="lightGray"/>
          <w:lang w:eastAsia="ar-SA"/>
        </w:rPr>
        <w:t>.06.2028</w:t>
      </w:r>
      <w:r w:rsidRPr="00E45CAC">
        <w:rPr>
          <w:rFonts w:ascii="Times New Roman" w:hAnsi="Times New Roman" w:cs="Times New Roman"/>
          <w:highlight w:val="lightGray"/>
          <w:lang w:eastAsia="ar-SA"/>
        </w:rPr>
        <w:t>).</w:t>
      </w:r>
      <w:r w:rsidRPr="00E45CAC">
        <w:rPr>
          <w:rFonts w:ascii="Times New Roman" w:hAnsi="Times New Roman" w:cs="Times New Roman"/>
          <w:lang w:eastAsia="ar-SA"/>
        </w:rPr>
        <w:t xml:space="preserve"> Застройщик вправе досрочно исполнить обязательство по передаче Объекта долевого строительства, уведомив Участника долевого строительства об этом не позднее, чем за один месяц.</w:t>
      </w:r>
    </w:p>
    <w:p w:rsidR="003D10FA" w:rsidRPr="00E45CAC" w:rsidRDefault="003D10FA" w:rsidP="003D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lang w:eastAsia="ar-SA"/>
        </w:rPr>
      </w:pPr>
    </w:p>
    <w:p w:rsidR="003D10FA" w:rsidRPr="00E45CAC" w:rsidRDefault="003D10FA" w:rsidP="003D10FA">
      <w:pPr>
        <w:suppressAutoHyphens/>
        <w:autoSpaceDE w:val="0"/>
        <w:spacing w:after="0" w:line="240" w:lineRule="auto"/>
        <w:jc w:val="both"/>
        <w:rPr>
          <w:rFonts w:ascii="Times New Roman" w:hAnsi="Times New Roman" w:cs="Times New Roman"/>
        </w:rPr>
      </w:pPr>
    </w:p>
    <w:p w:rsidR="003D10FA" w:rsidRPr="00E45CAC" w:rsidRDefault="003D10FA" w:rsidP="003D10FA">
      <w:pPr>
        <w:numPr>
          <w:ilvl w:val="0"/>
          <w:numId w:val="21"/>
        </w:numPr>
        <w:suppressAutoHyphens/>
        <w:autoSpaceDE w:val="0"/>
        <w:spacing w:after="0" w:line="240" w:lineRule="auto"/>
        <w:ind w:left="0"/>
        <w:jc w:val="center"/>
        <w:rPr>
          <w:rFonts w:ascii="Times New Roman" w:hAnsi="Times New Roman" w:cs="Times New Roman"/>
        </w:rPr>
      </w:pPr>
      <w:r w:rsidRPr="00E45CAC">
        <w:rPr>
          <w:rFonts w:ascii="Times New Roman" w:hAnsi="Times New Roman" w:cs="Times New Roman"/>
          <w:b/>
          <w:lang w:eastAsia="ar-SA"/>
        </w:rPr>
        <w:t>ЦЕНА ДОГОВОРА И ПОРЯДОК РАСЧЕТОВ</w:t>
      </w:r>
    </w:p>
    <w:p w:rsidR="003D10FA" w:rsidRPr="00E45CAC" w:rsidRDefault="003D10FA" w:rsidP="003D10FA">
      <w:pPr>
        <w:pStyle w:val="31"/>
        <w:widowControl w:val="0"/>
        <w:tabs>
          <w:tab w:val="left" w:pos="993"/>
        </w:tabs>
        <w:spacing w:after="0" w:line="240" w:lineRule="auto"/>
        <w:ind w:left="0" w:firstLine="709"/>
        <w:jc w:val="both"/>
        <w:rPr>
          <w:rFonts w:ascii="Times New Roman" w:hAnsi="Times New Roman" w:cs="Times New Roman"/>
          <w:sz w:val="22"/>
          <w:szCs w:val="22"/>
        </w:rPr>
      </w:pPr>
      <w:r w:rsidRPr="00E45CAC">
        <w:rPr>
          <w:rFonts w:ascii="Times New Roman" w:hAnsi="Times New Roman" w:cs="Times New Roman"/>
          <w:bCs/>
          <w:sz w:val="22"/>
          <w:szCs w:val="22"/>
          <w:lang w:eastAsia="ar-SA"/>
        </w:rPr>
        <w:t>2.1</w:t>
      </w:r>
      <w:r w:rsidRPr="00E45CAC">
        <w:rPr>
          <w:rFonts w:ascii="Times New Roman" w:hAnsi="Times New Roman" w:cs="Times New Roman"/>
          <w:b/>
          <w:sz w:val="22"/>
          <w:szCs w:val="22"/>
          <w:lang w:eastAsia="ar-SA"/>
        </w:rPr>
        <w:t xml:space="preserve">. </w:t>
      </w:r>
      <w:r w:rsidRPr="00E45CAC">
        <w:rPr>
          <w:rFonts w:ascii="Times New Roman" w:hAnsi="Times New Roman" w:cs="Times New Roman"/>
          <w:sz w:val="22"/>
          <w:szCs w:val="22"/>
        </w:rPr>
        <w:t xml:space="preserve">Стоимость одного квадратного метра Объекта долевого строительства на дату заключения договора составляет </w:t>
      </w:r>
      <w:r w:rsidRPr="00E45CAC">
        <w:rPr>
          <w:rFonts w:ascii="Times New Roman" w:hAnsi="Times New Roman" w:cs="Times New Roman"/>
          <w:b/>
          <w:sz w:val="22"/>
          <w:szCs w:val="22"/>
        </w:rPr>
        <w:t>_____,_  руб. (_________ рублей ____ копеек)</w:t>
      </w:r>
      <w:r w:rsidRPr="00E45CAC">
        <w:rPr>
          <w:rFonts w:ascii="Times New Roman" w:hAnsi="Times New Roman" w:cs="Times New Roman"/>
          <w:sz w:val="22"/>
          <w:szCs w:val="22"/>
        </w:rPr>
        <w:t xml:space="preserve">. </w:t>
      </w:r>
    </w:p>
    <w:p w:rsidR="003D10FA" w:rsidRPr="00E45CAC" w:rsidRDefault="003D10FA" w:rsidP="003D10FA">
      <w:pPr>
        <w:pStyle w:val="31"/>
        <w:widowControl w:val="0"/>
        <w:tabs>
          <w:tab w:val="left" w:pos="993"/>
        </w:tabs>
        <w:spacing w:after="0" w:line="240" w:lineRule="auto"/>
        <w:ind w:left="0" w:firstLine="709"/>
        <w:jc w:val="both"/>
        <w:rPr>
          <w:rFonts w:ascii="Times New Roman" w:hAnsi="Times New Roman" w:cs="Times New Roman"/>
          <w:sz w:val="22"/>
          <w:szCs w:val="22"/>
        </w:rPr>
      </w:pPr>
      <w:r w:rsidRPr="00E45CAC">
        <w:rPr>
          <w:rFonts w:ascii="Times New Roman" w:hAnsi="Times New Roman" w:cs="Times New Roman"/>
          <w:sz w:val="22"/>
          <w:szCs w:val="22"/>
        </w:rPr>
        <w:t>В стоимость одного квадратного метра, в том числе включена стоимость работ, указанных в перечне, прилагаемом к настоящему договору (Приложение № 1).</w:t>
      </w:r>
    </w:p>
    <w:p w:rsidR="003D10FA" w:rsidRPr="00E45CAC" w:rsidRDefault="003D10FA" w:rsidP="003D10FA">
      <w:pPr>
        <w:pStyle w:val="31"/>
        <w:widowControl w:val="0"/>
        <w:tabs>
          <w:tab w:val="left" w:pos="993"/>
        </w:tabs>
        <w:spacing w:after="0" w:line="240" w:lineRule="auto"/>
        <w:ind w:left="0" w:firstLine="709"/>
        <w:jc w:val="both"/>
        <w:rPr>
          <w:rFonts w:ascii="Times New Roman" w:hAnsi="Times New Roman" w:cs="Times New Roman"/>
          <w:sz w:val="22"/>
          <w:szCs w:val="22"/>
        </w:rPr>
      </w:pPr>
      <w:r w:rsidRPr="00E45CAC">
        <w:rPr>
          <w:rFonts w:ascii="Times New Roman" w:hAnsi="Times New Roman" w:cs="Times New Roman"/>
          <w:sz w:val="22"/>
          <w:szCs w:val="22"/>
        </w:rPr>
        <w:t xml:space="preserve">2.2. Общая Цена договора определяется как произведение стоимости одного квадратного метра Объекта долевого строительства и общей приведенной площади Объекта долевого строительства </w:t>
      </w:r>
    </w:p>
    <w:p w:rsidR="003D10FA" w:rsidRPr="00E45CAC" w:rsidRDefault="003D10FA" w:rsidP="003D10FA">
      <w:pPr>
        <w:pStyle w:val="31"/>
        <w:widowControl w:val="0"/>
        <w:tabs>
          <w:tab w:val="left" w:pos="993"/>
        </w:tabs>
        <w:spacing w:after="0" w:line="240" w:lineRule="auto"/>
        <w:ind w:left="0" w:firstLine="709"/>
        <w:jc w:val="both"/>
        <w:rPr>
          <w:rFonts w:ascii="Times New Roman" w:hAnsi="Times New Roman" w:cs="Times New Roman"/>
          <w:sz w:val="22"/>
          <w:szCs w:val="22"/>
        </w:rPr>
      </w:pPr>
      <w:r w:rsidRPr="00E45CAC">
        <w:rPr>
          <w:rFonts w:ascii="Times New Roman" w:hAnsi="Times New Roman" w:cs="Times New Roman"/>
          <w:sz w:val="22"/>
          <w:szCs w:val="22"/>
        </w:rPr>
        <w:t xml:space="preserve">2.3. Общая Цена договора на дату заключения договора </w:t>
      </w:r>
      <w:r w:rsidRPr="00E45CAC">
        <w:rPr>
          <w:rFonts w:ascii="Times New Roman" w:hAnsi="Times New Roman" w:cs="Times New Roman"/>
          <w:b/>
          <w:sz w:val="22"/>
          <w:szCs w:val="22"/>
        </w:rPr>
        <w:t>_____ (_________) рублей _____ копеек</w:t>
      </w:r>
      <w:r w:rsidRPr="00E45CAC">
        <w:rPr>
          <w:rFonts w:ascii="Times New Roman" w:hAnsi="Times New Roman" w:cs="Times New Roman"/>
          <w:sz w:val="22"/>
          <w:szCs w:val="22"/>
        </w:rPr>
        <w:t xml:space="preserve">. </w:t>
      </w:r>
    </w:p>
    <w:p w:rsidR="003D10FA" w:rsidRPr="00E45CAC" w:rsidRDefault="003D10FA" w:rsidP="003D10FA">
      <w:pPr>
        <w:pStyle w:val="af"/>
        <w:numPr>
          <w:ilvl w:val="1"/>
          <w:numId w:val="22"/>
        </w:numPr>
        <w:tabs>
          <w:tab w:val="left" w:pos="993"/>
          <w:tab w:val="left" w:pos="1418"/>
        </w:tabs>
        <w:suppressAutoHyphens/>
        <w:autoSpaceDE w:val="0"/>
        <w:autoSpaceDN w:val="0"/>
        <w:spacing w:after="0" w:line="240" w:lineRule="auto"/>
        <w:ind w:left="1134" w:hanging="425"/>
        <w:jc w:val="both"/>
        <w:rPr>
          <w:rFonts w:ascii="Times New Roman" w:hAnsi="Times New Roman" w:cs="Times New Roman"/>
        </w:rPr>
      </w:pPr>
      <w:r w:rsidRPr="00E45CAC">
        <w:rPr>
          <w:rFonts w:ascii="Times New Roman" w:hAnsi="Times New Roman" w:cs="Times New Roman"/>
        </w:rPr>
        <w:t>Порядок расчетов:</w:t>
      </w:r>
    </w:p>
    <w:p w:rsidR="003D10FA" w:rsidRPr="00E45CAC" w:rsidRDefault="003D10FA" w:rsidP="003D10FA">
      <w:pPr>
        <w:numPr>
          <w:ilvl w:val="2"/>
          <w:numId w:val="22"/>
        </w:numPr>
        <w:tabs>
          <w:tab w:val="left" w:pos="1418"/>
        </w:tabs>
        <w:autoSpaceDE w:val="0"/>
        <w:autoSpaceDN w:val="0"/>
        <w:spacing w:after="0" w:line="240" w:lineRule="auto"/>
        <w:ind w:left="0" w:firstLine="709"/>
        <w:jc w:val="both"/>
        <w:rPr>
          <w:rFonts w:ascii="Times New Roman" w:hAnsi="Times New Roman" w:cs="Times New Roman"/>
        </w:rPr>
      </w:pPr>
      <w:r w:rsidRPr="00E45CAC">
        <w:rPr>
          <w:rFonts w:ascii="Times New Roman" w:hAnsi="Times New Roman" w:cs="Times New Roman"/>
        </w:rPr>
        <w:t>Участник долевого строительства оплачивает:</w:t>
      </w:r>
    </w:p>
    <w:p w:rsidR="003D10FA" w:rsidRPr="00E45CAC" w:rsidRDefault="003D10FA" w:rsidP="003D10FA">
      <w:pPr>
        <w:tabs>
          <w:tab w:val="left" w:pos="1418"/>
        </w:tabs>
        <w:autoSpaceDE w:val="0"/>
        <w:autoSpaceDN w:val="0"/>
        <w:spacing w:after="0" w:line="240" w:lineRule="auto"/>
        <w:jc w:val="both"/>
        <w:rPr>
          <w:rFonts w:ascii="Times New Roman" w:hAnsi="Times New Roman" w:cs="Times New Roman"/>
        </w:rPr>
      </w:pPr>
      <w:r w:rsidRPr="00E45CAC">
        <w:rPr>
          <w:rFonts w:ascii="Times New Roman" w:hAnsi="Times New Roman" w:cs="Times New Roman"/>
        </w:rPr>
        <w:t>За счет собственных средств сумму в размере_____________________ – не позднее 5 (пяти) банковских дней с даты государственной регистрации настоящего Договора;</w:t>
      </w:r>
    </w:p>
    <w:p w:rsidR="003D10FA" w:rsidRPr="00E45CAC" w:rsidRDefault="003D10FA" w:rsidP="003D10FA">
      <w:pPr>
        <w:pStyle w:val="af"/>
        <w:tabs>
          <w:tab w:val="left" w:pos="1418"/>
        </w:tabs>
        <w:spacing w:after="0" w:line="240" w:lineRule="auto"/>
        <w:ind w:left="0"/>
        <w:rPr>
          <w:rFonts w:ascii="Times New Roman" w:hAnsi="Times New Roman" w:cs="Times New Roman"/>
        </w:rPr>
      </w:pPr>
      <w:r w:rsidRPr="00E45CAC">
        <w:rPr>
          <w:rFonts w:ascii="Times New Roman" w:hAnsi="Times New Roman" w:cs="Times New Roman"/>
          <w:i/>
        </w:rPr>
        <w:t xml:space="preserve">(Если применимо) </w:t>
      </w:r>
      <w:r w:rsidRPr="00E45CAC">
        <w:rPr>
          <w:rFonts w:ascii="Times New Roman" w:hAnsi="Times New Roman" w:cs="Times New Roman"/>
        </w:rPr>
        <w:t>За счет кредитных средств сумму в размере ______________, - не позднее 5 (пяти) банковских дней с даты государственной регистрации настоящего Договора.</w:t>
      </w:r>
    </w:p>
    <w:p w:rsidR="003D10FA" w:rsidRPr="00E45CAC" w:rsidRDefault="003D10FA" w:rsidP="003D10FA">
      <w:pPr>
        <w:pStyle w:val="af"/>
        <w:numPr>
          <w:ilvl w:val="2"/>
          <w:numId w:val="22"/>
        </w:numPr>
        <w:tabs>
          <w:tab w:val="left" w:pos="1418"/>
        </w:tabs>
        <w:spacing w:after="0" w:line="240" w:lineRule="auto"/>
        <w:ind w:left="0" w:firstLine="709"/>
        <w:jc w:val="both"/>
        <w:rPr>
          <w:rFonts w:ascii="Times New Roman" w:hAnsi="Times New Roman" w:cs="Times New Roman"/>
        </w:rPr>
      </w:pPr>
      <w:r w:rsidRPr="00E45CAC">
        <w:rPr>
          <w:rFonts w:ascii="Times New Roman" w:hAnsi="Times New Roman" w:cs="Times New Roman"/>
          <w:i/>
        </w:rPr>
        <w:t xml:space="preserve">(Если применимо) </w:t>
      </w:r>
      <w:r w:rsidRPr="00E45CAC">
        <w:rPr>
          <w:rFonts w:ascii="Times New Roman" w:hAnsi="Times New Roman" w:cs="Times New Roman"/>
        </w:rPr>
        <w:t xml:space="preserve">Кредитные средства предоставляются Участнику долевого строительства _______________________,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_____________ № ______), (далее именуемым Банк). </w:t>
      </w:r>
    </w:p>
    <w:p w:rsidR="003D10FA" w:rsidRPr="00E45CAC" w:rsidRDefault="003D10FA" w:rsidP="00AF544C">
      <w:pPr>
        <w:pStyle w:val="af"/>
        <w:tabs>
          <w:tab w:val="left" w:pos="1418"/>
        </w:tabs>
        <w:spacing w:after="0" w:line="240" w:lineRule="auto"/>
        <w:ind w:left="0" w:firstLine="709"/>
        <w:jc w:val="both"/>
        <w:rPr>
          <w:rFonts w:ascii="Times New Roman" w:hAnsi="Times New Roman" w:cs="Times New Roman"/>
        </w:rPr>
      </w:pPr>
      <w:r w:rsidRPr="00E45CAC">
        <w:rPr>
          <w:rFonts w:ascii="Times New Roman" w:hAnsi="Times New Roman" w:cs="Times New Roman"/>
        </w:rPr>
        <w:t>Кредитные средства предоставляются по Кредитному договору №__________ (указывается при наличии) от___________________, заключаемому в городе______________ между Участником долевого строительства и Банком для целей участия в долевом строительстве Квартиры, далее по тексту – «Кредитный договор», Иные условия предоставления кредита предусмотрены Кредитным договором.</w:t>
      </w:r>
    </w:p>
    <w:p w:rsidR="00AF544C" w:rsidRPr="00E45CAC" w:rsidRDefault="003D10FA" w:rsidP="00AF544C">
      <w:pPr>
        <w:pStyle w:val="af"/>
        <w:numPr>
          <w:ilvl w:val="2"/>
          <w:numId w:val="22"/>
        </w:numPr>
        <w:tabs>
          <w:tab w:val="left" w:pos="1418"/>
        </w:tabs>
        <w:spacing w:after="0" w:line="240" w:lineRule="auto"/>
        <w:ind w:left="0" w:firstLine="709"/>
        <w:jc w:val="both"/>
        <w:rPr>
          <w:rFonts w:ascii="Times New Roman" w:hAnsi="Times New Roman" w:cs="Times New Roman"/>
          <w:bCs/>
        </w:rPr>
      </w:pPr>
      <w:r w:rsidRPr="00E45CAC">
        <w:rPr>
          <w:rFonts w:ascii="Times New Roman" w:hAnsi="Times New Roman" w:cs="Times New Roman"/>
        </w:rPr>
        <w:t xml:space="preserve">Расчеты по договору участия в долевом строительстве производятся с использованием </w:t>
      </w:r>
      <w:r w:rsidRPr="00E45CAC">
        <w:rPr>
          <w:rFonts w:ascii="Times New Roman" w:hAnsi="Times New Roman" w:cs="Times New Roman"/>
          <w:bCs/>
        </w:rPr>
        <w:t>счета эскроу, открытого на имя депонента (участника долевого строительства) в уполномоченном банке (эскроу-агенте)</w:t>
      </w:r>
      <w:r w:rsidR="00AF544C" w:rsidRPr="00E45CAC">
        <w:rPr>
          <w:rFonts w:ascii="Times New Roman" w:hAnsi="Times New Roman" w:cs="Times New Roman"/>
          <w:bCs/>
        </w:rPr>
        <w:t>.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выступающий в роли Бенефициара, и Участник долевого строительства, выступающий в роли Депонента, договорились использовать для расчетов по настоящему Договору счет эскроу, открытый в Банке ПАО «Сбербанк России»).</w:t>
      </w:r>
    </w:p>
    <w:p w:rsidR="003D10FA" w:rsidRPr="00E45CAC" w:rsidRDefault="003D10FA" w:rsidP="003D10FA">
      <w:pPr>
        <w:pStyle w:val="af"/>
        <w:numPr>
          <w:ilvl w:val="2"/>
          <w:numId w:val="22"/>
        </w:numPr>
        <w:spacing w:after="0" w:line="240" w:lineRule="auto"/>
        <w:ind w:left="0" w:firstLine="709"/>
        <w:jc w:val="both"/>
        <w:rPr>
          <w:rFonts w:ascii="Times New Roman" w:hAnsi="Times New Roman" w:cs="Times New Roman"/>
        </w:rPr>
      </w:pPr>
      <w:r w:rsidRPr="00E45CAC">
        <w:rPr>
          <w:rFonts w:ascii="Times New Roman" w:hAnsi="Times New Roman" w:cs="Times New Roman"/>
        </w:rPr>
        <w:t>Участник долевого строительства обязуется внести денежные средства в счет уплаты Цены Договора на специальный эскроу-счет, открываемый в _______________________________________» (сокращенное наименование:_____________________)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Законом №214-ФЗ, договором счета эскроу, заключенным между Бенефициаром, Депонентом и Эскроу-агентом, с учетом следующего:</w:t>
      </w:r>
    </w:p>
    <w:p w:rsidR="003D10FA" w:rsidRPr="00E45CAC" w:rsidRDefault="003D10FA" w:rsidP="003D10FA">
      <w:pPr>
        <w:pStyle w:val="af"/>
        <w:tabs>
          <w:tab w:val="left" w:pos="709"/>
        </w:tabs>
        <w:spacing w:after="0" w:line="240" w:lineRule="auto"/>
        <w:ind w:left="0"/>
        <w:jc w:val="both"/>
        <w:rPr>
          <w:rFonts w:ascii="Times New Roman" w:hAnsi="Times New Roman" w:cs="Times New Roman"/>
          <w:shd w:val="clear" w:color="auto" w:fill="FFFFFF"/>
        </w:rPr>
      </w:pPr>
      <w:r w:rsidRPr="00E45CAC">
        <w:rPr>
          <w:rFonts w:ascii="Times New Roman" w:hAnsi="Times New Roman" w:cs="Times New Roman"/>
          <w:shd w:val="clear" w:color="auto" w:fill="FFFFFF"/>
        </w:rPr>
        <w:t xml:space="preserve">Эскроу Агент: </w:t>
      </w:r>
    </w:p>
    <w:p w:rsidR="003D10FA" w:rsidRPr="00E45CAC" w:rsidRDefault="003D10FA" w:rsidP="003D10FA">
      <w:pPr>
        <w:pStyle w:val="af"/>
        <w:tabs>
          <w:tab w:val="left" w:pos="709"/>
        </w:tabs>
        <w:spacing w:after="0" w:line="240" w:lineRule="auto"/>
        <w:ind w:left="0"/>
        <w:jc w:val="both"/>
        <w:rPr>
          <w:rFonts w:ascii="Times New Roman" w:hAnsi="Times New Roman" w:cs="Times New Roman"/>
          <w:shd w:val="clear" w:color="auto" w:fill="FFFFFF"/>
        </w:rPr>
      </w:pPr>
      <w:r w:rsidRPr="00E45CAC">
        <w:rPr>
          <w:rFonts w:ascii="Times New Roman" w:hAnsi="Times New Roman" w:cs="Times New Roman"/>
          <w:shd w:val="clear" w:color="auto" w:fill="FFFFFF"/>
        </w:rPr>
        <w:t>Полное наименование (фирменное наименование): ______________________</w:t>
      </w:r>
    </w:p>
    <w:p w:rsidR="003D10FA" w:rsidRPr="00E45CAC" w:rsidRDefault="003D10FA" w:rsidP="003D10FA">
      <w:pPr>
        <w:pStyle w:val="af"/>
        <w:tabs>
          <w:tab w:val="left" w:pos="709"/>
        </w:tabs>
        <w:spacing w:after="0" w:line="240" w:lineRule="auto"/>
        <w:ind w:left="0"/>
        <w:jc w:val="both"/>
        <w:rPr>
          <w:rFonts w:ascii="Times New Roman" w:hAnsi="Times New Roman" w:cs="Times New Roman"/>
          <w:shd w:val="clear" w:color="auto" w:fill="FFFFFF"/>
        </w:rPr>
      </w:pPr>
      <w:r w:rsidRPr="00E45CAC">
        <w:rPr>
          <w:rFonts w:ascii="Times New Roman" w:hAnsi="Times New Roman" w:cs="Times New Roman"/>
          <w:shd w:val="clear" w:color="auto" w:fill="FFFFFF"/>
        </w:rPr>
        <w:t>Сокращенное наименование: ___________________________</w:t>
      </w:r>
    </w:p>
    <w:p w:rsidR="003D10FA" w:rsidRPr="00E45CAC" w:rsidRDefault="003D10FA" w:rsidP="003D10FA">
      <w:pPr>
        <w:pStyle w:val="af"/>
        <w:tabs>
          <w:tab w:val="left" w:pos="709"/>
        </w:tabs>
        <w:spacing w:after="0" w:line="240" w:lineRule="auto"/>
        <w:ind w:left="0"/>
        <w:jc w:val="both"/>
        <w:rPr>
          <w:rFonts w:ascii="Times New Roman" w:hAnsi="Times New Roman" w:cs="Times New Roman"/>
          <w:shd w:val="clear" w:color="auto" w:fill="FFFFFF"/>
        </w:rPr>
      </w:pPr>
      <w:r w:rsidRPr="00E45CAC">
        <w:rPr>
          <w:rFonts w:ascii="Times New Roman" w:hAnsi="Times New Roman" w:cs="Times New Roman"/>
          <w:shd w:val="clear" w:color="auto" w:fill="FFFFFF"/>
        </w:rPr>
        <w:t xml:space="preserve">ИНН ___________________ ОГРН _______________________ </w:t>
      </w:r>
    </w:p>
    <w:p w:rsidR="003D10FA" w:rsidRPr="00E45CAC" w:rsidRDefault="003D10FA" w:rsidP="003D10FA">
      <w:pPr>
        <w:pStyle w:val="af"/>
        <w:tabs>
          <w:tab w:val="left" w:pos="709"/>
        </w:tabs>
        <w:spacing w:after="0" w:line="240" w:lineRule="auto"/>
        <w:ind w:left="0"/>
        <w:jc w:val="both"/>
        <w:rPr>
          <w:rFonts w:ascii="Times New Roman" w:hAnsi="Times New Roman" w:cs="Times New Roman"/>
          <w:shd w:val="clear" w:color="auto" w:fill="FFFFFF"/>
        </w:rPr>
      </w:pPr>
      <w:r w:rsidRPr="00E45CAC">
        <w:rPr>
          <w:rFonts w:ascii="Times New Roman" w:hAnsi="Times New Roman" w:cs="Times New Roman"/>
          <w:shd w:val="clear" w:color="auto" w:fill="FFFFFF"/>
        </w:rPr>
        <w:t>Место нахождения (адрес): ______________________________________</w:t>
      </w:r>
    </w:p>
    <w:p w:rsidR="003D10FA" w:rsidRPr="00E45CAC" w:rsidRDefault="003D10FA" w:rsidP="003D10FA">
      <w:pPr>
        <w:pStyle w:val="af"/>
        <w:tabs>
          <w:tab w:val="left" w:pos="709"/>
        </w:tabs>
        <w:spacing w:after="0" w:line="240" w:lineRule="auto"/>
        <w:ind w:left="0"/>
        <w:jc w:val="both"/>
        <w:rPr>
          <w:rFonts w:ascii="Times New Roman" w:hAnsi="Times New Roman" w:cs="Times New Roman"/>
          <w:shd w:val="clear" w:color="auto" w:fill="FFFFFF"/>
        </w:rPr>
      </w:pPr>
      <w:r w:rsidRPr="00E45CAC">
        <w:rPr>
          <w:rFonts w:ascii="Times New Roman" w:hAnsi="Times New Roman" w:cs="Times New Roman"/>
          <w:shd w:val="clear" w:color="auto" w:fill="FFFFFF"/>
        </w:rPr>
        <w:t>Адрес электронной почты ________________________</w:t>
      </w:r>
    </w:p>
    <w:p w:rsidR="003D10FA" w:rsidRPr="00E45CAC" w:rsidRDefault="003D10FA" w:rsidP="003D10FA">
      <w:pPr>
        <w:pStyle w:val="af"/>
        <w:tabs>
          <w:tab w:val="left" w:pos="709"/>
        </w:tabs>
        <w:spacing w:after="0" w:line="240" w:lineRule="auto"/>
        <w:ind w:left="0"/>
        <w:jc w:val="both"/>
        <w:rPr>
          <w:rFonts w:ascii="Times New Roman" w:hAnsi="Times New Roman" w:cs="Times New Roman"/>
          <w:shd w:val="clear" w:color="auto" w:fill="FFFFFF"/>
        </w:rPr>
      </w:pPr>
      <w:r w:rsidRPr="00E45CAC">
        <w:rPr>
          <w:rFonts w:ascii="Times New Roman" w:hAnsi="Times New Roman" w:cs="Times New Roman"/>
          <w:shd w:val="clear" w:color="auto" w:fill="FFFFFF"/>
        </w:rPr>
        <w:t>Телефон: ___________________________________</w:t>
      </w:r>
    </w:p>
    <w:p w:rsidR="003D10FA" w:rsidRPr="00E45CAC" w:rsidRDefault="003D10FA" w:rsidP="003D10FA">
      <w:pPr>
        <w:pStyle w:val="af"/>
        <w:tabs>
          <w:tab w:val="left" w:pos="709"/>
        </w:tabs>
        <w:spacing w:after="0" w:line="240" w:lineRule="auto"/>
        <w:ind w:left="0"/>
        <w:jc w:val="both"/>
        <w:rPr>
          <w:rFonts w:ascii="Times New Roman" w:hAnsi="Times New Roman" w:cs="Times New Roman"/>
          <w:shd w:val="clear" w:color="auto" w:fill="FFFFFF"/>
        </w:rPr>
      </w:pPr>
    </w:p>
    <w:p w:rsidR="003D10FA" w:rsidRPr="00E45CAC" w:rsidRDefault="003D10FA" w:rsidP="003D10FA">
      <w:pPr>
        <w:pStyle w:val="af"/>
        <w:tabs>
          <w:tab w:val="left" w:pos="1418"/>
        </w:tabs>
        <w:spacing w:after="0" w:line="240" w:lineRule="auto"/>
        <w:ind w:left="0" w:firstLine="709"/>
        <w:jc w:val="both"/>
        <w:rPr>
          <w:rFonts w:ascii="Times New Roman" w:hAnsi="Times New Roman" w:cs="Times New Roman"/>
          <w:shd w:val="clear" w:color="auto" w:fill="FFFFFF"/>
        </w:rPr>
      </w:pPr>
      <w:r w:rsidRPr="00E45CAC">
        <w:rPr>
          <w:rFonts w:ascii="Times New Roman" w:hAnsi="Times New Roman" w:cs="Times New Roman"/>
          <w:shd w:val="clear" w:color="auto" w:fill="FFFFFF"/>
        </w:rPr>
        <w:t>Бенефициар: Общество с ограниченной ответственностью «Специализированный застройщик Инвест-Прогресс» .</w:t>
      </w:r>
    </w:p>
    <w:p w:rsidR="003D10FA" w:rsidRPr="00E45CAC" w:rsidRDefault="003D10FA" w:rsidP="003D10FA">
      <w:pPr>
        <w:pStyle w:val="af"/>
        <w:tabs>
          <w:tab w:val="left" w:pos="1418"/>
        </w:tabs>
        <w:spacing w:after="0" w:line="240" w:lineRule="auto"/>
        <w:ind w:left="0" w:firstLine="709"/>
        <w:jc w:val="both"/>
        <w:rPr>
          <w:rFonts w:ascii="Times New Roman" w:hAnsi="Times New Roman" w:cs="Times New Roman"/>
          <w:shd w:val="clear" w:color="auto" w:fill="FFFFFF"/>
        </w:rPr>
      </w:pPr>
      <w:r w:rsidRPr="00E45CAC">
        <w:rPr>
          <w:rFonts w:ascii="Times New Roman" w:hAnsi="Times New Roman" w:cs="Times New Roman"/>
        </w:rPr>
        <w:t xml:space="preserve">Депонируемая сумма - </w:t>
      </w:r>
      <w:r w:rsidRPr="00E45CAC">
        <w:rPr>
          <w:rFonts w:ascii="Times New Roman" w:hAnsi="Times New Roman" w:cs="Times New Roman"/>
          <w:b/>
        </w:rPr>
        <w:t>__________ (_________) рублей __копеек</w:t>
      </w:r>
      <w:r w:rsidRPr="00E45CAC">
        <w:rPr>
          <w:rFonts w:ascii="Times New Roman" w:hAnsi="Times New Roman" w:cs="Times New Roman"/>
        </w:rPr>
        <w:t>.</w:t>
      </w:r>
    </w:p>
    <w:p w:rsidR="003D10FA" w:rsidRPr="00E45CAC" w:rsidRDefault="003D10FA" w:rsidP="003D10FA">
      <w:pPr>
        <w:pStyle w:val="af"/>
        <w:spacing w:after="0" w:line="240" w:lineRule="auto"/>
        <w:ind w:left="0" w:firstLine="708"/>
        <w:jc w:val="both"/>
        <w:rPr>
          <w:rFonts w:ascii="Times New Roman" w:hAnsi="Times New Roman" w:cs="Times New Roman"/>
        </w:rPr>
      </w:pPr>
      <w:r w:rsidRPr="00E45CAC">
        <w:rPr>
          <w:rFonts w:ascii="Times New Roman" w:hAnsi="Times New Roman" w:cs="Times New Roman"/>
        </w:rPr>
        <w:t xml:space="preserve">Срок условного депонирования денежных средств на счете эскроу – 6 (Шесть) месяцев с даты ввода объекта в эксплуатацию. Депонируемая сумма подлежит перечислению Застройщику Эскроу-агентом не </w:t>
      </w:r>
      <w:r w:rsidRPr="00E45CAC">
        <w:rPr>
          <w:rFonts w:ascii="Times New Roman" w:hAnsi="Times New Roman" w:cs="Times New Roman"/>
          <w:shd w:val="clear" w:color="auto" w:fill="FFFFFF" w:themeFill="background1"/>
        </w:rPr>
        <w:t>позднее 5 (пяти) дней</w:t>
      </w:r>
      <w:r w:rsidRPr="00E45CAC">
        <w:rPr>
          <w:rFonts w:ascii="Times New Roman" w:hAnsi="Times New Roman" w:cs="Times New Roman"/>
        </w:rPr>
        <w:t xml:space="preserve"> после предоставления Застройщиком Эскроу-агенту разрешения на ввод в эксплуатацию Объекта.</w:t>
      </w:r>
    </w:p>
    <w:p w:rsidR="003D10FA" w:rsidRPr="00E45CAC" w:rsidRDefault="003D10FA" w:rsidP="003D10FA">
      <w:pPr>
        <w:pStyle w:val="af"/>
        <w:numPr>
          <w:ilvl w:val="2"/>
          <w:numId w:val="22"/>
        </w:numPr>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Срок внесения денежных средств на счет эскроу – не позднее 5 (пяти) дней с даты государственной регистрации настоящего Договора.  </w:t>
      </w:r>
    </w:p>
    <w:p w:rsidR="003D10FA" w:rsidRPr="00E45CAC" w:rsidRDefault="003D10FA" w:rsidP="003D10FA">
      <w:pPr>
        <w:pStyle w:val="af"/>
        <w:numPr>
          <w:ilvl w:val="2"/>
          <w:numId w:val="22"/>
        </w:numPr>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Все банковские комиссии и расходы по использованию счета эскроу несет Депонент. Платеж по Договору осуществляется не ранее даты государственной регистрации Договора.  Эскроу-агент в течение 1 рабочего дня уведомляет Застройщика о получении указанного платежа (Цены Договора) от Депонента. </w:t>
      </w:r>
    </w:p>
    <w:p w:rsidR="003D10FA" w:rsidRPr="00E45CAC" w:rsidRDefault="003D10FA" w:rsidP="003D10FA">
      <w:pPr>
        <w:pStyle w:val="af"/>
        <w:numPr>
          <w:ilvl w:val="1"/>
          <w:numId w:val="22"/>
        </w:numPr>
        <w:spacing w:after="0" w:line="240" w:lineRule="auto"/>
        <w:ind w:left="0" w:firstLine="709"/>
        <w:jc w:val="both"/>
        <w:rPr>
          <w:rFonts w:ascii="Times New Roman" w:hAnsi="Times New Roman" w:cs="Times New Roman"/>
        </w:rPr>
      </w:pPr>
      <w:r w:rsidRPr="00E45CAC">
        <w:rPr>
          <w:rFonts w:ascii="Times New Roman" w:hAnsi="Times New Roman" w:cs="Times New Roman"/>
          <w:i/>
        </w:rPr>
        <w:t xml:space="preserve">(Если применимо) </w:t>
      </w:r>
      <w:r w:rsidRPr="00E45CAC">
        <w:rPr>
          <w:rFonts w:ascii="Times New Roman" w:hAnsi="Times New Roman" w:cs="Times New Roman"/>
        </w:rPr>
        <w:t xml:space="preserve">На основании </w:t>
      </w:r>
      <w:r w:rsidRPr="00E45CAC">
        <w:rPr>
          <w:rFonts w:ascii="Times New Roman" w:hAnsi="Times New Roman" w:cs="Times New Roman"/>
          <w:b/>
        </w:rPr>
        <w:t>ст. 77.2</w:t>
      </w:r>
      <w:r w:rsidRPr="00E45CAC">
        <w:rPr>
          <w:rFonts w:ascii="Times New Roman" w:hAnsi="Times New Roman" w:cs="Times New Roman"/>
        </w:rPr>
        <w:t xml:space="preserve">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w:t>
      </w:r>
      <w:r w:rsidRPr="00E45CAC">
        <w:rPr>
          <w:rFonts w:ascii="Times New Roman" w:hAnsi="Times New Roman" w:cs="Times New Roman"/>
          <w:bCs/>
        </w:rPr>
        <w:t xml:space="preserve">Участника долевого строительства </w:t>
      </w:r>
      <w:r w:rsidRPr="00E45CAC">
        <w:rPr>
          <w:rFonts w:ascii="Times New Roman" w:hAnsi="Times New Roman" w:cs="Times New Roman"/>
        </w:rPr>
        <w:t>по Кредитному договору. Залогодержателем по данному залогу будет являться Банк, а залогодателем – Участник долевого строительства.</w:t>
      </w:r>
    </w:p>
    <w:p w:rsidR="003D10FA" w:rsidRPr="00E45CAC" w:rsidRDefault="003D10FA" w:rsidP="003D10FA">
      <w:pPr>
        <w:pStyle w:val="af"/>
        <w:numPr>
          <w:ilvl w:val="1"/>
          <w:numId w:val="22"/>
        </w:numPr>
        <w:spacing w:after="0" w:line="240" w:lineRule="auto"/>
        <w:ind w:left="0" w:firstLine="709"/>
        <w:jc w:val="both"/>
        <w:rPr>
          <w:rFonts w:ascii="Times New Roman" w:hAnsi="Times New Roman" w:cs="Times New Roman"/>
        </w:rPr>
      </w:pPr>
      <w:r w:rsidRPr="00E45CAC">
        <w:rPr>
          <w:rFonts w:ascii="Times New Roman" w:hAnsi="Times New Roman" w:cs="Times New Roman"/>
          <w:i/>
        </w:rPr>
        <w:t xml:space="preserve">(Если применимо) </w:t>
      </w:r>
      <w:r w:rsidRPr="00E45CAC">
        <w:rPr>
          <w:rFonts w:ascii="Times New Roman" w:hAnsi="Times New Roman" w:cs="Times New Roman"/>
        </w:rPr>
        <w:t xml:space="preserve">Залог прав требований Участника долевого строительства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w:t>
      </w:r>
    </w:p>
    <w:p w:rsidR="003D10FA" w:rsidRPr="00E45CAC" w:rsidRDefault="003D10FA" w:rsidP="003D10FA">
      <w:pPr>
        <w:pStyle w:val="af"/>
        <w:numPr>
          <w:ilvl w:val="1"/>
          <w:numId w:val="22"/>
        </w:numPr>
        <w:spacing w:after="0" w:line="240" w:lineRule="auto"/>
        <w:ind w:left="0" w:firstLine="709"/>
        <w:jc w:val="both"/>
        <w:rPr>
          <w:rFonts w:ascii="Times New Roman" w:hAnsi="Times New Roman" w:cs="Times New Roman"/>
        </w:rPr>
      </w:pPr>
      <w:r w:rsidRPr="00E45CAC">
        <w:rPr>
          <w:rFonts w:ascii="Times New Roman" w:hAnsi="Times New Roman" w:cs="Times New Roman"/>
          <w:i/>
        </w:rPr>
        <w:t xml:space="preserve">(Если применимо) </w:t>
      </w:r>
      <w:r w:rsidRPr="00E45CAC">
        <w:rPr>
          <w:rFonts w:ascii="Times New Roman" w:hAnsi="Times New Roman" w:cs="Times New Roman"/>
        </w:rPr>
        <w:t xml:space="preserve">На основании </w:t>
      </w:r>
      <w:r w:rsidRPr="00E45CAC">
        <w:rPr>
          <w:rFonts w:ascii="Times New Roman" w:hAnsi="Times New Roman" w:cs="Times New Roman"/>
          <w:b/>
        </w:rPr>
        <w:t>ст.ст. 77, 77.2</w:t>
      </w:r>
      <w:r w:rsidRPr="00E45CAC">
        <w:rPr>
          <w:rFonts w:ascii="Times New Roman" w:hAnsi="Times New Roman" w:cs="Times New Roman"/>
        </w:rPr>
        <w:t xml:space="preserve"> Федерального закона «Об ипотеке (залоге недвижимости)»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t>
      </w:r>
    </w:p>
    <w:p w:rsidR="003D10FA" w:rsidRPr="00E45CAC" w:rsidRDefault="003D10FA" w:rsidP="003D10FA">
      <w:pPr>
        <w:pStyle w:val="af"/>
        <w:numPr>
          <w:ilvl w:val="1"/>
          <w:numId w:val="22"/>
        </w:numPr>
        <w:spacing w:after="0" w:line="240" w:lineRule="auto"/>
        <w:ind w:left="0" w:firstLine="709"/>
        <w:jc w:val="both"/>
        <w:rPr>
          <w:rFonts w:ascii="Times New Roman" w:hAnsi="Times New Roman" w:cs="Times New Roman"/>
        </w:rPr>
      </w:pPr>
      <w:r w:rsidRPr="00E45CAC">
        <w:rPr>
          <w:rFonts w:ascii="Times New Roman" w:hAnsi="Times New Roman" w:cs="Times New Roman"/>
          <w:i/>
        </w:rPr>
        <w:t xml:space="preserve">(Если применимо) </w:t>
      </w:r>
      <w:r w:rsidRPr="00E45CAC">
        <w:rPr>
          <w:rFonts w:ascii="Times New Roman" w:hAnsi="Times New Roman" w:cs="Times New Roman"/>
        </w:rPr>
        <w:t>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w:t>
      </w:r>
    </w:p>
    <w:p w:rsidR="003D10FA" w:rsidRPr="00E45CAC" w:rsidRDefault="003D10FA" w:rsidP="003D10FA">
      <w:pPr>
        <w:pStyle w:val="af"/>
        <w:numPr>
          <w:ilvl w:val="1"/>
          <w:numId w:val="22"/>
        </w:numPr>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Застройщик обязуется информировать Эскроу-агента (и Банк </w:t>
      </w:r>
      <w:r w:rsidRPr="00E45CAC">
        <w:rPr>
          <w:rFonts w:ascii="Times New Roman" w:hAnsi="Times New Roman" w:cs="Times New Roman"/>
          <w:i/>
        </w:rPr>
        <w:t>(если применимо))</w:t>
      </w:r>
      <w:r w:rsidRPr="00E45CAC">
        <w:rPr>
          <w:rFonts w:ascii="Times New Roman" w:hAnsi="Times New Roman" w:cs="Times New Roman"/>
        </w:rPr>
        <w:t xml:space="preserve"> о расторжении/прекращении настоящего Договора не позднее 3 (Трех) рабочих дней с момента расторжения/прекращения настоящего Договора.</w:t>
      </w:r>
    </w:p>
    <w:p w:rsidR="003D10FA" w:rsidRPr="00E45CAC" w:rsidRDefault="003D10FA" w:rsidP="003D10FA">
      <w:pPr>
        <w:numPr>
          <w:ilvl w:val="1"/>
          <w:numId w:val="22"/>
        </w:numPr>
        <w:autoSpaceDE w:val="0"/>
        <w:autoSpaceDN w:val="0"/>
        <w:spacing w:after="0" w:line="240" w:lineRule="auto"/>
        <w:ind w:left="0" w:firstLine="709"/>
        <w:jc w:val="both"/>
        <w:rPr>
          <w:rFonts w:ascii="Times New Roman" w:hAnsi="Times New Roman" w:cs="Times New Roman"/>
        </w:rPr>
      </w:pPr>
      <w:r w:rsidRPr="00E45CAC">
        <w:rPr>
          <w:rFonts w:ascii="Times New Roman" w:hAnsi="Times New Roman" w:cs="Times New Roman"/>
        </w:rPr>
        <w:t>В случае прекращения договора счета эскроу по основаниям, предусмотренным частью 7 статьи 15.5 Закона №214-ФЗ, денежные средства со счета эскроу на основании полученных Эскроу-агентом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эскроу должен содержать информацию о банковском счете депонента, на который перечисляются денежные средства в случае неполучения Эскроу-агентом указания Участника об их выдаче либо переводе при прекращении такого Договора по основаниям, предусмотренным частью 7 статьи 15.5 Закона №214-ФЗ.</w:t>
      </w:r>
    </w:p>
    <w:p w:rsidR="00BE3F09" w:rsidRPr="00E45CAC" w:rsidRDefault="003D10FA" w:rsidP="00BE3F09">
      <w:pPr>
        <w:numPr>
          <w:ilvl w:val="1"/>
          <w:numId w:val="22"/>
        </w:numPr>
        <w:suppressAutoHyphens/>
        <w:autoSpaceDE w:val="0"/>
        <w:spacing w:after="0" w:line="240" w:lineRule="auto"/>
        <w:ind w:left="0" w:firstLine="709"/>
        <w:jc w:val="both"/>
        <w:rPr>
          <w:rFonts w:ascii="Times New Roman" w:eastAsia="Times New Roman" w:hAnsi="Times New Roman" w:cs="Times New Roman"/>
          <w:iCs/>
          <w:lang w:eastAsia="ar-SA"/>
        </w:rPr>
      </w:pPr>
      <w:r w:rsidRPr="00E45CAC">
        <w:rPr>
          <w:rFonts w:ascii="Times New Roman" w:eastAsia="Times New Roman" w:hAnsi="Times New Roman" w:cs="Times New Roman"/>
          <w:iCs/>
          <w:lang w:eastAsia="ar-SA"/>
        </w:rPr>
        <w:t>Цена Договора является твердой и может быть изменена в соответствии со статьей 5 Закона № 214-ФЗ по обоюдному добровольному письменному соглашению Сторон, а также подлежит обязательному изменению в случаях, предусмотренных п.2.11.1 и п.2.11.2 Договора без подписания дополнительного соглашения к Договору.</w:t>
      </w:r>
      <w:r w:rsidR="00BE3F09" w:rsidRPr="00E45CAC">
        <w:rPr>
          <w:rFonts w:ascii="Times New Roman" w:eastAsia="Times New Roman" w:hAnsi="Times New Roman" w:cs="Times New Roman"/>
          <w:iCs/>
          <w:lang w:eastAsia="ar-SA"/>
        </w:rPr>
        <w:t xml:space="preserve"> Денежная сумма, уплаченная в соответствии с п. 2.3. настоящего Договора, и доплата (возврат) денежных сумм, произведенные в соответствии с пп.пп. 2.11.1. и 2.11.2. настоящего Договора, входят в цену настоящего Договора.</w:t>
      </w:r>
    </w:p>
    <w:p w:rsidR="003D10FA" w:rsidRPr="00E45CAC" w:rsidRDefault="003D10FA" w:rsidP="00CE5251">
      <w:pPr>
        <w:suppressAutoHyphens/>
        <w:autoSpaceDE w:val="0"/>
        <w:spacing w:after="0" w:line="240" w:lineRule="auto"/>
        <w:ind w:firstLine="709"/>
        <w:jc w:val="both"/>
        <w:rPr>
          <w:rFonts w:ascii="Times New Roman" w:eastAsia="Times New Roman" w:hAnsi="Times New Roman" w:cs="Times New Roman"/>
          <w:iCs/>
          <w:lang w:eastAsia="ar-SA"/>
        </w:rPr>
      </w:pPr>
      <w:r w:rsidRPr="00E45CAC">
        <w:rPr>
          <w:rFonts w:ascii="Times New Roman" w:eastAsia="Times New Roman" w:hAnsi="Times New Roman" w:cs="Times New Roman"/>
          <w:iCs/>
          <w:lang w:eastAsia="ar-SA"/>
        </w:rPr>
        <w:t xml:space="preserve">После получения разрешения на ввод Объекта в эксплуатацию и проведения обмеров Объекта долевого строительства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приведенной площади Объекта долевого строительства, указанной в п.1.5.2 Договора.  </w:t>
      </w:r>
    </w:p>
    <w:p w:rsidR="003D10FA" w:rsidRPr="00E45CAC" w:rsidRDefault="003D10FA" w:rsidP="007C7801">
      <w:pPr>
        <w:suppressAutoHyphens/>
        <w:autoSpaceDE w:val="0"/>
        <w:spacing w:after="0" w:line="240" w:lineRule="auto"/>
        <w:ind w:firstLine="709"/>
        <w:jc w:val="both"/>
        <w:rPr>
          <w:rFonts w:ascii="Times New Roman" w:eastAsia="Times New Roman" w:hAnsi="Times New Roman" w:cs="Times New Roman"/>
          <w:iCs/>
          <w:lang w:eastAsia="ar-SA"/>
        </w:rPr>
      </w:pPr>
      <w:r w:rsidRPr="00E45CAC">
        <w:rPr>
          <w:rFonts w:ascii="Times New Roman" w:eastAsia="Times New Roman" w:hAnsi="Times New Roman" w:cs="Times New Roman"/>
          <w:iCs/>
          <w:lang w:eastAsia="ar-SA"/>
        </w:rPr>
        <w:t xml:space="preserve">2.11.1. В случае, если </w:t>
      </w:r>
      <w:r w:rsidR="00CE5251" w:rsidRPr="00E45CAC">
        <w:rPr>
          <w:rFonts w:ascii="Times New Roman" w:eastAsia="Times New Roman" w:hAnsi="Times New Roman" w:cs="Times New Roman"/>
          <w:b/>
          <w:iCs/>
          <w:lang w:eastAsia="ar-SA"/>
        </w:rPr>
        <w:t xml:space="preserve">фактическая приведенная </w:t>
      </w:r>
      <w:r w:rsidRPr="00E45CAC">
        <w:rPr>
          <w:rFonts w:ascii="Times New Roman" w:eastAsia="Times New Roman" w:hAnsi="Times New Roman" w:cs="Times New Roman"/>
          <w:b/>
          <w:iCs/>
          <w:lang w:eastAsia="ar-SA"/>
        </w:rPr>
        <w:t>площадь</w:t>
      </w:r>
      <w:r w:rsidRPr="00E45CAC">
        <w:rPr>
          <w:rFonts w:ascii="Times New Roman" w:eastAsia="Times New Roman" w:hAnsi="Times New Roman" w:cs="Times New Roman"/>
          <w:iCs/>
          <w:lang w:eastAsia="ar-SA"/>
        </w:rPr>
        <w:t xml:space="preserve"> построенного Объекта долевого строительства, согласно проведенной уполномоченной организацией технической инвентаризации (далее - обмеры БТИ) обмера, превысит площадь, указанную</w:t>
      </w:r>
      <w:r w:rsidR="00CE5251" w:rsidRPr="00E45CAC">
        <w:rPr>
          <w:rFonts w:ascii="Times New Roman" w:eastAsia="Times New Roman" w:hAnsi="Times New Roman" w:cs="Times New Roman"/>
          <w:iCs/>
          <w:lang w:eastAsia="ar-SA"/>
        </w:rPr>
        <w:t xml:space="preserve"> в п.1.5.2. настоящего Договора</w:t>
      </w:r>
      <w:r w:rsidRPr="00E45CAC">
        <w:rPr>
          <w:rFonts w:ascii="Times New Roman" w:eastAsia="Times New Roman" w:hAnsi="Times New Roman" w:cs="Times New Roman"/>
          <w:iCs/>
          <w:lang w:eastAsia="ar-SA"/>
        </w:rPr>
        <w:t xml:space="preserve"> более, чем на 1 % (один процент), Цена Договора увеличивается на сумму, определяемую как произведение указанной в п. 2.1 Договора расчетной цены 1 (Одного) кв. м. на разницу между </w:t>
      </w:r>
      <w:r w:rsidRPr="00E45CAC">
        <w:rPr>
          <w:rFonts w:ascii="Times New Roman" w:eastAsia="Times New Roman" w:hAnsi="Times New Roman" w:cs="Times New Roman"/>
          <w:b/>
          <w:iCs/>
          <w:lang w:eastAsia="ar-SA"/>
        </w:rPr>
        <w:t xml:space="preserve">фактической </w:t>
      </w:r>
      <w:r w:rsidR="00CE5251" w:rsidRPr="00E45CAC">
        <w:rPr>
          <w:rFonts w:ascii="Times New Roman" w:eastAsia="Times New Roman" w:hAnsi="Times New Roman" w:cs="Times New Roman"/>
          <w:b/>
          <w:iCs/>
          <w:lang w:eastAsia="ar-SA"/>
        </w:rPr>
        <w:t xml:space="preserve">приведенной </w:t>
      </w:r>
      <w:r w:rsidRPr="00E45CAC">
        <w:rPr>
          <w:rFonts w:ascii="Times New Roman" w:eastAsia="Times New Roman" w:hAnsi="Times New Roman" w:cs="Times New Roman"/>
          <w:b/>
          <w:iCs/>
          <w:lang w:eastAsia="ar-SA"/>
        </w:rPr>
        <w:t>площадью</w:t>
      </w:r>
      <w:r w:rsidRPr="00E45CAC">
        <w:rPr>
          <w:rFonts w:ascii="Times New Roman" w:eastAsia="Times New Roman" w:hAnsi="Times New Roman" w:cs="Times New Roman"/>
          <w:iCs/>
          <w:lang w:eastAsia="ar-SA"/>
        </w:rPr>
        <w:t xml:space="preserve"> Объекта долевого строительства и </w:t>
      </w:r>
      <w:r w:rsidR="000C78EA" w:rsidRPr="00E45CAC">
        <w:rPr>
          <w:rFonts w:ascii="Times New Roman" w:eastAsia="Times New Roman" w:hAnsi="Times New Roman" w:cs="Times New Roman"/>
          <w:b/>
          <w:iCs/>
          <w:lang w:eastAsia="ar-SA"/>
        </w:rPr>
        <w:t xml:space="preserve">проектной приведенной </w:t>
      </w:r>
      <w:r w:rsidRPr="00E45CAC">
        <w:rPr>
          <w:rFonts w:ascii="Times New Roman" w:eastAsia="Times New Roman" w:hAnsi="Times New Roman" w:cs="Times New Roman"/>
          <w:b/>
          <w:iCs/>
          <w:lang w:eastAsia="ar-SA"/>
        </w:rPr>
        <w:t>площадью</w:t>
      </w:r>
      <w:r w:rsidRPr="00E45CAC">
        <w:rPr>
          <w:rFonts w:ascii="Times New Roman" w:eastAsia="Times New Roman" w:hAnsi="Times New Roman" w:cs="Times New Roman"/>
          <w:iCs/>
          <w:lang w:eastAsia="ar-SA"/>
        </w:rPr>
        <w:t xml:space="preserve"> Объекта долевого строительства, указанной в п. 1.5.2 Договора</w:t>
      </w:r>
      <w:r w:rsidR="000C78EA" w:rsidRPr="00E45CAC">
        <w:rPr>
          <w:rFonts w:ascii="Times New Roman" w:eastAsia="Times New Roman" w:hAnsi="Times New Roman" w:cs="Times New Roman"/>
          <w:iCs/>
          <w:lang w:eastAsia="ar-SA"/>
        </w:rPr>
        <w:t>,</w:t>
      </w:r>
      <w:r w:rsidRPr="00E45CAC">
        <w:rPr>
          <w:rFonts w:ascii="Times New Roman" w:eastAsia="Times New Roman" w:hAnsi="Times New Roman" w:cs="Times New Roman"/>
          <w:iCs/>
          <w:lang w:eastAsia="ar-SA"/>
        </w:rPr>
        <w:t xml:space="preserve"> увеличенной на 1 %, а Участник долевого строительства в срок, установленный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не позднее, чем за 2 (Два) рабочих дня до подписания Акта приема-передачи.</w:t>
      </w:r>
    </w:p>
    <w:p w:rsidR="003D10FA" w:rsidRPr="00E45CAC" w:rsidRDefault="003D10FA" w:rsidP="007C7801">
      <w:pPr>
        <w:pStyle w:val="af"/>
        <w:numPr>
          <w:ilvl w:val="2"/>
          <w:numId w:val="24"/>
        </w:numPr>
        <w:suppressAutoHyphens/>
        <w:autoSpaceDE w:val="0"/>
        <w:spacing w:after="0" w:line="240" w:lineRule="auto"/>
        <w:ind w:left="0" w:firstLine="709"/>
        <w:jc w:val="both"/>
        <w:rPr>
          <w:rFonts w:ascii="Times New Roman" w:eastAsia="Times New Roman" w:hAnsi="Times New Roman" w:cs="Times New Roman"/>
          <w:iCs/>
          <w:lang w:eastAsia="ar-SA"/>
        </w:rPr>
      </w:pPr>
      <w:r w:rsidRPr="00E45CAC">
        <w:rPr>
          <w:rFonts w:ascii="Times New Roman" w:eastAsia="Times New Roman" w:hAnsi="Times New Roman" w:cs="Times New Roman"/>
          <w:iCs/>
          <w:lang w:eastAsia="ar-SA"/>
        </w:rPr>
        <w:t xml:space="preserve">В случае, если </w:t>
      </w:r>
      <w:r w:rsidR="000C78EA" w:rsidRPr="00E45CAC">
        <w:rPr>
          <w:rFonts w:ascii="Times New Roman" w:eastAsia="Times New Roman" w:hAnsi="Times New Roman" w:cs="Times New Roman"/>
          <w:b/>
          <w:iCs/>
          <w:lang w:eastAsia="ar-SA"/>
        </w:rPr>
        <w:t>фактическая приведенная площадь</w:t>
      </w:r>
      <w:r w:rsidRPr="00E45CAC">
        <w:rPr>
          <w:rFonts w:ascii="Times New Roman" w:eastAsia="Times New Roman" w:hAnsi="Times New Roman" w:cs="Times New Roman"/>
          <w:iCs/>
          <w:lang w:eastAsia="ar-SA"/>
        </w:rPr>
        <w:t xml:space="preserve"> построенного Объекта долевого строительства, согласно обмерам БТИ, окажется меньше </w:t>
      </w:r>
      <w:r w:rsidR="00603B6B" w:rsidRPr="00E45CAC">
        <w:rPr>
          <w:rFonts w:ascii="Times New Roman" w:eastAsia="Times New Roman" w:hAnsi="Times New Roman" w:cs="Times New Roman"/>
          <w:b/>
          <w:iCs/>
          <w:lang w:eastAsia="ar-SA"/>
        </w:rPr>
        <w:t xml:space="preserve">проектной приведенной </w:t>
      </w:r>
      <w:r w:rsidRPr="00E45CAC">
        <w:rPr>
          <w:rFonts w:ascii="Times New Roman" w:eastAsia="Times New Roman" w:hAnsi="Times New Roman" w:cs="Times New Roman"/>
          <w:b/>
          <w:iCs/>
          <w:lang w:eastAsia="ar-SA"/>
        </w:rPr>
        <w:t>площади</w:t>
      </w:r>
      <w:r w:rsidRPr="00E45CAC">
        <w:rPr>
          <w:rFonts w:ascii="Times New Roman" w:eastAsia="Times New Roman" w:hAnsi="Times New Roman" w:cs="Times New Roman"/>
          <w:iCs/>
          <w:lang w:eastAsia="ar-SA"/>
        </w:rPr>
        <w:t xml:space="preserve">, установленной в п.1.5.2. настоящего Договора, более чем на </w:t>
      </w:r>
      <w:r w:rsidRPr="00E45CAC">
        <w:rPr>
          <w:rFonts w:ascii="Times New Roman" w:eastAsia="Times New Roman" w:hAnsi="Times New Roman" w:cs="Times New Roman"/>
          <w:iCs/>
          <w:highlight w:val="lightGray"/>
          <w:lang w:eastAsia="ar-SA"/>
        </w:rPr>
        <w:t>1% (</w:t>
      </w:r>
      <w:r w:rsidRPr="00E45CAC">
        <w:rPr>
          <w:rFonts w:ascii="Times New Roman" w:eastAsia="Times New Roman" w:hAnsi="Times New Roman" w:cs="Times New Roman"/>
          <w:iCs/>
          <w:lang w:eastAsia="ar-SA"/>
        </w:rPr>
        <w:t xml:space="preserve">один процент), Цена Договора уменьшается на сумму, определяемую как произведение указанной в п. 2.1 Договора расчетной цены 1 (Одного) кв. м. на разницу между </w:t>
      </w:r>
      <w:r w:rsidR="00BE3F09" w:rsidRPr="00E45CAC">
        <w:rPr>
          <w:rFonts w:ascii="Times New Roman" w:eastAsia="Times New Roman" w:hAnsi="Times New Roman" w:cs="Times New Roman"/>
          <w:b/>
          <w:iCs/>
          <w:lang w:eastAsia="ar-SA"/>
        </w:rPr>
        <w:t xml:space="preserve">проектной приведенной </w:t>
      </w:r>
      <w:r w:rsidRPr="00E45CAC">
        <w:rPr>
          <w:rFonts w:ascii="Times New Roman" w:eastAsia="Times New Roman" w:hAnsi="Times New Roman" w:cs="Times New Roman"/>
          <w:b/>
          <w:iCs/>
          <w:lang w:eastAsia="ar-SA"/>
        </w:rPr>
        <w:t>площадью</w:t>
      </w:r>
      <w:r w:rsidRPr="00E45CAC">
        <w:rPr>
          <w:rFonts w:ascii="Times New Roman" w:eastAsia="Times New Roman" w:hAnsi="Times New Roman" w:cs="Times New Roman"/>
          <w:iCs/>
          <w:lang w:eastAsia="ar-SA"/>
        </w:rPr>
        <w:t xml:space="preserve"> Объекта долевого строительства, указанной п. 1.5.2 Договора (строка 12) уменьшенной на 1 % и </w:t>
      </w:r>
      <w:r w:rsidRPr="00E45CAC">
        <w:rPr>
          <w:rFonts w:ascii="Times New Roman" w:eastAsia="Times New Roman" w:hAnsi="Times New Roman" w:cs="Times New Roman"/>
          <w:b/>
          <w:iCs/>
          <w:lang w:eastAsia="ar-SA"/>
        </w:rPr>
        <w:t xml:space="preserve">фактической </w:t>
      </w:r>
      <w:r w:rsidR="00BE3F09" w:rsidRPr="00E45CAC">
        <w:rPr>
          <w:rFonts w:ascii="Times New Roman" w:eastAsia="Times New Roman" w:hAnsi="Times New Roman" w:cs="Times New Roman"/>
          <w:b/>
          <w:iCs/>
          <w:lang w:eastAsia="ar-SA"/>
        </w:rPr>
        <w:t xml:space="preserve">приведенной </w:t>
      </w:r>
      <w:r w:rsidRPr="00E45CAC">
        <w:rPr>
          <w:rFonts w:ascii="Times New Roman" w:eastAsia="Times New Roman" w:hAnsi="Times New Roman" w:cs="Times New Roman"/>
          <w:b/>
          <w:iCs/>
          <w:lang w:eastAsia="ar-SA"/>
        </w:rPr>
        <w:t>площадью</w:t>
      </w:r>
      <w:r w:rsidRPr="00E45CAC">
        <w:rPr>
          <w:rFonts w:ascii="Times New Roman" w:eastAsia="Times New Roman" w:hAnsi="Times New Roman" w:cs="Times New Roman"/>
          <w:iCs/>
          <w:lang w:eastAsia="ar-SA"/>
        </w:rPr>
        <w:t xml:space="preserve"> Объекта долевого строительства. </w:t>
      </w:r>
    </w:p>
    <w:p w:rsidR="003D10FA" w:rsidRPr="00E45CAC" w:rsidRDefault="003D10FA" w:rsidP="007C7801">
      <w:pPr>
        <w:suppressAutoHyphens/>
        <w:autoSpaceDE w:val="0"/>
        <w:spacing w:after="0" w:line="240" w:lineRule="auto"/>
        <w:ind w:firstLine="709"/>
        <w:jc w:val="both"/>
        <w:rPr>
          <w:rFonts w:ascii="Times New Roman" w:eastAsia="Times New Roman" w:hAnsi="Times New Roman" w:cs="Times New Roman"/>
          <w:iCs/>
          <w:lang w:eastAsia="ar-SA"/>
        </w:rPr>
      </w:pPr>
      <w:r w:rsidRPr="00E45CAC">
        <w:rPr>
          <w:rFonts w:ascii="Times New Roman" w:eastAsia="Times New Roman" w:hAnsi="Times New Roman" w:cs="Times New Roman"/>
          <w:iCs/>
          <w:lang w:eastAsia="ar-SA"/>
        </w:rPr>
        <w:t xml:space="preserve">Возврат соответствующей суммы осуществляется Застройщиком в течение 15 (Пятнадцати) рабочих дней после перечисления Застройщику денежных средств со Счета эскроу Уполномоченным банком и получения в оригинале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 </w:t>
      </w:r>
    </w:p>
    <w:p w:rsidR="003D10FA" w:rsidRPr="00E45CAC" w:rsidRDefault="003D10FA" w:rsidP="007C7801">
      <w:pPr>
        <w:pStyle w:val="af"/>
        <w:numPr>
          <w:ilvl w:val="2"/>
          <w:numId w:val="24"/>
        </w:numPr>
        <w:suppressAutoHyphens/>
        <w:autoSpaceDE w:val="0"/>
        <w:spacing w:after="0" w:line="240" w:lineRule="auto"/>
        <w:ind w:left="0" w:firstLine="709"/>
        <w:jc w:val="both"/>
        <w:rPr>
          <w:rFonts w:ascii="Times New Roman" w:eastAsia="Times New Roman" w:hAnsi="Times New Roman" w:cs="Times New Roman"/>
          <w:iCs/>
          <w:lang w:eastAsia="ar-SA"/>
        </w:rPr>
      </w:pPr>
      <w:r w:rsidRPr="00E45CAC">
        <w:rPr>
          <w:rFonts w:ascii="Times New Roman" w:eastAsia="Times New Roman" w:hAnsi="Times New Roman" w:cs="Times New Roman"/>
          <w:iCs/>
          <w:lang w:eastAsia="ar-SA"/>
        </w:rPr>
        <w:t xml:space="preserve">В случае, если площадь построенного Объекта долевого строительства, согласно обмерам БТИ, увеличится или уменьшится по сравнению с площадью Объекта долевого строительства, установленной настоящим Договором, менее, чем на </w:t>
      </w:r>
      <w:r w:rsidRPr="00E45CAC">
        <w:rPr>
          <w:rFonts w:ascii="Times New Roman" w:eastAsia="Times New Roman" w:hAnsi="Times New Roman" w:cs="Times New Roman"/>
          <w:iCs/>
          <w:highlight w:val="lightGray"/>
          <w:lang w:eastAsia="ar-SA"/>
        </w:rPr>
        <w:t>1 % (</w:t>
      </w:r>
      <w:r w:rsidRPr="00E45CAC">
        <w:rPr>
          <w:rFonts w:ascii="Times New Roman" w:eastAsia="Times New Roman" w:hAnsi="Times New Roman" w:cs="Times New Roman"/>
          <w:iCs/>
          <w:lang w:eastAsia="ar-SA"/>
        </w:rPr>
        <w:t xml:space="preserve">один процент), изменения Цены Договора (доплата/возврат денежных средств) не происходит. </w:t>
      </w:r>
    </w:p>
    <w:p w:rsidR="003D10FA" w:rsidRPr="00E45CAC" w:rsidRDefault="003D10FA" w:rsidP="007C7801">
      <w:pPr>
        <w:numPr>
          <w:ilvl w:val="1"/>
          <w:numId w:val="24"/>
        </w:numPr>
        <w:suppressAutoHyphens/>
        <w:autoSpaceDE w:val="0"/>
        <w:spacing w:after="0" w:line="240" w:lineRule="auto"/>
        <w:ind w:left="0" w:firstLine="709"/>
        <w:jc w:val="both"/>
        <w:rPr>
          <w:rFonts w:ascii="Times New Roman" w:hAnsi="Times New Roman" w:cs="Times New Roman"/>
          <w:lang w:eastAsia="ar-SA"/>
        </w:rPr>
      </w:pPr>
      <w:r w:rsidRPr="00E45CAC">
        <w:rPr>
          <w:rFonts w:ascii="Times New Roman" w:hAnsi="Times New Roman" w:cs="Times New Roman"/>
          <w:lang w:eastAsia="ar-SA"/>
        </w:rPr>
        <w:t>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такого многоквартирного дома, Застройщик и Участник долевого строительства обязаны заключить договор счета эскроу с другим уполномоченным банком.</w:t>
      </w:r>
    </w:p>
    <w:p w:rsidR="003D10FA" w:rsidRPr="00E45CAC" w:rsidRDefault="003D10FA" w:rsidP="003D10FA">
      <w:pPr>
        <w:numPr>
          <w:ilvl w:val="1"/>
          <w:numId w:val="24"/>
        </w:numPr>
        <w:suppressAutoHyphens/>
        <w:autoSpaceDE w:val="0"/>
        <w:spacing w:after="0" w:line="240" w:lineRule="auto"/>
        <w:ind w:left="0" w:firstLine="0"/>
        <w:jc w:val="both"/>
        <w:rPr>
          <w:rFonts w:ascii="Times New Roman" w:hAnsi="Times New Roman" w:cs="Times New Roman"/>
          <w:lang w:eastAsia="ar-SA"/>
        </w:rPr>
      </w:pPr>
      <w:r w:rsidRPr="00E45CAC">
        <w:rPr>
          <w:rFonts w:ascii="Times New Roman" w:hAnsi="Times New Roman" w:cs="Times New Roman"/>
          <w:lang w:eastAsia="ar-SA"/>
        </w:rPr>
        <w:t>Нарушение сроков и порядка оплаты влечет применение к Участнику долевого строительства санкций, предусмотренных Законом № 214-ФЗ и разделом 8 Договора. Указанные санкции в цену Договора не включаются и оплачиваются дополнительно.</w:t>
      </w:r>
    </w:p>
    <w:p w:rsidR="003D10FA" w:rsidRPr="00E45CAC" w:rsidRDefault="003D10FA" w:rsidP="003D10FA">
      <w:pPr>
        <w:suppressAutoHyphens/>
        <w:autoSpaceDE w:val="0"/>
        <w:spacing w:after="0" w:line="240" w:lineRule="auto"/>
        <w:ind w:left="709"/>
        <w:jc w:val="both"/>
        <w:rPr>
          <w:rFonts w:ascii="Times New Roman" w:hAnsi="Times New Roman" w:cs="Times New Roman"/>
          <w:lang w:eastAsia="ar-SA"/>
        </w:rPr>
      </w:pPr>
    </w:p>
    <w:p w:rsidR="003D10FA" w:rsidRPr="00E45CAC" w:rsidRDefault="003D10FA" w:rsidP="003D10FA">
      <w:pPr>
        <w:numPr>
          <w:ilvl w:val="0"/>
          <w:numId w:val="24"/>
        </w:numPr>
        <w:suppressAutoHyphens/>
        <w:autoSpaceDE w:val="0"/>
        <w:spacing w:after="0" w:line="240" w:lineRule="auto"/>
        <w:ind w:left="0" w:firstLine="0"/>
        <w:jc w:val="center"/>
        <w:rPr>
          <w:rFonts w:ascii="Times New Roman" w:hAnsi="Times New Roman" w:cs="Times New Roman"/>
          <w:b/>
          <w:lang w:eastAsia="ar-SA"/>
        </w:rPr>
      </w:pPr>
      <w:r w:rsidRPr="00E45CAC">
        <w:rPr>
          <w:rFonts w:ascii="Times New Roman" w:hAnsi="Times New Roman" w:cs="Times New Roman"/>
          <w:b/>
          <w:lang w:eastAsia="ar-SA"/>
        </w:rPr>
        <w:t>ПРАВА И ОБЯЗАННОСТИ СТОРОН</w:t>
      </w:r>
    </w:p>
    <w:p w:rsidR="003D10FA" w:rsidRPr="00E45CAC" w:rsidRDefault="003D10FA" w:rsidP="003D10FA">
      <w:pPr>
        <w:pStyle w:val="af"/>
        <w:numPr>
          <w:ilvl w:val="1"/>
          <w:numId w:val="20"/>
        </w:numPr>
        <w:suppressAutoHyphens/>
        <w:autoSpaceDE w:val="0"/>
        <w:spacing w:after="0" w:line="240" w:lineRule="auto"/>
        <w:ind w:left="993" w:hanging="284"/>
        <w:jc w:val="both"/>
        <w:rPr>
          <w:rFonts w:ascii="Times New Roman" w:eastAsia="Times New Roman" w:hAnsi="Times New Roman" w:cs="Times New Roman"/>
          <w:b/>
          <w:bCs/>
          <w:i/>
          <w:iCs/>
          <w:lang w:eastAsia="ar-SA"/>
        </w:rPr>
      </w:pPr>
      <w:r w:rsidRPr="00E45CAC">
        <w:rPr>
          <w:rFonts w:ascii="Times New Roman" w:eastAsia="Times New Roman" w:hAnsi="Times New Roman" w:cs="Times New Roman"/>
          <w:b/>
          <w:bCs/>
          <w:i/>
          <w:iCs/>
          <w:lang w:eastAsia="ar-SA"/>
        </w:rPr>
        <w:t>Застройщик обязан:</w:t>
      </w:r>
    </w:p>
    <w:p w:rsidR="003D10FA" w:rsidRPr="00E45CAC" w:rsidRDefault="003D10FA" w:rsidP="003D10FA">
      <w:pPr>
        <w:numPr>
          <w:ilvl w:val="2"/>
          <w:numId w:val="20"/>
        </w:numPr>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Осуществлять строительство Многоквартирного дома путем проведения комплекса мероприятий по организационному, техническому, финансовому и правовому обеспечению строительства согласно проектной документации в предусмотренный Договором срок своими силами и (или) с привлечением других лиц.</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Производить целевое финансирование всех затрат, необходимых для строительства Многоквартирного дома и передачи Квартиры Участнику долевого строительства.</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 xml:space="preserve">Обеспечить получение разрешения на ввод объекта в эксплуатацию. </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После ввода Объекта в эксплуатацию передать Участнику объект долевого строительства в сроки, согласно требованиям Закона N 214-ФЗ и настоящего Договора,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 по передаточному акту или иному документу о передаче объекта долевого строительства, при условии выполнения им обязательства по оплате цены Договора, предусмотренной пунктом 2.3 настоящего Договора с учетом положений пункта 2.11 настоящего Договора.</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Уведомить Участника по почте заказным письмом с описью вложения и уведомлением о вручении или вручением Участнику лично под расписку либо путем отправления телеграммы, не менее чем за) месяц до наступления срока передачи и принятия квартиры, о готовности Квартиры к передаче и к принятию по передаточному акту или иному документу о передаче объекта долевого строительства, а также о последствиях бездействия Участника долевого строительства</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Выполнить иные обязательства, предусмотренные настоящим Договором.</w:t>
      </w:r>
    </w:p>
    <w:p w:rsidR="003D10FA" w:rsidRPr="00E45CAC" w:rsidRDefault="003D10FA" w:rsidP="003D10FA">
      <w:pPr>
        <w:numPr>
          <w:ilvl w:val="2"/>
          <w:numId w:val="20"/>
        </w:numPr>
        <w:tabs>
          <w:tab w:val="left" w:pos="1560"/>
          <w:tab w:val="left" w:pos="2127"/>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Обеспечить свободный доступ к информации (раскрывать информацию), предусмотренную Законом №214-ФЗ, в установленном действующим законодательством порядке.</w:t>
      </w:r>
    </w:p>
    <w:p w:rsidR="003D10FA" w:rsidRPr="00E45CAC" w:rsidRDefault="003D10FA" w:rsidP="003D10FA">
      <w:pPr>
        <w:numPr>
          <w:ilvl w:val="2"/>
          <w:numId w:val="20"/>
        </w:numPr>
        <w:tabs>
          <w:tab w:val="left" w:pos="1560"/>
          <w:tab w:val="left" w:pos="2127"/>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Своевременно опубликовывать изменения к проектной декларации, предоставлять надлежащую и достоверную отчетность в контролирующий орган.</w:t>
      </w:r>
    </w:p>
    <w:p w:rsidR="003D10FA" w:rsidRPr="00E45CAC" w:rsidRDefault="003D10FA" w:rsidP="003D10FA">
      <w:pPr>
        <w:numPr>
          <w:ilvl w:val="2"/>
          <w:numId w:val="20"/>
        </w:numPr>
        <w:tabs>
          <w:tab w:val="left" w:pos="1560"/>
          <w:tab w:val="left" w:pos="2127"/>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Обязательства Застройщика считаются исполненными с момента передачи Объекта долевого строительства по подписываемому Сторонами передаточному акту или иному документу о передаче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t>
      </w:r>
    </w:p>
    <w:p w:rsidR="003D10FA" w:rsidRPr="00E45CAC" w:rsidRDefault="003D10FA" w:rsidP="003D10FA">
      <w:pPr>
        <w:tabs>
          <w:tab w:val="left" w:pos="1560"/>
          <w:tab w:val="left" w:pos="2127"/>
        </w:tabs>
        <w:suppressAutoHyphens/>
        <w:autoSpaceDE w:val="0"/>
        <w:spacing w:after="0" w:line="240" w:lineRule="auto"/>
        <w:jc w:val="both"/>
        <w:rPr>
          <w:rFonts w:ascii="Times New Roman" w:eastAsia="Times New Roman" w:hAnsi="Times New Roman" w:cs="Times New Roman"/>
          <w:lang w:eastAsia="ar-SA"/>
        </w:rPr>
      </w:pPr>
    </w:p>
    <w:p w:rsidR="003D10FA" w:rsidRPr="00E45CAC" w:rsidRDefault="003D10FA" w:rsidP="003D10FA">
      <w:pPr>
        <w:numPr>
          <w:ilvl w:val="1"/>
          <w:numId w:val="20"/>
        </w:numPr>
        <w:tabs>
          <w:tab w:val="left" w:pos="567"/>
          <w:tab w:val="left" w:pos="1560"/>
          <w:tab w:val="left" w:pos="2127"/>
        </w:tabs>
        <w:suppressAutoHyphens/>
        <w:autoSpaceDE w:val="0"/>
        <w:spacing w:after="0" w:line="240" w:lineRule="auto"/>
        <w:ind w:left="0" w:firstLine="709"/>
        <w:jc w:val="both"/>
        <w:rPr>
          <w:rFonts w:ascii="Times New Roman" w:eastAsia="Times New Roman" w:hAnsi="Times New Roman" w:cs="Times New Roman"/>
          <w:b/>
          <w:bCs/>
          <w:i/>
          <w:iCs/>
          <w:lang w:eastAsia="ar-SA"/>
        </w:rPr>
      </w:pPr>
      <w:r w:rsidRPr="00E45CAC">
        <w:rPr>
          <w:rFonts w:ascii="Times New Roman" w:eastAsia="Times New Roman" w:hAnsi="Times New Roman" w:cs="Times New Roman"/>
          <w:b/>
          <w:bCs/>
          <w:i/>
          <w:iCs/>
          <w:lang w:eastAsia="ar-SA"/>
        </w:rPr>
        <w:t>Застройщик вправе:</w:t>
      </w:r>
      <w:r w:rsidRPr="00E45CAC">
        <w:rPr>
          <w:rFonts w:ascii="Times New Roman" w:eastAsia="Times New Roman" w:hAnsi="Times New Roman" w:cs="Times New Roman"/>
          <w:b/>
          <w:bCs/>
          <w:i/>
          <w:iCs/>
          <w:lang w:eastAsia="ar-SA"/>
        </w:rPr>
        <w:tab/>
      </w:r>
    </w:p>
    <w:p w:rsidR="003D10FA" w:rsidRPr="00E45CAC" w:rsidRDefault="003D10FA" w:rsidP="003D10FA">
      <w:pPr>
        <w:numPr>
          <w:ilvl w:val="2"/>
          <w:numId w:val="20"/>
        </w:numPr>
        <w:tabs>
          <w:tab w:val="left" w:pos="567"/>
          <w:tab w:val="left" w:pos="1560"/>
          <w:tab w:val="left" w:pos="2127"/>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Передать Квартиру Участнику долевого строительства досрочно. В таком случае Участник долевого строительства обязан принять Квартиру в соответствии с настоящим Договором.</w:t>
      </w:r>
    </w:p>
    <w:p w:rsidR="003D10FA" w:rsidRPr="00E45CAC" w:rsidRDefault="003D10FA" w:rsidP="003D10FA">
      <w:pPr>
        <w:numPr>
          <w:ilvl w:val="2"/>
          <w:numId w:val="20"/>
        </w:numPr>
        <w:tabs>
          <w:tab w:val="left" w:pos="567"/>
          <w:tab w:val="left" w:pos="1560"/>
          <w:tab w:val="left" w:pos="2127"/>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 xml:space="preserve">Внести изменения и дополнения в проект Объекта долевого строительства без дополнительного согласования с Участником. </w:t>
      </w:r>
    </w:p>
    <w:p w:rsidR="003D10FA" w:rsidRPr="00E45CAC" w:rsidRDefault="003D10FA" w:rsidP="003D10FA">
      <w:pPr>
        <w:tabs>
          <w:tab w:val="left" w:pos="567"/>
          <w:tab w:val="left" w:pos="709"/>
          <w:tab w:val="left" w:pos="1560"/>
        </w:tabs>
        <w:suppressAutoHyphens/>
        <w:autoSpaceDE w:val="0"/>
        <w:spacing w:after="0" w:line="240" w:lineRule="auto"/>
        <w:ind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Участник долевого строительства подтверждает, что уведомлен и согласен с тем, что Застройщик вправе вносить незначительные изменения в проектную документацию, включая (но не ограничиваясь) изменение используемого материала наружных стен Объекта, изменение количества и площади нежилых помещений строящегося Объекта, изменения устройства подземной части Объекта (в том числе в связи с изменением подземной этажности, количества входящих в Объект машино-мест, количества и площади помещений общего имущества подземной автостоянки) и иные изменения, которые не ухудшают качество объекта долевого строительства, а также не делают его непригодным для использования. Данные изменения признаются сторонами допустимыми, не нарушающими условия данного Договора и не влияющие на общие конструктивные и технические характеристики многоквартирного дома, изменение которых отражается в проектной документации на многоквартирный дом. При этом заключения дополнительного соглашения к настоящему Договору не требуется.</w:t>
      </w:r>
    </w:p>
    <w:p w:rsidR="003D10FA" w:rsidRPr="00E45CAC" w:rsidRDefault="003D10FA" w:rsidP="003D10FA">
      <w:pPr>
        <w:numPr>
          <w:ilvl w:val="2"/>
          <w:numId w:val="20"/>
        </w:numPr>
        <w:tabs>
          <w:tab w:val="left" w:pos="1560"/>
          <w:tab w:val="left" w:pos="2127"/>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hAnsi="Times New Roman" w:cs="Times New Roman"/>
        </w:rPr>
        <w:t>Самостоятельно совершать все необходимые действия для выполнения обязательств по настоящему Договору, в том числе привлекать третьих лиц (подрядчиков) для выполнения работ по строительству (созданию) жилого дома, заключать любые необходимые сделки и договоры, в том числе, связанные с привлечением денежных средств для строительства (создания) жилого дома, вносить изменения в проектную документацию в порядке, установленном действующим законодательством РФ.</w:t>
      </w:r>
    </w:p>
    <w:p w:rsidR="003D10FA" w:rsidRPr="00E45CAC" w:rsidRDefault="003D10FA" w:rsidP="003D10FA">
      <w:pPr>
        <w:numPr>
          <w:ilvl w:val="2"/>
          <w:numId w:val="20"/>
        </w:numPr>
        <w:tabs>
          <w:tab w:val="left" w:pos="567"/>
          <w:tab w:val="left" w:pos="1560"/>
          <w:tab w:val="left" w:pos="2127"/>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Оказать Участнику долевого строительства содействие в регистрации права собственности на Объект долевого строительства.</w:t>
      </w:r>
    </w:p>
    <w:p w:rsidR="003D10FA" w:rsidRPr="00E45CAC" w:rsidRDefault="003D10FA" w:rsidP="003D10FA">
      <w:pPr>
        <w:tabs>
          <w:tab w:val="left" w:pos="567"/>
          <w:tab w:val="left" w:pos="1560"/>
          <w:tab w:val="left" w:pos="2127"/>
        </w:tabs>
        <w:suppressAutoHyphens/>
        <w:autoSpaceDE w:val="0"/>
        <w:spacing w:after="0" w:line="240" w:lineRule="auto"/>
        <w:ind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В одностороннем внесудебном порядке отказаться от исполнения настоящего Договора в случае и порядке, предусмотренном статьями 5 и 9 Закона № 214-ФЗ.</w:t>
      </w:r>
    </w:p>
    <w:p w:rsidR="003D10FA" w:rsidRPr="00E45CAC" w:rsidRDefault="003D10FA" w:rsidP="003D10FA">
      <w:pPr>
        <w:numPr>
          <w:ilvl w:val="2"/>
          <w:numId w:val="20"/>
        </w:numPr>
        <w:tabs>
          <w:tab w:val="left" w:pos="567"/>
          <w:tab w:val="left" w:pos="1560"/>
          <w:tab w:val="left" w:pos="2127"/>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Застройщик вправе составить односторонний акт о передаче Объекта долевого строительства Участнику долевого строительства в порядке и сроки, предусмотренные Законом №214-ФЗ, при уклонении или отказе Участника долевого строительства от принятия Объекта долевого строительства.</w:t>
      </w:r>
    </w:p>
    <w:p w:rsidR="003D10FA" w:rsidRPr="00E45CAC" w:rsidRDefault="003D10FA" w:rsidP="003D10FA">
      <w:pPr>
        <w:tabs>
          <w:tab w:val="left" w:pos="1560"/>
          <w:tab w:val="left" w:pos="2127"/>
        </w:tabs>
        <w:suppressAutoHyphens/>
        <w:autoSpaceDE w:val="0"/>
        <w:spacing w:after="0" w:line="240" w:lineRule="auto"/>
        <w:ind w:firstLine="709"/>
        <w:jc w:val="both"/>
        <w:rPr>
          <w:rFonts w:ascii="Times New Roman" w:eastAsia="Times New Roman" w:hAnsi="Times New Roman" w:cs="Times New Roman"/>
          <w:b/>
          <w:lang w:eastAsia="ar-SA"/>
        </w:rPr>
      </w:pPr>
    </w:p>
    <w:p w:rsidR="003D10FA" w:rsidRPr="00E45CAC" w:rsidRDefault="003D10FA" w:rsidP="003D10FA">
      <w:pPr>
        <w:numPr>
          <w:ilvl w:val="1"/>
          <w:numId w:val="20"/>
        </w:numPr>
        <w:tabs>
          <w:tab w:val="left" w:pos="1560"/>
        </w:tabs>
        <w:suppressAutoHyphens/>
        <w:autoSpaceDE w:val="0"/>
        <w:spacing w:after="0" w:line="240" w:lineRule="auto"/>
        <w:ind w:left="0" w:firstLine="709"/>
        <w:jc w:val="both"/>
        <w:rPr>
          <w:rFonts w:ascii="Times New Roman" w:eastAsia="Times New Roman" w:hAnsi="Times New Roman" w:cs="Times New Roman"/>
          <w:b/>
          <w:i/>
          <w:iCs/>
          <w:lang w:eastAsia="ar-SA"/>
        </w:rPr>
      </w:pPr>
      <w:r w:rsidRPr="00E45CAC">
        <w:rPr>
          <w:rFonts w:ascii="Times New Roman" w:eastAsia="Times New Roman" w:hAnsi="Times New Roman" w:cs="Times New Roman"/>
          <w:b/>
          <w:i/>
          <w:iCs/>
          <w:lang w:eastAsia="ar-SA"/>
        </w:rPr>
        <w:t>Участник долевого строительства обязан:</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Своевременно и в полном объеме оплатить цену Договора, а также иные выплаты, в размере и сроки, установленные настоящим Договором.</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Осуществлять необходимые действия для регистрации Договора и самостоятельно нести расходы по уплате своей части государственной пошлины на регистрацию Договора, регистрацию изменений Договора и регистрации права собственности на Квартиру. Участник либо уполномоченное лицо Участника, действующее на основании доверенности, обязуется присутствовать при всех мероприятиях, требующих его личного участия, обязан предоставить Застройщику действительный паспорт, представить в случае необходимости нотариально заверенное согласие супруга(-ги) на совершение сделки.</w:t>
      </w:r>
    </w:p>
    <w:p w:rsidR="003D10FA" w:rsidRPr="00E45CAC" w:rsidRDefault="003D10FA" w:rsidP="003D10FA">
      <w:pPr>
        <w:numPr>
          <w:ilvl w:val="2"/>
          <w:numId w:val="20"/>
        </w:numPr>
        <w:tabs>
          <w:tab w:val="left" w:pos="1560"/>
          <w:tab w:val="left" w:pos="2127"/>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В течение 5 (Пяти) календарных дней со дня получения уведомления Застройщика о завершении строительства и готовности Квартиры к передаче, Участник долевого строительства обязан приступить к принятию Объекта долевого строительства, при условии надлежащего выполнения Участником долевого строительства своих обязательств по настоящему Договору.</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 xml:space="preserve">Принять участие в выборе способа управления многоквартирным домом в соответствии с Жилищным кодексом </w:t>
      </w:r>
      <w:bookmarkStart w:id="1" w:name="_Hlk99114378"/>
      <w:r w:rsidRPr="00E45CAC">
        <w:rPr>
          <w:rFonts w:ascii="Times New Roman" w:eastAsia="Times New Roman" w:hAnsi="Times New Roman" w:cs="Times New Roman"/>
          <w:lang w:eastAsia="ar-SA"/>
        </w:rPr>
        <w:t>Российской Федерации</w:t>
      </w:r>
      <w:bookmarkEnd w:id="1"/>
      <w:r w:rsidRPr="00E45CAC">
        <w:rPr>
          <w:rFonts w:ascii="Times New Roman" w:eastAsia="Times New Roman" w:hAnsi="Times New Roman" w:cs="Times New Roman"/>
          <w:lang w:eastAsia="ar-SA"/>
        </w:rPr>
        <w:t xml:space="preserve"> с даты подписания передаточного акта или иного документа о передаче объекта долевого строительства. </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С момента подписания передаточного акта или иного документа о передаче объекта долевого строительства вносить оплату за пользование жилым помещением (внесение платежей за жилое помещение и коммунальные эксплуатационные и иные услуги, связанные с содержанием Объекта долевого строительства и общего имущества).</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 xml:space="preserve">Нести бремя содержания Объекта долевого строительства и риски случайной гибели и случайного повреждения, которые переходят к Участнику долевого строительства с момента подписания Сторонами акта-приема передачи </w:t>
      </w:r>
      <w:r w:rsidRPr="00E45CAC">
        <w:rPr>
          <w:rFonts w:ascii="Times New Roman" w:hAnsi="Times New Roman" w:cs="Times New Roman"/>
        </w:rPr>
        <w:t>(</w:t>
      </w:r>
      <w:r w:rsidRPr="00E45CAC">
        <w:rPr>
          <w:rFonts w:ascii="Times New Roman" w:eastAsia="Times New Roman" w:hAnsi="Times New Roman" w:cs="Times New Roman"/>
          <w:lang w:eastAsia="ar-SA"/>
        </w:rPr>
        <w:t>или иного документа о передаче объекта долевого строительства), либо с момента составления Застройщиком одностороннего акта приема-передачи - независимо от даты регистрации права собственности на Объект долевого строительства. 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Объекта и общего имущества дома соразмерно площади Объекта долевого строительства и соответствующей доли общего имущества с момента передачи Объекта долевого участия Участнику по передаточному акту или иному документу о передаче объекта долевого строительства (в том числе по одностороннему акту приема-передачи, составленному Застройщиком).</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Самостоятельно и за свой счет осуществлять действия, необходимые для регистрации права собственности на Квартиру, при этом Участник долевого строительства информирован о том, что согласно части 5 статьи 15 Жилищного кодекса Российской Федерации, при государственной регистрации права собственности Участника долевого строительства на квартиру, в Едином государственном реестре недвижимости общая площадь квартиры будет указана без учета площади балконов, лоджий, веранд и террас.</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Осуществлять эксплуатацию Квартиры в соответствии с утвержденными правилами и нормами технической эксплуатации жилищного фонда и инструкцией по эксплуатации объекта долевого строительства,  являющейся неотъемлемой частью передаточного акта или иного документа о передаче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Выполнить иные обязанности, предусмотренные настоящим Договором.</w:t>
      </w:r>
    </w:p>
    <w:p w:rsidR="003D10FA" w:rsidRPr="00E45CAC" w:rsidRDefault="003D10FA" w:rsidP="003D10FA">
      <w:pPr>
        <w:numPr>
          <w:ilvl w:val="2"/>
          <w:numId w:val="20"/>
        </w:numPr>
        <w:tabs>
          <w:tab w:val="left" w:pos="1560"/>
        </w:tabs>
        <w:suppressAutoHyphens/>
        <w:autoSpaceDE w:val="0"/>
        <w:spacing w:after="0" w:line="240" w:lineRule="auto"/>
        <w:ind w:left="0"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3D10FA" w:rsidRPr="00E45CAC" w:rsidRDefault="003D10FA" w:rsidP="003D10FA">
      <w:pPr>
        <w:pStyle w:val="31"/>
        <w:widowControl w:val="0"/>
        <w:numPr>
          <w:ilvl w:val="2"/>
          <w:numId w:val="20"/>
        </w:numPr>
        <w:spacing w:after="0" w:line="240" w:lineRule="auto"/>
        <w:ind w:left="0" w:firstLine="709"/>
        <w:jc w:val="both"/>
        <w:rPr>
          <w:rFonts w:ascii="Times New Roman" w:hAnsi="Times New Roman" w:cs="Times New Roman"/>
          <w:sz w:val="22"/>
          <w:szCs w:val="22"/>
        </w:rPr>
      </w:pPr>
      <w:r w:rsidRPr="00E45CAC">
        <w:rPr>
          <w:rFonts w:ascii="Times New Roman" w:hAnsi="Times New Roman" w:cs="Times New Roman"/>
          <w:sz w:val="22"/>
          <w:szCs w:val="22"/>
        </w:rPr>
        <w:t>Не производить работы, связанные с отступлением от проекта (перенос нагревательных сантехнических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ликвидацию темных кухонь и входов в кухни через квартиры или жилые помещения,  устройство или переоборудование существующих тамбуров), до момента государственной регистрации права собственности Участника долевого строительства, на Объект долевого строительства, а также до согласования по их проведению и регистрации в соответствующих органах в полном объёме Участником долевого строительства. В противном случае Участник долевого строительства самостоятельно несёт ответственность за возможные негативные последствия и связанные с этим риски производства указанных работ</w:t>
      </w:r>
      <w:r w:rsidRPr="00E45CAC">
        <w:rPr>
          <w:rFonts w:ascii="Times New Roman" w:hAnsi="Times New Roman" w:cs="Times New Roman"/>
          <w:i/>
          <w:sz w:val="22"/>
          <w:szCs w:val="22"/>
        </w:rPr>
        <w:t>.</w:t>
      </w:r>
    </w:p>
    <w:p w:rsidR="003D10FA" w:rsidRPr="00E45CAC" w:rsidRDefault="003D10FA" w:rsidP="003D10FA">
      <w:pPr>
        <w:pStyle w:val="31"/>
        <w:widowControl w:val="0"/>
        <w:numPr>
          <w:ilvl w:val="2"/>
          <w:numId w:val="20"/>
        </w:numPr>
        <w:spacing w:after="0" w:line="240" w:lineRule="auto"/>
        <w:ind w:left="0" w:firstLine="709"/>
        <w:jc w:val="both"/>
        <w:rPr>
          <w:rFonts w:ascii="Times New Roman" w:hAnsi="Times New Roman" w:cs="Times New Roman"/>
          <w:sz w:val="22"/>
          <w:szCs w:val="22"/>
        </w:rPr>
      </w:pPr>
      <w:r w:rsidRPr="00E45CAC">
        <w:rPr>
          <w:rFonts w:ascii="Times New Roman" w:hAnsi="Times New Roman" w:cs="Times New Roman"/>
          <w:sz w:val="22"/>
          <w:szCs w:val="22"/>
        </w:rPr>
        <w:t xml:space="preserve">Участник долевого строительства после передачи объекта долевого строительства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а также устанавливать кондиционеры в не отведенных на это проектом мест,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Жилого дома, контролирующими службами, обслуживающей организацией, управляющей компанией в порядке, предусмотренном действующим законодательством РФ. </w:t>
      </w:r>
    </w:p>
    <w:p w:rsidR="003D10FA" w:rsidRPr="00E45CAC" w:rsidRDefault="003D10FA" w:rsidP="003D10FA">
      <w:pPr>
        <w:pStyle w:val="31"/>
        <w:widowControl w:val="0"/>
        <w:numPr>
          <w:ilvl w:val="2"/>
          <w:numId w:val="20"/>
        </w:numPr>
        <w:spacing w:after="0" w:line="240" w:lineRule="auto"/>
        <w:ind w:left="0" w:firstLine="709"/>
        <w:jc w:val="both"/>
        <w:rPr>
          <w:rFonts w:ascii="Times New Roman" w:hAnsi="Times New Roman" w:cs="Times New Roman"/>
          <w:sz w:val="22"/>
          <w:szCs w:val="22"/>
        </w:rPr>
      </w:pPr>
      <w:r w:rsidRPr="00E45CAC">
        <w:rPr>
          <w:rFonts w:ascii="Times New Roman" w:hAnsi="Times New Roman" w:cs="Times New Roman"/>
          <w:sz w:val="22"/>
          <w:szCs w:val="22"/>
        </w:rPr>
        <w:t>Участник долевого строительства не вправе осуществлять переоборудование и перепланировку Объекта долевого участия, ведущую к нарушению прочности или разрушению несущих конструкций здания, нарушению в работе инженерных систем и (или) установленного на нём оборудования, ухудшению сохранности и внешнего вида фасадов, нарушению противопожарных устройств, а также перепланировку квартир (комнат), ухудшающих условия эксплуатации и проживания всех или отдельных граждан дома или квартиры. Такие изменения подлежат обязательному согласованию с другими собственниками помещений Многоквартирного дома, контролирующими службами, обслуживающей организацией в порядке, предусмотренном действующим законодательством РФ.</w:t>
      </w:r>
    </w:p>
    <w:p w:rsidR="003D10FA" w:rsidRPr="00E45CAC" w:rsidRDefault="003D10FA" w:rsidP="003D10FA">
      <w:pPr>
        <w:tabs>
          <w:tab w:val="left" w:pos="1560"/>
        </w:tabs>
        <w:suppressAutoHyphens/>
        <w:autoSpaceDE w:val="0"/>
        <w:spacing w:after="0" w:line="240" w:lineRule="auto"/>
        <w:jc w:val="both"/>
        <w:rPr>
          <w:rFonts w:ascii="Times New Roman" w:eastAsia="Times New Roman" w:hAnsi="Times New Roman" w:cs="Times New Roman"/>
          <w:lang w:eastAsia="ar-SA"/>
        </w:rPr>
      </w:pPr>
    </w:p>
    <w:p w:rsidR="003D10FA" w:rsidRPr="00E45CAC" w:rsidRDefault="003D10FA" w:rsidP="003D10FA">
      <w:pPr>
        <w:numPr>
          <w:ilvl w:val="1"/>
          <w:numId w:val="20"/>
        </w:numPr>
        <w:tabs>
          <w:tab w:val="left" w:pos="1560"/>
        </w:tabs>
        <w:suppressAutoHyphens/>
        <w:autoSpaceDE w:val="0"/>
        <w:spacing w:after="0" w:line="240" w:lineRule="auto"/>
        <w:ind w:left="0" w:firstLine="709"/>
        <w:jc w:val="both"/>
        <w:rPr>
          <w:rFonts w:ascii="Times New Roman" w:eastAsia="Times New Roman" w:hAnsi="Times New Roman" w:cs="Times New Roman"/>
          <w:b/>
          <w:i/>
          <w:iCs/>
          <w:lang w:eastAsia="ar-SA"/>
        </w:rPr>
      </w:pPr>
      <w:r w:rsidRPr="00E45CAC">
        <w:rPr>
          <w:rFonts w:ascii="Times New Roman" w:eastAsia="Times New Roman" w:hAnsi="Times New Roman" w:cs="Times New Roman"/>
          <w:b/>
          <w:i/>
          <w:iCs/>
          <w:lang w:eastAsia="ar-SA"/>
        </w:rPr>
        <w:t>Участник долевого строительства вправе:</w:t>
      </w:r>
    </w:p>
    <w:p w:rsidR="003D10FA" w:rsidRPr="00E45CAC" w:rsidRDefault="003D10FA" w:rsidP="003D10FA">
      <w:pPr>
        <w:tabs>
          <w:tab w:val="left" w:pos="1560"/>
        </w:tabs>
        <w:suppressAutoHyphens/>
        <w:autoSpaceDE w:val="0"/>
        <w:spacing w:after="0" w:line="240" w:lineRule="auto"/>
        <w:ind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3.4.1. Требовать предоставления информации о Застройщике, проекте строительства Объекта, ходе строительства Объекта и о ходе исполнения обязательств перед Участником долевого строительства в объеме и порядке, предусмотренном действующим законодательством.</w:t>
      </w:r>
    </w:p>
    <w:p w:rsidR="003D10FA" w:rsidRPr="00E45CAC" w:rsidRDefault="003D10FA" w:rsidP="003D10FA">
      <w:pPr>
        <w:tabs>
          <w:tab w:val="left" w:pos="1560"/>
        </w:tabs>
        <w:suppressAutoHyphens/>
        <w:autoSpaceDE w:val="0"/>
        <w:spacing w:after="0" w:line="240" w:lineRule="auto"/>
        <w:ind w:firstLine="709"/>
        <w:jc w:val="both"/>
        <w:rPr>
          <w:rFonts w:ascii="Times New Roman" w:eastAsia="Times New Roman" w:hAnsi="Times New Roman" w:cs="Times New Roman"/>
          <w:lang w:eastAsia="ar-SA"/>
        </w:rPr>
      </w:pPr>
      <w:r w:rsidRPr="00E45CAC">
        <w:rPr>
          <w:rFonts w:ascii="Times New Roman" w:eastAsia="Times New Roman" w:hAnsi="Times New Roman" w:cs="Times New Roman"/>
          <w:lang w:eastAsia="ar-SA"/>
        </w:rPr>
        <w:t>3.4.2. В одностороннем порядке отказаться от исполнения настоящего Договора, только в порядке и по основаниям, установленным Законом № 214-ФЗ.</w:t>
      </w:r>
    </w:p>
    <w:p w:rsidR="003D10FA" w:rsidRPr="00E45CAC" w:rsidRDefault="003D10FA" w:rsidP="003D10FA">
      <w:pPr>
        <w:tabs>
          <w:tab w:val="left" w:pos="567"/>
          <w:tab w:val="left" w:pos="1560"/>
          <w:tab w:val="left" w:pos="1637"/>
        </w:tabs>
        <w:spacing w:after="0" w:line="240" w:lineRule="auto"/>
        <w:ind w:firstLine="709"/>
        <w:jc w:val="both"/>
        <w:rPr>
          <w:rFonts w:ascii="Times New Roman" w:hAnsi="Times New Roman" w:cs="Times New Roman"/>
        </w:rPr>
      </w:pPr>
      <w:r w:rsidRPr="00E45CAC">
        <w:rPr>
          <w:rFonts w:ascii="Times New Roman" w:hAnsi="Times New Roman" w:cs="Times New Roman"/>
        </w:rPr>
        <w:t>3.4.3. Участники долевого строительства вправе передать свои права и обязанности по настоящему Договору третьим лицам (заключить договор уступки права требования) в порядке, предусмотренном Законом № 214-ФЗ и Гражданским Кодексом Российской Федерации.</w:t>
      </w:r>
    </w:p>
    <w:p w:rsidR="003D10FA" w:rsidRPr="00E45CAC" w:rsidRDefault="003D10FA" w:rsidP="003D10FA">
      <w:pPr>
        <w:pStyle w:val="af"/>
        <w:tabs>
          <w:tab w:val="left" w:pos="567"/>
          <w:tab w:val="left" w:pos="1560"/>
          <w:tab w:val="left" w:pos="1637"/>
        </w:tabs>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Уступка прав требований по Договору допускается с момента государственной регистрации настоящего Договора и до момента подписания между Сторонами передаточного акта (и иного документа о передаче объекта долевого строительства) либо до момента составления Застройщиком одностороннего передаточного акта, в порядке, предусмотренным законодательством Российской Федерации. </w:t>
      </w:r>
    </w:p>
    <w:p w:rsidR="003D10FA" w:rsidRPr="00E45CAC" w:rsidRDefault="003D10FA" w:rsidP="003D10FA">
      <w:pPr>
        <w:pStyle w:val="af"/>
        <w:tabs>
          <w:tab w:val="left" w:pos="567"/>
          <w:tab w:val="left" w:pos="1560"/>
          <w:tab w:val="left" w:pos="1637"/>
        </w:tabs>
        <w:spacing w:after="0" w:line="240" w:lineRule="auto"/>
        <w:ind w:left="0" w:firstLine="709"/>
        <w:jc w:val="both"/>
        <w:rPr>
          <w:rFonts w:ascii="Times New Roman" w:hAnsi="Times New Roman" w:cs="Times New Roman"/>
        </w:rPr>
      </w:pPr>
      <w:r w:rsidRPr="00E45CAC">
        <w:rPr>
          <w:rFonts w:ascii="Times New Roman" w:hAnsi="Times New Roman" w:cs="Times New Roman"/>
        </w:rPr>
        <w:t>Договор уступки права требования подлежит государственной регистрации в соответствии с действующим законодательством. Действия по обеспечению процедуры регистрации Договора уступки права требования осуществляет Участник долевого строительства за свой счет. К новому Участнику долевого строительства с момента государственной регистрации Договора об уступке права требования, переходят все права и обязанности по Договору счета эскроу, заключенному прежним Участником долевого строительства.</w:t>
      </w:r>
    </w:p>
    <w:p w:rsidR="003D10FA" w:rsidRPr="00E45CAC" w:rsidRDefault="003D10FA" w:rsidP="003D10FA">
      <w:pPr>
        <w:pStyle w:val="af"/>
        <w:tabs>
          <w:tab w:val="left" w:pos="567"/>
          <w:tab w:val="left" w:pos="1560"/>
          <w:tab w:val="left" w:pos="1637"/>
        </w:tabs>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Уступка Участником долевого строительства прав требований по Договору допускается после уплаты им цены Договора или одновременно с переводом долга на нового Участника долевого строительства, при условии предварительного письменного согласования уступки соответствующего права требования по настоящему Договору с Застройщиком, в соответствии с пунктом 2 статьи 382, пунктом 2 статьи 388 Гражданского кодекса Российской Федерации. При уступке права требования после уплаты цены настоящего Договора, Участник долевого строительства в обязательном порядке обязан уведомить Застройщика в течение 5 (пяти) календарных дней о состоявшейся уступке прав и обязанностей по настоящему Договору путем предоставления оригинала зарегистрированного уполномоченным органом договора уступки, при этом Участник долевого строительства обладает информацией о последствиях несоблюдения положений части 3 статьи 382 Гражданского кодекса Российской Федерации. </w:t>
      </w:r>
    </w:p>
    <w:p w:rsidR="003D10FA" w:rsidRPr="00E45CAC" w:rsidRDefault="003D10FA" w:rsidP="003D10FA">
      <w:pPr>
        <w:pStyle w:val="af"/>
        <w:tabs>
          <w:tab w:val="left" w:pos="567"/>
          <w:tab w:val="left" w:pos="1560"/>
          <w:tab w:val="left" w:pos="1637"/>
        </w:tabs>
        <w:spacing w:after="0" w:line="240" w:lineRule="auto"/>
        <w:ind w:left="0" w:firstLine="709"/>
        <w:jc w:val="both"/>
        <w:rPr>
          <w:rFonts w:ascii="Times New Roman" w:hAnsi="Times New Roman" w:cs="Times New Roman"/>
        </w:rPr>
      </w:pPr>
      <w:r w:rsidRPr="00E45CAC">
        <w:rPr>
          <w:rFonts w:ascii="Times New Roman" w:hAnsi="Times New Roman" w:cs="Times New Roman"/>
          <w:lang w:eastAsia="ar-SA"/>
        </w:rPr>
        <w:t>3.4.4. Участник имеет иные права, установленные действующим законодательством и настоящим Договором.</w:t>
      </w:r>
      <w:r w:rsidRPr="00E45CAC">
        <w:rPr>
          <w:rFonts w:ascii="Times New Roman" w:hAnsi="Times New Roman" w:cs="Times New Roman"/>
        </w:rPr>
        <w:t xml:space="preserve"> </w:t>
      </w:r>
    </w:p>
    <w:p w:rsidR="003D10FA" w:rsidRPr="00E45CAC" w:rsidRDefault="003D10FA" w:rsidP="003D10FA">
      <w:pPr>
        <w:pStyle w:val="af"/>
        <w:tabs>
          <w:tab w:val="left" w:pos="567"/>
          <w:tab w:val="left" w:pos="1560"/>
          <w:tab w:val="left" w:pos="1637"/>
        </w:tabs>
        <w:spacing w:after="0" w:line="240" w:lineRule="auto"/>
        <w:ind w:left="0" w:firstLine="709"/>
        <w:jc w:val="both"/>
        <w:rPr>
          <w:rFonts w:ascii="Times New Roman" w:hAnsi="Times New Roman" w:cs="Times New Roman"/>
          <w:lang w:eastAsia="ar-SA"/>
        </w:rPr>
      </w:pPr>
      <w:r w:rsidRPr="00E45CAC">
        <w:rPr>
          <w:rFonts w:ascii="Times New Roman" w:hAnsi="Times New Roman" w:cs="Times New Roman"/>
        </w:rPr>
        <w:t xml:space="preserve">3.4.5. </w:t>
      </w:r>
      <w:r w:rsidRPr="00E45CAC">
        <w:rPr>
          <w:rFonts w:ascii="Times New Roman" w:hAnsi="Times New Roman" w:cs="Times New Roman"/>
          <w:lang w:eastAsia="ar-SA"/>
        </w:rPr>
        <w:t xml:space="preserve">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о несоответствии, согласно п.4.7. настоящего Договора, в котором указываются все имеющиеся у Участника долевого строительства замечания к Объекту долевого строительства, выявленные при приемке Объекта долевого строительства и которые не препятствуют его использованию (несущественные недостатки/дефекты). </w:t>
      </w:r>
    </w:p>
    <w:p w:rsidR="003D10FA" w:rsidRPr="00E45CAC" w:rsidRDefault="003D10FA" w:rsidP="003D10FA">
      <w:pPr>
        <w:pStyle w:val="af"/>
        <w:tabs>
          <w:tab w:val="left" w:pos="567"/>
          <w:tab w:val="left" w:pos="1560"/>
          <w:tab w:val="left" w:pos="1637"/>
        </w:tabs>
        <w:spacing w:after="0" w:line="240" w:lineRule="auto"/>
        <w:ind w:left="0" w:firstLine="709"/>
        <w:jc w:val="both"/>
        <w:rPr>
          <w:rFonts w:ascii="Times New Roman" w:hAnsi="Times New Roman" w:cs="Times New Roman"/>
          <w:lang w:eastAsia="ar-SA"/>
        </w:rPr>
      </w:pPr>
      <w:r w:rsidRPr="00E45CAC">
        <w:rPr>
          <w:rFonts w:ascii="Times New Roman" w:hAnsi="Times New Roman" w:cs="Times New Roman"/>
          <w:lang w:eastAsia="ar-SA"/>
        </w:rPr>
        <w:t>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(Квартиры) в целом, либо каких-либо из его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Жилого дома аварийным и подлежащим сносу», утверждённым Постановлением Правительства РФ № 47 от 28.01.2006 г., и иными законодательными актами. 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t>
      </w:r>
    </w:p>
    <w:p w:rsidR="003D10FA" w:rsidRPr="00E45CAC" w:rsidRDefault="003D10FA" w:rsidP="003D10FA">
      <w:pPr>
        <w:tabs>
          <w:tab w:val="left" w:pos="1560"/>
        </w:tabs>
        <w:autoSpaceDE w:val="0"/>
        <w:spacing w:after="0" w:line="240" w:lineRule="auto"/>
        <w:ind w:left="709"/>
        <w:jc w:val="both"/>
        <w:rPr>
          <w:rFonts w:ascii="Times New Roman" w:hAnsi="Times New Roman" w:cs="Times New Roman"/>
          <w:lang w:eastAsia="ar-SA"/>
        </w:rPr>
      </w:pPr>
    </w:p>
    <w:p w:rsidR="003D10FA" w:rsidRPr="00E45CAC" w:rsidRDefault="003D10FA" w:rsidP="003D10FA">
      <w:pPr>
        <w:numPr>
          <w:ilvl w:val="0"/>
          <w:numId w:val="20"/>
        </w:numPr>
        <w:suppressAutoHyphens/>
        <w:autoSpaceDE w:val="0"/>
        <w:spacing w:after="0" w:line="240" w:lineRule="auto"/>
        <w:ind w:left="0"/>
        <w:jc w:val="center"/>
        <w:rPr>
          <w:rFonts w:ascii="Times New Roman" w:eastAsia="Times New Roman" w:hAnsi="Times New Roman" w:cs="Times New Roman"/>
          <w:b/>
          <w:lang w:eastAsia="ar-SA"/>
        </w:rPr>
      </w:pPr>
      <w:r w:rsidRPr="00E45CAC">
        <w:rPr>
          <w:rFonts w:ascii="Times New Roman" w:eastAsia="Times New Roman" w:hAnsi="Times New Roman" w:cs="Times New Roman"/>
          <w:b/>
          <w:lang w:eastAsia="ar-SA"/>
        </w:rPr>
        <w:t>ПОРЯДОК ПРИЕМА-ПЕРЕДАЧИ ОБЪЕКТА ДОЛЕВОГО СТРОИТЕЛЬСТВА</w:t>
      </w:r>
    </w:p>
    <w:p w:rsidR="003D10FA" w:rsidRPr="00E45CAC" w:rsidRDefault="003D10FA" w:rsidP="003D10FA">
      <w:pPr>
        <w:numPr>
          <w:ilvl w:val="1"/>
          <w:numId w:val="20"/>
        </w:numPr>
        <w:suppressAutoHyphens/>
        <w:autoSpaceDE w:val="0"/>
        <w:spacing w:after="0" w:line="240" w:lineRule="auto"/>
        <w:ind w:left="0" w:firstLine="709"/>
        <w:jc w:val="both"/>
        <w:rPr>
          <w:rFonts w:ascii="Times New Roman" w:hAnsi="Times New Roman" w:cs="Times New Roman"/>
        </w:rPr>
      </w:pPr>
      <w:r w:rsidRPr="00E45CAC">
        <w:rPr>
          <w:rFonts w:ascii="Times New Roman" w:eastAsia="Times New Roman" w:hAnsi="Times New Roman" w:cs="Times New Roman"/>
          <w:lang w:eastAsia="ar-SA"/>
        </w:rPr>
        <w:t>Передача</w:t>
      </w:r>
      <w:r w:rsidRPr="00E45CAC">
        <w:rPr>
          <w:rFonts w:ascii="Times New Roman" w:hAnsi="Times New Roman" w:cs="Times New Roman"/>
        </w:rPr>
        <w:t xml:space="preserve"> Объекта долевого строительства осуществляется не ранее, чем после получения Застройщиком в установленном порядке разрешения на ввод в эксплуатацию Многоквартирного дома.</w:t>
      </w:r>
    </w:p>
    <w:p w:rsidR="003D10FA" w:rsidRPr="00E45CAC" w:rsidRDefault="003D10FA" w:rsidP="003D10FA">
      <w:pPr>
        <w:numPr>
          <w:ilvl w:val="1"/>
          <w:numId w:val="20"/>
        </w:numPr>
        <w:suppressAutoHyphens/>
        <w:autoSpaceDE w:val="0"/>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Застройщик передает, а Участник долевого строительства принимает Объект долевого строительства по передаточному акту или иному документу о передаче объекта долевого строительства, подписываемому Сторонами, при условии оплаты Участником долевого строительства в полном объеме цены настоящего Договора, предусмотренной пунктом 2.3 настоящего Договора с учетом положений п.2.11 настоящего Договора.  Если к моменту передачи Объекта долевого строительства оплата цены настоящего Договора произведена не в полном объёме, Застройщик вправе приостановить передачу Объекта долевого строительства до полного исполнения Участником долевого строительства обязательства по оплате. При этом Застройщик не считается просрочившим исполнение своей обязанности по передаче Объекта долевого строительства. </w:t>
      </w:r>
    </w:p>
    <w:p w:rsidR="003D10FA" w:rsidRPr="00E45CAC" w:rsidRDefault="003D10FA" w:rsidP="003D10FA">
      <w:pPr>
        <w:numPr>
          <w:ilvl w:val="1"/>
          <w:numId w:val="20"/>
        </w:numPr>
        <w:suppressAutoHyphens/>
        <w:autoSpaceDE w:val="0"/>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 В течение 5 (Пяти) календарных дней со дня получения уведомления Застройщика о завершении строительства Объекта и о готовности Объекта долевого строительства к передаче Участник долевого строительства обязан приступить к принятию Объекта долевого строительства и подписать</w:t>
      </w:r>
      <w:bookmarkStart w:id="2" w:name="_Hlk97381556"/>
      <w:r w:rsidRPr="00E45CAC">
        <w:rPr>
          <w:rFonts w:ascii="Times New Roman" w:hAnsi="Times New Roman" w:cs="Times New Roman"/>
        </w:rPr>
        <w:t xml:space="preserve"> передаточный акт или иной документ о передаче Объекта долевого строительства</w:t>
      </w:r>
      <w:bookmarkEnd w:id="2"/>
      <w:r w:rsidRPr="00E45CAC">
        <w:rPr>
          <w:rFonts w:ascii="Times New Roman" w:hAnsi="Times New Roman" w:cs="Times New Roman"/>
        </w:rPr>
        <w:t xml:space="preserve">. </w:t>
      </w:r>
    </w:p>
    <w:p w:rsidR="003D10FA" w:rsidRPr="00E45CAC" w:rsidRDefault="003D10FA" w:rsidP="003D10FA">
      <w:pPr>
        <w:numPr>
          <w:ilvl w:val="1"/>
          <w:numId w:val="20"/>
        </w:numPr>
        <w:suppressAutoHyphens/>
        <w:autoSpaceDE w:val="0"/>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 Участник долевого строительства при условии выполнения им своих обязательств по настоящему Договору, приобретает в собственность Квартиру и долю в общем имуществе всех необходимых для эксплуатации Объекта внутренних и наружных инженерных сетей, коммуникаций, мест общего пользования и благоустройстве прилегающей территории, земельном участке, на котором расположен дом, в соответствии с проектом на строительство дома и проектной декларацией (далее – Доля в общем имуществе). Общее имущество Объекта определяется в соответствии с пунктом 1 статьи 36 Жилищного кодекса Российской Федерации. Передача доли в праве собственности на общее имущество отдельным документом не оформляется.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 Право общей долевой собственности на Общее имущество Объекта принадлежит собственникам объектов долевого строительства вне зависимости от его регистрации в Едином государственном реестре недвижимости. Собственник Объекта долевого строительства не вправе отчуждать свою долю в праве собственности на Общее имущество Объекта, а также совершать иные действия, влекущие передачу этой доли отдельно от права собственности на Объект долевого строительства</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Цена Договора, указанная в пункте 2.3 настоящего Договора с учетом положений статьи 2.11. настоящего Договора, является достаточной для приобретения права собственности на Квартиру и Доли в общем имуществе.</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Участник не имеет права на иные результаты своего участия в долевом строительстве многоквартирного дома, кроме права на приобретение в собственность Квартиры и Доли в общем имуществе.</w:t>
      </w:r>
    </w:p>
    <w:p w:rsidR="003D10FA" w:rsidRPr="00E45CAC" w:rsidRDefault="003D10FA" w:rsidP="003D10FA">
      <w:pPr>
        <w:numPr>
          <w:ilvl w:val="1"/>
          <w:numId w:val="20"/>
        </w:numPr>
        <w:suppressAutoHyphens/>
        <w:autoSpaceDE w:val="0"/>
        <w:spacing w:after="0" w:line="240" w:lineRule="auto"/>
        <w:ind w:left="0" w:firstLine="709"/>
        <w:jc w:val="both"/>
        <w:rPr>
          <w:rFonts w:ascii="Times New Roman" w:hAnsi="Times New Roman" w:cs="Times New Roman"/>
        </w:rPr>
      </w:pPr>
      <w:r w:rsidRPr="00E45CAC">
        <w:rPr>
          <w:rFonts w:ascii="Times New Roman" w:hAnsi="Times New Roman" w:cs="Times New Roman"/>
        </w:rPr>
        <w:t>При уклонении Участника долевого строительства от принятия Объекта долевого строительства в предусмотренный законом срок или при необоснованном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части 3 статьи 8 Закона №214-ФЗ).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указанного в пункте 3.1.5 настоящего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3D10FA" w:rsidRPr="00E45CAC" w:rsidRDefault="003D10FA" w:rsidP="00CA7E5A">
      <w:pPr>
        <w:numPr>
          <w:ilvl w:val="1"/>
          <w:numId w:val="20"/>
        </w:numPr>
        <w:suppressAutoHyphens/>
        <w:autoSpaceDE w:val="0"/>
        <w:spacing w:after="0" w:line="240" w:lineRule="auto"/>
        <w:ind w:left="0" w:firstLine="709"/>
        <w:jc w:val="both"/>
        <w:rPr>
          <w:rFonts w:ascii="Times New Roman" w:hAnsi="Times New Roman" w:cs="Times New Roman"/>
        </w:rPr>
      </w:pPr>
      <w:r w:rsidRPr="00E45CAC">
        <w:rPr>
          <w:rFonts w:ascii="Times New Roman" w:hAnsi="Times New Roman" w:cs="Times New Roman"/>
        </w:rPr>
        <w:t>В процессе строительства Дома возможны отклонения в площади помещений, входящих в состав Квартиры и самой Квартиры. Такие отклонения признаются сторонами допустимыми при условии, что общая площадь Объекта долевого строительства не меняется либо меняется в пределах, предусмотренных законодательством или настоящим Договором. При этом изменение размера общей площади Объекта долевого строительства в сторону увеличения или уменьшения на 5% и менее размера общей площади, указанного в пункте 1.5.2 настоящего Договора, не является существенным.</w:t>
      </w:r>
    </w:p>
    <w:p w:rsidR="003D10FA" w:rsidRPr="00E45CAC" w:rsidRDefault="003D10FA" w:rsidP="00CA7E5A">
      <w:pPr>
        <w:pStyle w:val="af"/>
        <w:numPr>
          <w:ilvl w:val="1"/>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В случае обнаружения при осмотре Объекта долевого строительства несоответствия условиям Договора, Стороны одновременно с Актом приема-передачи подписывают Акт о несоответствии, включающий все имеющиеся у Участника долевого строительства замечания к Объекту долевого строительства, выявленные при приемке Объекта долевого строительства и которые не препятствуют его использованию (несущественные недостатки). Участник долевого строительства не вправе предъявлять в дальнейшем претензии относительно недостатков/дефектов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 Наличие у Участника долевого строительства каких-либо денежных требований к Застройщику, в том числе по оплате неустоек, не является основанием для отказа Участника долевого строительства от подписания Акта приема</w:t>
      </w:r>
      <w:r w:rsidR="00CA7E5A" w:rsidRPr="00E45CAC">
        <w:rPr>
          <w:rFonts w:ascii="Times New Roman" w:hAnsi="Times New Roman" w:cs="Times New Roman"/>
        </w:rPr>
        <w:t>-</w:t>
      </w:r>
      <w:r w:rsidRPr="00E45CAC">
        <w:rPr>
          <w:rFonts w:ascii="Times New Roman" w:hAnsi="Times New Roman" w:cs="Times New Roman"/>
        </w:rPr>
        <w:t xml:space="preserve">передачи. </w:t>
      </w:r>
    </w:p>
    <w:p w:rsidR="003D10FA" w:rsidRPr="00E45CAC" w:rsidRDefault="003D10FA" w:rsidP="00CA7E5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Застройщик обязуется устранить недостатки/дефекты, выявленные при передаче Объекта долевого строительства и указанные в Акте о несоответствии, в срок, указанный в п.5.9 настоящего Договора. При этом Участник долевого строительства обязуется обеспечить уполномоченным лицам Застройщика доступ в Объект долевого строительства для их устранения. При уклонении, неявке и/или отказе Участника долевого строительства от приемки Объекта долевого строительства в вышеуказанный срок, Застройщик вправе не ранее, чем на пятнадцатый календарный день со дня получения Участником долевого строительства от Застройщика сообщения о завершении строительства и о готовности Объекта долевого строительства к передаче составить односторонний Акт приема-передачи Объекта долевого строительства. При этом обязательство Застройщика передать Объект долевого строительства Участнику долевого строительства считается исполненным надлежащим образом с даты составления такого Акта.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и о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10 настоящего Договора почтовому адресу, а также в иных случаях, предусмотренных Договором.</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 xml:space="preserve">Под отказом Участника долевого строительства от получения сообщения о завершении строительства и готовности Объекта долевого строительства к передаче Стороны договорились, в том числе понимать неявку Участника долевого строительства за получением корреспонденции в отделении связи. Под уклонением Участника долевого строительства от принятия Объекта долевого строительства Стороны договорились, в том числе понимать не подписание (отказ от подписания) Участником долевого строительства по любым причинам Акта приема-передачи Объекта долевого строительства при условии получения Разрешения на ввод в эксплуатацию Объекта и отсутствия в Объекте долевого строительства недостатков, которые делают его непригодным для предусмотренного Договором использования (т.е. существенных недостатков), согласно п.3.4.5 настоящего Договора.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 xml:space="preserve">В случае досрочной передачи Объекта долевого строительства Стороны применяют предусмотренный выше порядок передачи и исполнения необходимых для передачи обязательств, а также сроки составления одностороннего Акта приема-передачи Объекта долевого строительства. 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trike/>
        </w:rPr>
      </w:pPr>
      <w:r w:rsidRPr="00E45CAC">
        <w:rPr>
          <w:rFonts w:ascii="Times New Roman" w:hAnsi="Times New Roman" w:cs="Times New Roman"/>
        </w:rPr>
        <w:t>С момента передачи Объекта долевого строительства Участнику долевого строительства по Акту приема -передачи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нем имущества и общего имущества Объекта. 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 xml:space="preserve">В течение 3 (Трех) календарных дней с момента получения от Застройщика уведомления об устранении недостатков, Участник долевого строительства обязуется явиться для приемки выполненных работ по устранению недостатков и подписания акта или иного документа о передаче объекта долевого строительства.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p>
    <w:p w:rsidR="003D10FA" w:rsidRPr="00E45CAC" w:rsidRDefault="003D10FA" w:rsidP="003D10FA">
      <w:pPr>
        <w:numPr>
          <w:ilvl w:val="1"/>
          <w:numId w:val="20"/>
        </w:numPr>
        <w:suppressAutoHyphens/>
        <w:autoSpaceDE w:val="0"/>
        <w:spacing w:after="0" w:line="240" w:lineRule="auto"/>
        <w:ind w:left="0" w:firstLine="709"/>
        <w:jc w:val="both"/>
        <w:rPr>
          <w:rFonts w:ascii="Times New Roman" w:hAnsi="Times New Roman" w:cs="Times New Roman"/>
        </w:rPr>
      </w:pPr>
      <w:r w:rsidRPr="00E45CAC">
        <w:rPr>
          <w:rFonts w:ascii="Times New Roman" w:hAnsi="Times New Roman" w:cs="Times New Roman"/>
        </w:rPr>
        <w:t>До подписания акта приема-передачи или иного документа о передаче объекта долевого строительства Участник долевого строительства не вправе производить в Квартире работы по отделке или установке внутреннего оборудования. Участник вправе изменять планировку Квартиры (переносить внутренние перегородки, проемы в несущих стенах, изменять проектное положение сантехнических разводов и стояков, схемы электроразводки, схемы газопроводов и установку газовых приборов и т.п.) только в порядке, установленном Жилищным кодексом Российской Федерации, и после регистрации права собственности на Квартиру. Участник долевого строительства не имеет права вносить изменения в архитектурное решение фасада и несущие элементы конструкции многоквартирного дома, а также устанавливать любое оборудование на внешние стены здания, без согласования уполномоченных органов и организаций.</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firstLine="709"/>
        <w:jc w:val="both"/>
        <w:rPr>
          <w:rFonts w:ascii="Times New Roman" w:hAnsi="Times New Roman" w:cs="Times New Roman"/>
        </w:rPr>
      </w:pPr>
    </w:p>
    <w:p w:rsidR="003D10FA" w:rsidRPr="00E45CAC" w:rsidRDefault="003D10FA" w:rsidP="003D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hAnsi="Times New Roman" w:cs="Times New Roman"/>
          <w:b/>
        </w:rPr>
      </w:pPr>
      <w:r w:rsidRPr="00E45CAC">
        <w:rPr>
          <w:rFonts w:ascii="Times New Roman" w:hAnsi="Times New Roman" w:cs="Times New Roman"/>
          <w:b/>
        </w:rPr>
        <w:t>5. ГАРАНТИЯ КАЧЕСТВА</w:t>
      </w:r>
    </w:p>
    <w:p w:rsidR="003D10FA" w:rsidRPr="00E45CAC" w:rsidRDefault="003D10FA" w:rsidP="003D10FA">
      <w:pPr>
        <w:numPr>
          <w:ilvl w:val="0"/>
          <w:numId w:val="7"/>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3D10FA" w:rsidRPr="00E45CAC" w:rsidRDefault="003D10FA" w:rsidP="003D10FA">
      <w:pPr>
        <w:numPr>
          <w:ilvl w:val="0"/>
          <w:numId w:val="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Стороны исходят из того, что свидетельством надлежащего качества Квартиры, ее соответствия требованиям технических регламентов и проектной документации, проектной декларации, техническим нормам и правилам является «Разрешение на ввод объекта в эксплуатацию», выданного соответствующим органом, согласно Градостроительного кодекса Российской Федерации.</w:t>
      </w:r>
    </w:p>
    <w:p w:rsidR="003D10FA" w:rsidRPr="00E45CAC" w:rsidRDefault="003D10FA" w:rsidP="003D10FA">
      <w:pPr>
        <w:numPr>
          <w:ilvl w:val="0"/>
          <w:numId w:val="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w:t>
      </w:r>
      <w:r w:rsidR="00CA7E5A" w:rsidRPr="00E45CAC">
        <w:rPr>
          <w:rFonts w:ascii="Times New Roman" w:hAnsi="Times New Roman" w:cs="Times New Roman"/>
        </w:rPr>
        <w:t xml:space="preserve"> </w:t>
      </w:r>
      <w:r w:rsidR="00367567" w:rsidRPr="00E45CAC">
        <w:rPr>
          <w:rFonts w:ascii="Times New Roman" w:hAnsi="Times New Roman" w:cs="Times New Roman"/>
        </w:rPr>
        <w:t>три года</w:t>
      </w:r>
      <w:r w:rsidRPr="00E45CAC">
        <w:rPr>
          <w:rFonts w:ascii="Times New Roman" w:hAnsi="Times New Roman" w:cs="Times New Roman"/>
        </w:rPr>
        <w:t xml:space="preserve"> со дня передачи объекта долевого строительства.</w:t>
      </w:r>
    </w:p>
    <w:p w:rsidR="003D10FA" w:rsidRPr="00E45CAC" w:rsidRDefault="003D10FA" w:rsidP="003D10FA">
      <w:pPr>
        <w:numPr>
          <w:ilvl w:val="0"/>
          <w:numId w:val="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три года со дня подписания первого передаточного акта или иного документа о передаче объекта долевого строительства в Многоквартирном доме.</w:t>
      </w:r>
    </w:p>
    <w:p w:rsidR="003D10FA" w:rsidRPr="00E45CAC" w:rsidRDefault="003D10FA" w:rsidP="003D10FA">
      <w:pPr>
        <w:numPr>
          <w:ilvl w:val="0"/>
          <w:numId w:val="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w:t>
      </w:r>
    </w:p>
    <w:p w:rsidR="003D10FA" w:rsidRPr="00E45CAC" w:rsidRDefault="003D10FA" w:rsidP="003D10FA">
      <w:pPr>
        <w:numPr>
          <w:ilvl w:val="0"/>
          <w:numId w:val="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3D10FA" w:rsidRPr="00E45CAC" w:rsidRDefault="003D10FA" w:rsidP="003D10FA">
      <w:pPr>
        <w:numPr>
          <w:ilvl w:val="0"/>
          <w:numId w:val="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Гарантийные обязательства Застройщика прекращаются при нарушении Участником долевого строительства инструкции по эксплуатации квартиры, а управляющей компанией (ТСЖ) инструкции по эксплуатации дома, а также при несоблюдении Участником долевого строительства требований и управляющей компанией (ТСЖ) требований, содержащихся в Постановлении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не допуска Застройщика для осмотра и устранения недостатков в соответствии с пунктом 5.9. настоящего договора.</w:t>
      </w:r>
    </w:p>
    <w:p w:rsidR="003D10FA" w:rsidRPr="00E45CAC" w:rsidRDefault="003D10FA" w:rsidP="003D10FA">
      <w:pPr>
        <w:numPr>
          <w:ilvl w:val="0"/>
          <w:numId w:val="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В случае, если какие-либо работы после приемки квартиры были произведены третьими лицами, гарантийные обязательства на указанные работы в Объекте долевого строительства прекращаются с момента начала производства работ третьими лицами, в том числе, но не исключительно: замена инженерных сетей (их частей), окон, дверей, звукоизолирующего покрытия в конструкции пола, устройство наливных полов, спиливание закладных, которые обеспечивают устойчивость стен из газобетонных блоков, изменение конструктивных элементов Объекта долевого строительства и т.п..</w:t>
      </w:r>
    </w:p>
    <w:p w:rsidR="003D10FA" w:rsidRPr="00E45CAC" w:rsidRDefault="003D10FA" w:rsidP="003D10FA">
      <w:pPr>
        <w:numPr>
          <w:ilvl w:val="0"/>
          <w:numId w:val="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Для устранения недостатков в гарантийный период Участник долевого строительства обеспечивает доступ Застройщику и/или привлеченному им третьему лицу в Объект долевого строительства. В случае не допуска Застройщика и/или привлеченного им третьего лица Участник долевого строительства не вправе ссылаться на нарушение Застройщиком сроков устранения недостатков.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6 (Шесть) календарных месяцев с даты предоставления Участником долевого строительства доступа к Объекту долевого строительства. Застройщик вправе произвести устранение недостатков до истечения указанного срока. Не допускается устранение силами Участника долевого строительства или привлеченных им третьих лиц тех недостатков (дефектов) Объекта долевого строительства и находящегося в нем оборудования, обязательство по устранению которых принял на себя Застройщик. Нарушение данного правила влечет для Участника долевого строительства утрату права требовать от Застройщика обеспечения устранения недостатков, а расходы, понесенные на устранение недостатков, Застройщиком не возмещаются</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rPr>
      </w:pPr>
    </w:p>
    <w:p w:rsidR="003D10FA" w:rsidRPr="00E45CAC" w:rsidRDefault="003D10FA" w:rsidP="003D10FA">
      <w:pPr>
        <w:numPr>
          <w:ilvl w:val="0"/>
          <w:numId w:val="9"/>
        </w:numPr>
        <w:tabs>
          <w:tab w:val="left" w:pos="567"/>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center"/>
        <w:rPr>
          <w:rFonts w:ascii="Times New Roman" w:hAnsi="Times New Roman" w:cs="Times New Roman"/>
        </w:rPr>
      </w:pPr>
      <w:r w:rsidRPr="00E45CAC">
        <w:rPr>
          <w:rFonts w:ascii="Times New Roman" w:hAnsi="Times New Roman" w:cs="Times New Roman"/>
          <w:b/>
        </w:rPr>
        <w:t>ОТВЕТСТВЕННОСТЬ</w:t>
      </w:r>
    </w:p>
    <w:p w:rsidR="003D10FA" w:rsidRPr="00E45CAC" w:rsidRDefault="003D10FA" w:rsidP="003D10FA">
      <w:pPr>
        <w:numPr>
          <w:ilvl w:val="0"/>
          <w:numId w:val="1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Стороны несут ответственность по своим обязательствам в соответствии с действующим законодательством Российской Федерации.</w:t>
      </w:r>
    </w:p>
    <w:p w:rsidR="003D10FA" w:rsidRPr="00E45CAC" w:rsidRDefault="003D10FA" w:rsidP="003D10FA">
      <w:pPr>
        <w:numPr>
          <w:ilvl w:val="0"/>
          <w:numId w:val="1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В случае неисполнения или ненадлежащего исполнения обязательств по настоящему Договору Сторона, не исполнившая своих обязательств или ненадлежаще исполнившая свои обязательства, обязана уплатить другой Стороне предусмотренные Законом 214-ФЗ неустойки (штрафы, пени) и возместить в полном объеме причиненные убытки сверх неустойки.</w:t>
      </w:r>
    </w:p>
    <w:p w:rsidR="003D10FA" w:rsidRPr="00E45CAC" w:rsidRDefault="003D10FA" w:rsidP="003D10FA">
      <w:pPr>
        <w:numPr>
          <w:ilvl w:val="0"/>
          <w:numId w:val="1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действия обстоятельств непреодолимой силы (форс-мажор), т.е. чрезвычайных и непредотвратимых обстоятельств при конкретных условиях конкретного периода времени. Под такими обстоятельствами Стороны понимают: явления стихийного характера (землетрясение, наводнение, удар молнии, оползень и т.п.), силу ветра и уровень осадков в месте исполнения обязательств по настоящему Договору, препятствующие нормальным условиям деятельности; пожары, техногенные катастрофы, произошедшие не по вине Сторон; забастовки, организованные в установленном законом порядке, боевые действия, террористические акты; </w:t>
      </w:r>
      <w:bookmarkStart w:id="3" w:name="_Hlk98941673"/>
      <w:r w:rsidRPr="00E45CAC">
        <w:rPr>
          <w:rFonts w:ascii="Times New Roman" w:hAnsi="Times New Roman" w:cs="Times New Roman"/>
        </w:rPr>
        <w:t>издания актов органов государственной власти (в т.ч., но не исключительно, любой указ, распоряжение или письменную директиву любого государственного органа, под юрисдикцией которого находится любая из Сторон настоящего Договора или сам многоквартирный дом (здание), независимо от того, выйдет ли этот документ в форме закона, распоряжения или письменной директивы компетентного государственного органа, под юрисдикцией которого находится любая из Сторон настоящего Договора, которые препятствуют выполнению Сторонами настоящего Договора)</w:t>
      </w:r>
      <w:bookmarkEnd w:id="3"/>
      <w:r w:rsidRPr="00E45CAC">
        <w:rPr>
          <w:rFonts w:ascii="Times New Roman" w:hAnsi="Times New Roman" w:cs="Times New Roman"/>
        </w:rPr>
        <w:t xml:space="preserve">; изменения в установленном порядке проекта строительства в связи с изменением требований законодательства; изменений законодательства, действий (бездействия) организаций-монополистов в сфере водо-, тепло-, электроснабжения, и другие обстоятельства, которые выходят за рамки разумного контроля Сторон).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3D10FA" w:rsidRPr="00E45CAC" w:rsidRDefault="003D10FA" w:rsidP="003D10FA">
      <w:pPr>
        <w:numPr>
          <w:ilvl w:val="0"/>
          <w:numId w:val="1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Если форс-мажорные обстоятельства длятся более трех месяцев, Стороны имеют право расторгнуть Договор до истечения срока его действия.</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rPr>
      </w:pPr>
    </w:p>
    <w:p w:rsidR="003D10FA" w:rsidRPr="00E45CAC" w:rsidRDefault="003D10FA" w:rsidP="003D10F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center"/>
        <w:rPr>
          <w:rFonts w:ascii="Times New Roman" w:hAnsi="Times New Roman" w:cs="Times New Roman"/>
          <w:b/>
          <w:bCs/>
        </w:rPr>
      </w:pPr>
      <w:r w:rsidRPr="00E45CAC">
        <w:rPr>
          <w:rFonts w:ascii="Times New Roman" w:hAnsi="Times New Roman" w:cs="Times New Roman"/>
          <w:b/>
          <w:bCs/>
        </w:rPr>
        <w:t>ДОПОЛНИТЕЛЬНЫЕ УСЛОВИЯ</w:t>
      </w:r>
    </w:p>
    <w:p w:rsidR="003D10FA" w:rsidRPr="00E45CAC" w:rsidRDefault="003D10FA" w:rsidP="003D10FA">
      <w:pPr>
        <w:numPr>
          <w:ilvl w:val="0"/>
          <w:numId w:val="12"/>
        </w:numPr>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b/>
          <w:bCs/>
        </w:rPr>
      </w:pPr>
      <w:r w:rsidRPr="00E45CAC">
        <w:rPr>
          <w:rFonts w:ascii="Times New Roman" w:hAnsi="Times New Roman" w:cs="Times New Roman"/>
        </w:rPr>
        <w:t xml:space="preserve">По окончании строительства Многоквартирному дому и Объекту долевого строительства будут присвоены почтовый адрес и номер в соответствии с порядком, установленным действующим законодательством Российской Федерации. Площадь Объекта долевого строительства подлежит уточнению в соответствии с данными Технического плана. Данные сведения будут указаны в передаточном акте или ином документе о передаче объекта долевого строительства (в том числе одностороннем акте приема-передачи объекта долевого строительства, составленном Застройщиком). </w:t>
      </w:r>
    </w:p>
    <w:p w:rsidR="003D10FA" w:rsidRPr="00E45CAC" w:rsidRDefault="003D10FA" w:rsidP="003D10FA">
      <w:pPr>
        <w:numPr>
          <w:ilvl w:val="1"/>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Риск случайной гибели или случайного повреждения Объекта долевого строительства до его передачи Участнику долевого строительства по передаточного акта или иного документа о передаче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t>
      </w:r>
    </w:p>
    <w:p w:rsidR="003D10FA" w:rsidRPr="00E45CAC" w:rsidRDefault="003D10FA" w:rsidP="003D10FA">
      <w:pPr>
        <w:numPr>
          <w:ilvl w:val="1"/>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Участник долевого строительства не заблуждается в отношении цены Договора, существа Договора, его существенных условий, последствий неисполнения обязательств, а также последствий исполнения обязательств.</w:t>
      </w:r>
    </w:p>
    <w:p w:rsidR="003D10FA" w:rsidRPr="00E45CAC" w:rsidRDefault="003D10FA" w:rsidP="003D10FA">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Участник долевого строительства подтверждает, что до заключения настоящего Договора получил всю необходимую, полную и удовлетворяющую его информацию в отношении Объекта долевого строительства.</w:t>
      </w:r>
    </w:p>
    <w:p w:rsidR="003D10FA" w:rsidRPr="00E45CAC" w:rsidRDefault="003D10FA" w:rsidP="003D10FA">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Участник долевого строительства путем подписания настоящего Договора, подтверждает, что ознакомился с проектной документацией и проектной декларацией многоквартирного дома до подписания настоящего Договора.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D10FA" w:rsidRPr="00E45CAC" w:rsidRDefault="003D10FA" w:rsidP="003D10FA">
      <w:pPr>
        <w:numPr>
          <w:ilvl w:val="1"/>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Участник дает свое безусловное согласие на установление на земельном участке, указанном в пункте 1.5.1 настоящего Договора, сервитута в пользу соответствующим эксплуатирующим организациям, необходимого для прокладки (строительства) и эксплуатации наружных инженерных сетей и считается надлежащим образом уведомленным о его установлении.</w:t>
      </w:r>
    </w:p>
    <w:p w:rsidR="003D10FA" w:rsidRPr="00E45CAC" w:rsidRDefault="003D10FA" w:rsidP="003D10FA">
      <w:pPr>
        <w:numPr>
          <w:ilvl w:val="1"/>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Участник долевого строительства дает свое безусловное согласие на проведение комплекса мероприятий, направленных на межевание земельного участка, указанного в пункте 1.5.1 настоящего Договора и на постановку вновь образованных земельных участков на кадастровый учет, тем самым подтверждая, что его право на общее имущество не будет распространяться на отмежеванные части земельного участка, а также на строения, расположенные на них, за исключением участка, относящегося непосредственно к Многоквартирному жилому дому, указанному в пункте 1.5.1 настоящего Договора, с прилегающей территорией, предназначенной для благоустройства, обслуживания и эксплуатации жилого комплекса.</w:t>
      </w:r>
    </w:p>
    <w:p w:rsidR="003D10FA" w:rsidRPr="00E45CAC" w:rsidRDefault="003D10FA" w:rsidP="003D10FA">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Участник долевого строительства соглашается с тем, что раздел, выдел Земельного участка не является существенным изменением проектной документации или характеристик Объекта и не влияет на объем его прав и обязанностей по Договору. Получение согласия Участника долевого строительства на раздел, выдел Земельного участка, на котором располагается Многоквартирный дом, не требуется.</w:t>
      </w:r>
    </w:p>
    <w:p w:rsidR="003D10FA" w:rsidRPr="00E45CAC" w:rsidRDefault="003D10FA" w:rsidP="003D10FA">
      <w:pPr>
        <w:numPr>
          <w:ilvl w:val="1"/>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Участник уведомлен, что в процессе строительства возможны архитектурные, структурные и иные изменения, замена строительных материалов и оборудования, а также иные модификации, осуществляющиеся путем внесения изменений и (или) корректировок в проектную документацию Многоквартирного дома в порядке, предусмотренном действующим законодательством Российской Федерации. Участник долевого строительства дает свое безусловное согласие на такие изменения и (или) корректировки проектной документации.</w:t>
      </w:r>
    </w:p>
    <w:p w:rsidR="003D10FA" w:rsidRPr="00E45CAC" w:rsidRDefault="003D10FA" w:rsidP="003D10FA">
      <w:pPr>
        <w:numPr>
          <w:ilvl w:val="1"/>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 xml:space="preserve">Обеспечение исполнения обязательств Застройщика перед Участником долевого строительства по данному Договору: - заключение Договоров счетов эскроу с уполномоченным банком, указанным в пункте </w:t>
      </w:r>
      <w:r w:rsidR="00CA7E5A" w:rsidRPr="00E45CAC">
        <w:rPr>
          <w:rFonts w:ascii="Times New Roman" w:hAnsi="Times New Roman" w:cs="Times New Roman"/>
        </w:rPr>
        <w:t>2.4.4 настоящего</w:t>
      </w:r>
      <w:r w:rsidRPr="00E45CAC">
        <w:rPr>
          <w:rFonts w:ascii="Times New Roman" w:hAnsi="Times New Roman" w:cs="Times New Roman"/>
        </w:rPr>
        <w:t xml:space="preserve"> Договора.</w:t>
      </w:r>
    </w:p>
    <w:p w:rsidR="003D10FA" w:rsidRPr="00E45CAC" w:rsidRDefault="003D10FA" w:rsidP="003D10FA">
      <w:pPr>
        <w:numPr>
          <w:ilvl w:val="1"/>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Застройщик гарантирует, что им не заключено и не будет в период действия настоящего Договора заключено договоров (соглашений), предусматривающих право иных лиц на получение от Застройщика объекта долевого строительства, указанного в пункте 1.5.2 настоящего Договора. Застройщик гарантирует, что Объект долевого строительства, указанный в пункте 1.5.2 настоящего Договора, на момент заключения настоящего Договора не принадлежит третьим лицам, не отчужден, не заложен, в споре, под запретом (арестом) не состоит.</w:t>
      </w:r>
    </w:p>
    <w:p w:rsidR="003D10FA" w:rsidRPr="00E45CAC" w:rsidRDefault="003D10FA" w:rsidP="003D10FA">
      <w:pPr>
        <w:numPr>
          <w:ilvl w:val="1"/>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Участник долевого строительства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rsidR="003D10FA" w:rsidRPr="00E45CAC" w:rsidRDefault="003D10FA" w:rsidP="003D10FA">
      <w:pPr>
        <w:numPr>
          <w:ilvl w:val="1"/>
          <w:numId w:val="11"/>
        </w:num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cs="Times New Roman"/>
        </w:rPr>
      </w:pPr>
      <w:r w:rsidRPr="00E45CAC">
        <w:rPr>
          <w:rFonts w:ascii="Times New Roman" w:hAnsi="Times New Roman" w:cs="Times New Roman"/>
        </w:rPr>
        <w:t>Настоящим Участник долевого строительства заявляет, что на момент подписания Договора:</w:t>
      </w:r>
    </w:p>
    <w:p w:rsidR="003D10FA" w:rsidRPr="00E45CAC" w:rsidRDefault="003D10FA" w:rsidP="003D10FA">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rsidR="003D10FA" w:rsidRPr="00E45CAC" w:rsidRDefault="003D10FA" w:rsidP="003D10FA">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 он не преследует цели причинения вреда имущественным правам и (или) ущемления интересов иных его кредиторов;</w:t>
      </w:r>
    </w:p>
    <w:p w:rsidR="003D10FA" w:rsidRPr="00E45CAC" w:rsidRDefault="003D10FA" w:rsidP="003D10FA">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   в суд не подано заявление о признании его банкротом;</w:t>
      </w:r>
    </w:p>
    <w:p w:rsidR="003D10FA" w:rsidRPr="00E45CAC" w:rsidRDefault="003D10FA" w:rsidP="003D10FA">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   в отношении него не возбуждена процедура банкротства.</w:t>
      </w:r>
    </w:p>
    <w:p w:rsidR="003D10FA" w:rsidRPr="00E45CAC" w:rsidRDefault="003D10FA" w:rsidP="003D10FA">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rPr>
      </w:pPr>
      <w:r w:rsidRPr="00E45CAC">
        <w:rPr>
          <w:rFonts w:ascii="Times New Roman" w:hAnsi="Times New Roman" w:cs="Times New Roman"/>
        </w:rPr>
        <w:t>В случае возникновения обстоятельств, указанных в настоящем пункте, Участник долевого строительства обязуется письменно уведомить об этом Застройщика в течение 5 (пяти) рабочих дней с момента их возникновения.</w:t>
      </w:r>
    </w:p>
    <w:p w:rsidR="003D10FA" w:rsidRPr="00E45CAC" w:rsidRDefault="003D10FA" w:rsidP="003D10FA">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rPr>
      </w:pPr>
    </w:p>
    <w:p w:rsidR="003D10FA" w:rsidRPr="00E45CAC" w:rsidRDefault="003D10FA" w:rsidP="003D10F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center"/>
        <w:rPr>
          <w:rFonts w:ascii="Times New Roman" w:hAnsi="Times New Roman" w:cs="Times New Roman"/>
          <w:b/>
          <w:bCs/>
        </w:rPr>
      </w:pPr>
      <w:r w:rsidRPr="00E45CAC">
        <w:rPr>
          <w:rFonts w:ascii="Times New Roman" w:hAnsi="Times New Roman" w:cs="Times New Roman"/>
          <w:b/>
          <w:bCs/>
        </w:rPr>
        <w:t>СРОК ДЕЙСТВИЯ И ПОРЯДОК РАСТОРЖЕНИЯ ДОГОВОРА</w:t>
      </w:r>
    </w:p>
    <w:p w:rsidR="003D10FA" w:rsidRPr="00E45CAC" w:rsidRDefault="003D10FA" w:rsidP="003D10FA">
      <w:pPr>
        <w:numPr>
          <w:ilvl w:val="0"/>
          <w:numId w:val="8"/>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b/>
          <w:bCs/>
        </w:rPr>
      </w:pPr>
      <w:r w:rsidRPr="00E45CAC">
        <w:rPr>
          <w:rFonts w:ascii="Times New Roman" w:hAnsi="Times New Roman" w:cs="Times New Roman"/>
        </w:rPr>
        <w:t xml:space="preserve">Настоящий Договор подлежит государственной регистрации, вступает в силу с момента государственной регистрации и действует до исполнения сторонами обязательств по настоящему Договору. </w:t>
      </w:r>
    </w:p>
    <w:p w:rsidR="003D10FA" w:rsidRPr="00E45CAC" w:rsidRDefault="003D10FA" w:rsidP="003D10FA">
      <w:pPr>
        <w:numPr>
          <w:ilvl w:val="1"/>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Настоящий Договор может быть расторгнут в любое время по взаимному соглашению сторон. При этом, если иное не предусмотрено Законом № 214-ФЗ, срок и порядок возврата денежных средств осуществляется по соглашению сторон.</w:t>
      </w:r>
    </w:p>
    <w:p w:rsidR="003D10FA" w:rsidRPr="00E45CAC" w:rsidRDefault="003D10FA" w:rsidP="003D10FA">
      <w:pPr>
        <w:numPr>
          <w:ilvl w:val="1"/>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 xml:space="preserve">Порядок и основания расторжение Договора при одностороннем отказе от его исполнения одной из сторон Договора осуществляется в соответствии с законодательством Российской Федерации по основаниям, предусмотренным Законом №214-ФЗ. </w:t>
      </w:r>
    </w:p>
    <w:p w:rsidR="003D10FA" w:rsidRPr="00E45CAC" w:rsidRDefault="003D10FA" w:rsidP="003D10FA">
      <w:pPr>
        <w:numPr>
          <w:ilvl w:val="1"/>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уведомлением, с описью вложения.</w:t>
      </w:r>
    </w:p>
    <w:p w:rsidR="003D10FA" w:rsidRPr="00E45CAC" w:rsidRDefault="003D10FA" w:rsidP="003D10FA">
      <w:pPr>
        <w:numPr>
          <w:ilvl w:val="1"/>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 xml:space="preserve">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а также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3D10FA" w:rsidRPr="00E45CAC" w:rsidRDefault="003D10FA" w:rsidP="003D10FA">
      <w:pPr>
        <w:numPr>
          <w:ilvl w:val="1"/>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В случае наличия оснований для одностороннего отказа Застройщика от исполнения Договора, предусмотренных пунктом 8.5 настоящего Договора, Застройщик вправе расторгнуть Договор не ранее чем через 30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(предупреждение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пунктом 8.4 настоящего Договора.</w:t>
      </w:r>
    </w:p>
    <w:p w:rsidR="003D10FA" w:rsidRPr="00E45CAC" w:rsidRDefault="003D10FA" w:rsidP="003D10FA">
      <w:pPr>
        <w:numPr>
          <w:ilvl w:val="1"/>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В случае отказа уполномоченного банка, указанного в пункте 2.4.4 настоящего Договора, от заключения договора счета эскроу с Участником долевого строительства,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Договора участия в долевом строительстве в порядке, предусмотренном частями 3 и 4 статьи 9 Федерального Закона № 214-ФЗ.</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jc w:val="both"/>
        <w:rPr>
          <w:rFonts w:ascii="Times New Roman" w:hAnsi="Times New Roman" w:cs="Times New Roman"/>
        </w:rPr>
      </w:pPr>
    </w:p>
    <w:p w:rsidR="003D10FA" w:rsidRPr="00E45CAC" w:rsidRDefault="003D10FA" w:rsidP="003D10FA">
      <w:pPr>
        <w:numPr>
          <w:ilvl w:val="0"/>
          <w:numId w:val="4"/>
        </w:numPr>
        <w:tabs>
          <w:tab w:val="left" w:pos="916"/>
          <w:tab w:val="left" w:pos="1832"/>
          <w:tab w:val="left" w:pos="2748"/>
          <w:tab w:val="left" w:pos="3544"/>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center"/>
        <w:rPr>
          <w:rFonts w:ascii="Times New Roman" w:hAnsi="Times New Roman" w:cs="Times New Roman"/>
          <w:b/>
        </w:rPr>
      </w:pPr>
      <w:r w:rsidRPr="00E45CAC">
        <w:rPr>
          <w:rFonts w:ascii="Times New Roman" w:hAnsi="Times New Roman" w:cs="Times New Roman"/>
          <w:b/>
        </w:rPr>
        <w:t>ЗАКЛЮЧИТЕЛЬНЫЕ ПОЛОЖЕНИЯ</w:t>
      </w:r>
    </w:p>
    <w:p w:rsidR="003D10FA" w:rsidRPr="00E45CAC" w:rsidRDefault="003D10FA" w:rsidP="003D10FA">
      <w:pPr>
        <w:numPr>
          <w:ilvl w:val="1"/>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 xml:space="preserve">Обо всех изменениях в платежных, почтовых и других реквизитах Стороны обязаны в течение 5 (Пяти) календарных дней с даты таких изменений письменно извещать друг друга. В случае неисполнения данного требования, виновная сторона несет на себе риск последствий неполучения любой корреспонденции, направленной добросовестной стороной. </w:t>
      </w:r>
    </w:p>
    <w:p w:rsidR="003D10FA" w:rsidRPr="00E45CAC" w:rsidRDefault="003D10FA" w:rsidP="003D10FA">
      <w:pPr>
        <w:numPr>
          <w:ilvl w:val="1"/>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Сторонами признается отправка корреспонденции надлежащей, если она направлена по адресу, отраженному в настоящем Договоре заказным письмом с уведомлением с описью вложения либо путем отправки телеграммы. Застройщик не обязан осуществлять поиск Участника долевого строительства при смене места жительства. Уведомление со стороны Застройщика (за исключением формы направления уведомлений, установленных Законом 214-ФЗ), также считается надлежащим в случае его направления любым способом или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w:t>
      </w:r>
    </w:p>
    <w:p w:rsidR="003D10FA" w:rsidRPr="00E45CAC" w:rsidRDefault="003D10FA" w:rsidP="003D10FA">
      <w:pPr>
        <w:numPr>
          <w:ilvl w:val="2"/>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 xml:space="preserve">Почтовая корреспонденция либо телеграмма считается полученной надлежащим образом в день ее доставки, даже если адресат по этому адресу не находится или не проживает, в следующих случаях: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cs="Times New Roman"/>
        </w:rPr>
      </w:pPr>
      <w:r w:rsidRPr="00E45CAC">
        <w:rPr>
          <w:rFonts w:ascii="Times New Roman" w:hAnsi="Times New Roman" w:cs="Times New Roman"/>
        </w:rPr>
        <w:t xml:space="preserve">1) адресат отказался от получения корреспонденции и этот отказ зафиксирован организацией почтовой связи или отправителем;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cs="Times New Roman"/>
        </w:rPr>
      </w:pPr>
      <w:r w:rsidRPr="00E45CAC">
        <w:rPr>
          <w:rFonts w:ascii="Times New Roman" w:hAnsi="Times New Roman" w:cs="Times New Roman"/>
        </w:rPr>
        <w:t>2) несмотря на почтовое извещение, адресат не явился за получением корреспонденции, в установленном порядке, о чем организация почтовой связи уведомила отправителя;</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cs="Times New Roman"/>
        </w:rPr>
      </w:pPr>
      <w:r w:rsidRPr="00E45CAC">
        <w:rPr>
          <w:rFonts w:ascii="Times New Roman" w:hAnsi="Times New Roman" w:cs="Times New Roman"/>
        </w:rPr>
        <w:t>3) корреспонденция не вручена в связи с отсутствием адресата по указанному адресу, о чем организация почтовой связи уведомила отправителя;</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cs="Times New Roman"/>
        </w:rPr>
      </w:pPr>
      <w:r w:rsidRPr="00E45CAC">
        <w:rPr>
          <w:rFonts w:ascii="Times New Roman" w:hAnsi="Times New Roman" w:cs="Times New Roman"/>
        </w:rPr>
        <w:t xml:space="preserve">4) корреспонденция вручена уполномоченному лицу или представителю адресата;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cs="Times New Roman"/>
        </w:rPr>
      </w:pPr>
      <w:r w:rsidRPr="00E45CAC">
        <w:rPr>
          <w:rFonts w:ascii="Times New Roman" w:hAnsi="Times New Roman" w:cs="Times New Roman"/>
        </w:rPr>
        <w:t xml:space="preserve">5) имеются доказательства вручения корреспонденции нарочно под расписку или с подписанным уведомлением.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cs="Times New Roman"/>
        </w:rPr>
      </w:pPr>
      <w:r w:rsidRPr="00E45CAC">
        <w:rPr>
          <w:rFonts w:ascii="Times New Roman" w:hAnsi="Times New Roman" w:cs="Times New Roman"/>
        </w:rPr>
        <w:t xml:space="preserve">9.2.2. Стороны договорились о том, что сообщения/уведомления/письма по настоящему Договору, в т.ч. уведомления/сообщения/письма в адрес Участника долевого строительства об устранении замечаний и о необходимости приёмки Объекта долевого строительства (за исключением сообщения, указанного в п.11.2. настоящего Договора) считаются надлежащими в случае направления их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10 настоящего Договора.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cs="Times New Roman"/>
        </w:rPr>
      </w:pPr>
      <w:r w:rsidRPr="00E45CAC">
        <w:rPr>
          <w:rFonts w:ascii="Times New Roman" w:hAnsi="Times New Roman" w:cs="Times New Roman"/>
        </w:rPr>
        <w:t>При этом риск</w:t>
      </w:r>
      <w:r w:rsidR="008B778F" w:rsidRPr="00E45CAC">
        <w:rPr>
          <w:rFonts w:ascii="Times New Roman" w:hAnsi="Times New Roman" w:cs="Times New Roman"/>
        </w:rPr>
        <w:t xml:space="preserve"> </w:t>
      </w:r>
      <w:r w:rsidRPr="00E45CAC">
        <w:rPr>
          <w:rFonts w:ascii="Times New Roman" w:hAnsi="Times New Roman" w:cs="Times New Roman"/>
        </w:rPr>
        <w:t xml:space="preserve">неполучения/несвоевременного ознакомления с таким </w:t>
      </w:r>
      <w:r w:rsidR="008B778F" w:rsidRPr="00E45CAC">
        <w:rPr>
          <w:rFonts w:ascii="Times New Roman" w:hAnsi="Times New Roman" w:cs="Times New Roman"/>
        </w:rPr>
        <w:t>у</w:t>
      </w:r>
      <w:r w:rsidRPr="00E45CAC">
        <w:rPr>
          <w:rFonts w:ascii="Times New Roman" w:hAnsi="Times New Roman" w:cs="Times New Roman"/>
        </w:rPr>
        <w:t xml:space="preserve">ведомлением/сообщением/письмом лежит на Участнике долевого строительства.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cs="Times New Roman"/>
        </w:rPr>
      </w:pPr>
      <w:r w:rsidRPr="00E45CAC">
        <w:rPr>
          <w:rFonts w:ascii="Times New Roman" w:hAnsi="Times New Roman" w:cs="Times New Roman"/>
        </w:rPr>
        <w:t xml:space="preserve">9.2.3. Уведомления (сообщения, письма), указанные в п.п.9.1, </w:t>
      </w:r>
      <w:r w:rsidR="00CA7E5A" w:rsidRPr="00E45CAC">
        <w:rPr>
          <w:rFonts w:ascii="Times New Roman" w:hAnsi="Times New Roman" w:cs="Times New Roman"/>
        </w:rPr>
        <w:t>9.2.</w:t>
      </w:r>
      <w:r w:rsidRPr="00E45CAC">
        <w:rPr>
          <w:rFonts w:ascii="Times New Roman" w:hAnsi="Times New Roman" w:cs="Times New Roman"/>
        </w:rPr>
        <w:t xml:space="preserve"> настоящего Договора, по усмотрению Застройщика и при наличии технической возможности могут быть составлены Застройщиком в форме электронного документа, подписанного усиленной квалифицированной электронной подписью лица, уполномоченного действовать от имени Застройщика.</w:t>
      </w:r>
    </w:p>
    <w:p w:rsidR="003D10FA" w:rsidRPr="00E45CAC" w:rsidRDefault="003D10FA" w:rsidP="003D10FA">
      <w:pPr>
        <w:numPr>
          <w:ilvl w:val="1"/>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Договор, все изменения (дополнения) к нему заключаются в письменной форме или в форме электронного документа, подписанного усиленной квалифицированной электронной подписью, подлежат государственной регистрации в органе регистрации прав в порядке, предусмотренном Федеральным законом от 13.07.2015 № 218-ФЗ «О государственной регистрации недвижимости» и считаются заключенными (вступившими в силу) с даты такой регистрации.</w:t>
      </w:r>
    </w:p>
    <w:p w:rsidR="003D10FA" w:rsidRPr="00E45CAC" w:rsidRDefault="003D10FA" w:rsidP="003D10FA">
      <w:pPr>
        <w:numPr>
          <w:ilvl w:val="1"/>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Споры и разногласия, возникающие из настоящего Договора, будут разрешаться в соответствии с действующим законодательством Российской Федерации. В случае недостижения согласия спор передается на рассмотрение в суд, согласно правилам</w:t>
      </w:r>
      <w:r w:rsidR="008B778F" w:rsidRPr="00E45CAC">
        <w:rPr>
          <w:rFonts w:ascii="Times New Roman" w:hAnsi="Times New Roman" w:cs="Times New Roman"/>
        </w:rPr>
        <w:t xml:space="preserve"> </w:t>
      </w:r>
      <w:r w:rsidRPr="00E45CAC">
        <w:rPr>
          <w:rFonts w:ascii="Times New Roman" w:hAnsi="Times New Roman" w:cs="Times New Roman"/>
        </w:rPr>
        <w:t>подсудности либо если Участник является юридическим лицом, то спор передается на рассмотрение в Арбитражный суд города Москвы.</w:t>
      </w:r>
    </w:p>
    <w:p w:rsidR="003D10FA" w:rsidRPr="00E45CAC" w:rsidRDefault="003D10FA" w:rsidP="003D10FA">
      <w:pPr>
        <w:numPr>
          <w:ilvl w:val="1"/>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 xml:space="preserve">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(гражданство, фамилия, имя, отчество, дата рождения, место рождения, паспортные данные, адрес прописки, семейное положение, номер телефона, ИНН, СНИЛС) их передачу третьей стороне, в том числе государственным органам, без передачи в сеть общего пользования Интернет, в целях надлежащего исполнения Застройщиком обязательств по настоящему Договору в соответствии с действующим законодательством Российской Федерации. </w:t>
      </w:r>
    </w:p>
    <w:p w:rsidR="003D10FA" w:rsidRPr="00E45CAC" w:rsidRDefault="003D10FA" w:rsidP="003D10FA">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cs="Times New Roman"/>
        </w:rPr>
      </w:pPr>
      <w:r w:rsidRPr="00E45CAC">
        <w:rPr>
          <w:rFonts w:ascii="Times New Roman" w:hAnsi="Times New Roman" w:cs="Times New Roman"/>
        </w:rPr>
        <w:t>Настоящее согласие на обработку персональных данных действует в течение срока действия настоящего Договора и в течение пятилетнего гарантийного срока на объект долевого строительства. Участник долевого строительства также дает согласие на рассылку по сети подвижной радиотелефонной связи текстовых сообщений (СМС). Отзыв согласия на обработку персональных данных осуществляется на основании заявления, но не ранее даты прекращения Договора участия в долевом строительстве /даты исполнения обязательств, в соответствии с настоящим Договором. При этом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в порядке и в срок, установленный Федеральным законом от 27.07.2006 №152-ФЗ «О персональных данных».</w:t>
      </w:r>
    </w:p>
    <w:p w:rsidR="003D10FA" w:rsidRPr="00E45CAC" w:rsidRDefault="003D10FA" w:rsidP="003D10FA">
      <w:pPr>
        <w:numPr>
          <w:ilvl w:val="1"/>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Застройщик осуществляет идентификацию физических (их представителей, выгодоприобретателей) и юридических лиц (представителей, бенефициарных владельцев), а также при оплате денежных средств иным лицом не участвующих в сделке, в соответствии с требованиями 115-ФЗ от 07.08.2001 «О противодействии легализации (отмыванию) доходов, полученных преступным путем, и финансированию терроризма».</w:t>
      </w:r>
    </w:p>
    <w:p w:rsidR="003D10FA" w:rsidRPr="00E45CAC" w:rsidRDefault="003D10FA" w:rsidP="003D10FA">
      <w:pPr>
        <w:numPr>
          <w:ilvl w:val="1"/>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Вся переписка Сторон, включая проекты настоящего Договора, предшествующая подписанию настоящего Договора, утрачивает силу с даты подписания Договора и не может быть принята во внимание при толковании условий Договора и выяснении истинной воли Сторон.</w:t>
      </w:r>
    </w:p>
    <w:p w:rsidR="003D10FA" w:rsidRPr="00E45CAC" w:rsidRDefault="003D10FA" w:rsidP="003D10FA">
      <w:pPr>
        <w:numPr>
          <w:ilvl w:val="1"/>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Настоящий Договор составлен в двух экземплярах, по одному экземпляру для каждой из Сторон. Все экземпляры имеют равную юридическую силу.</w:t>
      </w:r>
    </w:p>
    <w:p w:rsidR="003D10FA" w:rsidRPr="00E45CAC" w:rsidRDefault="003D10FA" w:rsidP="003D10FA">
      <w:pPr>
        <w:numPr>
          <w:ilvl w:val="1"/>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hAnsi="Times New Roman" w:cs="Times New Roman"/>
        </w:rPr>
        <w:t>Приложения к настоящему Договору:</w:t>
      </w:r>
    </w:p>
    <w:p w:rsidR="003D10FA" w:rsidRPr="00E45CAC" w:rsidRDefault="003D10FA" w:rsidP="003D10FA">
      <w:pPr>
        <w:numPr>
          <w:ilvl w:val="2"/>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eastAsia="Times New Roman" w:hAnsi="Times New Roman" w:cs="Times New Roman"/>
          <w:lang w:eastAsia="ar-SA"/>
        </w:rPr>
        <w:t>Приложение № 1 -</w:t>
      </w:r>
      <w:r w:rsidRPr="00E45CAC">
        <w:rPr>
          <w:rFonts w:ascii="Times New Roman" w:eastAsia="SimSun" w:hAnsi="Times New Roman" w:cs="Times New Roman"/>
        </w:rPr>
        <w:t>Характеристика Объекта долевого строительства</w:t>
      </w:r>
      <w:r w:rsidRPr="00E45CAC">
        <w:rPr>
          <w:rFonts w:ascii="Times New Roman" w:hAnsi="Times New Roman" w:cs="Times New Roman"/>
        </w:rPr>
        <w:t>.</w:t>
      </w:r>
    </w:p>
    <w:p w:rsidR="003D10FA" w:rsidRPr="00E45CAC" w:rsidRDefault="003D10FA" w:rsidP="003D10FA">
      <w:pPr>
        <w:numPr>
          <w:ilvl w:val="2"/>
          <w:numId w:val="4"/>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851"/>
        <w:jc w:val="both"/>
        <w:rPr>
          <w:rFonts w:ascii="Times New Roman" w:hAnsi="Times New Roman" w:cs="Times New Roman"/>
        </w:rPr>
      </w:pPr>
      <w:r w:rsidRPr="00E45CAC">
        <w:rPr>
          <w:rFonts w:ascii="Times New Roman" w:eastAsia="Times New Roman" w:hAnsi="Times New Roman" w:cs="Times New Roman"/>
          <w:lang w:eastAsia="ar-SA"/>
        </w:rPr>
        <w:t>Приложение №2 - Поэтажный план объекта долевого строительства №____</w:t>
      </w:r>
      <w:r w:rsidRPr="00E45CAC">
        <w:rPr>
          <w:rFonts w:ascii="Times New Roman" w:hAnsi="Times New Roman" w:cs="Times New Roman"/>
        </w:rPr>
        <w:t>. План Квартиры №___.</w:t>
      </w:r>
    </w:p>
    <w:p w:rsidR="003D10FA" w:rsidRPr="00E45CAC" w:rsidRDefault="003D10FA" w:rsidP="003D10FA">
      <w:pPr>
        <w:suppressAutoHyphens/>
        <w:autoSpaceDE w:val="0"/>
        <w:spacing w:after="0" w:line="240" w:lineRule="auto"/>
        <w:jc w:val="center"/>
        <w:rPr>
          <w:rFonts w:ascii="Times New Roman" w:eastAsia="Times New Roman" w:hAnsi="Times New Roman" w:cs="Times New Roman"/>
          <w:b/>
          <w:lang w:eastAsia="ar-SA"/>
        </w:rPr>
      </w:pPr>
      <w:r w:rsidRPr="00E45CAC">
        <w:rPr>
          <w:rFonts w:ascii="Times New Roman" w:eastAsia="Times New Roman" w:hAnsi="Times New Roman" w:cs="Times New Roman"/>
          <w:b/>
          <w:lang w:eastAsia="ar-SA"/>
        </w:rPr>
        <w:t>10.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5078"/>
      </w:tblGrid>
      <w:tr w:rsidR="003D10FA" w:rsidRPr="00E45CAC" w:rsidTr="00FB3382">
        <w:tc>
          <w:tcPr>
            <w:tcW w:w="5140" w:type="dxa"/>
            <w:shd w:val="clear" w:color="auto" w:fill="auto"/>
          </w:tcPr>
          <w:p w:rsidR="003D10FA" w:rsidRPr="00E45CAC" w:rsidRDefault="003D10FA" w:rsidP="00FB3382">
            <w:pPr>
              <w:spacing w:after="0" w:line="240" w:lineRule="auto"/>
              <w:rPr>
                <w:rFonts w:ascii="Times New Roman" w:hAnsi="Times New Roman" w:cs="Times New Roman"/>
                <w:b/>
                <w:kern w:val="2"/>
              </w:rPr>
            </w:pPr>
            <w:r w:rsidRPr="00E45CAC">
              <w:rPr>
                <w:rFonts w:ascii="Times New Roman" w:hAnsi="Times New Roman" w:cs="Times New Roman"/>
                <w:b/>
              </w:rPr>
              <w:t>ЗАСТРОЙЩИК:</w:t>
            </w:r>
          </w:p>
          <w:p w:rsidR="003D10FA" w:rsidRPr="00E45CAC" w:rsidRDefault="003D10FA" w:rsidP="00FB3382">
            <w:pPr>
              <w:spacing w:after="0" w:line="240" w:lineRule="auto"/>
              <w:rPr>
                <w:rFonts w:ascii="Times New Roman" w:hAnsi="Times New Roman" w:cs="Times New Roman"/>
                <w:b/>
              </w:rPr>
            </w:pPr>
            <w:r w:rsidRPr="00E45CAC">
              <w:rPr>
                <w:rFonts w:ascii="Times New Roman" w:hAnsi="Times New Roman" w:cs="Times New Roman"/>
                <w:b/>
              </w:rPr>
              <w:t>ООО «</w:t>
            </w:r>
            <w:r w:rsidR="008B778F" w:rsidRPr="00E45CAC">
              <w:rPr>
                <w:rFonts w:ascii="Times New Roman" w:hAnsi="Times New Roman" w:cs="Times New Roman"/>
                <w:b/>
              </w:rPr>
              <w:t>СЗ</w:t>
            </w:r>
            <w:r w:rsidR="00A93592" w:rsidRPr="00E45CAC">
              <w:rPr>
                <w:rFonts w:ascii="Times New Roman" w:hAnsi="Times New Roman" w:cs="Times New Roman"/>
                <w:b/>
              </w:rPr>
              <w:t xml:space="preserve"> Инвест-Прогресс»</w:t>
            </w:r>
          </w:p>
          <w:p w:rsidR="00F63883" w:rsidRPr="00E45CAC" w:rsidRDefault="003D10FA" w:rsidP="00FB3382">
            <w:pPr>
              <w:spacing w:after="0" w:line="240" w:lineRule="auto"/>
              <w:rPr>
                <w:rFonts w:ascii="Times New Roman" w:hAnsi="Times New Roman" w:cs="Times New Roman"/>
                <w:bCs/>
              </w:rPr>
            </w:pPr>
            <w:r w:rsidRPr="00E45CAC">
              <w:rPr>
                <w:rFonts w:ascii="Times New Roman" w:hAnsi="Times New Roman" w:cs="Times New Roman"/>
                <w:b/>
              </w:rPr>
              <w:t xml:space="preserve">Адрес: </w:t>
            </w:r>
            <w:r w:rsidRPr="00E45CAC">
              <w:rPr>
                <w:rFonts w:ascii="Times New Roman" w:hAnsi="Times New Roman" w:cs="Times New Roman"/>
                <w:bCs/>
              </w:rPr>
              <w:t xml:space="preserve">115054, г. Москва, Павелецкая площадь д. 2 стр. 2 </w:t>
            </w:r>
          </w:p>
          <w:p w:rsidR="003D10FA" w:rsidRPr="00E45CAC" w:rsidRDefault="003D10FA" w:rsidP="00FB3382">
            <w:pPr>
              <w:spacing w:after="0" w:line="240" w:lineRule="auto"/>
              <w:rPr>
                <w:rFonts w:ascii="Times New Roman" w:hAnsi="Times New Roman" w:cs="Times New Roman"/>
                <w:b/>
                <w:bCs/>
              </w:rPr>
            </w:pPr>
            <w:r w:rsidRPr="00E45CAC">
              <w:rPr>
                <w:rFonts w:ascii="Times New Roman" w:hAnsi="Times New Roman" w:cs="Times New Roman"/>
                <w:b/>
                <w:bCs/>
              </w:rPr>
              <w:t xml:space="preserve">ИНН </w:t>
            </w:r>
            <w:r w:rsidRPr="00E45CAC">
              <w:rPr>
                <w:rFonts w:ascii="Times New Roman" w:hAnsi="Times New Roman" w:cs="Times New Roman"/>
                <w:bCs/>
              </w:rPr>
              <w:t xml:space="preserve">1655376599 </w:t>
            </w:r>
            <w:r w:rsidRPr="00E45CAC">
              <w:rPr>
                <w:rFonts w:ascii="Times New Roman" w:hAnsi="Times New Roman" w:cs="Times New Roman"/>
                <w:b/>
                <w:bCs/>
              </w:rPr>
              <w:t>КПП</w:t>
            </w:r>
            <w:r w:rsidR="00F63883" w:rsidRPr="00E45CAC">
              <w:rPr>
                <w:rFonts w:ascii="Times New Roman" w:hAnsi="Times New Roman" w:cs="Times New Roman"/>
                <w:b/>
                <w:bCs/>
              </w:rPr>
              <w:t xml:space="preserve"> </w:t>
            </w:r>
            <w:r w:rsidRPr="00E45CAC">
              <w:rPr>
                <w:rFonts w:ascii="Times New Roman" w:hAnsi="Times New Roman" w:cs="Times New Roman"/>
                <w:bCs/>
              </w:rPr>
              <w:t>770501001</w:t>
            </w:r>
          </w:p>
          <w:p w:rsidR="003D10FA" w:rsidRPr="00E45CAC" w:rsidRDefault="003D10FA" w:rsidP="00FB3382">
            <w:pPr>
              <w:spacing w:after="0" w:line="240" w:lineRule="auto"/>
              <w:rPr>
                <w:rFonts w:ascii="Times New Roman" w:hAnsi="Times New Roman" w:cs="Times New Roman"/>
                <w:b/>
                <w:bCs/>
              </w:rPr>
            </w:pPr>
            <w:r w:rsidRPr="00E45CAC">
              <w:rPr>
                <w:rFonts w:ascii="Times New Roman" w:hAnsi="Times New Roman" w:cs="Times New Roman"/>
                <w:b/>
                <w:bCs/>
              </w:rPr>
              <w:t xml:space="preserve">ОГРН </w:t>
            </w:r>
            <w:r w:rsidRPr="00E45CAC">
              <w:rPr>
                <w:rFonts w:ascii="Times New Roman" w:hAnsi="Times New Roman" w:cs="Times New Roman"/>
                <w:bCs/>
              </w:rPr>
              <w:t>1161690178374</w:t>
            </w:r>
          </w:p>
          <w:p w:rsidR="003D10FA" w:rsidRPr="00E45CAC" w:rsidRDefault="003D10FA" w:rsidP="00FB3382">
            <w:pPr>
              <w:spacing w:after="0" w:line="240" w:lineRule="auto"/>
              <w:rPr>
                <w:rFonts w:ascii="Times New Roman" w:hAnsi="Times New Roman" w:cs="Times New Roman"/>
                <w:bCs/>
              </w:rPr>
            </w:pPr>
            <w:r w:rsidRPr="00E45CAC">
              <w:rPr>
                <w:rFonts w:ascii="Times New Roman" w:hAnsi="Times New Roman" w:cs="Times New Roman"/>
                <w:b/>
                <w:bCs/>
              </w:rPr>
              <w:t>р/</w:t>
            </w:r>
            <w:r w:rsidRPr="00E45CAC">
              <w:rPr>
                <w:rFonts w:ascii="Times New Roman" w:hAnsi="Times New Roman" w:cs="Times New Roman"/>
                <w:b/>
                <w:bCs/>
                <w:lang w:val="en-US"/>
              </w:rPr>
              <w:t>c</w:t>
            </w:r>
            <w:r w:rsidRPr="00E45CAC">
              <w:rPr>
                <w:rFonts w:ascii="Times New Roman" w:hAnsi="Times New Roman" w:cs="Times New Roman"/>
                <w:b/>
                <w:bCs/>
              </w:rPr>
              <w:t xml:space="preserve"> </w:t>
            </w:r>
            <w:r w:rsidR="00A93592" w:rsidRPr="00E45CAC">
              <w:rPr>
                <w:rFonts w:ascii="Times New Roman" w:hAnsi="Times New Roman" w:cs="Times New Roman"/>
              </w:rPr>
              <w:t>40702810162000012302</w:t>
            </w:r>
          </w:p>
          <w:p w:rsidR="003D10FA" w:rsidRPr="00E45CAC" w:rsidRDefault="003D10FA" w:rsidP="00FB3382">
            <w:pPr>
              <w:spacing w:after="0" w:line="240" w:lineRule="auto"/>
              <w:rPr>
                <w:rFonts w:ascii="Times New Roman" w:hAnsi="Times New Roman" w:cs="Times New Roman"/>
                <w:b/>
                <w:bCs/>
              </w:rPr>
            </w:pPr>
            <w:r w:rsidRPr="00E45CAC">
              <w:rPr>
                <w:rFonts w:ascii="Times New Roman" w:hAnsi="Times New Roman" w:cs="Times New Roman"/>
                <w:bCs/>
              </w:rPr>
              <w:t xml:space="preserve">Наименование банка: </w:t>
            </w:r>
            <w:r w:rsidR="00A93592" w:rsidRPr="00E45CAC">
              <w:rPr>
                <w:rFonts w:ascii="Times New Roman" w:hAnsi="Times New Roman" w:cs="Times New Roman"/>
              </w:rPr>
              <w:t>Банк Отделение «Банк Татарстан» № 8610 ПАО Сбербанк</w:t>
            </w:r>
            <w:r w:rsidR="00A93592" w:rsidRPr="00E45CAC">
              <w:rPr>
                <w:rFonts w:ascii="Times New Roman" w:hAnsi="Times New Roman" w:cs="Times New Roman"/>
                <w:b/>
                <w:bCs/>
              </w:rPr>
              <w:t xml:space="preserve"> </w:t>
            </w:r>
            <w:r w:rsidR="00A93592" w:rsidRPr="00E45CAC">
              <w:rPr>
                <w:rFonts w:ascii="Times New Roman" w:hAnsi="Times New Roman" w:cs="Times New Roman"/>
                <w:b/>
                <w:bCs/>
              </w:rPr>
              <w:br/>
            </w:r>
            <w:r w:rsidRPr="00E45CAC">
              <w:rPr>
                <w:rFonts w:ascii="Times New Roman" w:hAnsi="Times New Roman" w:cs="Times New Roman"/>
                <w:b/>
                <w:bCs/>
              </w:rPr>
              <w:t xml:space="preserve">к/с  № </w:t>
            </w:r>
            <w:r w:rsidR="00A93592" w:rsidRPr="00E45CAC">
              <w:rPr>
                <w:rFonts w:ascii="Times New Roman" w:hAnsi="Times New Roman" w:cs="Times New Roman"/>
              </w:rPr>
              <w:t>30101810600000000603</w:t>
            </w:r>
          </w:p>
          <w:p w:rsidR="003D10FA" w:rsidRPr="00E45CAC" w:rsidRDefault="003D10FA" w:rsidP="00FB3382">
            <w:pPr>
              <w:spacing w:after="0" w:line="240" w:lineRule="auto"/>
              <w:rPr>
                <w:rFonts w:ascii="Times New Roman" w:hAnsi="Times New Roman" w:cs="Times New Roman"/>
                <w:b/>
                <w:bCs/>
              </w:rPr>
            </w:pPr>
            <w:r w:rsidRPr="00E45CAC">
              <w:rPr>
                <w:rFonts w:ascii="Times New Roman" w:hAnsi="Times New Roman" w:cs="Times New Roman"/>
                <w:b/>
                <w:bCs/>
              </w:rPr>
              <w:t xml:space="preserve">БИК </w:t>
            </w:r>
            <w:r w:rsidR="00A93592" w:rsidRPr="00E45CAC">
              <w:rPr>
                <w:rFonts w:ascii="Times New Roman" w:hAnsi="Times New Roman" w:cs="Times New Roman"/>
              </w:rPr>
              <w:t>049205603</w:t>
            </w:r>
          </w:p>
          <w:p w:rsidR="003D10FA" w:rsidRPr="00E45CAC" w:rsidRDefault="003D10FA" w:rsidP="00FB3382">
            <w:pPr>
              <w:spacing w:after="0" w:line="240" w:lineRule="auto"/>
              <w:rPr>
                <w:rFonts w:ascii="Times New Roman" w:hAnsi="Times New Roman" w:cs="Times New Roman"/>
              </w:rPr>
            </w:pPr>
          </w:p>
          <w:p w:rsidR="003D10FA" w:rsidRPr="00E45CAC" w:rsidRDefault="00A93592" w:rsidP="00FB3382">
            <w:pPr>
              <w:spacing w:after="0" w:line="240" w:lineRule="auto"/>
              <w:rPr>
                <w:rFonts w:ascii="Times New Roman" w:hAnsi="Times New Roman" w:cs="Times New Roman"/>
              </w:rPr>
            </w:pPr>
            <w:r w:rsidRPr="00E45CAC">
              <w:rPr>
                <w:rFonts w:ascii="Times New Roman" w:hAnsi="Times New Roman" w:cs="Times New Roman"/>
              </w:rPr>
              <w:t>Генеральный директор</w:t>
            </w:r>
          </w:p>
          <w:p w:rsidR="003D10FA" w:rsidRPr="00E45CAC" w:rsidRDefault="003D10FA" w:rsidP="00FB3382">
            <w:pPr>
              <w:spacing w:after="0" w:line="240" w:lineRule="auto"/>
              <w:rPr>
                <w:rFonts w:ascii="Times New Roman" w:hAnsi="Times New Roman" w:cs="Times New Roman"/>
                <w:bCs/>
              </w:rPr>
            </w:pPr>
            <w:r w:rsidRPr="00E45CAC">
              <w:rPr>
                <w:rFonts w:ascii="Times New Roman" w:hAnsi="Times New Roman" w:cs="Times New Roman"/>
                <w:bCs/>
              </w:rPr>
              <w:t>ООО «Специализированный застройщик Инвест-Прогресс»</w:t>
            </w:r>
          </w:p>
          <w:p w:rsidR="003D10FA" w:rsidRPr="00E45CAC" w:rsidRDefault="00A93592" w:rsidP="00FB3382">
            <w:pPr>
              <w:spacing w:after="0" w:line="240" w:lineRule="auto"/>
              <w:rPr>
                <w:rFonts w:ascii="Times New Roman" w:hAnsi="Times New Roman" w:cs="Times New Roman"/>
              </w:rPr>
            </w:pPr>
            <w:r w:rsidRPr="00E45CAC">
              <w:rPr>
                <w:rFonts w:ascii="Times New Roman" w:hAnsi="Times New Roman" w:cs="Times New Roman"/>
              </w:rPr>
              <w:t>___________________/Юсупова А.Р.</w:t>
            </w:r>
            <w:r w:rsidR="003D10FA" w:rsidRPr="00E45CAC">
              <w:rPr>
                <w:rFonts w:ascii="Times New Roman" w:hAnsi="Times New Roman" w:cs="Times New Roman"/>
              </w:rPr>
              <w:t>/</w:t>
            </w:r>
          </w:p>
          <w:p w:rsidR="00A93592" w:rsidRPr="00E45CAC" w:rsidRDefault="00A93592" w:rsidP="00FB3382">
            <w:pPr>
              <w:spacing w:after="0" w:line="240" w:lineRule="auto"/>
              <w:rPr>
                <w:rFonts w:ascii="Times New Roman" w:hAnsi="Times New Roman" w:cs="Times New Roman"/>
              </w:rPr>
            </w:pPr>
          </w:p>
        </w:tc>
        <w:tc>
          <w:tcPr>
            <w:tcW w:w="5141" w:type="dxa"/>
            <w:shd w:val="clear" w:color="auto" w:fill="auto"/>
          </w:tcPr>
          <w:p w:rsidR="003D10FA" w:rsidRPr="00E45CAC" w:rsidRDefault="003D10FA" w:rsidP="00FB3382">
            <w:pPr>
              <w:suppressAutoHyphens/>
              <w:autoSpaceDE w:val="0"/>
              <w:spacing w:after="0" w:line="240" w:lineRule="auto"/>
              <w:jc w:val="both"/>
              <w:rPr>
                <w:rFonts w:ascii="Times New Roman" w:hAnsi="Times New Roman" w:cs="Times New Roman"/>
                <w:b/>
              </w:rPr>
            </w:pPr>
            <w:r w:rsidRPr="00E45CAC">
              <w:rPr>
                <w:rFonts w:ascii="Times New Roman" w:hAnsi="Times New Roman" w:cs="Times New Roman"/>
                <w:b/>
              </w:rPr>
              <w:t>УЧАСТНИК ДОЛЕВОГО СТРОИТЕЛЬСТВА:</w:t>
            </w:r>
          </w:p>
          <w:p w:rsidR="003D10FA" w:rsidRPr="00E45CAC" w:rsidRDefault="003D10FA" w:rsidP="00FB3382">
            <w:pPr>
              <w:suppressAutoHyphens/>
              <w:autoSpaceDE w:val="0"/>
              <w:spacing w:after="0" w:line="240" w:lineRule="auto"/>
              <w:jc w:val="both"/>
              <w:rPr>
                <w:rFonts w:ascii="Times New Roman" w:hAnsi="Times New Roman" w:cs="Times New Roman"/>
                <w:b/>
                <w:bCs/>
                <w:shd w:val="clear" w:color="auto" w:fill="D9D9D9"/>
              </w:rPr>
            </w:pPr>
            <w:r w:rsidRPr="00E45CAC">
              <w:rPr>
                <w:rFonts w:ascii="Times New Roman" w:hAnsi="Times New Roman" w:cs="Times New Roman"/>
                <w:b/>
                <w:bCs/>
              </w:rPr>
              <w:t>ФИО_________</w:t>
            </w:r>
          </w:p>
          <w:p w:rsidR="003D10FA" w:rsidRPr="00E45CAC" w:rsidRDefault="003D10FA" w:rsidP="00FB3382">
            <w:pPr>
              <w:suppressAutoHyphens/>
              <w:autoSpaceDE w:val="0"/>
              <w:spacing w:after="0" w:line="240" w:lineRule="auto"/>
              <w:jc w:val="both"/>
              <w:rPr>
                <w:rFonts w:ascii="Times New Roman" w:hAnsi="Times New Roman" w:cs="Times New Roman"/>
                <w:bCs/>
                <w:shd w:val="clear" w:color="auto" w:fill="D9D9D9"/>
              </w:rPr>
            </w:pPr>
            <w:r w:rsidRPr="00E45CAC">
              <w:rPr>
                <w:rFonts w:ascii="Times New Roman" w:hAnsi="Times New Roman" w:cs="Times New Roman"/>
                <w:bCs/>
              </w:rPr>
              <w:t>Паспорт: серия ___ №_____</w:t>
            </w:r>
          </w:p>
          <w:p w:rsidR="003D10FA" w:rsidRPr="00E45CAC" w:rsidRDefault="003D10FA" w:rsidP="00FB3382">
            <w:pPr>
              <w:suppressAutoHyphens/>
              <w:autoSpaceDE w:val="0"/>
              <w:spacing w:after="0" w:line="240" w:lineRule="auto"/>
              <w:jc w:val="both"/>
              <w:rPr>
                <w:rFonts w:ascii="Times New Roman" w:hAnsi="Times New Roman" w:cs="Times New Roman"/>
                <w:bCs/>
                <w:shd w:val="clear" w:color="auto" w:fill="B4C6E7" w:themeFill="accent1" w:themeFillTint="66"/>
              </w:rPr>
            </w:pPr>
            <w:r w:rsidRPr="00E45CAC">
              <w:rPr>
                <w:rFonts w:ascii="Times New Roman" w:hAnsi="Times New Roman" w:cs="Times New Roman"/>
                <w:bCs/>
              </w:rPr>
              <w:t>Выдан: ____</w:t>
            </w:r>
          </w:p>
          <w:p w:rsidR="003D10FA" w:rsidRPr="00E45CAC" w:rsidRDefault="003D10FA" w:rsidP="00FB3382">
            <w:pPr>
              <w:suppressAutoHyphens/>
              <w:autoSpaceDE w:val="0"/>
              <w:spacing w:after="0" w:line="240" w:lineRule="auto"/>
              <w:jc w:val="both"/>
              <w:rPr>
                <w:rFonts w:ascii="Times New Roman" w:hAnsi="Times New Roman" w:cs="Times New Roman"/>
                <w:bCs/>
                <w:shd w:val="clear" w:color="auto" w:fill="B4C6E7" w:themeFill="accent1" w:themeFillTint="66"/>
              </w:rPr>
            </w:pPr>
            <w:r w:rsidRPr="00E45CAC">
              <w:rPr>
                <w:rFonts w:ascii="Times New Roman" w:hAnsi="Times New Roman" w:cs="Times New Roman"/>
                <w:bCs/>
              </w:rPr>
              <w:t>Дата выдачи: ____</w:t>
            </w:r>
          </w:p>
          <w:p w:rsidR="003D10FA" w:rsidRPr="00E45CAC" w:rsidRDefault="003D10FA" w:rsidP="00FB3382">
            <w:pPr>
              <w:suppressAutoHyphens/>
              <w:autoSpaceDE w:val="0"/>
              <w:spacing w:after="0" w:line="240" w:lineRule="auto"/>
              <w:jc w:val="both"/>
              <w:rPr>
                <w:rFonts w:ascii="Times New Roman" w:hAnsi="Times New Roman" w:cs="Times New Roman"/>
                <w:bCs/>
              </w:rPr>
            </w:pPr>
            <w:r w:rsidRPr="00E45CAC">
              <w:rPr>
                <w:rFonts w:ascii="Times New Roman" w:hAnsi="Times New Roman" w:cs="Times New Roman"/>
                <w:bCs/>
              </w:rPr>
              <w:t>Код подразделения:___</w:t>
            </w:r>
          </w:p>
          <w:p w:rsidR="003D10FA" w:rsidRPr="00E45CAC" w:rsidRDefault="003D10FA" w:rsidP="00FB3382">
            <w:pPr>
              <w:suppressAutoHyphens/>
              <w:autoSpaceDE w:val="0"/>
              <w:spacing w:after="0" w:line="240" w:lineRule="auto"/>
              <w:jc w:val="both"/>
              <w:rPr>
                <w:rFonts w:ascii="Times New Roman" w:hAnsi="Times New Roman" w:cs="Times New Roman"/>
                <w:bCs/>
              </w:rPr>
            </w:pPr>
            <w:r w:rsidRPr="00E45CAC">
              <w:rPr>
                <w:rFonts w:ascii="Times New Roman" w:hAnsi="Times New Roman" w:cs="Times New Roman"/>
                <w:bCs/>
              </w:rPr>
              <w:t>Дата рождения: ____</w:t>
            </w:r>
          </w:p>
          <w:p w:rsidR="003D10FA" w:rsidRPr="00E45CAC" w:rsidRDefault="003D10FA" w:rsidP="00FB3382">
            <w:pPr>
              <w:suppressAutoHyphens/>
              <w:autoSpaceDE w:val="0"/>
              <w:spacing w:after="0" w:line="240" w:lineRule="auto"/>
              <w:jc w:val="both"/>
              <w:rPr>
                <w:rFonts w:ascii="Times New Roman" w:hAnsi="Times New Roman" w:cs="Times New Roman"/>
                <w:bCs/>
              </w:rPr>
            </w:pPr>
            <w:r w:rsidRPr="00E45CAC">
              <w:rPr>
                <w:rFonts w:ascii="Times New Roman" w:hAnsi="Times New Roman" w:cs="Times New Roman"/>
                <w:bCs/>
              </w:rPr>
              <w:t>Место рождения: ____</w:t>
            </w:r>
          </w:p>
          <w:p w:rsidR="003D10FA" w:rsidRPr="00E45CAC" w:rsidRDefault="003D10FA" w:rsidP="00FB3382">
            <w:pPr>
              <w:suppressAutoHyphens/>
              <w:autoSpaceDE w:val="0"/>
              <w:spacing w:after="0" w:line="240" w:lineRule="auto"/>
              <w:jc w:val="both"/>
              <w:rPr>
                <w:rFonts w:ascii="Times New Roman" w:hAnsi="Times New Roman" w:cs="Times New Roman"/>
                <w:bCs/>
              </w:rPr>
            </w:pPr>
            <w:r w:rsidRPr="00E45CAC">
              <w:rPr>
                <w:rFonts w:ascii="Times New Roman" w:hAnsi="Times New Roman" w:cs="Times New Roman"/>
                <w:bCs/>
              </w:rPr>
              <w:t>Зарегистрирован(а) по адресу:_____</w:t>
            </w:r>
          </w:p>
          <w:p w:rsidR="003D10FA" w:rsidRPr="00E45CAC" w:rsidRDefault="003D10FA" w:rsidP="00FB3382">
            <w:pPr>
              <w:suppressAutoHyphens/>
              <w:autoSpaceDE w:val="0"/>
              <w:spacing w:after="0" w:line="240" w:lineRule="auto"/>
              <w:jc w:val="both"/>
              <w:rPr>
                <w:rFonts w:ascii="Times New Roman" w:hAnsi="Times New Roman" w:cs="Times New Roman"/>
                <w:bCs/>
              </w:rPr>
            </w:pPr>
            <w:r w:rsidRPr="00E45CAC">
              <w:rPr>
                <w:rFonts w:ascii="Times New Roman" w:hAnsi="Times New Roman" w:cs="Times New Roman"/>
                <w:bCs/>
              </w:rPr>
              <w:t>Адрес электронной почты: _________</w:t>
            </w:r>
          </w:p>
          <w:p w:rsidR="003D10FA" w:rsidRPr="00E45CAC" w:rsidRDefault="003D10FA" w:rsidP="00FB3382">
            <w:pPr>
              <w:suppressAutoHyphens/>
              <w:autoSpaceDE w:val="0"/>
              <w:spacing w:after="0" w:line="240" w:lineRule="auto"/>
              <w:jc w:val="both"/>
              <w:rPr>
                <w:rFonts w:ascii="Times New Roman" w:hAnsi="Times New Roman" w:cs="Times New Roman"/>
                <w:bCs/>
              </w:rPr>
            </w:pPr>
            <w:r w:rsidRPr="00E45CAC">
              <w:rPr>
                <w:rFonts w:ascii="Times New Roman" w:hAnsi="Times New Roman" w:cs="Times New Roman"/>
                <w:bCs/>
              </w:rPr>
              <w:t>Телефон: _________</w:t>
            </w:r>
          </w:p>
          <w:p w:rsidR="00CA7E5A" w:rsidRPr="00E45CAC" w:rsidRDefault="00CA7E5A" w:rsidP="00FB3382">
            <w:pPr>
              <w:suppressAutoHyphens/>
              <w:autoSpaceDE w:val="0"/>
              <w:spacing w:after="0" w:line="240" w:lineRule="auto"/>
              <w:jc w:val="both"/>
              <w:rPr>
                <w:rFonts w:ascii="Times New Roman" w:hAnsi="Times New Roman" w:cs="Times New Roman"/>
                <w:bCs/>
              </w:rPr>
            </w:pPr>
          </w:p>
          <w:p w:rsidR="00CA7E5A" w:rsidRPr="00E45CAC" w:rsidRDefault="00CA7E5A" w:rsidP="00FB3382">
            <w:pPr>
              <w:suppressAutoHyphens/>
              <w:autoSpaceDE w:val="0"/>
              <w:spacing w:after="0" w:line="240" w:lineRule="auto"/>
              <w:jc w:val="both"/>
              <w:rPr>
                <w:rFonts w:ascii="Times New Roman" w:hAnsi="Times New Roman" w:cs="Times New Roman"/>
                <w:bCs/>
              </w:rPr>
            </w:pPr>
          </w:p>
          <w:p w:rsidR="00CA7E5A" w:rsidRPr="00E45CAC" w:rsidRDefault="00CA7E5A" w:rsidP="00FB3382">
            <w:pPr>
              <w:suppressAutoHyphens/>
              <w:autoSpaceDE w:val="0"/>
              <w:spacing w:after="0" w:line="240" w:lineRule="auto"/>
              <w:jc w:val="both"/>
              <w:rPr>
                <w:rFonts w:ascii="Times New Roman" w:hAnsi="Times New Roman" w:cs="Times New Roman"/>
                <w:bCs/>
              </w:rPr>
            </w:pPr>
          </w:p>
          <w:p w:rsidR="00CA7E5A" w:rsidRPr="00E45CAC" w:rsidRDefault="00CA7E5A" w:rsidP="00FB3382">
            <w:pPr>
              <w:suppressAutoHyphens/>
              <w:autoSpaceDE w:val="0"/>
              <w:spacing w:after="0" w:line="240" w:lineRule="auto"/>
              <w:jc w:val="both"/>
              <w:rPr>
                <w:rFonts w:ascii="Times New Roman" w:hAnsi="Times New Roman" w:cs="Times New Roman"/>
                <w:bCs/>
              </w:rPr>
            </w:pPr>
          </w:p>
          <w:p w:rsidR="00CA7E5A" w:rsidRPr="00E45CAC" w:rsidRDefault="00CA7E5A" w:rsidP="00FB3382">
            <w:pPr>
              <w:suppressAutoHyphens/>
              <w:autoSpaceDE w:val="0"/>
              <w:spacing w:after="0" w:line="240" w:lineRule="auto"/>
              <w:jc w:val="both"/>
              <w:rPr>
                <w:rFonts w:ascii="Times New Roman" w:hAnsi="Times New Roman" w:cs="Times New Roman"/>
                <w:bCs/>
              </w:rPr>
            </w:pPr>
          </w:p>
          <w:p w:rsidR="00CA7E5A" w:rsidRPr="00E45CAC" w:rsidRDefault="00CA7E5A" w:rsidP="00FB3382">
            <w:pPr>
              <w:suppressAutoHyphens/>
              <w:autoSpaceDE w:val="0"/>
              <w:spacing w:after="0" w:line="240" w:lineRule="auto"/>
              <w:jc w:val="both"/>
              <w:rPr>
                <w:rFonts w:ascii="Times New Roman" w:hAnsi="Times New Roman" w:cs="Times New Roman"/>
              </w:rPr>
            </w:pPr>
            <w:r w:rsidRPr="00E45CAC">
              <w:rPr>
                <w:rFonts w:ascii="Times New Roman" w:hAnsi="Times New Roman" w:cs="Times New Roman"/>
                <w:bCs/>
              </w:rPr>
              <w:t>______________________________/_______/</w:t>
            </w:r>
          </w:p>
        </w:tc>
      </w:tr>
    </w:tbl>
    <w:p w:rsidR="003D10FA" w:rsidRPr="00E45CAC" w:rsidRDefault="003D10FA" w:rsidP="003D10FA">
      <w:pPr>
        <w:suppressAutoHyphens/>
        <w:autoSpaceDE w:val="0"/>
        <w:spacing w:after="0" w:line="240" w:lineRule="auto"/>
        <w:jc w:val="right"/>
        <w:rPr>
          <w:rFonts w:ascii="Times New Roman" w:hAnsi="Times New Roman" w:cs="Times New Roman"/>
          <w:b/>
        </w:rPr>
      </w:pPr>
    </w:p>
    <w:p w:rsidR="003D10FA" w:rsidRPr="00E45CAC" w:rsidRDefault="003D10FA" w:rsidP="003D10FA">
      <w:pPr>
        <w:rPr>
          <w:rFonts w:ascii="Times New Roman" w:hAnsi="Times New Roman" w:cs="Times New Roman"/>
          <w:b/>
        </w:rPr>
      </w:pPr>
      <w:r w:rsidRPr="00E45CAC">
        <w:rPr>
          <w:rFonts w:ascii="Times New Roman" w:hAnsi="Times New Roman" w:cs="Times New Roman"/>
          <w:b/>
        </w:rPr>
        <w:br w:type="page"/>
      </w:r>
    </w:p>
    <w:p w:rsidR="00FD29B7" w:rsidRPr="00E45CAC" w:rsidRDefault="00FD29B7" w:rsidP="00FD29B7">
      <w:pPr>
        <w:suppressAutoHyphens/>
        <w:autoSpaceDE w:val="0"/>
        <w:spacing w:after="0" w:line="240" w:lineRule="auto"/>
        <w:jc w:val="right"/>
        <w:rPr>
          <w:rFonts w:ascii="Times New Roman" w:eastAsia="Times New Roman" w:hAnsi="Times New Roman" w:cs="Times New Roman"/>
          <w:b/>
          <w:sz w:val="20"/>
          <w:szCs w:val="20"/>
        </w:rPr>
      </w:pPr>
      <w:r w:rsidRPr="00E45CAC">
        <w:rPr>
          <w:rFonts w:ascii="Times New Roman" w:eastAsia="Times New Roman" w:hAnsi="Times New Roman" w:cs="Times New Roman"/>
          <w:b/>
          <w:sz w:val="20"/>
          <w:szCs w:val="20"/>
        </w:rPr>
        <w:t xml:space="preserve">Приложение № 1  </w:t>
      </w:r>
    </w:p>
    <w:p w:rsidR="00FD29B7" w:rsidRPr="00E45CAC" w:rsidRDefault="00FD29B7" w:rsidP="00FD29B7">
      <w:pPr>
        <w:suppressAutoHyphens/>
        <w:autoSpaceDE w:val="0"/>
        <w:spacing w:after="0" w:line="240" w:lineRule="auto"/>
        <w:jc w:val="right"/>
        <w:rPr>
          <w:rFonts w:ascii="Times New Roman" w:eastAsia="Times New Roman" w:hAnsi="Times New Roman" w:cs="Times New Roman"/>
          <w:b/>
          <w:sz w:val="20"/>
          <w:szCs w:val="20"/>
          <w:lang w:eastAsia="ar-SA"/>
        </w:rPr>
      </w:pPr>
      <w:r w:rsidRPr="00E45CAC">
        <w:rPr>
          <w:rFonts w:ascii="Times New Roman" w:eastAsia="Times New Roman" w:hAnsi="Times New Roman" w:cs="Times New Roman"/>
          <w:b/>
          <w:sz w:val="20"/>
          <w:szCs w:val="20"/>
        </w:rPr>
        <w:t xml:space="preserve">к </w:t>
      </w:r>
      <w:r w:rsidRPr="00E45CAC">
        <w:rPr>
          <w:rFonts w:ascii="Times New Roman" w:eastAsia="Times New Roman" w:hAnsi="Times New Roman" w:cs="Times New Roman"/>
          <w:b/>
          <w:sz w:val="20"/>
          <w:szCs w:val="20"/>
          <w:lang w:eastAsia="ar-SA"/>
        </w:rPr>
        <w:t xml:space="preserve">Договору участия в долевом строительстве </w:t>
      </w:r>
    </w:p>
    <w:p w:rsidR="00FD29B7" w:rsidRPr="00E45CAC" w:rsidRDefault="00FD29B7" w:rsidP="00FD29B7">
      <w:pPr>
        <w:suppressAutoHyphens/>
        <w:autoSpaceDE w:val="0"/>
        <w:spacing w:after="0" w:line="240" w:lineRule="auto"/>
        <w:jc w:val="right"/>
        <w:rPr>
          <w:rFonts w:ascii="Times New Roman" w:eastAsia="Times New Roman" w:hAnsi="Times New Roman" w:cs="Times New Roman"/>
          <w:b/>
          <w:sz w:val="20"/>
          <w:szCs w:val="20"/>
          <w:lang w:eastAsia="ar-SA"/>
        </w:rPr>
      </w:pPr>
      <w:r w:rsidRPr="00E45CAC">
        <w:rPr>
          <w:rFonts w:ascii="Times New Roman" w:eastAsia="Times New Roman" w:hAnsi="Times New Roman" w:cs="Times New Roman"/>
          <w:b/>
          <w:sz w:val="20"/>
          <w:szCs w:val="20"/>
          <w:lang w:eastAsia="ar-SA"/>
        </w:rPr>
        <w:t>№ ______ от __________</w:t>
      </w:r>
    </w:p>
    <w:p w:rsidR="00FD29B7" w:rsidRPr="00E45CAC" w:rsidRDefault="00FD29B7" w:rsidP="00FD29B7">
      <w:pPr>
        <w:spacing w:after="0" w:line="240" w:lineRule="auto"/>
        <w:ind w:firstLine="567"/>
        <w:jc w:val="both"/>
        <w:rPr>
          <w:rFonts w:ascii="Times New Roman" w:eastAsia="SimSun" w:hAnsi="Times New Roman" w:cs="Times New Roman"/>
          <w:b/>
          <w:sz w:val="20"/>
          <w:szCs w:val="20"/>
        </w:rPr>
      </w:pPr>
    </w:p>
    <w:p w:rsidR="00FD29B7" w:rsidRPr="00E45CAC" w:rsidRDefault="00FD29B7" w:rsidP="00FD29B7">
      <w:pPr>
        <w:spacing w:after="0" w:line="240" w:lineRule="auto"/>
        <w:ind w:firstLine="567"/>
        <w:jc w:val="both"/>
        <w:rPr>
          <w:rFonts w:ascii="Times New Roman" w:eastAsia="SimSun" w:hAnsi="Times New Roman" w:cs="Times New Roman"/>
        </w:rPr>
      </w:pPr>
      <w:r w:rsidRPr="00E45CAC">
        <w:rPr>
          <w:rFonts w:ascii="Times New Roman" w:eastAsia="SimSun" w:hAnsi="Times New Roman" w:cs="Times New Roman"/>
        </w:rPr>
        <w:t xml:space="preserve">Сторонами согласовано, что в Объекте долевого строительства выполняются следующие виды работ: </w:t>
      </w:r>
    </w:p>
    <w:p w:rsidR="00FD29B7" w:rsidRPr="00E45CAC" w:rsidRDefault="00FD29B7" w:rsidP="00FD29B7">
      <w:pPr>
        <w:spacing w:after="0" w:line="240" w:lineRule="auto"/>
        <w:ind w:firstLine="567"/>
        <w:jc w:val="both"/>
        <w:rPr>
          <w:rFonts w:ascii="Times New Roman" w:eastAsia="SimSun" w:hAnsi="Times New Roman" w:cs="Times New Roman"/>
        </w:rPr>
      </w:pPr>
      <w:r w:rsidRPr="00E45CAC">
        <w:rPr>
          <w:rFonts w:ascii="Times New Roman" w:eastAsia="SimSun" w:hAnsi="Times New Roman" w:cs="Times New Roman"/>
        </w:rPr>
        <w:t>1. 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t>
      </w:r>
    </w:p>
    <w:p w:rsidR="00FD29B7" w:rsidRPr="00E45CAC" w:rsidRDefault="00FD29B7" w:rsidP="00FD29B7">
      <w:pPr>
        <w:spacing w:after="0" w:line="240" w:lineRule="auto"/>
        <w:ind w:firstLine="567"/>
        <w:jc w:val="both"/>
        <w:rPr>
          <w:rFonts w:ascii="Times New Roman" w:eastAsia="SimSun" w:hAnsi="Times New Roman" w:cs="Times New Roman"/>
        </w:rPr>
      </w:pPr>
      <w:r w:rsidRPr="00E45CAC">
        <w:rPr>
          <w:rFonts w:ascii="Times New Roman" w:eastAsia="SimSun" w:hAnsi="Times New Roman" w:cs="Times New Roman"/>
        </w:rPr>
        <w:t xml:space="preserve"> 2. В Квартире выполняется следующая отделка по помещениям: </w:t>
      </w:r>
    </w:p>
    <w:p w:rsidR="00FD29B7" w:rsidRPr="00E45CAC" w:rsidRDefault="00FD29B7" w:rsidP="00FD29B7">
      <w:pPr>
        <w:numPr>
          <w:ilvl w:val="0"/>
          <w:numId w:val="19"/>
        </w:numPr>
        <w:suppressAutoHyphens/>
        <w:autoSpaceDE w:val="0"/>
        <w:spacing w:after="0" w:line="240" w:lineRule="auto"/>
        <w:ind w:left="0" w:firstLine="426"/>
        <w:contextualSpacing/>
        <w:jc w:val="both"/>
        <w:rPr>
          <w:rFonts w:ascii="Times New Roman" w:eastAsia="Times New Roman" w:hAnsi="Times New Roman" w:cs="Times New Roman"/>
        </w:rPr>
      </w:pPr>
      <w:r w:rsidRPr="00E45CAC">
        <w:rPr>
          <w:rFonts w:ascii="Times New Roman" w:eastAsia="Times New Roman" w:hAnsi="Times New Roman" w:cs="Times New Roman"/>
        </w:rPr>
        <w:t>Установка пластиковых окон с 2-х-камерным стеклопакетом без устройства откосов и подоконников.</w:t>
      </w:r>
    </w:p>
    <w:p w:rsidR="00FD29B7" w:rsidRPr="00E45CAC" w:rsidRDefault="00FD29B7" w:rsidP="00FD29B7">
      <w:pPr>
        <w:widowControl w:val="0"/>
        <w:numPr>
          <w:ilvl w:val="0"/>
          <w:numId w:val="19"/>
        </w:numPr>
        <w:spacing w:after="0" w:line="240" w:lineRule="auto"/>
        <w:ind w:left="0" w:firstLine="426"/>
        <w:contextualSpacing/>
        <w:jc w:val="both"/>
        <w:rPr>
          <w:rFonts w:ascii="Times New Roman" w:eastAsia="Times New Roman" w:hAnsi="Times New Roman" w:cs="Times New Roman"/>
        </w:rPr>
      </w:pPr>
      <w:r w:rsidRPr="00E45CAC">
        <w:rPr>
          <w:rFonts w:ascii="Times New Roman" w:eastAsia="Times New Roman" w:hAnsi="Times New Roman" w:cs="Times New Roman"/>
        </w:rPr>
        <w:t>Остекление балконов и лоджий.</w:t>
      </w:r>
    </w:p>
    <w:p w:rsidR="00FD29B7" w:rsidRPr="00E45CAC" w:rsidRDefault="00FD29B7" w:rsidP="00FD29B7">
      <w:pPr>
        <w:numPr>
          <w:ilvl w:val="0"/>
          <w:numId w:val="19"/>
        </w:numPr>
        <w:suppressAutoHyphens/>
        <w:autoSpaceDE w:val="0"/>
        <w:spacing w:after="0" w:line="240" w:lineRule="auto"/>
        <w:ind w:left="0" w:firstLine="426"/>
        <w:contextualSpacing/>
        <w:rPr>
          <w:rFonts w:ascii="Times New Roman" w:eastAsia="Times New Roman" w:hAnsi="Times New Roman" w:cs="Times New Roman"/>
        </w:rPr>
      </w:pPr>
      <w:r w:rsidRPr="00E45CAC">
        <w:rPr>
          <w:rFonts w:ascii="Times New Roman" w:eastAsia="Times New Roman" w:hAnsi="Times New Roman" w:cs="Times New Roman"/>
        </w:rPr>
        <w:t>Установка входной двери в квартиру.</w:t>
      </w:r>
    </w:p>
    <w:p w:rsidR="00FD29B7" w:rsidRPr="00E45CAC" w:rsidRDefault="00FD29B7" w:rsidP="00FD29B7">
      <w:pPr>
        <w:numPr>
          <w:ilvl w:val="0"/>
          <w:numId w:val="19"/>
        </w:numPr>
        <w:suppressAutoHyphens/>
        <w:autoSpaceDE w:val="0"/>
        <w:spacing w:after="0" w:line="240" w:lineRule="auto"/>
        <w:ind w:left="0" w:firstLine="426"/>
        <w:contextualSpacing/>
        <w:rPr>
          <w:rFonts w:ascii="Times New Roman" w:eastAsia="Times New Roman" w:hAnsi="Times New Roman" w:cs="Times New Roman"/>
        </w:rPr>
      </w:pPr>
      <w:r w:rsidRPr="00E45CAC">
        <w:rPr>
          <w:rFonts w:ascii="Times New Roman" w:eastAsia="Times New Roman" w:hAnsi="Times New Roman" w:cs="Times New Roman"/>
        </w:rPr>
        <w:t xml:space="preserve">Монтаж перегородок, ограничивающих санузлы, и межкомнатных перегородок. </w:t>
      </w:r>
    </w:p>
    <w:p w:rsidR="00FD29B7" w:rsidRPr="00E45CAC" w:rsidRDefault="00FD29B7" w:rsidP="00FD29B7">
      <w:pPr>
        <w:numPr>
          <w:ilvl w:val="0"/>
          <w:numId w:val="19"/>
        </w:numPr>
        <w:suppressAutoHyphens/>
        <w:autoSpaceDE w:val="0"/>
        <w:spacing w:after="0" w:line="240" w:lineRule="auto"/>
        <w:ind w:left="0" w:firstLine="426"/>
        <w:contextualSpacing/>
        <w:rPr>
          <w:rFonts w:ascii="Times New Roman" w:eastAsia="Times New Roman" w:hAnsi="Times New Roman" w:cs="Times New Roman"/>
        </w:rPr>
      </w:pPr>
      <w:r w:rsidRPr="00E45CAC">
        <w:rPr>
          <w:rFonts w:ascii="Times New Roman" w:eastAsia="Times New Roman" w:hAnsi="Times New Roman" w:cs="Times New Roman"/>
        </w:rPr>
        <w:t>Монтаж системы отопления квартир с установкой радиаторов и распределителей тепла.</w:t>
      </w:r>
    </w:p>
    <w:p w:rsidR="00FD29B7" w:rsidRPr="00E45CAC" w:rsidRDefault="00FD29B7" w:rsidP="00FD29B7">
      <w:pPr>
        <w:widowControl w:val="0"/>
        <w:numPr>
          <w:ilvl w:val="0"/>
          <w:numId w:val="19"/>
        </w:numPr>
        <w:suppressAutoHyphens/>
        <w:autoSpaceDE w:val="0"/>
        <w:spacing w:after="0" w:line="240" w:lineRule="auto"/>
        <w:ind w:left="0" w:firstLine="426"/>
        <w:contextualSpacing/>
        <w:jc w:val="both"/>
        <w:rPr>
          <w:rFonts w:ascii="Times New Roman" w:eastAsia="Times New Roman" w:hAnsi="Times New Roman" w:cs="Times New Roman"/>
        </w:rPr>
      </w:pPr>
      <w:r w:rsidRPr="00E45CAC">
        <w:rPr>
          <w:rFonts w:ascii="Times New Roman" w:eastAsia="Times New Roman" w:hAnsi="Times New Roman" w:cs="Times New Roman"/>
        </w:rPr>
        <w:t xml:space="preserve">Монтаж сетей электроснабжения до квартирного щитка.  </w:t>
      </w:r>
    </w:p>
    <w:p w:rsidR="00FD29B7" w:rsidRPr="00E45CAC" w:rsidRDefault="00FD29B7" w:rsidP="00FD29B7">
      <w:pPr>
        <w:widowControl w:val="0"/>
        <w:numPr>
          <w:ilvl w:val="0"/>
          <w:numId w:val="19"/>
        </w:numPr>
        <w:suppressAutoHyphens/>
        <w:autoSpaceDE w:val="0"/>
        <w:spacing w:after="0" w:line="240" w:lineRule="auto"/>
        <w:ind w:left="0" w:firstLine="426"/>
        <w:contextualSpacing/>
        <w:jc w:val="both"/>
        <w:rPr>
          <w:rFonts w:ascii="Times New Roman" w:eastAsia="Times New Roman" w:hAnsi="Times New Roman" w:cs="Times New Roman"/>
        </w:rPr>
      </w:pPr>
      <w:r w:rsidRPr="00E45CAC">
        <w:rPr>
          <w:rFonts w:ascii="Times New Roman" w:eastAsia="Times New Roman" w:hAnsi="Times New Roman" w:cs="Times New Roman"/>
        </w:rPr>
        <w:t xml:space="preserve">Установка двухтарифного прибора учета электроэнергии в этажном щитке. </w:t>
      </w:r>
    </w:p>
    <w:p w:rsidR="00FD29B7" w:rsidRPr="00E45CAC" w:rsidRDefault="00FD29B7" w:rsidP="00FD29B7">
      <w:pPr>
        <w:widowControl w:val="0"/>
        <w:spacing w:after="0" w:line="240" w:lineRule="auto"/>
        <w:ind w:firstLine="426"/>
        <w:jc w:val="both"/>
        <w:rPr>
          <w:rFonts w:ascii="Times New Roman" w:eastAsia="Times New Roman" w:hAnsi="Times New Roman" w:cs="Times New Roman"/>
        </w:rPr>
      </w:pPr>
      <w:r w:rsidRPr="00E45CAC">
        <w:rPr>
          <w:rFonts w:ascii="Times New Roman" w:eastAsia="Times New Roman" w:hAnsi="Times New Roman" w:cs="Times New Roman"/>
        </w:rPr>
        <w:t>8. Монтаж системы водоснабжения до приборов учета, с установкой приборов учета холодного и горячего водоснабжения и запорной арматуры.</w:t>
      </w:r>
    </w:p>
    <w:p w:rsidR="00FD29B7" w:rsidRPr="00E45CAC" w:rsidRDefault="00FD29B7" w:rsidP="00FD29B7">
      <w:pPr>
        <w:widowControl w:val="0"/>
        <w:spacing w:after="0" w:line="240" w:lineRule="auto"/>
        <w:ind w:firstLine="426"/>
        <w:jc w:val="both"/>
        <w:rPr>
          <w:rFonts w:ascii="Times New Roman" w:eastAsia="Times New Roman" w:hAnsi="Times New Roman" w:cs="Times New Roman"/>
        </w:rPr>
      </w:pPr>
      <w:r w:rsidRPr="00E45CAC">
        <w:rPr>
          <w:rFonts w:ascii="Times New Roman" w:eastAsia="Times New Roman" w:hAnsi="Times New Roman" w:cs="Times New Roman"/>
        </w:rPr>
        <w:t>9. Монтаж стояка/стояков канализации.</w:t>
      </w:r>
    </w:p>
    <w:p w:rsidR="00FD29B7" w:rsidRPr="00E45CAC" w:rsidRDefault="00FD29B7" w:rsidP="00FD29B7">
      <w:pPr>
        <w:widowControl w:val="0"/>
        <w:spacing w:after="0" w:line="240" w:lineRule="auto"/>
        <w:ind w:firstLine="426"/>
        <w:jc w:val="both"/>
        <w:rPr>
          <w:rFonts w:ascii="Times New Roman" w:eastAsia="Times New Roman" w:hAnsi="Times New Roman" w:cs="Times New Roman"/>
        </w:rPr>
      </w:pPr>
      <w:r w:rsidRPr="00E45CAC">
        <w:rPr>
          <w:rFonts w:ascii="Times New Roman" w:eastAsia="Times New Roman" w:hAnsi="Times New Roman" w:cs="Times New Roman"/>
        </w:rPr>
        <w:t xml:space="preserve">10. Гидроизоляция плиты перекрытия в санузлах и ванных комнатах </w:t>
      </w:r>
    </w:p>
    <w:p w:rsidR="00FD29B7" w:rsidRPr="00E45CAC" w:rsidRDefault="00FD29B7" w:rsidP="00FD29B7">
      <w:pPr>
        <w:widowControl w:val="0"/>
        <w:tabs>
          <w:tab w:val="left" w:pos="993"/>
        </w:tabs>
        <w:spacing w:after="0" w:line="240" w:lineRule="auto"/>
        <w:ind w:firstLine="426"/>
        <w:rPr>
          <w:rFonts w:ascii="Times New Roman" w:eastAsia="Times New Roman" w:hAnsi="Times New Roman" w:cs="Times New Roman"/>
        </w:rPr>
      </w:pPr>
      <w:r w:rsidRPr="00E45CAC">
        <w:rPr>
          <w:rFonts w:ascii="Times New Roman" w:eastAsia="Times New Roman" w:hAnsi="Times New Roman" w:cs="Times New Roman"/>
        </w:rPr>
        <w:t>11. Предусмотрена естественная вентиляция из помещений кухни и санитарных узлов через вентиляционные каналы.</w:t>
      </w:r>
    </w:p>
    <w:p w:rsidR="00FD29B7" w:rsidRPr="00E45CAC" w:rsidRDefault="00FD29B7" w:rsidP="00FD29B7">
      <w:pPr>
        <w:widowControl w:val="0"/>
        <w:tabs>
          <w:tab w:val="left" w:pos="993"/>
        </w:tabs>
        <w:spacing w:after="0" w:line="240" w:lineRule="auto"/>
        <w:ind w:firstLine="426"/>
        <w:rPr>
          <w:rFonts w:ascii="Times New Roman" w:eastAsia="Times New Roman" w:hAnsi="Times New Roman" w:cs="Times New Roman"/>
        </w:rPr>
      </w:pPr>
      <w:r w:rsidRPr="00E45CAC">
        <w:rPr>
          <w:rFonts w:ascii="Times New Roman" w:eastAsia="Times New Roman" w:hAnsi="Times New Roman" w:cs="Times New Roman"/>
        </w:rPr>
        <w:t>12. Монтаж системы пожарных извещателей.</w:t>
      </w:r>
    </w:p>
    <w:p w:rsidR="00FD29B7" w:rsidRPr="00E45CAC" w:rsidRDefault="00FD29B7" w:rsidP="00FD29B7">
      <w:pPr>
        <w:widowControl w:val="0"/>
        <w:tabs>
          <w:tab w:val="left" w:pos="993"/>
        </w:tabs>
        <w:spacing w:after="0" w:line="240" w:lineRule="auto"/>
        <w:ind w:left="284"/>
        <w:jc w:val="both"/>
        <w:rPr>
          <w:rFonts w:ascii="Times New Roman" w:eastAsia="Times New Roman" w:hAnsi="Times New Roman" w:cs="Times New Roman"/>
        </w:rPr>
      </w:pPr>
      <w:r w:rsidRPr="00E45CAC">
        <w:rPr>
          <w:rFonts w:ascii="Times New Roman" w:eastAsia="Times New Roman" w:hAnsi="Times New Roman" w:cs="Times New Roman"/>
        </w:rPr>
        <w:t xml:space="preserve">Стяжка полов, выравнивание стен и потолков не предусматривается. </w:t>
      </w:r>
    </w:p>
    <w:p w:rsidR="00FD29B7" w:rsidRPr="00E45CAC" w:rsidRDefault="00FD29B7" w:rsidP="00FD29B7">
      <w:pPr>
        <w:spacing w:after="0" w:line="240" w:lineRule="auto"/>
        <w:ind w:firstLine="567"/>
        <w:jc w:val="both"/>
        <w:rPr>
          <w:rFonts w:ascii="Times New Roman" w:eastAsia="SimSun" w:hAnsi="Times New Roman" w:cs="Times New Roman"/>
        </w:rPr>
      </w:pPr>
      <w:r w:rsidRPr="00E45CAC">
        <w:rPr>
          <w:rFonts w:ascii="Times New Roman" w:eastAsia="SimSun" w:hAnsi="Times New Roman" w:cs="Times New Roman"/>
        </w:rPr>
        <w: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«Материалы»),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 </w:t>
      </w:r>
    </w:p>
    <w:p w:rsidR="00FD29B7" w:rsidRPr="00E45CAC" w:rsidRDefault="00FD29B7" w:rsidP="00FD29B7">
      <w:pPr>
        <w:spacing w:after="0" w:line="240" w:lineRule="auto"/>
        <w:ind w:firstLine="567"/>
        <w:jc w:val="both"/>
        <w:rPr>
          <w:rFonts w:ascii="Times New Roman" w:eastAsia="SimSun" w:hAnsi="Times New Roman" w:cs="Times New Roman"/>
        </w:rPr>
      </w:pPr>
      <w:r w:rsidRPr="00E45CAC">
        <w:rPr>
          <w:rFonts w:ascii="Times New Roman" w:eastAsia="SimSun" w:hAnsi="Times New Roman" w:cs="Times New Roman"/>
        </w:rPr>
        <w:t xml:space="preserve">Застройщик вправе по своему усмотрению изменять уровень отделки Квартиры, в т.ч. устанавливать в Квартире дополнительное оборудование либо иным образом изменять уровень отделки Квартиры. </w:t>
      </w:r>
    </w:p>
    <w:p w:rsidR="00FD29B7" w:rsidRPr="00E45CAC" w:rsidRDefault="00FD29B7" w:rsidP="00FD29B7">
      <w:pPr>
        <w:spacing w:after="0" w:line="240" w:lineRule="auto"/>
        <w:ind w:firstLine="567"/>
        <w:jc w:val="both"/>
        <w:rPr>
          <w:rFonts w:ascii="Times New Roman" w:eastAsia="SimSun" w:hAnsi="Times New Roman" w:cs="Times New Roman"/>
        </w:rPr>
      </w:pPr>
      <w:r w:rsidRPr="00E45CAC">
        <w:rPr>
          <w:rFonts w:ascii="Times New Roman" w:eastAsia="SimSun" w:hAnsi="Times New Roman" w:cs="Times New Roman"/>
        </w:rPr>
        <w:t xml:space="preserve">Места установки любых изделий и оборудования, размер, марка и иные их характеристики определяются Застройщиком самостоятельно. </w:t>
      </w:r>
    </w:p>
    <w:p w:rsidR="00FD29B7" w:rsidRPr="00E45CAC" w:rsidRDefault="00FD29B7" w:rsidP="00FD29B7">
      <w:pPr>
        <w:spacing w:after="0" w:line="240" w:lineRule="auto"/>
        <w:ind w:firstLine="567"/>
        <w:jc w:val="both"/>
        <w:rPr>
          <w:rFonts w:ascii="Times New Roman" w:eastAsia="SimSun" w:hAnsi="Times New Roman" w:cs="Times New Roman"/>
        </w:rPr>
      </w:pPr>
      <w:r w:rsidRPr="00E45CAC">
        <w:rPr>
          <w:rFonts w:ascii="Times New Roman" w:eastAsia="SimSun" w:hAnsi="Times New Roman" w:cs="Times New Roman"/>
        </w:rPr>
        <w:t xml:space="preserve">3. 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 </w:t>
      </w:r>
    </w:p>
    <w:p w:rsidR="00FD29B7" w:rsidRPr="00E45CAC" w:rsidRDefault="00FD29B7" w:rsidP="00FD29B7">
      <w:pPr>
        <w:spacing w:after="0" w:line="240" w:lineRule="auto"/>
        <w:ind w:firstLine="567"/>
        <w:jc w:val="both"/>
        <w:rPr>
          <w:rFonts w:ascii="Times New Roman" w:eastAsia="SimSun" w:hAnsi="Times New Roman" w:cs="Times New Roman"/>
        </w:rPr>
      </w:pPr>
      <w:r w:rsidRPr="00E45CAC">
        <w:rPr>
          <w:rFonts w:ascii="Times New Roman" w:eastAsia="SimSun" w:hAnsi="Times New Roman" w:cs="Times New Roman"/>
        </w:rPr>
        <w:t xml:space="preserve">4. 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 </w:t>
      </w:r>
    </w:p>
    <w:p w:rsidR="00FD29B7" w:rsidRPr="00E45CAC" w:rsidRDefault="00FD29B7" w:rsidP="00FD29B7">
      <w:pPr>
        <w:spacing w:after="0" w:line="240" w:lineRule="auto"/>
        <w:ind w:firstLine="567"/>
        <w:jc w:val="both"/>
        <w:rPr>
          <w:rFonts w:ascii="Times New Roman" w:eastAsia="Times New Roman" w:hAnsi="Times New Roman" w:cs="Times New Roman"/>
        </w:rPr>
      </w:pPr>
      <w:r w:rsidRPr="00E45CAC">
        <w:rPr>
          <w:rFonts w:ascii="Times New Roman" w:eastAsia="SimSun" w:hAnsi="Times New Roman" w:cs="Times New Roman"/>
        </w:rPr>
        <w:t>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w:t>
      </w:r>
    </w:p>
    <w:p w:rsidR="00FD29B7" w:rsidRPr="00E45CAC" w:rsidRDefault="00FD29B7" w:rsidP="00FD29B7">
      <w:pPr>
        <w:widowControl w:val="0"/>
        <w:tabs>
          <w:tab w:val="left" w:pos="993"/>
        </w:tabs>
        <w:spacing w:after="0" w:line="240" w:lineRule="auto"/>
        <w:ind w:firstLine="567"/>
        <w:jc w:val="both"/>
        <w:rPr>
          <w:rFonts w:ascii="Times New Roman" w:eastAsia="Times New Roman" w:hAnsi="Times New Roman" w:cs="Times New Roman"/>
        </w:rPr>
      </w:pPr>
      <w:r w:rsidRPr="00E45CAC">
        <w:rPr>
          <w:rFonts w:ascii="Times New Roman" w:eastAsia="Times New Roman" w:hAnsi="Times New Roman" w:cs="Times New Roman"/>
        </w:rPr>
        <w:t>6. В случае наличия на Плане объекта долевого строительства (Приложение №2) обозначений внутриквартирных стен/перегородок, ванн, унитазов, умывальников, раковин, посудомоечных и стиральных машин, электрических щитков, вентиляционных и  иных шахт и прочего, данные обозначения будут носить условный характер и не будут создавать для Застройщика  каких-либо обязательств по прокладке  коммуникаций и установке/поставке указанных объектов.</w:t>
      </w:r>
    </w:p>
    <w:p w:rsidR="00FD29B7" w:rsidRPr="00E45CAC" w:rsidRDefault="00FD29B7" w:rsidP="00FD29B7">
      <w:pPr>
        <w:suppressAutoHyphens/>
        <w:autoSpaceDE w:val="0"/>
        <w:spacing w:after="0" w:line="240" w:lineRule="auto"/>
        <w:ind w:firstLine="567"/>
        <w:jc w:val="both"/>
        <w:rPr>
          <w:rFonts w:ascii="Times New Roman" w:eastAsia="Times New Roman" w:hAnsi="Times New Roman" w:cs="Times New Roman"/>
          <w:b/>
        </w:rPr>
      </w:pPr>
      <w:r w:rsidRPr="00E45CAC">
        <w:rPr>
          <w:rFonts w:ascii="Times New Roman" w:eastAsia="Times New Roman" w:hAnsi="Times New Roman" w:cs="Times New Roman"/>
        </w:rPr>
        <w:t>Виды работ, не вошедшие в данный перечень, выполняются Участниками долевого строительства самостоятельно.</w:t>
      </w:r>
    </w:p>
    <w:p w:rsidR="00FD29B7" w:rsidRPr="00E45CAC" w:rsidRDefault="00FD29B7" w:rsidP="00FD29B7">
      <w:pPr>
        <w:suppressAutoHyphens/>
        <w:autoSpaceDE w:val="0"/>
        <w:spacing w:after="0" w:line="240" w:lineRule="auto"/>
        <w:ind w:firstLine="426"/>
        <w:rPr>
          <w:rFonts w:ascii="Times New Roman" w:eastAsia="Times New Roman" w:hAnsi="Times New Roman" w:cs="Times New Roman"/>
          <w:b/>
        </w:rPr>
      </w:pPr>
    </w:p>
    <w:tbl>
      <w:tblPr>
        <w:tblW w:w="9615" w:type="dxa"/>
        <w:tblLayout w:type="fixed"/>
        <w:tblLook w:val="0000" w:firstRow="0" w:lastRow="0" w:firstColumn="0" w:lastColumn="0" w:noHBand="0" w:noVBand="0"/>
      </w:tblPr>
      <w:tblGrid>
        <w:gridCol w:w="4632"/>
        <w:gridCol w:w="4983"/>
      </w:tblGrid>
      <w:tr w:rsidR="00E45CAC" w:rsidRPr="00E45CAC" w:rsidTr="00865447">
        <w:trPr>
          <w:trHeight w:val="831"/>
        </w:trPr>
        <w:tc>
          <w:tcPr>
            <w:tcW w:w="4632" w:type="dxa"/>
            <w:vAlign w:val="center"/>
          </w:tcPr>
          <w:p w:rsidR="00FD29B7" w:rsidRPr="00E45CAC" w:rsidRDefault="00FD29B7" w:rsidP="00FD29B7">
            <w:pPr>
              <w:spacing w:after="0" w:line="240" w:lineRule="auto"/>
              <w:rPr>
                <w:rFonts w:ascii="Times New Roman" w:eastAsia="Times New Roman" w:hAnsi="Times New Roman" w:cs="Times New Roman"/>
                <w:b/>
              </w:rPr>
            </w:pPr>
            <w:r w:rsidRPr="00E45CAC">
              <w:rPr>
                <w:rFonts w:ascii="Times New Roman" w:eastAsia="Times New Roman" w:hAnsi="Times New Roman" w:cs="Times New Roman"/>
                <w:b/>
              </w:rPr>
              <w:t>ЗАСТРОЙЩИК:</w:t>
            </w:r>
          </w:p>
        </w:tc>
        <w:tc>
          <w:tcPr>
            <w:tcW w:w="4983" w:type="dxa"/>
            <w:vAlign w:val="center"/>
          </w:tcPr>
          <w:p w:rsidR="00FD29B7" w:rsidRPr="00E45CAC" w:rsidRDefault="00FD29B7" w:rsidP="00FD29B7">
            <w:pPr>
              <w:spacing w:after="0" w:line="240" w:lineRule="auto"/>
              <w:jc w:val="center"/>
              <w:rPr>
                <w:rFonts w:ascii="Times New Roman" w:eastAsia="Times New Roman" w:hAnsi="Times New Roman" w:cs="Times New Roman"/>
                <w:b/>
              </w:rPr>
            </w:pPr>
            <w:r w:rsidRPr="00E45CAC">
              <w:rPr>
                <w:rFonts w:ascii="Times New Roman" w:eastAsia="Times New Roman" w:hAnsi="Times New Roman" w:cs="Times New Roman"/>
                <w:b/>
              </w:rPr>
              <w:t>УЧАСТНИК ДОЛЕВОГО СТРОИТЕЛЬСТВА:</w:t>
            </w:r>
          </w:p>
        </w:tc>
      </w:tr>
      <w:tr w:rsidR="00E45CAC" w:rsidRPr="00E45CAC" w:rsidTr="00865447">
        <w:trPr>
          <w:trHeight w:val="831"/>
        </w:trPr>
        <w:tc>
          <w:tcPr>
            <w:tcW w:w="4632" w:type="dxa"/>
          </w:tcPr>
          <w:p w:rsidR="00FD29B7" w:rsidRPr="00E45CAC" w:rsidRDefault="00FD29B7" w:rsidP="00FD29B7">
            <w:pPr>
              <w:snapToGrid w:val="0"/>
              <w:spacing w:after="0" w:line="240" w:lineRule="auto"/>
              <w:rPr>
                <w:rFonts w:ascii="Times New Roman" w:eastAsia="Times New Roman" w:hAnsi="Times New Roman" w:cs="Times New Roman"/>
                <w:b/>
              </w:rPr>
            </w:pPr>
            <w:r w:rsidRPr="00E45CAC">
              <w:rPr>
                <w:rFonts w:ascii="Times New Roman" w:eastAsia="Times New Roman" w:hAnsi="Times New Roman" w:cs="Times New Roman"/>
                <w:b/>
              </w:rPr>
              <w:t>ООО «СЗ Инвест-Прогресс»</w:t>
            </w:r>
          </w:p>
          <w:p w:rsidR="009D5A90" w:rsidRPr="00E45CAC" w:rsidRDefault="009D5A90" w:rsidP="00FD29B7">
            <w:pPr>
              <w:snapToGrid w:val="0"/>
              <w:spacing w:after="0" w:line="240" w:lineRule="auto"/>
              <w:rPr>
                <w:rFonts w:ascii="Times New Roman" w:eastAsia="Times New Roman" w:hAnsi="Times New Roman" w:cs="Times New Roman"/>
                <w:b/>
              </w:rPr>
            </w:pPr>
          </w:p>
          <w:p w:rsidR="00FD29B7" w:rsidRPr="00E45CAC" w:rsidRDefault="00FD29B7" w:rsidP="00904BF3">
            <w:pPr>
              <w:snapToGrid w:val="0"/>
              <w:spacing w:after="0" w:line="240" w:lineRule="auto"/>
              <w:rPr>
                <w:rFonts w:ascii="Times New Roman" w:eastAsia="Times New Roman" w:hAnsi="Times New Roman" w:cs="Times New Roman"/>
                <w:b/>
              </w:rPr>
            </w:pPr>
            <w:r w:rsidRPr="00E45CAC">
              <w:rPr>
                <w:rFonts w:ascii="Times New Roman" w:eastAsia="Times New Roman" w:hAnsi="Times New Roman" w:cs="Times New Roman"/>
                <w:b/>
              </w:rPr>
              <w:t>_______________________/</w:t>
            </w:r>
            <w:r w:rsidR="00904BF3" w:rsidRPr="00E45CAC">
              <w:rPr>
                <w:rFonts w:ascii="Times New Roman" w:eastAsia="Times New Roman" w:hAnsi="Times New Roman" w:cs="Times New Roman"/>
                <w:b/>
              </w:rPr>
              <w:t>Юсупова А.Р.</w:t>
            </w:r>
            <w:r w:rsidRPr="00E45CAC">
              <w:rPr>
                <w:rFonts w:ascii="Times New Roman" w:eastAsia="Times New Roman" w:hAnsi="Times New Roman" w:cs="Times New Roman"/>
                <w:b/>
              </w:rPr>
              <w:t>/</w:t>
            </w:r>
          </w:p>
        </w:tc>
        <w:tc>
          <w:tcPr>
            <w:tcW w:w="4983" w:type="dxa"/>
          </w:tcPr>
          <w:p w:rsidR="00FD29B7" w:rsidRPr="00E45CAC" w:rsidRDefault="00FD29B7" w:rsidP="00FD29B7">
            <w:pPr>
              <w:snapToGrid w:val="0"/>
              <w:spacing w:after="0" w:line="240" w:lineRule="auto"/>
              <w:rPr>
                <w:rFonts w:ascii="Times New Roman" w:eastAsia="Times New Roman" w:hAnsi="Times New Roman" w:cs="Times New Roman"/>
                <w:b/>
              </w:rPr>
            </w:pPr>
          </w:p>
          <w:p w:rsidR="009D5A90" w:rsidRPr="00E45CAC" w:rsidRDefault="009D5A90" w:rsidP="00FD29B7">
            <w:pPr>
              <w:snapToGrid w:val="0"/>
              <w:spacing w:after="0" w:line="240" w:lineRule="auto"/>
              <w:rPr>
                <w:rFonts w:ascii="Times New Roman" w:eastAsia="Times New Roman" w:hAnsi="Times New Roman" w:cs="Times New Roman"/>
                <w:b/>
              </w:rPr>
            </w:pPr>
          </w:p>
          <w:p w:rsidR="00FD29B7" w:rsidRPr="00E45CAC" w:rsidRDefault="00FD29B7" w:rsidP="00FD29B7">
            <w:pPr>
              <w:snapToGrid w:val="0"/>
              <w:spacing w:after="0" w:line="240" w:lineRule="auto"/>
              <w:rPr>
                <w:rFonts w:ascii="Times New Roman" w:eastAsia="Times New Roman" w:hAnsi="Times New Roman" w:cs="Times New Roman"/>
                <w:b/>
              </w:rPr>
            </w:pPr>
            <w:r w:rsidRPr="00E45CAC">
              <w:rPr>
                <w:rFonts w:ascii="Times New Roman" w:eastAsia="Times New Roman" w:hAnsi="Times New Roman" w:cs="Times New Roman"/>
                <w:b/>
              </w:rPr>
              <w:t>_______________________/________________/</w:t>
            </w:r>
          </w:p>
        </w:tc>
      </w:tr>
      <w:tr w:rsidR="00FD29B7" w:rsidRPr="00E45CAC" w:rsidTr="00865447">
        <w:trPr>
          <w:trHeight w:val="189"/>
        </w:trPr>
        <w:tc>
          <w:tcPr>
            <w:tcW w:w="4632" w:type="dxa"/>
          </w:tcPr>
          <w:p w:rsidR="00FD29B7" w:rsidRPr="00E45CAC" w:rsidRDefault="00FD29B7" w:rsidP="00FD29B7">
            <w:pPr>
              <w:spacing w:after="0" w:line="240" w:lineRule="auto"/>
              <w:ind w:right="-1225"/>
              <w:rPr>
                <w:rFonts w:ascii="Times New Roman" w:eastAsia="Times New Roman" w:hAnsi="Times New Roman" w:cs="Times New Roman"/>
              </w:rPr>
            </w:pPr>
          </w:p>
        </w:tc>
        <w:tc>
          <w:tcPr>
            <w:tcW w:w="4983" w:type="dxa"/>
          </w:tcPr>
          <w:p w:rsidR="00FD29B7" w:rsidRPr="00E45CAC" w:rsidRDefault="00FD29B7" w:rsidP="00FD29B7">
            <w:pPr>
              <w:spacing w:after="0" w:line="240" w:lineRule="auto"/>
              <w:rPr>
                <w:rFonts w:ascii="Times New Roman" w:eastAsia="Times New Roman" w:hAnsi="Times New Roman" w:cs="Times New Roman"/>
              </w:rPr>
            </w:pPr>
          </w:p>
        </w:tc>
      </w:tr>
    </w:tbl>
    <w:p w:rsidR="00FD29B7" w:rsidRPr="00E45CAC" w:rsidRDefault="00FD29B7" w:rsidP="003D10FA">
      <w:pPr>
        <w:suppressAutoHyphens/>
        <w:autoSpaceDE w:val="0"/>
        <w:spacing w:after="0" w:line="240" w:lineRule="auto"/>
        <w:ind w:firstLine="426"/>
        <w:jc w:val="right"/>
        <w:rPr>
          <w:rFonts w:ascii="Times New Roman" w:hAnsi="Times New Roman" w:cs="Times New Roman"/>
          <w:b/>
        </w:rPr>
      </w:pPr>
    </w:p>
    <w:p w:rsidR="00FD29B7" w:rsidRPr="00E45CAC" w:rsidRDefault="00FD29B7">
      <w:pPr>
        <w:rPr>
          <w:rFonts w:ascii="Times New Roman" w:hAnsi="Times New Roman" w:cs="Times New Roman"/>
          <w:b/>
        </w:rPr>
      </w:pPr>
      <w:r w:rsidRPr="00E45CAC">
        <w:rPr>
          <w:rFonts w:ascii="Times New Roman" w:hAnsi="Times New Roman" w:cs="Times New Roman"/>
          <w:b/>
        </w:rPr>
        <w:br w:type="page"/>
      </w:r>
    </w:p>
    <w:p w:rsidR="003D10FA" w:rsidRPr="00E45CAC" w:rsidRDefault="003D10FA" w:rsidP="003D10FA">
      <w:pPr>
        <w:suppressAutoHyphens/>
        <w:autoSpaceDE w:val="0"/>
        <w:spacing w:after="0" w:line="240" w:lineRule="auto"/>
        <w:ind w:firstLine="426"/>
        <w:jc w:val="right"/>
        <w:rPr>
          <w:rFonts w:ascii="Times New Roman" w:hAnsi="Times New Roman" w:cs="Times New Roman"/>
          <w:b/>
        </w:rPr>
      </w:pPr>
      <w:r w:rsidRPr="00E45CAC">
        <w:rPr>
          <w:rFonts w:ascii="Times New Roman" w:hAnsi="Times New Roman" w:cs="Times New Roman"/>
          <w:b/>
        </w:rPr>
        <w:t>Приложение № 2</w:t>
      </w:r>
    </w:p>
    <w:p w:rsidR="003D10FA" w:rsidRPr="00E45CAC" w:rsidRDefault="003D10FA" w:rsidP="003D10FA">
      <w:pPr>
        <w:suppressAutoHyphens/>
        <w:autoSpaceDE w:val="0"/>
        <w:spacing w:after="0" w:line="240" w:lineRule="auto"/>
        <w:jc w:val="right"/>
        <w:rPr>
          <w:rFonts w:ascii="Times New Roman" w:hAnsi="Times New Roman" w:cs="Times New Roman"/>
          <w:b/>
          <w:lang w:eastAsia="ar-SA"/>
        </w:rPr>
      </w:pPr>
      <w:r w:rsidRPr="00E45CAC">
        <w:rPr>
          <w:rFonts w:ascii="Times New Roman" w:hAnsi="Times New Roman" w:cs="Times New Roman"/>
          <w:b/>
        </w:rPr>
        <w:t xml:space="preserve">к </w:t>
      </w:r>
      <w:r w:rsidRPr="00E45CAC">
        <w:rPr>
          <w:rFonts w:ascii="Times New Roman" w:hAnsi="Times New Roman" w:cs="Times New Roman"/>
          <w:b/>
          <w:lang w:eastAsia="ar-SA"/>
        </w:rPr>
        <w:t xml:space="preserve">Договору участия в долевом строительстве </w:t>
      </w:r>
    </w:p>
    <w:p w:rsidR="003D10FA" w:rsidRPr="00E45CAC" w:rsidRDefault="003D10FA" w:rsidP="003D10FA">
      <w:pPr>
        <w:suppressAutoHyphens/>
        <w:autoSpaceDE w:val="0"/>
        <w:spacing w:after="0" w:line="240" w:lineRule="auto"/>
        <w:jc w:val="right"/>
        <w:rPr>
          <w:rFonts w:ascii="Times New Roman" w:hAnsi="Times New Roman" w:cs="Times New Roman"/>
          <w:b/>
          <w:lang w:eastAsia="ar-SA"/>
        </w:rPr>
      </w:pPr>
      <w:r w:rsidRPr="00E45CAC">
        <w:rPr>
          <w:rFonts w:ascii="Times New Roman" w:hAnsi="Times New Roman" w:cs="Times New Roman"/>
          <w:b/>
          <w:lang w:eastAsia="ar-SA"/>
        </w:rPr>
        <w:t>№______ от __________</w:t>
      </w:r>
    </w:p>
    <w:p w:rsidR="003D10FA" w:rsidRPr="00E45CAC" w:rsidRDefault="003D10FA" w:rsidP="003D10FA">
      <w:pPr>
        <w:suppressAutoHyphens/>
        <w:autoSpaceDE w:val="0"/>
        <w:spacing w:after="0" w:line="240" w:lineRule="auto"/>
        <w:ind w:firstLine="540"/>
        <w:jc w:val="center"/>
        <w:rPr>
          <w:rFonts w:ascii="Times New Roman" w:hAnsi="Times New Roman" w:cs="Times New Roman"/>
          <w:b/>
          <w:lang w:eastAsia="ar-SA"/>
        </w:rPr>
      </w:pPr>
    </w:p>
    <w:p w:rsidR="003D10FA" w:rsidRPr="00E45CAC" w:rsidRDefault="003D10FA" w:rsidP="003D10FA">
      <w:pPr>
        <w:suppressAutoHyphens/>
        <w:autoSpaceDE w:val="0"/>
        <w:spacing w:after="0" w:line="240" w:lineRule="auto"/>
        <w:ind w:firstLine="540"/>
        <w:jc w:val="center"/>
        <w:rPr>
          <w:rFonts w:ascii="Times New Roman" w:hAnsi="Times New Roman" w:cs="Times New Roman"/>
        </w:rPr>
      </w:pPr>
    </w:p>
    <w:p w:rsidR="003D10FA" w:rsidRPr="00E45CAC" w:rsidRDefault="003D10FA" w:rsidP="003D10FA">
      <w:pPr>
        <w:pStyle w:val="23"/>
        <w:widowControl w:val="0"/>
        <w:spacing w:after="0" w:line="240" w:lineRule="auto"/>
        <w:jc w:val="center"/>
        <w:rPr>
          <w:rFonts w:ascii="Times New Roman" w:hAnsi="Times New Roman" w:cs="Times New Roman"/>
          <w:b/>
        </w:rPr>
      </w:pPr>
      <w:r w:rsidRPr="00E45CAC">
        <w:rPr>
          <w:rFonts w:ascii="Times New Roman" w:hAnsi="Times New Roman" w:cs="Times New Roman"/>
          <w:b/>
        </w:rPr>
        <w:t>ПОЭТАЖНЫЙ ПЛАН ОБЪЕКТА ДОЛЕВОГО СТРОИТЕЛЬСТВА № ___</w:t>
      </w:r>
    </w:p>
    <w:p w:rsidR="003D10FA" w:rsidRPr="00E45CAC" w:rsidRDefault="003D10FA" w:rsidP="003D10FA">
      <w:pPr>
        <w:pStyle w:val="23"/>
        <w:widowControl w:val="0"/>
        <w:spacing w:after="0" w:line="240" w:lineRule="auto"/>
        <w:jc w:val="center"/>
        <w:rPr>
          <w:rFonts w:ascii="Times New Roman" w:hAnsi="Times New Roman" w:cs="Times New Roman"/>
          <w:b/>
        </w:rPr>
      </w:pPr>
    </w:p>
    <w:p w:rsidR="003D10FA" w:rsidRPr="00E45CAC" w:rsidRDefault="003D10FA" w:rsidP="003D10FA">
      <w:pPr>
        <w:pStyle w:val="23"/>
        <w:widowControl w:val="0"/>
        <w:spacing w:after="0" w:line="240" w:lineRule="auto"/>
        <w:jc w:val="center"/>
        <w:rPr>
          <w:rFonts w:ascii="Times New Roman" w:hAnsi="Times New Roman" w:cs="Times New Roman"/>
          <w:b/>
        </w:rPr>
      </w:pPr>
    </w:p>
    <w:p w:rsidR="003D10FA" w:rsidRPr="00E45CAC" w:rsidRDefault="003D10FA" w:rsidP="003D10FA">
      <w:pPr>
        <w:pStyle w:val="23"/>
        <w:widowControl w:val="0"/>
        <w:spacing w:after="0" w:line="240" w:lineRule="auto"/>
        <w:jc w:val="center"/>
        <w:rPr>
          <w:rFonts w:ascii="Times New Roman" w:hAnsi="Times New Roman" w:cs="Times New Roman"/>
          <w:b/>
        </w:rPr>
      </w:pPr>
    </w:p>
    <w:p w:rsidR="003D10FA" w:rsidRPr="00E45CAC" w:rsidRDefault="003D10FA" w:rsidP="003D10FA">
      <w:pPr>
        <w:pStyle w:val="23"/>
        <w:widowControl w:val="0"/>
        <w:spacing w:after="0" w:line="240" w:lineRule="auto"/>
        <w:jc w:val="center"/>
        <w:rPr>
          <w:rFonts w:ascii="Times New Roman" w:hAnsi="Times New Roman" w:cs="Times New Roman"/>
          <w:b/>
        </w:rPr>
      </w:pPr>
    </w:p>
    <w:p w:rsidR="003D10FA" w:rsidRPr="00E45CAC" w:rsidRDefault="003D10FA" w:rsidP="003D10FA">
      <w:pPr>
        <w:pStyle w:val="23"/>
        <w:widowControl w:val="0"/>
        <w:spacing w:after="0" w:line="240" w:lineRule="auto"/>
        <w:jc w:val="center"/>
        <w:rPr>
          <w:rFonts w:ascii="Times New Roman" w:hAnsi="Times New Roman" w:cs="Times New Roman"/>
          <w:b/>
        </w:rPr>
      </w:pPr>
    </w:p>
    <w:p w:rsidR="003D10FA" w:rsidRPr="00E45CAC" w:rsidRDefault="003D10FA" w:rsidP="003D10FA">
      <w:pPr>
        <w:pStyle w:val="23"/>
        <w:widowControl w:val="0"/>
        <w:spacing w:after="0" w:line="240" w:lineRule="auto"/>
        <w:jc w:val="center"/>
        <w:rPr>
          <w:rFonts w:ascii="Times New Roman" w:hAnsi="Times New Roman" w:cs="Times New Roman"/>
          <w:b/>
        </w:rPr>
      </w:pPr>
    </w:p>
    <w:p w:rsidR="003D10FA" w:rsidRPr="00E45CAC" w:rsidRDefault="003D10FA" w:rsidP="003D10FA">
      <w:pPr>
        <w:pStyle w:val="23"/>
        <w:widowControl w:val="0"/>
        <w:spacing w:after="0" w:line="240" w:lineRule="auto"/>
        <w:jc w:val="center"/>
        <w:rPr>
          <w:rFonts w:ascii="Times New Roman" w:hAnsi="Times New Roman" w:cs="Times New Roman"/>
          <w:b/>
        </w:rPr>
      </w:pPr>
    </w:p>
    <w:p w:rsidR="003D10FA" w:rsidRPr="00E45CAC" w:rsidRDefault="003D10FA" w:rsidP="003D10FA">
      <w:pPr>
        <w:pStyle w:val="23"/>
        <w:widowControl w:val="0"/>
        <w:spacing w:after="0" w:line="240" w:lineRule="auto"/>
        <w:jc w:val="center"/>
        <w:rPr>
          <w:rFonts w:ascii="Times New Roman" w:hAnsi="Times New Roman" w:cs="Times New Roman"/>
          <w:b/>
        </w:rPr>
      </w:pPr>
    </w:p>
    <w:tbl>
      <w:tblPr>
        <w:tblW w:w="9639" w:type="dxa"/>
        <w:tblLayout w:type="fixed"/>
        <w:tblLook w:val="0000" w:firstRow="0" w:lastRow="0" w:firstColumn="0" w:lastColumn="0" w:noHBand="0" w:noVBand="0"/>
      </w:tblPr>
      <w:tblGrid>
        <w:gridCol w:w="4644"/>
        <w:gridCol w:w="4995"/>
      </w:tblGrid>
      <w:tr w:rsidR="00E45CAC" w:rsidRPr="00E45CAC" w:rsidTr="00FB3382">
        <w:trPr>
          <w:trHeight w:val="992"/>
        </w:trPr>
        <w:tc>
          <w:tcPr>
            <w:tcW w:w="4644" w:type="dxa"/>
            <w:vAlign w:val="center"/>
          </w:tcPr>
          <w:p w:rsidR="003D10FA" w:rsidRPr="00E45CAC" w:rsidRDefault="003D10FA" w:rsidP="00FB3382">
            <w:pPr>
              <w:spacing w:after="0" w:line="240" w:lineRule="auto"/>
              <w:rPr>
                <w:rFonts w:ascii="Times New Roman" w:hAnsi="Times New Roman" w:cs="Times New Roman"/>
                <w:b/>
              </w:rPr>
            </w:pPr>
            <w:r w:rsidRPr="00E45CAC">
              <w:rPr>
                <w:rFonts w:ascii="Times New Roman" w:hAnsi="Times New Roman" w:cs="Times New Roman"/>
                <w:b/>
              </w:rPr>
              <w:t>ЗАСТРОЙЩИК:</w:t>
            </w:r>
          </w:p>
        </w:tc>
        <w:tc>
          <w:tcPr>
            <w:tcW w:w="4995" w:type="dxa"/>
            <w:vAlign w:val="center"/>
          </w:tcPr>
          <w:p w:rsidR="003D10FA" w:rsidRPr="00E45CAC" w:rsidRDefault="003D10FA" w:rsidP="00FB3382">
            <w:pPr>
              <w:spacing w:after="0" w:line="240" w:lineRule="auto"/>
              <w:jc w:val="center"/>
              <w:rPr>
                <w:rFonts w:ascii="Times New Roman" w:hAnsi="Times New Roman" w:cs="Times New Roman"/>
                <w:b/>
              </w:rPr>
            </w:pPr>
            <w:r w:rsidRPr="00E45CAC">
              <w:rPr>
                <w:rFonts w:ascii="Times New Roman" w:hAnsi="Times New Roman" w:cs="Times New Roman"/>
                <w:b/>
              </w:rPr>
              <w:t>УЧАСТНИК ДОЛЕВОГО СТРОИТЕЛЬСТВА:</w:t>
            </w:r>
          </w:p>
        </w:tc>
      </w:tr>
      <w:tr w:rsidR="00E45CAC" w:rsidRPr="00E45CAC" w:rsidTr="00FB3382">
        <w:trPr>
          <w:trHeight w:val="992"/>
        </w:trPr>
        <w:tc>
          <w:tcPr>
            <w:tcW w:w="4644" w:type="dxa"/>
          </w:tcPr>
          <w:p w:rsidR="009D5A90" w:rsidRPr="00E45CAC" w:rsidRDefault="009D5A90" w:rsidP="009D5A90">
            <w:pPr>
              <w:snapToGrid w:val="0"/>
              <w:spacing w:after="0" w:line="240" w:lineRule="auto"/>
              <w:rPr>
                <w:rFonts w:ascii="Times New Roman" w:eastAsia="Times New Roman" w:hAnsi="Times New Roman" w:cs="Times New Roman"/>
                <w:b/>
              </w:rPr>
            </w:pPr>
            <w:r w:rsidRPr="00E45CAC">
              <w:rPr>
                <w:rFonts w:ascii="Times New Roman" w:eastAsia="Times New Roman" w:hAnsi="Times New Roman" w:cs="Times New Roman"/>
                <w:b/>
              </w:rPr>
              <w:t>ООО «СЗ Инвест-Прогресс»</w:t>
            </w:r>
          </w:p>
          <w:p w:rsidR="009D5A90" w:rsidRPr="00E45CAC" w:rsidRDefault="009D5A90" w:rsidP="009D5A90">
            <w:pPr>
              <w:snapToGrid w:val="0"/>
              <w:spacing w:after="0" w:line="240" w:lineRule="auto"/>
              <w:rPr>
                <w:rFonts w:ascii="Times New Roman" w:eastAsia="Times New Roman" w:hAnsi="Times New Roman" w:cs="Times New Roman"/>
                <w:b/>
              </w:rPr>
            </w:pPr>
          </w:p>
          <w:p w:rsidR="003D10FA" w:rsidRPr="00E45CAC" w:rsidRDefault="003D10FA" w:rsidP="00FB3382">
            <w:pPr>
              <w:snapToGrid w:val="0"/>
              <w:spacing w:after="0" w:line="240" w:lineRule="auto"/>
              <w:rPr>
                <w:rFonts w:ascii="Times New Roman" w:hAnsi="Times New Roman" w:cs="Times New Roman"/>
                <w:b/>
              </w:rPr>
            </w:pPr>
          </w:p>
          <w:p w:rsidR="003D10FA" w:rsidRPr="00E45CAC" w:rsidRDefault="00904BF3" w:rsidP="00904BF3">
            <w:pPr>
              <w:snapToGrid w:val="0"/>
              <w:spacing w:after="0" w:line="240" w:lineRule="auto"/>
              <w:rPr>
                <w:rFonts w:ascii="Times New Roman" w:hAnsi="Times New Roman" w:cs="Times New Roman"/>
                <w:b/>
              </w:rPr>
            </w:pPr>
            <w:r w:rsidRPr="00E45CAC">
              <w:rPr>
                <w:rFonts w:ascii="Times New Roman" w:hAnsi="Times New Roman" w:cs="Times New Roman"/>
                <w:b/>
              </w:rPr>
              <w:t>_______________________/Юсупова А.Р.</w:t>
            </w:r>
            <w:r w:rsidR="003D10FA" w:rsidRPr="00E45CAC">
              <w:rPr>
                <w:rFonts w:ascii="Times New Roman" w:hAnsi="Times New Roman" w:cs="Times New Roman"/>
                <w:b/>
              </w:rPr>
              <w:t>/</w:t>
            </w:r>
          </w:p>
        </w:tc>
        <w:tc>
          <w:tcPr>
            <w:tcW w:w="4995" w:type="dxa"/>
          </w:tcPr>
          <w:p w:rsidR="003D10FA" w:rsidRPr="00E45CAC" w:rsidRDefault="003D10FA" w:rsidP="00FB3382">
            <w:pPr>
              <w:snapToGrid w:val="0"/>
              <w:spacing w:after="0" w:line="240" w:lineRule="auto"/>
              <w:rPr>
                <w:rFonts w:ascii="Times New Roman" w:hAnsi="Times New Roman" w:cs="Times New Roman"/>
                <w:b/>
              </w:rPr>
            </w:pPr>
          </w:p>
          <w:p w:rsidR="003D10FA" w:rsidRPr="00E45CAC" w:rsidRDefault="003D10FA" w:rsidP="00FB3382">
            <w:pPr>
              <w:snapToGrid w:val="0"/>
              <w:spacing w:after="0" w:line="240" w:lineRule="auto"/>
              <w:rPr>
                <w:rFonts w:ascii="Times New Roman" w:hAnsi="Times New Roman" w:cs="Times New Roman"/>
                <w:b/>
              </w:rPr>
            </w:pPr>
          </w:p>
          <w:p w:rsidR="009D5A90" w:rsidRPr="00E45CAC" w:rsidRDefault="009D5A90" w:rsidP="00FB3382">
            <w:pPr>
              <w:snapToGrid w:val="0"/>
              <w:spacing w:after="0" w:line="240" w:lineRule="auto"/>
              <w:rPr>
                <w:rFonts w:ascii="Times New Roman" w:hAnsi="Times New Roman" w:cs="Times New Roman"/>
                <w:b/>
              </w:rPr>
            </w:pPr>
          </w:p>
          <w:p w:rsidR="003D10FA" w:rsidRPr="00E45CAC" w:rsidRDefault="003D10FA" w:rsidP="00FB3382">
            <w:pPr>
              <w:snapToGrid w:val="0"/>
              <w:spacing w:after="0" w:line="240" w:lineRule="auto"/>
              <w:rPr>
                <w:rFonts w:ascii="Times New Roman" w:hAnsi="Times New Roman" w:cs="Times New Roman"/>
                <w:b/>
              </w:rPr>
            </w:pPr>
            <w:r w:rsidRPr="00E45CAC">
              <w:rPr>
                <w:rFonts w:ascii="Times New Roman" w:hAnsi="Times New Roman" w:cs="Times New Roman"/>
                <w:b/>
              </w:rPr>
              <w:t>_______________________/________________/</w:t>
            </w:r>
          </w:p>
        </w:tc>
      </w:tr>
      <w:tr w:rsidR="003D10FA" w:rsidRPr="00E45CAC" w:rsidTr="00FB3382">
        <w:tc>
          <w:tcPr>
            <w:tcW w:w="4644" w:type="dxa"/>
          </w:tcPr>
          <w:p w:rsidR="003D10FA" w:rsidRPr="00E45CAC" w:rsidRDefault="003D10FA" w:rsidP="00FB3382">
            <w:pPr>
              <w:spacing w:after="0" w:line="240" w:lineRule="auto"/>
              <w:ind w:right="-1225"/>
              <w:rPr>
                <w:rFonts w:ascii="Times New Roman" w:hAnsi="Times New Roman" w:cs="Times New Roman"/>
              </w:rPr>
            </w:pPr>
          </w:p>
        </w:tc>
        <w:tc>
          <w:tcPr>
            <w:tcW w:w="4995" w:type="dxa"/>
          </w:tcPr>
          <w:p w:rsidR="003D10FA" w:rsidRPr="00E45CAC" w:rsidRDefault="003D10FA" w:rsidP="00FB3382">
            <w:pPr>
              <w:spacing w:after="0" w:line="240" w:lineRule="auto"/>
              <w:rPr>
                <w:rFonts w:ascii="Times New Roman" w:hAnsi="Times New Roman" w:cs="Times New Roman"/>
              </w:rPr>
            </w:pPr>
          </w:p>
        </w:tc>
      </w:tr>
    </w:tbl>
    <w:p w:rsidR="003D10FA" w:rsidRPr="00E45CAC" w:rsidRDefault="003D10FA" w:rsidP="003D10FA">
      <w:pPr>
        <w:pStyle w:val="23"/>
        <w:widowControl w:val="0"/>
        <w:spacing w:after="0" w:line="240" w:lineRule="auto"/>
        <w:jc w:val="center"/>
        <w:rPr>
          <w:rFonts w:ascii="Times New Roman" w:hAnsi="Times New Roman" w:cs="Times New Roman"/>
          <w:b/>
        </w:rPr>
      </w:pPr>
    </w:p>
    <w:p w:rsidR="00A04A60" w:rsidRPr="00E45CAC" w:rsidRDefault="00A04A60">
      <w:pPr>
        <w:rPr>
          <w:rFonts w:ascii="Times New Roman" w:hAnsi="Times New Roman" w:cs="Times New Roman"/>
        </w:rPr>
      </w:pPr>
    </w:p>
    <w:sectPr w:rsidR="00A04A60" w:rsidRPr="00E45CAC" w:rsidSect="001212D4">
      <w:footerReference w:type="default" r:id="rId7"/>
      <w:footnotePr>
        <w:pos w:val="beneathText"/>
      </w:footnotePr>
      <w:pgSz w:w="11905" w:h="16837"/>
      <w:pgMar w:top="568" w:right="706" w:bottom="851" w:left="1134" w:header="142" w:footer="37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F4" w:rsidRDefault="00BF08D3">
      <w:pPr>
        <w:spacing w:after="0" w:line="240" w:lineRule="auto"/>
      </w:pPr>
      <w:r>
        <w:separator/>
      </w:r>
    </w:p>
  </w:endnote>
  <w:endnote w:type="continuationSeparator" w:id="0">
    <w:p w:rsidR="00280BF4" w:rsidRDefault="00BF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0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37" w:rsidRDefault="003D10FA">
    <w:pPr>
      <w:pStyle w:val="a5"/>
      <w:jc w:val="right"/>
    </w:pPr>
    <w:r>
      <w:rPr>
        <w:noProof/>
        <w:lang w:eastAsia="ru-RU"/>
      </w:rPr>
      <w:drawing>
        <wp:inline distT="0" distB="0" distL="0" distR="0" wp14:anchorId="28C35F98" wp14:editId="6A370915">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fldChar w:fldCharType="begin"/>
    </w:r>
    <w:r>
      <w:instrText>PAGE   \* MERGEFORMAT</w:instrText>
    </w:r>
    <w:r>
      <w:fldChar w:fldCharType="separate"/>
    </w:r>
    <w:r w:rsidR="000817EA">
      <w:rPr>
        <w:noProof/>
      </w:rPr>
      <w:t>1</w:t>
    </w:r>
    <w:r>
      <w:rPr>
        <w:noProof/>
      </w:rPr>
      <w:fldChar w:fldCharType="end"/>
    </w:r>
  </w:p>
  <w:p w:rsidR="00EE2C37" w:rsidRDefault="000817EA">
    <w:pPr>
      <w:pStyle w:val="a5"/>
      <w:tabs>
        <w:tab w:val="clear" w:pos="4677"/>
        <w:tab w:val="clear" w:pos="9355"/>
        <w:tab w:val="left" w:pos="9754"/>
        <w:tab w:val="right" w:pos="9900"/>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F4" w:rsidRDefault="00BF08D3">
      <w:pPr>
        <w:spacing w:after="0" w:line="240" w:lineRule="auto"/>
      </w:pPr>
      <w:r>
        <w:separator/>
      </w:r>
    </w:p>
  </w:footnote>
  <w:footnote w:type="continuationSeparator" w:id="0">
    <w:p w:rsidR="00280BF4" w:rsidRDefault="00BF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720"/>
        </w:tabs>
        <w:ind w:left="720" w:hanging="360"/>
      </w:pPr>
      <w:rPr>
        <w:rFonts w:cs="Times New Roman"/>
        <w:color w:val="000000"/>
      </w:rPr>
    </w:lvl>
    <w:lvl w:ilvl="2">
      <w:start w:val="1"/>
      <w:numFmt w:val="decimal"/>
      <w:lvlText w:val="%1.%2.%3."/>
      <w:lvlJc w:val="left"/>
      <w:pPr>
        <w:tabs>
          <w:tab w:val="num" w:pos="1080"/>
        </w:tabs>
        <w:ind w:left="1080" w:hanging="720"/>
      </w:pPr>
      <w:rPr>
        <w:rFonts w:cs="Times New Roman"/>
        <w:color w:val="000000"/>
      </w:rPr>
    </w:lvl>
    <w:lvl w:ilvl="3">
      <w:start w:val="1"/>
      <w:numFmt w:val="decimal"/>
      <w:lvlText w:val="%1.%2.%3.%4."/>
      <w:lvlJc w:val="left"/>
      <w:pPr>
        <w:tabs>
          <w:tab w:val="num" w:pos="1080"/>
        </w:tabs>
        <w:ind w:left="1080" w:hanging="720"/>
      </w:pPr>
      <w:rPr>
        <w:rFonts w:cs="Times New Roman"/>
        <w:color w:val="000000"/>
      </w:rPr>
    </w:lvl>
    <w:lvl w:ilvl="4">
      <w:start w:val="1"/>
      <w:numFmt w:val="decimal"/>
      <w:lvlText w:val="%1.%2.%3.%4.%5."/>
      <w:lvlJc w:val="left"/>
      <w:pPr>
        <w:tabs>
          <w:tab w:val="num" w:pos="1440"/>
        </w:tabs>
        <w:ind w:left="1440" w:hanging="1080"/>
      </w:pPr>
      <w:rPr>
        <w:rFonts w:cs="Times New Roman"/>
        <w:color w:val="000000"/>
      </w:rPr>
    </w:lvl>
    <w:lvl w:ilvl="5">
      <w:start w:val="1"/>
      <w:numFmt w:val="decimal"/>
      <w:lvlText w:val="%1.%2.%3.%4.%5.%6."/>
      <w:lvlJc w:val="left"/>
      <w:pPr>
        <w:tabs>
          <w:tab w:val="num" w:pos="1440"/>
        </w:tabs>
        <w:ind w:left="1440" w:hanging="1080"/>
      </w:pPr>
      <w:rPr>
        <w:rFonts w:cs="Times New Roman"/>
        <w:color w:val="000000"/>
      </w:rPr>
    </w:lvl>
    <w:lvl w:ilvl="6">
      <w:start w:val="1"/>
      <w:numFmt w:val="decimal"/>
      <w:lvlText w:val="%1.%2.%3.%4.%5.%6.%7."/>
      <w:lvlJc w:val="left"/>
      <w:pPr>
        <w:tabs>
          <w:tab w:val="num" w:pos="1800"/>
        </w:tabs>
        <w:ind w:left="1800" w:hanging="1440"/>
      </w:pPr>
      <w:rPr>
        <w:rFonts w:cs="Times New Roman"/>
        <w:color w:val="000000"/>
      </w:rPr>
    </w:lvl>
    <w:lvl w:ilvl="7">
      <w:start w:val="1"/>
      <w:numFmt w:val="decimal"/>
      <w:lvlText w:val="%1.%2.%3.%4.%5.%6.%7.%8."/>
      <w:lvlJc w:val="left"/>
      <w:pPr>
        <w:tabs>
          <w:tab w:val="num" w:pos="1800"/>
        </w:tabs>
        <w:ind w:left="1800" w:hanging="1440"/>
      </w:pPr>
      <w:rPr>
        <w:rFonts w:cs="Times New Roman"/>
        <w:color w:val="000000"/>
      </w:rPr>
    </w:lvl>
    <w:lvl w:ilvl="8">
      <w:start w:val="1"/>
      <w:numFmt w:val="decimal"/>
      <w:lvlText w:val="%1.%2.%3.%4.%5.%6.%7.%8.%9."/>
      <w:lvlJc w:val="left"/>
      <w:pPr>
        <w:tabs>
          <w:tab w:val="num" w:pos="2160"/>
        </w:tabs>
        <w:ind w:left="2160" w:hanging="1800"/>
      </w:pPr>
      <w:rPr>
        <w:rFonts w:cs="Times New Roman"/>
        <w:color w:val="000000"/>
      </w:rPr>
    </w:lvl>
  </w:abstractNum>
  <w:abstractNum w:abstractNumId="1" w15:restartNumberingAfterBreak="0">
    <w:nsid w:val="00000004"/>
    <w:multiLevelType w:val="multilevel"/>
    <w:tmpl w:val="7754479C"/>
    <w:lvl w:ilvl="0">
      <w:start w:val="1"/>
      <w:numFmt w:val="decimal"/>
      <w:lvlText w:val="%1."/>
      <w:lvlJc w:val="left"/>
      <w:pPr>
        <w:tabs>
          <w:tab w:val="num" w:pos="450"/>
        </w:tabs>
        <w:ind w:left="450" w:hanging="450"/>
      </w:pPr>
      <w:rPr>
        <w:rFonts w:cs="Times New Roman"/>
        <w:b/>
        <w:bCs/>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5652FC7"/>
    <w:multiLevelType w:val="multilevel"/>
    <w:tmpl w:val="57CE0C48"/>
    <w:lvl w:ilvl="0">
      <w:start w:val="1"/>
      <w:numFmt w:val="decimal"/>
      <w:lvlText w:val="5.%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7018E"/>
    <w:multiLevelType w:val="multilevel"/>
    <w:tmpl w:val="55924446"/>
    <w:lvl w:ilvl="0">
      <w:start w:val="7"/>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8348A0"/>
    <w:multiLevelType w:val="multilevel"/>
    <w:tmpl w:val="A82C2FE4"/>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636CE"/>
    <w:multiLevelType w:val="multilevel"/>
    <w:tmpl w:val="D5223BE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4%1.%2.1%3."/>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644C50"/>
    <w:multiLevelType w:val="hybridMultilevel"/>
    <w:tmpl w:val="1AD6D5A2"/>
    <w:lvl w:ilvl="0" w:tplc="B2088A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8F2EAA"/>
    <w:multiLevelType w:val="multilevel"/>
    <w:tmpl w:val="C72C5736"/>
    <w:lvl w:ilvl="0">
      <w:start w:val="1"/>
      <w:numFmt w:val="decimal"/>
      <w:lvlText w:val="%1."/>
      <w:lvlJc w:val="left"/>
      <w:pPr>
        <w:ind w:left="360" w:hanging="360"/>
      </w:pPr>
      <w:rPr>
        <w:rFonts w:hint="default"/>
      </w:rPr>
    </w:lvl>
    <w:lvl w:ilvl="1">
      <w:start w:val="7"/>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3C775AF5"/>
    <w:multiLevelType w:val="multilevel"/>
    <w:tmpl w:val="958817AE"/>
    <w:lvl w:ilvl="0">
      <w:start w:val="1"/>
      <w:numFmt w:val="decimal"/>
      <w:lvlText w:val="2.2.%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BA6602"/>
    <w:multiLevelType w:val="multilevel"/>
    <w:tmpl w:val="696E38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0C86AFA"/>
    <w:multiLevelType w:val="multilevel"/>
    <w:tmpl w:val="EA4AD20A"/>
    <w:lvl w:ilvl="0">
      <w:start w:val="2"/>
      <w:numFmt w:val="decimal"/>
      <w:lvlText w:val="%1."/>
      <w:lvlJc w:val="left"/>
      <w:pPr>
        <w:ind w:left="360" w:hanging="360"/>
      </w:pPr>
      <w:rPr>
        <w:rFonts w:hint="default"/>
        <w:b/>
        <w:bCs/>
      </w:rPr>
    </w:lvl>
    <w:lvl w:ilvl="1">
      <w:start w:val="1"/>
      <w:numFmt w:val="decimal"/>
      <w:lvlText w:val="%1.%2."/>
      <w:lvlJc w:val="left"/>
      <w:pPr>
        <w:ind w:left="1211"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B75952"/>
    <w:multiLevelType w:val="multilevel"/>
    <w:tmpl w:val="7D746568"/>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600EA"/>
    <w:multiLevelType w:val="multilevel"/>
    <w:tmpl w:val="607270FC"/>
    <w:lvl w:ilvl="0">
      <w:start w:val="3"/>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425F073D"/>
    <w:multiLevelType w:val="hybridMultilevel"/>
    <w:tmpl w:val="C146293A"/>
    <w:lvl w:ilvl="0" w:tplc="A48CF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437E7D15"/>
    <w:multiLevelType w:val="multilevel"/>
    <w:tmpl w:val="ACFEF714"/>
    <w:lvl w:ilvl="0">
      <w:start w:val="1"/>
      <w:numFmt w:val="decimal"/>
      <w:lvlText w:val="%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BA2812"/>
    <w:multiLevelType w:val="hybridMultilevel"/>
    <w:tmpl w:val="9574286E"/>
    <w:lvl w:ilvl="0" w:tplc="6D8C329E">
      <w:start w:val="1"/>
      <w:numFmt w:val="decimal"/>
      <w:lvlText w:val="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A26ABC"/>
    <w:multiLevelType w:val="hybridMultilevel"/>
    <w:tmpl w:val="7972757A"/>
    <w:lvl w:ilvl="0" w:tplc="233C13F0">
      <w:start w:val="1"/>
      <w:numFmt w:val="decimal"/>
      <w:lvlText w:val="7.%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2C162C"/>
    <w:multiLevelType w:val="hybridMultilevel"/>
    <w:tmpl w:val="E6BC42A6"/>
    <w:lvl w:ilvl="0" w:tplc="31D897D8">
      <w:start w:val="1"/>
      <w:numFmt w:val="decimal"/>
      <w:lvlText w:val="8.%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8D1C01"/>
    <w:multiLevelType w:val="multilevel"/>
    <w:tmpl w:val="14E4D2EE"/>
    <w:lvl w:ilvl="0">
      <w:start w:val="2"/>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355192"/>
    <w:multiLevelType w:val="multilevel"/>
    <w:tmpl w:val="235A884A"/>
    <w:lvl w:ilvl="0">
      <w:start w:val="2"/>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63050E"/>
    <w:multiLevelType w:val="multilevel"/>
    <w:tmpl w:val="83364E78"/>
    <w:lvl w:ilvl="0">
      <w:start w:val="9"/>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ED5B3C"/>
    <w:multiLevelType w:val="multilevel"/>
    <w:tmpl w:val="8B90BD8E"/>
    <w:lvl w:ilvl="0">
      <w:start w:val="2"/>
      <w:numFmt w:val="decimal"/>
      <w:lvlText w:val="%1."/>
      <w:lvlJc w:val="left"/>
      <w:pPr>
        <w:ind w:left="360" w:hanging="360"/>
      </w:pPr>
      <w:rPr>
        <w:rFonts w:hint="default"/>
      </w:rPr>
    </w:lvl>
    <w:lvl w:ilvl="1">
      <w:start w:val="4"/>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num w:numId="1">
    <w:abstractNumId w:val="0"/>
  </w:num>
  <w:num w:numId="2">
    <w:abstractNumId w:val="1"/>
  </w:num>
  <w:num w:numId="3">
    <w:abstractNumId w:val="14"/>
  </w:num>
  <w:num w:numId="4">
    <w:abstractNumId w:val="20"/>
  </w:num>
  <w:num w:numId="5">
    <w:abstractNumId w:val="10"/>
  </w:num>
  <w:num w:numId="6">
    <w:abstractNumId w:val="6"/>
  </w:num>
  <w:num w:numId="7">
    <w:abstractNumId w:val="2"/>
  </w:num>
  <w:num w:numId="8">
    <w:abstractNumId w:val="17"/>
  </w:num>
  <w:num w:numId="9">
    <w:abstractNumId w:val="4"/>
  </w:num>
  <w:num w:numId="10">
    <w:abstractNumId w:val="15"/>
  </w:num>
  <w:num w:numId="11">
    <w:abstractNumId w:val="3"/>
  </w:num>
  <w:num w:numId="12">
    <w:abstractNumId w:val="16"/>
  </w:num>
  <w:num w:numId="13">
    <w:abstractNumId w:val="8"/>
  </w:num>
  <w:num w:numId="14">
    <w:abstractNumId w:val="11"/>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 w:numId="19">
    <w:abstractNumId w:val="13"/>
  </w:num>
  <w:num w:numId="20">
    <w:abstractNumId w:val="12"/>
  </w:num>
  <w:num w:numId="21">
    <w:abstractNumId w:val="7"/>
  </w:num>
  <w:num w:numId="22">
    <w:abstractNumId w:val="21"/>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FA"/>
    <w:rsid w:val="000626F7"/>
    <w:rsid w:val="000817EA"/>
    <w:rsid w:val="000C78EA"/>
    <w:rsid w:val="000D5933"/>
    <w:rsid w:val="00162DAF"/>
    <w:rsid w:val="001E32C6"/>
    <w:rsid w:val="001E38D0"/>
    <w:rsid w:val="00280BF4"/>
    <w:rsid w:val="002D03CB"/>
    <w:rsid w:val="00367567"/>
    <w:rsid w:val="0037023F"/>
    <w:rsid w:val="003B1426"/>
    <w:rsid w:val="003C202F"/>
    <w:rsid w:val="003D10FA"/>
    <w:rsid w:val="00462666"/>
    <w:rsid w:val="00494EAA"/>
    <w:rsid w:val="00574B76"/>
    <w:rsid w:val="005A51F8"/>
    <w:rsid w:val="00603B6B"/>
    <w:rsid w:val="007C7801"/>
    <w:rsid w:val="008B778F"/>
    <w:rsid w:val="00904BF3"/>
    <w:rsid w:val="009D5A90"/>
    <w:rsid w:val="009F7FA4"/>
    <w:rsid w:val="00A04A60"/>
    <w:rsid w:val="00A6581B"/>
    <w:rsid w:val="00A93592"/>
    <w:rsid w:val="00AF544C"/>
    <w:rsid w:val="00BE3F09"/>
    <w:rsid w:val="00BF08D3"/>
    <w:rsid w:val="00C0058A"/>
    <w:rsid w:val="00C179E3"/>
    <w:rsid w:val="00C937E8"/>
    <w:rsid w:val="00CA7E5A"/>
    <w:rsid w:val="00CB4FF4"/>
    <w:rsid w:val="00CE5251"/>
    <w:rsid w:val="00DD367A"/>
    <w:rsid w:val="00E153AD"/>
    <w:rsid w:val="00E31119"/>
    <w:rsid w:val="00E45CAC"/>
    <w:rsid w:val="00F63883"/>
    <w:rsid w:val="00FA06CD"/>
    <w:rsid w:val="00FD29B7"/>
    <w:rsid w:val="00FE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443AC-2A21-434F-B845-6538DB6C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0FA"/>
    <w:rPr>
      <w:rFonts w:eastAsiaTheme="minorEastAsia"/>
      <w:lang w:eastAsia="ru-RU"/>
    </w:rPr>
  </w:style>
  <w:style w:type="paragraph" w:styleId="1">
    <w:name w:val="heading 1"/>
    <w:basedOn w:val="a"/>
    <w:next w:val="a"/>
    <w:link w:val="10"/>
    <w:uiPriority w:val="9"/>
    <w:qFormat/>
    <w:rsid w:val="003D10F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3D10F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3D10F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3D10FA"/>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3D10FA"/>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3D10FA"/>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3D10FA"/>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D10F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D10F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0FA"/>
    <w:rPr>
      <w:rFonts w:asciiTheme="majorHAnsi" w:eastAsiaTheme="majorEastAsia" w:hAnsiTheme="majorHAnsi" w:cstheme="majorBidi"/>
      <w:color w:val="262626" w:themeColor="text1" w:themeTint="D9"/>
      <w:sz w:val="32"/>
      <w:szCs w:val="32"/>
      <w:lang w:eastAsia="ru-RU"/>
    </w:rPr>
  </w:style>
  <w:style w:type="character" w:customStyle="1" w:styleId="20">
    <w:name w:val="Заголовок 2 Знак"/>
    <w:basedOn w:val="a0"/>
    <w:link w:val="2"/>
    <w:uiPriority w:val="9"/>
    <w:semiHidden/>
    <w:rsid w:val="003D10FA"/>
    <w:rPr>
      <w:rFonts w:asciiTheme="majorHAnsi" w:eastAsiaTheme="majorEastAsia" w:hAnsiTheme="majorHAnsi" w:cstheme="majorBidi"/>
      <w:color w:val="262626" w:themeColor="text1" w:themeTint="D9"/>
      <w:sz w:val="28"/>
      <w:szCs w:val="28"/>
      <w:lang w:eastAsia="ru-RU"/>
    </w:rPr>
  </w:style>
  <w:style w:type="character" w:customStyle="1" w:styleId="30">
    <w:name w:val="Заголовок 3 Знак"/>
    <w:basedOn w:val="a0"/>
    <w:link w:val="3"/>
    <w:uiPriority w:val="9"/>
    <w:semiHidden/>
    <w:rsid w:val="003D10FA"/>
    <w:rPr>
      <w:rFonts w:asciiTheme="majorHAnsi" w:eastAsiaTheme="majorEastAsia" w:hAnsiTheme="majorHAnsi" w:cstheme="majorBidi"/>
      <w:color w:val="0D0D0D" w:themeColor="text1" w:themeTint="F2"/>
      <w:sz w:val="24"/>
      <w:szCs w:val="24"/>
      <w:lang w:eastAsia="ru-RU"/>
    </w:rPr>
  </w:style>
  <w:style w:type="character" w:customStyle="1" w:styleId="40">
    <w:name w:val="Заголовок 4 Знак"/>
    <w:basedOn w:val="a0"/>
    <w:link w:val="4"/>
    <w:uiPriority w:val="9"/>
    <w:semiHidden/>
    <w:rsid w:val="003D10FA"/>
    <w:rPr>
      <w:rFonts w:asciiTheme="majorHAnsi" w:eastAsiaTheme="majorEastAsia" w:hAnsiTheme="majorHAnsi" w:cstheme="majorBidi"/>
      <w:i/>
      <w:iCs/>
      <w:color w:val="404040" w:themeColor="text1" w:themeTint="BF"/>
      <w:lang w:eastAsia="ru-RU"/>
    </w:rPr>
  </w:style>
  <w:style w:type="character" w:customStyle="1" w:styleId="50">
    <w:name w:val="Заголовок 5 Знак"/>
    <w:basedOn w:val="a0"/>
    <w:link w:val="5"/>
    <w:uiPriority w:val="9"/>
    <w:semiHidden/>
    <w:rsid w:val="003D10FA"/>
    <w:rPr>
      <w:rFonts w:asciiTheme="majorHAnsi" w:eastAsiaTheme="majorEastAsia" w:hAnsiTheme="majorHAnsi" w:cstheme="majorBidi"/>
      <w:color w:val="404040" w:themeColor="text1" w:themeTint="BF"/>
      <w:lang w:eastAsia="ru-RU"/>
    </w:rPr>
  </w:style>
  <w:style w:type="character" w:customStyle="1" w:styleId="60">
    <w:name w:val="Заголовок 6 Знак"/>
    <w:basedOn w:val="a0"/>
    <w:link w:val="6"/>
    <w:uiPriority w:val="9"/>
    <w:semiHidden/>
    <w:rsid w:val="003D10FA"/>
    <w:rPr>
      <w:rFonts w:asciiTheme="majorHAnsi" w:eastAsiaTheme="majorEastAsia" w:hAnsiTheme="majorHAnsi" w:cstheme="majorBidi"/>
      <w:lang w:eastAsia="ru-RU"/>
    </w:rPr>
  </w:style>
  <w:style w:type="character" w:customStyle="1" w:styleId="70">
    <w:name w:val="Заголовок 7 Знак"/>
    <w:basedOn w:val="a0"/>
    <w:link w:val="7"/>
    <w:uiPriority w:val="9"/>
    <w:semiHidden/>
    <w:rsid w:val="003D10FA"/>
    <w:rPr>
      <w:rFonts w:asciiTheme="majorHAnsi" w:eastAsiaTheme="majorEastAsia" w:hAnsiTheme="majorHAnsi" w:cstheme="majorBidi"/>
      <w:i/>
      <w:iCs/>
      <w:lang w:eastAsia="ru-RU"/>
    </w:rPr>
  </w:style>
  <w:style w:type="character" w:customStyle="1" w:styleId="80">
    <w:name w:val="Заголовок 8 Знак"/>
    <w:basedOn w:val="a0"/>
    <w:link w:val="8"/>
    <w:uiPriority w:val="9"/>
    <w:semiHidden/>
    <w:rsid w:val="003D10FA"/>
    <w:rPr>
      <w:rFonts w:asciiTheme="majorHAnsi" w:eastAsiaTheme="majorEastAsia" w:hAnsiTheme="majorHAnsi" w:cstheme="majorBidi"/>
      <w:color w:val="262626" w:themeColor="text1" w:themeTint="D9"/>
      <w:sz w:val="21"/>
      <w:szCs w:val="21"/>
      <w:lang w:eastAsia="ru-RU"/>
    </w:rPr>
  </w:style>
  <w:style w:type="character" w:customStyle="1" w:styleId="90">
    <w:name w:val="Заголовок 9 Знак"/>
    <w:basedOn w:val="a0"/>
    <w:link w:val="9"/>
    <w:uiPriority w:val="9"/>
    <w:semiHidden/>
    <w:rsid w:val="003D10FA"/>
    <w:rPr>
      <w:rFonts w:asciiTheme="majorHAnsi" w:eastAsiaTheme="majorEastAsia" w:hAnsiTheme="majorHAnsi" w:cstheme="majorBidi"/>
      <w:i/>
      <w:iCs/>
      <w:color w:val="262626" w:themeColor="text1" w:themeTint="D9"/>
      <w:sz w:val="21"/>
      <w:szCs w:val="21"/>
      <w:lang w:eastAsia="ru-RU"/>
    </w:rPr>
  </w:style>
  <w:style w:type="paragraph" w:styleId="a3">
    <w:name w:val="header"/>
    <w:basedOn w:val="a"/>
    <w:link w:val="a4"/>
    <w:uiPriority w:val="99"/>
    <w:semiHidden/>
    <w:rsid w:val="003D10FA"/>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4">
    <w:name w:val="Верхний колонтитул Знак"/>
    <w:basedOn w:val="a0"/>
    <w:link w:val="a3"/>
    <w:uiPriority w:val="99"/>
    <w:semiHidden/>
    <w:rsid w:val="003D10FA"/>
    <w:rPr>
      <w:rFonts w:ascii="Times New Roman" w:eastAsiaTheme="minorEastAsia" w:hAnsi="Times New Roman"/>
      <w:sz w:val="24"/>
      <w:szCs w:val="24"/>
      <w:lang w:eastAsia="ar-SA"/>
    </w:rPr>
  </w:style>
  <w:style w:type="paragraph" w:styleId="a5">
    <w:name w:val="footer"/>
    <w:basedOn w:val="a"/>
    <w:link w:val="a6"/>
    <w:uiPriority w:val="99"/>
    <w:rsid w:val="003D10FA"/>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6">
    <w:name w:val="Нижний колонтитул Знак"/>
    <w:basedOn w:val="a0"/>
    <w:link w:val="a5"/>
    <w:uiPriority w:val="99"/>
    <w:rsid w:val="003D10FA"/>
    <w:rPr>
      <w:rFonts w:ascii="Times New Roman" w:eastAsiaTheme="minorEastAsia" w:hAnsi="Times New Roman"/>
      <w:sz w:val="24"/>
      <w:szCs w:val="24"/>
      <w:lang w:eastAsia="ar-SA"/>
    </w:rPr>
  </w:style>
  <w:style w:type="paragraph" w:styleId="a7">
    <w:name w:val="Balloon Text"/>
    <w:basedOn w:val="a"/>
    <w:link w:val="a8"/>
    <w:uiPriority w:val="99"/>
    <w:semiHidden/>
    <w:rsid w:val="003D10FA"/>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3D10FA"/>
    <w:rPr>
      <w:rFonts w:ascii="Tahoma" w:eastAsiaTheme="minorEastAsia" w:hAnsi="Tahoma"/>
      <w:sz w:val="16"/>
      <w:szCs w:val="16"/>
      <w:lang w:eastAsia="ru-RU"/>
    </w:rPr>
  </w:style>
  <w:style w:type="paragraph" w:customStyle="1" w:styleId="ConsPlusNonformat">
    <w:name w:val="ConsPlusNonformat"/>
    <w:basedOn w:val="a"/>
    <w:uiPriority w:val="99"/>
    <w:rsid w:val="003D10FA"/>
    <w:pPr>
      <w:autoSpaceDE w:val="0"/>
      <w:autoSpaceDN w:val="0"/>
      <w:spacing w:after="0" w:line="240" w:lineRule="auto"/>
    </w:pPr>
    <w:rPr>
      <w:rFonts w:ascii="Courier New" w:hAnsi="Courier New" w:cs="Courier New"/>
      <w:sz w:val="20"/>
      <w:szCs w:val="20"/>
    </w:rPr>
  </w:style>
  <w:style w:type="character" w:styleId="a9">
    <w:name w:val="Hyperlink"/>
    <w:uiPriority w:val="99"/>
    <w:unhideWhenUsed/>
    <w:rsid w:val="003D10FA"/>
    <w:rPr>
      <w:color w:val="0000FF"/>
      <w:u w:val="single"/>
    </w:rPr>
  </w:style>
  <w:style w:type="paragraph" w:styleId="aa">
    <w:name w:val="No Spacing"/>
    <w:uiPriority w:val="1"/>
    <w:qFormat/>
    <w:rsid w:val="003D10FA"/>
    <w:pPr>
      <w:spacing w:after="0" w:line="240" w:lineRule="auto"/>
    </w:pPr>
    <w:rPr>
      <w:rFonts w:eastAsiaTheme="minorEastAsia"/>
      <w:lang w:eastAsia="ru-RU"/>
    </w:rPr>
  </w:style>
  <w:style w:type="paragraph" w:customStyle="1" w:styleId="11">
    <w:name w:val="Абзац списка1"/>
    <w:basedOn w:val="a"/>
    <w:rsid w:val="003D10FA"/>
    <w:pPr>
      <w:widowControl w:val="0"/>
      <w:autoSpaceDE w:val="0"/>
      <w:autoSpaceDN w:val="0"/>
      <w:adjustRightInd w:val="0"/>
      <w:spacing w:after="0" w:line="240" w:lineRule="auto"/>
      <w:ind w:left="720"/>
      <w:contextualSpacing/>
    </w:pPr>
    <w:rPr>
      <w:rFonts w:ascii="Times New Roman" w:eastAsia="Times New Roman" w:hAnsi="Times New Roman"/>
      <w:sz w:val="20"/>
      <w:szCs w:val="20"/>
    </w:rPr>
  </w:style>
  <w:style w:type="paragraph" w:styleId="ab">
    <w:name w:val="Normal (Web)"/>
    <w:basedOn w:val="a"/>
    <w:uiPriority w:val="99"/>
    <w:unhideWhenUsed/>
    <w:rsid w:val="003D10FA"/>
    <w:pPr>
      <w:spacing w:after="0" w:line="255" w:lineRule="atLeast"/>
    </w:pPr>
    <w:rPr>
      <w:rFonts w:ascii="Times New Roman" w:eastAsia="Times New Roman" w:hAnsi="Times New Roman"/>
      <w:sz w:val="24"/>
      <w:szCs w:val="24"/>
    </w:rPr>
  </w:style>
  <w:style w:type="paragraph" w:customStyle="1" w:styleId="Default">
    <w:name w:val="Default"/>
    <w:rsid w:val="003D10FA"/>
    <w:pPr>
      <w:autoSpaceDE w:val="0"/>
      <w:autoSpaceDN w:val="0"/>
      <w:adjustRightInd w:val="0"/>
    </w:pPr>
    <w:rPr>
      <w:rFonts w:ascii="Times New Roman" w:eastAsiaTheme="minorEastAsia" w:hAnsi="Times New Roman"/>
      <w:color w:val="000000"/>
      <w:sz w:val="24"/>
      <w:szCs w:val="24"/>
      <w:lang w:eastAsia="ru-RU"/>
    </w:rPr>
  </w:style>
  <w:style w:type="paragraph" w:styleId="ac">
    <w:name w:val="Body Text"/>
    <w:basedOn w:val="a"/>
    <w:link w:val="ad"/>
    <w:uiPriority w:val="99"/>
    <w:semiHidden/>
    <w:unhideWhenUsed/>
    <w:rsid w:val="003D10FA"/>
    <w:pPr>
      <w:spacing w:after="120"/>
    </w:pPr>
  </w:style>
  <w:style w:type="character" w:customStyle="1" w:styleId="ad">
    <w:name w:val="Основной текст Знак"/>
    <w:basedOn w:val="a0"/>
    <w:link w:val="ac"/>
    <w:uiPriority w:val="99"/>
    <w:semiHidden/>
    <w:rsid w:val="003D10FA"/>
    <w:rPr>
      <w:rFonts w:eastAsiaTheme="minorEastAsia"/>
      <w:lang w:eastAsia="ru-RU"/>
    </w:rPr>
  </w:style>
  <w:style w:type="table" w:styleId="ae">
    <w:name w:val="Table Grid"/>
    <w:basedOn w:val="a1"/>
    <w:rsid w:val="003D10FA"/>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D10FA"/>
    <w:pPr>
      <w:ind w:left="720"/>
      <w:contextualSpacing/>
    </w:pPr>
  </w:style>
  <w:style w:type="character" w:customStyle="1" w:styleId="12">
    <w:name w:val="Неразрешенное упоминание1"/>
    <w:uiPriority w:val="99"/>
    <w:semiHidden/>
    <w:unhideWhenUsed/>
    <w:rsid w:val="003D10FA"/>
    <w:rPr>
      <w:color w:val="605E5C"/>
      <w:shd w:val="clear" w:color="auto" w:fill="E1DFDD"/>
    </w:rPr>
  </w:style>
  <w:style w:type="character" w:styleId="af0">
    <w:name w:val="annotation reference"/>
    <w:basedOn w:val="a0"/>
    <w:uiPriority w:val="99"/>
    <w:semiHidden/>
    <w:unhideWhenUsed/>
    <w:rsid w:val="003D10FA"/>
    <w:rPr>
      <w:sz w:val="16"/>
      <w:szCs w:val="16"/>
    </w:rPr>
  </w:style>
  <w:style w:type="paragraph" w:styleId="af1">
    <w:name w:val="annotation text"/>
    <w:basedOn w:val="a"/>
    <w:link w:val="af2"/>
    <w:uiPriority w:val="99"/>
    <w:semiHidden/>
    <w:unhideWhenUsed/>
    <w:rsid w:val="003D10FA"/>
    <w:pPr>
      <w:spacing w:line="240" w:lineRule="auto"/>
    </w:pPr>
    <w:rPr>
      <w:sz w:val="20"/>
      <w:szCs w:val="20"/>
    </w:rPr>
  </w:style>
  <w:style w:type="character" w:customStyle="1" w:styleId="af2">
    <w:name w:val="Текст примечания Знак"/>
    <w:basedOn w:val="a0"/>
    <w:link w:val="af1"/>
    <w:uiPriority w:val="99"/>
    <w:semiHidden/>
    <w:rsid w:val="003D10FA"/>
    <w:rPr>
      <w:rFonts w:eastAsiaTheme="minorEastAsia"/>
      <w:sz w:val="20"/>
      <w:szCs w:val="20"/>
      <w:lang w:eastAsia="ru-RU"/>
    </w:rPr>
  </w:style>
  <w:style w:type="paragraph" w:styleId="af3">
    <w:name w:val="annotation subject"/>
    <w:basedOn w:val="af1"/>
    <w:next w:val="af1"/>
    <w:link w:val="af4"/>
    <w:uiPriority w:val="99"/>
    <w:semiHidden/>
    <w:unhideWhenUsed/>
    <w:rsid w:val="003D10FA"/>
    <w:rPr>
      <w:b/>
      <w:bCs/>
    </w:rPr>
  </w:style>
  <w:style w:type="character" w:customStyle="1" w:styleId="af4">
    <w:name w:val="Тема примечания Знак"/>
    <w:basedOn w:val="af2"/>
    <w:link w:val="af3"/>
    <w:uiPriority w:val="99"/>
    <w:semiHidden/>
    <w:rsid w:val="003D10FA"/>
    <w:rPr>
      <w:rFonts w:eastAsiaTheme="minorEastAsia"/>
      <w:b/>
      <w:bCs/>
      <w:sz w:val="20"/>
      <w:szCs w:val="20"/>
      <w:lang w:eastAsia="ru-RU"/>
    </w:rPr>
  </w:style>
  <w:style w:type="paragraph" w:styleId="af5">
    <w:name w:val="Revision"/>
    <w:hidden/>
    <w:uiPriority w:val="99"/>
    <w:semiHidden/>
    <w:rsid w:val="003D10FA"/>
    <w:rPr>
      <w:rFonts w:eastAsiaTheme="minorEastAsia"/>
      <w:lang w:val="en-US"/>
    </w:rPr>
  </w:style>
  <w:style w:type="paragraph" w:styleId="af6">
    <w:name w:val="caption"/>
    <w:basedOn w:val="a"/>
    <w:next w:val="a"/>
    <w:uiPriority w:val="35"/>
    <w:semiHidden/>
    <w:unhideWhenUsed/>
    <w:qFormat/>
    <w:rsid w:val="003D10FA"/>
    <w:pPr>
      <w:spacing w:after="200" w:line="240" w:lineRule="auto"/>
    </w:pPr>
    <w:rPr>
      <w:i/>
      <w:iCs/>
      <w:color w:val="44546A" w:themeColor="text2"/>
      <w:sz w:val="18"/>
      <w:szCs w:val="18"/>
    </w:rPr>
  </w:style>
  <w:style w:type="paragraph" w:styleId="af7">
    <w:name w:val="Title"/>
    <w:basedOn w:val="a"/>
    <w:next w:val="a"/>
    <w:link w:val="af8"/>
    <w:uiPriority w:val="10"/>
    <w:qFormat/>
    <w:rsid w:val="003D10FA"/>
    <w:pPr>
      <w:spacing w:after="0" w:line="240" w:lineRule="auto"/>
      <w:contextualSpacing/>
    </w:pPr>
    <w:rPr>
      <w:rFonts w:asciiTheme="majorHAnsi" w:eastAsiaTheme="majorEastAsia" w:hAnsiTheme="majorHAnsi" w:cstheme="majorBidi"/>
      <w:spacing w:val="-10"/>
      <w:sz w:val="56"/>
      <w:szCs w:val="56"/>
    </w:rPr>
  </w:style>
  <w:style w:type="character" w:customStyle="1" w:styleId="af8">
    <w:name w:val="Заголовок Знак"/>
    <w:basedOn w:val="a0"/>
    <w:link w:val="af7"/>
    <w:uiPriority w:val="10"/>
    <w:rsid w:val="003D10FA"/>
    <w:rPr>
      <w:rFonts w:asciiTheme="majorHAnsi" w:eastAsiaTheme="majorEastAsia" w:hAnsiTheme="majorHAnsi" w:cstheme="majorBidi"/>
      <w:spacing w:val="-10"/>
      <w:sz w:val="56"/>
      <w:szCs w:val="56"/>
      <w:lang w:eastAsia="ru-RU"/>
    </w:rPr>
  </w:style>
  <w:style w:type="paragraph" w:styleId="af9">
    <w:name w:val="Subtitle"/>
    <w:basedOn w:val="a"/>
    <w:next w:val="a"/>
    <w:link w:val="afa"/>
    <w:uiPriority w:val="11"/>
    <w:qFormat/>
    <w:rsid w:val="003D10FA"/>
    <w:pPr>
      <w:numPr>
        <w:ilvl w:val="1"/>
      </w:numPr>
    </w:pPr>
    <w:rPr>
      <w:color w:val="5A5A5A" w:themeColor="text1" w:themeTint="A5"/>
      <w:spacing w:val="15"/>
    </w:rPr>
  </w:style>
  <w:style w:type="character" w:customStyle="1" w:styleId="afa">
    <w:name w:val="Подзаголовок Знак"/>
    <w:basedOn w:val="a0"/>
    <w:link w:val="af9"/>
    <w:uiPriority w:val="11"/>
    <w:rsid w:val="003D10FA"/>
    <w:rPr>
      <w:rFonts w:eastAsiaTheme="minorEastAsia"/>
      <w:color w:val="5A5A5A" w:themeColor="text1" w:themeTint="A5"/>
      <w:spacing w:val="15"/>
      <w:lang w:eastAsia="ru-RU"/>
    </w:rPr>
  </w:style>
  <w:style w:type="character" w:styleId="afb">
    <w:name w:val="Strong"/>
    <w:basedOn w:val="a0"/>
    <w:uiPriority w:val="22"/>
    <w:qFormat/>
    <w:rsid w:val="003D10FA"/>
    <w:rPr>
      <w:b/>
      <w:bCs/>
      <w:color w:val="auto"/>
    </w:rPr>
  </w:style>
  <w:style w:type="character" w:styleId="afc">
    <w:name w:val="Emphasis"/>
    <w:basedOn w:val="a0"/>
    <w:uiPriority w:val="20"/>
    <w:qFormat/>
    <w:rsid w:val="003D10FA"/>
    <w:rPr>
      <w:i/>
      <w:iCs/>
      <w:color w:val="auto"/>
    </w:rPr>
  </w:style>
  <w:style w:type="paragraph" w:styleId="21">
    <w:name w:val="Quote"/>
    <w:basedOn w:val="a"/>
    <w:next w:val="a"/>
    <w:link w:val="22"/>
    <w:uiPriority w:val="29"/>
    <w:qFormat/>
    <w:rsid w:val="003D10FA"/>
    <w:pPr>
      <w:spacing w:before="200"/>
      <w:ind w:left="864" w:right="864"/>
    </w:pPr>
    <w:rPr>
      <w:i/>
      <w:iCs/>
      <w:color w:val="404040" w:themeColor="text1" w:themeTint="BF"/>
    </w:rPr>
  </w:style>
  <w:style w:type="character" w:customStyle="1" w:styleId="22">
    <w:name w:val="Цитата 2 Знак"/>
    <w:basedOn w:val="a0"/>
    <w:link w:val="21"/>
    <w:uiPriority w:val="29"/>
    <w:rsid w:val="003D10FA"/>
    <w:rPr>
      <w:rFonts w:eastAsiaTheme="minorEastAsia"/>
      <w:i/>
      <w:iCs/>
      <w:color w:val="404040" w:themeColor="text1" w:themeTint="BF"/>
      <w:lang w:eastAsia="ru-RU"/>
    </w:rPr>
  </w:style>
  <w:style w:type="paragraph" w:styleId="afd">
    <w:name w:val="Intense Quote"/>
    <w:basedOn w:val="a"/>
    <w:next w:val="a"/>
    <w:link w:val="afe"/>
    <w:uiPriority w:val="30"/>
    <w:qFormat/>
    <w:rsid w:val="003D10F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e">
    <w:name w:val="Выделенная цитата Знак"/>
    <w:basedOn w:val="a0"/>
    <w:link w:val="afd"/>
    <w:uiPriority w:val="30"/>
    <w:rsid w:val="003D10FA"/>
    <w:rPr>
      <w:rFonts w:eastAsiaTheme="minorEastAsia"/>
      <w:i/>
      <w:iCs/>
      <w:color w:val="404040" w:themeColor="text1" w:themeTint="BF"/>
      <w:lang w:eastAsia="ru-RU"/>
    </w:rPr>
  </w:style>
  <w:style w:type="character" w:styleId="aff">
    <w:name w:val="Subtle Emphasis"/>
    <w:basedOn w:val="a0"/>
    <w:uiPriority w:val="19"/>
    <w:qFormat/>
    <w:rsid w:val="003D10FA"/>
    <w:rPr>
      <w:i/>
      <w:iCs/>
      <w:color w:val="404040" w:themeColor="text1" w:themeTint="BF"/>
    </w:rPr>
  </w:style>
  <w:style w:type="character" w:styleId="aff0">
    <w:name w:val="Intense Emphasis"/>
    <w:basedOn w:val="a0"/>
    <w:uiPriority w:val="21"/>
    <w:qFormat/>
    <w:rsid w:val="003D10FA"/>
    <w:rPr>
      <w:b/>
      <w:bCs/>
      <w:i/>
      <w:iCs/>
      <w:color w:val="auto"/>
    </w:rPr>
  </w:style>
  <w:style w:type="character" w:styleId="aff1">
    <w:name w:val="Subtle Reference"/>
    <w:basedOn w:val="a0"/>
    <w:uiPriority w:val="31"/>
    <w:qFormat/>
    <w:rsid w:val="003D10FA"/>
    <w:rPr>
      <w:smallCaps/>
      <w:color w:val="404040" w:themeColor="text1" w:themeTint="BF"/>
    </w:rPr>
  </w:style>
  <w:style w:type="character" w:styleId="aff2">
    <w:name w:val="Intense Reference"/>
    <w:basedOn w:val="a0"/>
    <w:uiPriority w:val="32"/>
    <w:qFormat/>
    <w:rsid w:val="003D10FA"/>
    <w:rPr>
      <w:b/>
      <w:bCs/>
      <w:smallCaps/>
      <w:color w:val="404040" w:themeColor="text1" w:themeTint="BF"/>
      <w:spacing w:val="5"/>
    </w:rPr>
  </w:style>
  <w:style w:type="character" w:styleId="aff3">
    <w:name w:val="Book Title"/>
    <w:basedOn w:val="a0"/>
    <w:uiPriority w:val="33"/>
    <w:qFormat/>
    <w:rsid w:val="003D10FA"/>
    <w:rPr>
      <w:b/>
      <w:bCs/>
      <w:i/>
      <w:iCs/>
      <w:spacing w:val="5"/>
    </w:rPr>
  </w:style>
  <w:style w:type="paragraph" w:styleId="aff4">
    <w:name w:val="TOC Heading"/>
    <w:basedOn w:val="1"/>
    <w:next w:val="a"/>
    <w:uiPriority w:val="39"/>
    <w:semiHidden/>
    <w:unhideWhenUsed/>
    <w:qFormat/>
    <w:rsid w:val="003D10FA"/>
    <w:pPr>
      <w:outlineLvl w:val="9"/>
    </w:pPr>
  </w:style>
  <w:style w:type="paragraph" w:styleId="31">
    <w:name w:val="Body Text Indent 3"/>
    <w:basedOn w:val="a"/>
    <w:link w:val="32"/>
    <w:uiPriority w:val="99"/>
    <w:unhideWhenUsed/>
    <w:rsid w:val="003D10FA"/>
    <w:pPr>
      <w:spacing w:after="120"/>
      <w:ind w:left="283"/>
    </w:pPr>
    <w:rPr>
      <w:sz w:val="16"/>
      <w:szCs w:val="16"/>
    </w:rPr>
  </w:style>
  <w:style w:type="character" w:customStyle="1" w:styleId="32">
    <w:name w:val="Основной текст с отступом 3 Знак"/>
    <w:basedOn w:val="a0"/>
    <w:link w:val="31"/>
    <w:uiPriority w:val="99"/>
    <w:rsid w:val="003D10FA"/>
    <w:rPr>
      <w:rFonts w:eastAsiaTheme="minorEastAsia"/>
      <w:sz w:val="16"/>
      <w:szCs w:val="16"/>
      <w:lang w:eastAsia="ru-RU"/>
    </w:rPr>
  </w:style>
  <w:style w:type="paragraph" w:styleId="23">
    <w:name w:val="Body Text Indent 2"/>
    <w:basedOn w:val="a"/>
    <w:link w:val="24"/>
    <w:uiPriority w:val="99"/>
    <w:unhideWhenUsed/>
    <w:rsid w:val="003D10FA"/>
    <w:pPr>
      <w:spacing w:after="120" w:line="480" w:lineRule="auto"/>
      <w:ind w:left="283"/>
    </w:pPr>
  </w:style>
  <w:style w:type="character" w:customStyle="1" w:styleId="24">
    <w:name w:val="Основной текст с отступом 2 Знак"/>
    <w:basedOn w:val="a0"/>
    <w:link w:val="23"/>
    <w:uiPriority w:val="99"/>
    <w:rsid w:val="003D10FA"/>
    <w:rPr>
      <w:rFonts w:eastAsiaTheme="minorEastAsia"/>
      <w:lang w:eastAsia="ru-RU"/>
    </w:rPr>
  </w:style>
  <w:style w:type="character" w:customStyle="1" w:styleId="fontstyle01">
    <w:name w:val="fontstyle01"/>
    <w:basedOn w:val="a0"/>
    <w:rsid w:val="000626F7"/>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230610">
      <w:bodyDiv w:val="1"/>
      <w:marLeft w:val="0"/>
      <w:marRight w:val="0"/>
      <w:marTop w:val="0"/>
      <w:marBottom w:val="0"/>
      <w:divBdr>
        <w:top w:val="none" w:sz="0" w:space="0" w:color="auto"/>
        <w:left w:val="none" w:sz="0" w:space="0" w:color="auto"/>
        <w:bottom w:val="none" w:sz="0" w:space="0" w:color="auto"/>
        <w:right w:val="none" w:sz="0" w:space="0" w:color="auto"/>
      </w:divBdr>
    </w:div>
    <w:div w:id="1510289786">
      <w:bodyDiv w:val="1"/>
      <w:marLeft w:val="0"/>
      <w:marRight w:val="0"/>
      <w:marTop w:val="0"/>
      <w:marBottom w:val="0"/>
      <w:divBdr>
        <w:top w:val="none" w:sz="0" w:space="0" w:color="auto"/>
        <w:left w:val="none" w:sz="0" w:space="0" w:color="auto"/>
        <w:bottom w:val="none" w:sz="0" w:space="0" w:color="auto"/>
        <w:right w:val="none" w:sz="0" w:space="0" w:color="auto"/>
      </w:divBdr>
    </w:div>
    <w:div w:id="175114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A21D40CBA7F81543448D75C570446BE0.dms.sberbank.ru/A21D40CBA7F81543448D75C570446BE0-11507EF2DDF126F24DDCA8FAA2032945-AE369F09BD7B46E552CD1C641C1D209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19</Pages>
  <Words>11462</Words>
  <Characters>65340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Насибуллина</dc:creator>
  <cp:keywords/>
  <dc:description/>
  <cp:lastModifiedBy>Гульчачак Каримова</cp:lastModifiedBy>
  <cp:revision>32</cp:revision>
  <cp:lastPrinted>2024-09-06T07:46:00Z</cp:lastPrinted>
  <dcterms:created xsi:type="dcterms:W3CDTF">2024-08-12T08:43:00Z</dcterms:created>
  <dcterms:modified xsi:type="dcterms:W3CDTF">2024-09-27T15:07:00Z</dcterms:modified>
</cp:coreProperties>
</file>