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823D" w14:textId="3847375D" w:rsidR="002121CA" w:rsidRPr="000A5879" w:rsidRDefault="009D1998" w:rsidP="006B7635">
      <w:pPr>
        <w:spacing w:after="0" w:line="240" w:lineRule="auto"/>
        <w:ind w:firstLine="709"/>
        <w:jc w:val="center"/>
        <w:rPr>
          <w:rFonts w:ascii="Times New Roman" w:eastAsia="Times New Roman" w:hAnsi="Times New Roman" w:cs="Times New Roman"/>
          <w:b/>
          <w:sz w:val="24"/>
          <w:szCs w:val="24"/>
        </w:rPr>
      </w:pPr>
      <w:r w:rsidRPr="000A5879">
        <w:rPr>
          <w:rFonts w:ascii="Times New Roman" w:eastAsia="Times New Roman" w:hAnsi="Times New Roman" w:cs="Times New Roman"/>
          <w:b/>
          <w:sz w:val="24"/>
          <w:szCs w:val="24"/>
        </w:rPr>
        <w:t xml:space="preserve">Договор </w:t>
      </w:r>
      <w:r w:rsidR="002121CA" w:rsidRPr="000A5879">
        <w:rPr>
          <w:rFonts w:ascii="Times New Roman" w:eastAsia="Times New Roman" w:hAnsi="Times New Roman" w:cs="Times New Roman"/>
          <w:b/>
          <w:sz w:val="24"/>
          <w:szCs w:val="24"/>
        </w:rPr>
        <w:t>№</w:t>
      </w:r>
      <w:r w:rsidR="003C4BC5" w:rsidRPr="003C4BC5">
        <w:rPr>
          <w:rFonts w:ascii="Times New Roman" w:eastAsia="Times New Roman" w:hAnsi="Times New Roman" w:cs="Times New Roman"/>
          <w:b/>
          <w:sz w:val="24"/>
          <w:szCs w:val="24"/>
          <w:highlight w:val="yellow"/>
        </w:rPr>
        <w:t>__</w:t>
      </w:r>
      <w:r w:rsidR="00E22DC7" w:rsidRPr="003C4BC5">
        <w:rPr>
          <w:rFonts w:ascii="Times New Roman" w:eastAsia="Times New Roman" w:hAnsi="Times New Roman" w:cs="Times New Roman"/>
          <w:b/>
          <w:sz w:val="24"/>
          <w:szCs w:val="24"/>
          <w:highlight w:val="yellow"/>
        </w:rPr>
        <w:t>-</w:t>
      </w:r>
      <w:r w:rsidR="007311D3">
        <w:rPr>
          <w:rFonts w:ascii="Times New Roman" w:eastAsia="Times New Roman" w:hAnsi="Times New Roman" w:cs="Times New Roman"/>
          <w:b/>
          <w:sz w:val="24"/>
          <w:szCs w:val="24"/>
        </w:rPr>
        <w:t>ЖД2</w:t>
      </w:r>
    </w:p>
    <w:p w14:paraId="62CE2F15" w14:textId="77777777" w:rsidR="009D1998" w:rsidRPr="000A5879" w:rsidRDefault="009D1998" w:rsidP="006B7635">
      <w:pPr>
        <w:spacing w:after="0" w:line="240" w:lineRule="auto"/>
        <w:ind w:firstLine="709"/>
        <w:jc w:val="center"/>
        <w:rPr>
          <w:rFonts w:ascii="Times New Roman" w:eastAsia="Times New Roman" w:hAnsi="Times New Roman" w:cs="Times New Roman"/>
          <w:b/>
          <w:sz w:val="24"/>
          <w:szCs w:val="24"/>
        </w:rPr>
      </w:pPr>
      <w:r w:rsidRPr="000A5879">
        <w:rPr>
          <w:rFonts w:ascii="Times New Roman" w:eastAsia="Times New Roman" w:hAnsi="Times New Roman" w:cs="Times New Roman"/>
          <w:b/>
          <w:sz w:val="24"/>
          <w:szCs w:val="24"/>
        </w:rPr>
        <w:t>участия в долевом строительстве</w:t>
      </w:r>
    </w:p>
    <w:p w14:paraId="1AF11910" w14:textId="77777777" w:rsidR="002121CA" w:rsidRPr="000A5879" w:rsidRDefault="002121CA" w:rsidP="006B7635">
      <w:pPr>
        <w:spacing w:after="0" w:line="240" w:lineRule="auto"/>
        <w:ind w:firstLine="709"/>
        <w:jc w:val="center"/>
        <w:rPr>
          <w:rFonts w:ascii="Times New Roman" w:eastAsia="Times New Roman" w:hAnsi="Times New Roman" w:cs="Times New Roman"/>
          <w:b/>
          <w:sz w:val="24"/>
          <w:szCs w:val="24"/>
        </w:rPr>
      </w:pPr>
      <w:r w:rsidRPr="000A5879">
        <w:rPr>
          <w:rFonts w:ascii="Times New Roman" w:eastAsia="Times New Roman" w:hAnsi="Times New Roman" w:cs="Times New Roman"/>
          <w:b/>
          <w:sz w:val="24"/>
          <w:szCs w:val="24"/>
        </w:rPr>
        <w:t>многоквартирного жилого дома</w:t>
      </w:r>
    </w:p>
    <w:p w14:paraId="2E5B4BE3" w14:textId="77777777" w:rsidR="009D1998" w:rsidRPr="000A5879" w:rsidRDefault="009D1998" w:rsidP="006B7635">
      <w:pPr>
        <w:spacing w:after="0" w:line="240" w:lineRule="auto"/>
        <w:ind w:firstLine="709"/>
        <w:jc w:val="center"/>
        <w:rPr>
          <w:rFonts w:ascii="Times New Roman" w:eastAsia="Times New Roman" w:hAnsi="Times New Roman" w:cs="Times New Roman"/>
          <w:sz w:val="24"/>
          <w:szCs w:val="24"/>
        </w:rPr>
      </w:pPr>
    </w:p>
    <w:p w14:paraId="7F7B0B78" w14:textId="6B5FEB18" w:rsidR="002121CA" w:rsidRPr="000A5879" w:rsidRDefault="00C4252E" w:rsidP="006B7635">
      <w:pPr>
        <w:spacing w:after="0" w:line="240" w:lineRule="auto"/>
        <w:ind w:firstLine="709"/>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г</w:t>
      </w:r>
      <w:r w:rsidR="006B7635" w:rsidRPr="000A5879">
        <w:rPr>
          <w:rFonts w:ascii="Times New Roman" w:eastAsia="Times New Roman" w:hAnsi="Times New Roman" w:cs="Times New Roman"/>
          <w:sz w:val="24"/>
          <w:szCs w:val="24"/>
        </w:rPr>
        <w:t xml:space="preserve">ород </w:t>
      </w:r>
      <w:r w:rsidR="001244C0">
        <w:rPr>
          <w:rFonts w:ascii="Times New Roman" w:eastAsia="Times New Roman" w:hAnsi="Times New Roman" w:cs="Times New Roman"/>
          <w:sz w:val="24"/>
          <w:szCs w:val="24"/>
        </w:rPr>
        <w:t>Химки</w:t>
      </w:r>
    </w:p>
    <w:p w14:paraId="2E73E9CA" w14:textId="4F7D1F0B" w:rsidR="009D1998" w:rsidRPr="000A5879" w:rsidRDefault="001244C0" w:rsidP="006B763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Московская область</w:t>
      </w:r>
      <w:r>
        <w:rPr>
          <w:rFonts w:ascii="Times New Roman" w:eastAsia="Times New Roman" w:hAnsi="Times New Roman" w:cs="Times New Roman"/>
          <w:sz w:val="24"/>
          <w:szCs w:val="24"/>
        </w:rPr>
        <w:tab/>
      </w:r>
      <w:r w:rsidR="006B7635" w:rsidRPr="000A5879">
        <w:rPr>
          <w:rFonts w:ascii="Times New Roman" w:eastAsia="Times New Roman" w:hAnsi="Times New Roman" w:cs="Times New Roman"/>
          <w:sz w:val="24"/>
          <w:szCs w:val="24"/>
        </w:rPr>
        <w:tab/>
      </w:r>
      <w:r w:rsidR="006B7635" w:rsidRPr="000A5879">
        <w:rPr>
          <w:rFonts w:ascii="Times New Roman" w:eastAsia="Times New Roman" w:hAnsi="Times New Roman" w:cs="Times New Roman"/>
          <w:sz w:val="24"/>
          <w:szCs w:val="24"/>
        </w:rPr>
        <w:tab/>
      </w:r>
      <w:r w:rsidR="006B7635" w:rsidRPr="000A5879">
        <w:rPr>
          <w:rFonts w:ascii="Times New Roman" w:eastAsia="Times New Roman" w:hAnsi="Times New Roman" w:cs="Times New Roman"/>
          <w:sz w:val="24"/>
          <w:szCs w:val="24"/>
        </w:rPr>
        <w:tab/>
      </w:r>
      <w:r w:rsidR="006B7635" w:rsidRPr="000A5879">
        <w:rPr>
          <w:rFonts w:ascii="Times New Roman" w:eastAsia="Times New Roman" w:hAnsi="Times New Roman" w:cs="Times New Roman"/>
          <w:sz w:val="24"/>
          <w:szCs w:val="24"/>
        </w:rPr>
        <w:tab/>
      </w:r>
      <w:r w:rsidR="006B7635" w:rsidRPr="000A5879">
        <w:rPr>
          <w:rFonts w:ascii="Times New Roman" w:eastAsia="Times New Roman" w:hAnsi="Times New Roman" w:cs="Times New Roman"/>
          <w:sz w:val="24"/>
          <w:szCs w:val="24"/>
        </w:rPr>
        <w:tab/>
        <w:t>«</w:t>
      </w:r>
      <w:r w:rsidR="003C4BC5">
        <w:rPr>
          <w:rFonts w:ascii="Times New Roman" w:eastAsia="Times New Roman" w:hAnsi="Times New Roman" w:cs="Times New Roman"/>
          <w:sz w:val="24"/>
          <w:szCs w:val="24"/>
        </w:rPr>
        <w:t>___</w:t>
      </w:r>
      <w:r w:rsidR="006B7635" w:rsidRPr="000A5879">
        <w:rPr>
          <w:rFonts w:ascii="Times New Roman" w:eastAsia="Times New Roman" w:hAnsi="Times New Roman" w:cs="Times New Roman"/>
          <w:sz w:val="24"/>
          <w:szCs w:val="24"/>
        </w:rPr>
        <w:t>»</w:t>
      </w:r>
      <w:r w:rsidR="00E22DC7">
        <w:rPr>
          <w:rFonts w:ascii="Times New Roman" w:eastAsia="Times New Roman" w:hAnsi="Times New Roman" w:cs="Times New Roman"/>
          <w:sz w:val="24"/>
          <w:szCs w:val="24"/>
        </w:rPr>
        <w:t xml:space="preserve"> </w:t>
      </w:r>
      <w:r w:rsidR="003C4BC5">
        <w:rPr>
          <w:rFonts w:ascii="Times New Roman" w:eastAsia="Times New Roman" w:hAnsi="Times New Roman" w:cs="Times New Roman"/>
          <w:sz w:val="24"/>
          <w:szCs w:val="24"/>
        </w:rPr>
        <w:t>______________</w:t>
      </w:r>
      <w:r w:rsidR="009D1998" w:rsidRPr="000A5879">
        <w:rPr>
          <w:rFonts w:ascii="Times New Roman" w:eastAsia="Times New Roman" w:hAnsi="Times New Roman" w:cs="Times New Roman"/>
          <w:sz w:val="24"/>
          <w:szCs w:val="24"/>
        </w:rPr>
        <w:t xml:space="preserve"> 202</w:t>
      </w:r>
      <w:r w:rsidR="003C4BC5">
        <w:rPr>
          <w:rFonts w:ascii="Times New Roman" w:eastAsia="Times New Roman" w:hAnsi="Times New Roman" w:cs="Times New Roman"/>
          <w:sz w:val="24"/>
          <w:szCs w:val="24"/>
        </w:rPr>
        <w:t>5</w:t>
      </w:r>
      <w:r w:rsidR="009D1998" w:rsidRPr="000A5879">
        <w:rPr>
          <w:rFonts w:ascii="Times New Roman" w:eastAsia="Times New Roman" w:hAnsi="Times New Roman" w:cs="Times New Roman"/>
          <w:sz w:val="24"/>
          <w:szCs w:val="24"/>
        </w:rPr>
        <w:t>года</w:t>
      </w:r>
    </w:p>
    <w:p w14:paraId="2FDCB324" w14:textId="77777777" w:rsidR="009D1998" w:rsidRPr="000A5879" w:rsidRDefault="009D1998" w:rsidP="006B7635">
      <w:pPr>
        <w:spacing w:after="0" w:line="240" w:lineRule="auto"/>
        <w:ind w:firstLine="709"/>
        <w:jc w:val="both"/>
        <w:rPr>
          <w:rFonts w:ascii="Times New Roman" w:eastAsia="Times New Roman" w:hAnsi="Times New Roman" w:cs="Times New Roman"/>
          <w:sz w:val="24"/>
          <w:szCs w:val="24"/>
        </w:rPr>
      </w:pPr>
    </w:p>
    <w:p w14:paraId="40D12DDE" w14:textId="3F0EF6F2" w:rsidR="009D1998" w:rsidRPr="000A5879" w:rsidRDefault="001244C0" w:rsidP="000A5879">
      <w:pPr>
        <w:spacing w:after="0" w:line="240" w:lineRule="auto"/>
        <w:ind w:firstLine="709"/>
        <w:jc w:val="both"/>
        <w:rPr>
          <w:rFonts w:ascii="Times New Roman" w:eastAsia="Times New Roman" w:hAnsi="Times New Roman" w:cs="Times New Roman"/>
          <w:sz w:val="24"/>
          <w:szCs w:val="24"/>
        </w:rPr>
      </w:pPr>
      <w:bookmarkStart w:id="0" w:name="_Hlk111808435"/>
      <w:r>
        <w:rPr>
          <w:rFonts w:ascii="Times New Roman" w:hAnsi="Times New Roman" w:cs="Times New Roman"/>
          <w:color w:val="000000" w:themeColor="text1"/>
          <w:sz w:val="24"/>
          <w:szCs w:val="24"/>
        </w:rPr>
        <w:t>Общество с ограниченной ответственностью Специализированный Застройщик «Новое Время-Химки»</w:t>
      </w:r>
      <w:r w:rsidR="009D1998" w:rsidRPr="000A5879">
        <w:rPr>
          <w:rFonts w:ascii="Times New Roman" w:eastAsia="Times New Roman" w:hAnsi="Times New Roman" w:cs="Times New Roman"/>
          <w:sz w:val="24"/>
          <w:szCs w:val="24"/>
        </w:rPr>
        <w:t>, в лице директора</w:t>
      </w:r>
      <w:r w:rsidR="003C4BC5">
        <w:rPr>
          <w:rFonts w:ascii="Times New Roman" w:eastAsia="Times New Roman" w:hAnsi="Times New Roman" w:cs="Times New Roman"/>
          <w:sz w:val="24"/>
          <w:szCs w:val="24"/>
        </w:rPr>
        <w:t xml:space="preserve"> управляющей организации ООО УК «Новое время»</w:t>
      </w:r>
      <w:r w:rsidR="009D1998" w:rsidRPr="000A58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Гареева Нияза Салиховича</w:t>
      </w:r>
      <w:r w:rsidR="009D1998" w:rsidRPr="000A5879">
        <w:rPr>
          <w:rFonts w:ascii="Times New Roman" w:eastAsia="Times New Roman" w:hAnsi="Times New Roman" w:cs="Times New Roman"/>
          <w:sz w:val="24"/>
          <w:szCs w:val="24"/>
        </w:rPr>
        <w:t>, действующего на основании Устава</w:t>
      </w:r>
      <w:r w:rsidR="003C4BC5">
        <w:rPr>
          <w:rFonts w:ascii="Times New Roman" w:eastAsia="Times New Roman" w:hAnsi="Times New Roman" w:cs="Times New Roman"/>
          <w:sz w:val="24"/>
          <w:szCs w:val="24"/>
        </w:rPr>
        <w:t xml:space="preserve"> и договора о передаче полномочий единоличного исполнительного органа и на оказание услуг по управлению от 22.07.2024г.</w:t>
      </w:r>
      <w:r w:rsidR="009D1998" w:rsidRPr="000A5879">
        <w:rPr>
          <w:rFonts w:ascii="Times New Roman" w:eastAsia="Times New Roman" w:hAnsi="Times New Roman" w:cs="Times New Roman"/>
          <w:sz w:val="24"/>
          <w:szCs w:val="24"/>
        </w:rPr>
        <w:t xml:space="preserve">, именуемое в дальнейшем «Застройщик», с одной стороны, </w:t>
      </w:r>
      <w:bookmarkEnd w:id="0"/>
      <w:r w:rsidR="009D1998" w:rsidRPr="000A5879">
        <w:rPr>
          <w:rFonts w:ascii="Times New Roman" w:eastAsia="Times New Roman" w:hAnsi="Times New Roman" w:cs="Times New Roman"/>
          <w:sz w:val="24"/>
          <w:szCs w:val="24"/>
        </w:rPr>
        <w:t>и</w:t>
      </w:r>
      <w:bookmarkStart w:id="1" w:name="_heading=h.gjdgxs" w:colFirst="0" w:colLast="0"/>
      <w:bookmarkEnd w:id="1"/>
      <w:r w:rsidR="002D3463">
        <w:rPr>
          <w:rFonts w:ascii="Times New Roman" w:eastAsia="Times New Roman" w:hAnsi="Times New Roman" w:cs="Times New Roman"/>
          <w:sz w:val="24"/>
          <w:szCs w:val="24"/>
        </w:rPr>
        <w:t>_________________</w:t>
      </w:r>
      <w:r w:rsidR="009D1998" w:rsidRPr="000A5879">
        <w:rPr>
          <w:rFonts w:ascii="Times New Roman" w:eastAsia="Times New Roman" w:hAnsi="Times New Roman" w:cs="Times New Roman"/>
          <w:sz w:val="24"/>
          <w:szCs w:val="24"/>
        </w:rPr>
        <w:t>, именуемая в дальнейшем «Участник долевого строительства», с другой стороны, а вместе именуемые «Стороны», заключили настоящий Договор о нижеследующем:</w:t>
      </w:r>
    </w:p>
    <w:p w14:paraId="33D9638F" w14:textId="77777777" w:rsidR="002121CA" w:rsidRPr="000A5879" w:rsidRDefault="002121CA" w:rsidP="006B7635">
      <w:pPr>
        <w:spacing w:after="0" w:line="240" w:lineRule="auto"/>
        <w:ind w:firstLine="709"/>
        <w:jc w:val="both"/>
        <w:rPr>
          <w:rFonts w:ascii="Times New Roman" w:eastAsia="Times New Roman" w:hAnsi="Times New Roman" w:cs="Times New Roman"/>
          <w:sz w:val="24"/>
          <w:szCs w:val="24"/>
        </w:rPr>
      </w:pPr>
    </w:p>
    <w:p w14:paraId="35CD2A7C" w14:textId="77777777" w:rsidR="009D1998" w:rsidRDefault="009D1998" w:rsidP="00E16CEC">
      <w:pPr>
        <w:pStyle w:val="1"/>
        <w:numPr>
          <w:ilvl w:val="0"/>
          <w:numId w:val="1"/>
        </w:numPr>
        <w:spacing w:before="0" w:after="0"/>
        <w:ind w:left="0" w:firstLine="709"/>
        <w:rPr>
          <w:rFonts w:ascii="Times New Roman" w:eastAsia="Times New Roman" w:hAnsi="Times New Roman" w:cs="Times New Roman"/>
          <w:color w:val="000000"/>
        </w:rPr>
      </w:pPr>
      <w:r w:rsidRPr="000A5879">
        <w:rPr>
          <w:rFonts w:ascii="Times New Roman" w:eastAsia="Times New Roman" w:hAnsi="Times New Roman" w:cs="Times New Roman"/>
          <w:color w:val="000000"/>
        </w:rPr>
        <w:t>Предмет договора</w:t>
      </w:r>
    </w:p>
    <w:p w14:paraId="2981E31B" w14:textId="70AB935E" w:rsidR="005E4FBD" w:rsidRPr="000A5879" w:rsidRDefault="009D1998" w:rsidP="006B7635">
      <w:pPr>
        <w:pStyle w:val="a3"/>
        <w:numPr>
          <w:ilvl w:val="1"/>
          <w:numId w:val="1"/>
        </w:numPr>
        <w:spacing w:after="0" w:line="240" w:lineRule="auto"/>
        <w:ind w:left="0" w:firstLine="709"/>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По настоящему договору Застройщик обязуется в предусмотренный договором срок своими силами и (или) с привлечением других лиц построить (создать) </w:t>
      </w:r>
      <w:r w:rsidR="004A7283">
        <w:rPr>
          <w:rFonts w:ascii="Times New Roman" w:eastAsia="Times New Roman" w:hAnsi="Times New Roman" w:cs="Times New Roman"/>
          <w:sz w:val="24"/>
          <w:szCs w:val="24"/>
        </w:rPr>
        <w:t>«</w:t>
      </w:r>
      <w:r w:rsidRPr="000A5879">
        <w:rPr>
          <w:rFonts w:ascii="Times New Roman" w:eastAsia="Times New Roman" w:hAnsi="Times New Roman" w:cs="Times New Roman"/>
          <w:sz w:val="24"/>
          <w:szCs w:val="24"/>
        </w:rPr>
        <w:t>Многоквартирны</w:t>
      </w:r>
      <w:r w:rsidR="00C3542E">
        <w:rPr>
          <w:rFonts w:ascii="Times New Roman" w:eastAsia="Times New Roman" w:hAnsi="Times New Roman" w:cs="Times New Roman"/>
          <w:sz w:val="24"/>
          <w:szCs w:val="24"/>
        </w:rPr>
        <w:t xml:space="preserve">й </w:t>
      </w:r>
      <w:r w:rsidR="00C3542E" w:rsidRPr="00C3542E">
        <w:rPr>
          <w:rFonts w:ascii="Times New Roman" w:eastAsia="Times New Roman" w:hAnsi="Times New Roman" w:cs="Times New Roman"/>
          <w:sz w:val="24"/>
          <w:szCs w:val="24"/>
        </w:rPr>
        <w:t>ж</w:t>
      </w:r>
      <w:r w:rsidR="00C3542E" w:rsidRPr="00C3542E">
        <w:rPr>
          <w:rFonts w:ascii="Times New Roman" w:hAnsi="Times New Roman" w:cs="Times New Roman"/>
          <w:sz w:val="24"/>
          <w:szCs w:val="24"/>
        </w:rPr>
        <w:t>илой дом № 2 расположенны</w:t>
      </w:r>
      <w:r w:rsidR="00C3542E">
        <w:rPr>
          <w:rFonts w:ascii="Times New Roman" w:hAnsi="Times New Roman" w:cs="Times New Roman"/>
          <w:sz w:val="24"/>
          <w:szCs w:val="24"/>
        </w:rPr>
        <w:t>й</w:t>
      </w:r>
      <w:r w:rsidR="00C3542E" w:rsidRPr="00C3542E">
        <w:rPr>
          <w:rFonts w:ascii="Times New Roman" w:hAnsi="Times New Roman" w:cs="Times New Roman"/>
          <w:sz w:val="24"/>
          <w:szCs w:val="24"/>
        </w:rPr>
        <w:t xml:space="preserve"> по адресу: Московская область, город Химки, Северо-Западная промышленно-коммунальная зона»</w:t>
      </w:r>
      <w:r w:rsidRPr="000A5879">
        <w:rPr>
          <w:rFonts w:ascii="Times New Roman" w:eastAsia="Times New Roman" w:hAnsi="Times New Roman" w:cs="Times New Roman"/>
          <w:sz w:val="24"/>
          <w:szCs w:val="24"/>
        </w:rPr>
        <w:t xml:space="preserve"> (строительный адрес), (далее - </w:t>
      </w:r>
      <w:r w:rsidR="002121CA" w:rsidRPr="000A5879">
        <w:rPr>
          <w:rFonts w:ascii="Times New Roman" w:eastAsia="Times New Roman" w:hAnsi="Times New Roman" w:cs="Times New Roman"/>
          <w:b/>
          <w:sz w:val="24"/>
          <w:szCs w:val="24"/>
        </w:rPr>
        <w:t>Дом</w:t>
      </w:r>
      <w:r w:rsidRPr="000A5879">
        <w:rPr>
          <w:rFonts w:ascii="Times New Roman" w:eastAsia="Times New Roman" w:hAnsi="Times New Roman" w:cs="Times New Roman"/>
          <w:sz w:val="24"/>
          <w:szCs w:val="24"/>
        </w:rPr>
        <w:t>) и после получения ра</w:t>
      </w:r>
      <w:r w:rsidR="002121CA" w:rsidRPr="000A5879">
        <w:rPr>
          <w:rFonts w:ascii="Times New Roman" w:eastAsia="Times New Roman" w:hAnsi="Times New Roman" w:cs="Times New Roman"/>
          <w:sz w:val="24"/>
          <w:szCs w:val="24"/>
        </w:rPr>
        <w:t xml:space="preserve">зрешения на ввод в эксплуатацию </w:t>
      </w:r>
      <w:r w:rsidR="002121CA" w:rsidRPr="000A5879">
        <w:rPr>
          <w:rFonts w:ascii="Times New Roman" w:eastAsia="Times New Roman" w:hAnsi="Times New Roman" w:cs="Times New Roman"/>
          <w:b/>
          <w:sz w:val="24"/>
          <w:szCs w:val="24"/>
        </w:rPr>
        <w:t>Дома</w:t>
      </w:r>
      <w:r w:rsidR="002121CA" w:rsidRPr="000A5879">
        <w:rPr>
          <w:rFonts w:ascii="Times New Roman" w:eastAsia="Times New Roman" w:hAnsi="Times New Roman" w:cs="Times New Roman"/>
          <w:sz w:val="24"/>
          <w:szCs w:val="24"/>
        </w:rPr>
        <w:t xml:space="preserve"> </w:t>
      </w:r>
      <w:r w:rsidRPr="000A5879">
        <w:rPr>
          <w:rFonts w:ascii="Times New Roman" w:eastAsia="Times New Roman" w:hAnsi="Times New Roman" w:cs="Times New Roman"/>
          <w:sz w:val="24"/>
          <w:szCs w:val="24"/>
        </w:rPr>
        <w:t>передать Участнику долевого строительства</w:t>
      </w:r>
      <w:r w:rsidR="002121CA" w:rsidRPr="000A5879">
        <w:rPr>
          <w:rFonts w:ascii="Times New Roman" w:eastAsia="Times New Roman" w:hAnsi="Times New Roman" w:cs="Times New Roman"/>
          <w:sz w:val="24"/>
          <w:szCs w:val="24"/>
        </w:rPr>
        <w:t xml:space="preserve"> объект долевого строительства (далее - </w:t>
      </w:r>
      <w:r w:rsidR="002121CA" w:rsidRPr="000A5879">
        <w:rPr>
          <w:rFonts w:ascii="Times New Roman" w:eastAsia="Times New Roman" w:hAnsi="Times New Roman" w:cs="Times New Roman"/>
          <w:b/>
          <w:sz w:val="24"/>
          <w:szCs w:val="24"/>
        </w:rPr>
        <w:t>Квартиру</w:t>
      </w:r>
      <w:r w:rsidR="002121CA" w:rsidRPr="000A5879">
        <w:rPr>
          <w:rFonts w:ascii="Times New Roman" w:eastAsia="Times New Roman" w:hAnsi="Times New Roman" w:cs="Times New Roman"/>
          <w:sz w:val="24"/>
          <w:szCs w:val="24"/>
        </w:rPr>
        <w:t xml:space="preserve">) в этом </w:t>
      </w:r>
      <w:r w:rsidR="002121CA" w:rsidRPr="000A5879">
        <w:rPr>
          <w:rFonts w:ascii="Times New Roman" w:eastAsia="Times New Roman" w:hAnsi="Times New Roman" w:cs="Times New Roman"/>
          <w:b/>
          <w:sz w:val="24"/>
          <w:szCs w:val="24"/>
        </w:rPr>
        <w:t>Доме</w:t>
      </w:r>
      <w:r w:rsidRPr="000A5879">
        <w:rPr>
          <w:rFonts w:ascii="Times New Roman" w:eastAsia="Times New Roman" w:hAnsi="Times New Roman" w:cs="Times New Roman"/>
          <w:sz w:val="24"/>
          <w:szCs w:val="24"/>
        </w:rPr>
        <w:t xml:space="preserve">, а Участник долевого строительства обязуется уплатить обусловленную договором цену и принять </w:t>
      </w:r>
      <w:r w:rsidR="002121CA" w:rsidRPr="000A5879">
        <w:rPr>
          <w:rFonts w:ascii="Times New Roman" w:eastAsia="Times New Roman" w:hAnsi="Times New Roman" w:cs="Times New Roman"/>
          <w:sz w:val="24"/>
          <w:szCs w:val="24"/>
        </w:rPr>
        <w:t>Квартиру</w:t>
      </w:r>
      <w:r w:rsidRPr="000A5879">
        <w:rPr>
          <w:rFonts w:ascii="Times New Roman" w:eastAsia="Times New Roman" w:hAnsi="Times New Roman" w:cs="Times New Roman"/>
          <w:sz w:val="24"/>
          <w:szCs w:val="24"/>
        </w:rPr>
        <w:t xml:space="preserve"> при наличии разрешения на ввод в эксплуатацию </w:t>
      </w:r>
      <w:r w:rsidR="002121CA" w:rsidRPr="000A5879">
        <w:rPr>
          <w:rFonts w:ascii="Times New Roman" w:eastAsia="Times New Roman" w:hAnsi="Times New Roman" w:cs="Times New Roman"/>
          <w:sz w:val="24"/>
          <w:szCs w:val="24"/>
        </w:rPr>
        <w:t>Дома</w:t>
      </w:r>
      <w:r w:rsidRPr="000A5879">
        <w:rPr>
          <w:rFonts w:ascii="Times New Roman" w:eastAsia="Times New Roman" w:hAnsi="Times New Roman" w:cs="Times New Roman"/>
          <w:sz w:val="24"/>
          <w:szCs w:val="24"/>
        </w:rPr>
        <w:t>.</w:t>
      </w:r>
      <w:r w:rsidR="00C4252E" w:rsidRPr="000A5879">
        <w:rPr>
          <w:rFonts w:ascii="Times New Roman" w:eastAsia="Times New Roman" w:hAnsi="Times New Roman" w:cs="Times New Roman"/>
          <w:sz w:val="24"/>
          <w:szCs w:val="24"/>
        </w:rPr>
        <w:t xml:space="preserve"> </w:t>
      </w:r>
    </w:p>
    <w:p w14:paraId="76F25E98" w14:textId="7FC1C346" w:rsidR="009D1998" w:rsidRPr="000A5879" w:rsidRDefault="002121CA" w:rsidP="006B7635">
      <w:pPr>
        <w:spacing w:after="0" w:line="240" w:lineRule="auto"/>
        <w:ind w:firstLine="708"/>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Дом </w:t>
      </w:r>
      <w:r w:rsidR="00C4252E" w:rsidRPr="000A5879">
        <w:rPr>
          <w:rFonts w:ascii="Times New Roman" w:eastAsia="Times New Roman" w:hAnsi="Times New Roman" w:cs="Times New Roman"/>
          <w:sz w:val="24"/>
          <w:szCs w:val="24"/>
        </w:rPr>
        <w:t>расположен на зе</w:t>
      </w:r>
      <w:r w:rsidR="009D1998" w:rsidRPr="000A5879">
        <w:rPr>
          <w:rFonts w:ascii="Times New Roman" w:eastAsia="Times New Roman" w:hAnsi="Times New Roman" w:cs="Times New Roman"/>
          <w:sz w:val="24"/>
          <w:szCs w:val="24"/>
        </w:rPr>
        <w:t>мельн</w:t>
      </w:r>
      <w:r w:rsidR="00C4252E" w:rsidRPr="000A5879">
        <w:rPr>
          <w:rFonts w:ascii="Times New Roman" w:eastAsia="Times New Roman" w:hAnsi="Times New Roman" w:cs="Times New Roman"/>
          <w:sz w:val="24"/>
          <w:szCs w:val="24"/>
        </w:rPr>
        <w:t>ом участке</w:t>
      </w:r>
      <w:r w:rsidR="009D1998" w:rsidRPr="000A5879">
        <w:rPr>
          <w:rFonts w:ascii="Times New Roman" w:eastAsia="Times New Roman" w:hAnsi="Times New Roman" w:cs="Times New Roman"/>
          <w:sz w:val="24"/>
          <w:szCs w:val="24"/>
        </w:rPr>
        <w:t xml:space="preserve"> с кадастровым номером </w:t>
      </w:r>
      <w:r w:rsidR="00C3542E">
        <w:rPr>
          <w:rFonts w:ascii="Times New Roman" w:hAnsi="Times New Roman" w:cs="Times New Roman"/>
          <w:bCs/>
          <w:sz w:val="24"/>
          <w:szCs w:val="24"/>
        </w:rPr>
        <w:t>50:10:0010303:1058</w:t>
      </w:r>
      <w:r w:rsidR="009D1998" w:rsidRPr="000A5879">
        <w:rPr>
          <w:rFonts w:ascii="Times New Roman" w:eastAsia="Times New Roman" w:hAnsi="Times New Roman" w:cs="Times New Roman"/>
          <w:sz w:val="24"/>
          <w:szCs w:val="24"/>
        </w:rPr>
        <w:t xml:space="preserve">, расположенный по адресу: </w:t>
      </w:r>
      <w:r w:rsidR="00C3542E" w:rsidRPr="00C3542E">
        <w:rPr>
          <w:rFonts w:ascii="Times New Roman" w:hAnsi="Times New Roman" w:cs="Times New Roman"/>
          <w:sz w:val="24"/>
          <w:szCs w:val="24"/>
        </w:rPr>
        <w:t>Московская область, город Химки, Северо-Западная промышленно-коммунальная зона</w:t>
      </w:r>
      <w:r w:rsidR="009D1998" w:rsidRPr="000A5879">
        <w:rPr>
          <w:rFonts w:ascii="Times New Roman" w:eastAsia="Times New Roman" w:hAnsi="Times New Roman" w:cs="Times New Roman"/>
          <w:iCs/>
          <w:sz w:val="24"/>
          <w:szCs w:val="24"/>
        </w:rPr>
        <w:t>,</w:t>
      </w:r>
      <w:r w:rsidR="009D1998" w:rsidRPr="000A5879">
        <w:rPr>
          <w:rFonts w:ascii="Times New Roman" w:eastAsia="Times New Roman" w:hAnsi="Times New Roman" w:cs="Times New Roman"/>
          <w:i/>
          <w:sz w:val="24"/>
          <w:szCs w:val="24"/>
        </w:rPr>
        <w:t xml:space="preserve"> </w:t>
      </w:r>
      <w:r w:rsidR="005E4FBD" w:rsidRPr="000A5879">
        <w:rPr>
          <w:rFonts w:ascii="Times New Roman" w:eastAsia="Times New Roman" w:hAnsi="Times New Roman" w:cs="Times New Roman"/>
          <w:sz w:val="24"/>
          <w:szCs w:val="24"/>
        </w:rPr>
        <w:t xml:space="preserve">общей </w:t>
      </w:r>
      <w:r w:rsidR="005E4FBD" w:rsidRPr="007724DB">
        <w:rPr>
          <w:rFonts w:ascii="Times New Roman" w:eastAsia="Times New Roman" w:hAnsi="Times New Roman" w:cs="Times New Roman"/>
          <w:sz w:val="24"/>
          <w:szCs w:val="24"/>
        </w:rPr>
        <w:t xml:space="preserve">площадью </w:t>
      </w:r>
      <w:r w:rsidR="00C3542E">
        <w:rPr>
          <w:rFonts w:ascii="Times New Roman" w:eastAsia="Times New Roman" w:hAnsi="Times New Roman" w:cs="Times New Roman"/>
          <w:sz w:val="24"/>
          <w:szCs w:val="24"/>
        </w:rPr>
        <w:t xml:space="preserve">7493 </w:t>
      </w:r>
      <w:r w:rsidR="005E4FBD" w:rsidRPr="000A5879">
        <w:rPr>
          <w:rFonts w:ascii="Times New Roman" w:eastAsia="Times New Roman" w:hAnsi="Times New Roman" w:cs="Times New Roman"/>
          <w:sz w:val="24"/>
          <w:szCs w:val="24"/>
        </w:rPr>
        <w:t xml:space="preserve">м². </w:t>
      </w:r>
    </w:p>
    <w:p w14:paraId="4B23DA9D" w14:textId="77777777" w:rsidR="009D1998" w:rsidRPr="000A5879" w:rsidRDefault="00C4252E" w:rsidP="006B7635">
      <w:pPr>
        <w:pStyle w:val="a3"/>
        <w:numPr>
          <w:ilvl w:val="1"/>
          <w:numId w:val="1"/>
        </w:numPr>
        <w:spacing w:after="0" w:line="240" w:lineRule="auto"/>
        <w:ind w:left="0" w:firstLine="709"/>
        <w:jc w:val="both"/>
        <w:rPr>
          <w:rFonts w:ascii="Times New Roman" w:eastAsia="Times New Roman" w:hAnsi="Times New Roman" w:cs="Times New Roman"/>
          <w:sz w:val="24"/>
          <w:szCs w:val="24"/>
        </w:rPr>
      </w:pPr>
      <w:r w:rsidRPr="000A5879">
        <w:rPr>
          <w:rFonts w:ascii="Times New Roman" w:hAnsi="Times New Roman" w:cs="Times New Roman"/>
          <w:sz w:val="24"/>
          <w:szCs w:val="24"/>
        </w:rPr>
        <w:t xml:space="preserve">После ввода </w:t>
      </w:r>
      <w:r w:rsidR="002121CA" w:rsidRPr="000A5879">
        <w:rPr>
          <w:rFonts w:ascii="Times New Roman" w:hAnsi="Times New Roman" w:cs="Times New Roman"/>
          <w:sz w:val="24"/>
          <w:szCs w:val="24"/>
        </w:rPr>
        <w:t>Дома</w:t>
      </w:r>
      <w:r w:rsidRPr="000A5879">
        <w:rPr>
          <w:rFonts w:ascii="Times New Roman" w:hAnsi="Times New Roman" w:cs="Times New Roman"/>
          <w:sz w:val="24"/>
          <w:szCs w:val="24"/>
        </w:rPr>
        <w:t xml:space="preserve"> в эксплуатацию </w:t>
      </w:r>
      <w:r w:rsidR="00133401" w:rsidRPr="000A5879">
        <w:rPr>
          <w:rFonts w:ascii="Times New Roman" w:hAnsi="Times New Roman" w:cs="Times New Roman"/>
          <w:bCs/>
          <w:color w:val="000000"/>
          <w:sz w:val="24"/>
          <w:szCs w:val="24"/>
        </w:rPr>
        <w:t>Участник долевого строительства</w:t>
      </w:r>
      <w:r w:rsidR="009D1998" w:rsidRPr="000A5879">
        <w:rPr>
          <w:rFonts w:ascii="Times New Roman" w:hAnsi="Times New Roman" w:cs="Times New Roman"/>
          <w:sz w:val="24"/>
          <w:szCs w:val="24"/>
        </w:rPr>
        <w:t xml:space="preserve"> </w:t>
      </w:r>
      <w:r w:rsidR="00133401" w:rsidRPr="000A5879">
        <w:rPr>
          <w:rFonts w:ascii="Times New Roman" w:hAnsi="Times New Roman" w:cs="Times New Roman"/>
          <w:sz w:val="24"/>
          <w:szCs w:val="24"/>
        </w:rPr>
        <w:t xml:space="preserve">приобретает право на получение в собственность </w:t>
      </w:r>
      <w:r w:rsidR="00576BF8" w:rsidRPr="000A5879">
        <w:rPr>
          <w:rFonts w:ascii="Times New Roman" w:hAnsi="Times New Roman" w:cs="Times New Roman"/>
          <w:sz w:val="24"/>
          <w:szCs w:val="24"/>
        </w:rPr>
        <w:t>К</w:t>
      </w:r>
      <w:r w:rsidR="00133401" w:rsidRPr="000A5879">
        <w:rPr>
          <w:rFonts w:ascii="Times New Roman" w:hAnsi="Times New Roman" w:cs="Times New Roman"/>
          <w:sz w:val="24"/>
          <w:szCs w:val="24"/>
        </w:rPr>
        <w:t>вартиры</w:t>
      </w:r>
      <w:r w:rsidR="009D1998" w:rsidRPr="000A5879">
        <w:rPr>
          <w:rFonts w:ascii="Times New Roman" w:hAnsi="Times New Roman" w:cs="Times New Roman"/>
          <w:sz w:val="24"/>
          <w:szCs w:val="24"/>
        </w:rPr>
        <w:t xml:space="preserve">, </w:t>
      </w:r>
      <w:r w:rsidR="009D1998" w:rsidRPr="000A5879">
        <w:rPr>
          <w:rFonts w:ascii="Times New Roman" w:hAnsi="Times New Roman" w:cs="Times New Roman"/>
          <w:bCs/>
          <w:sz w:val="24"/>
          <w:szCs w:val="24"/>
        </w:rPr>
        <w:t>со следующими характеристиками</w:t>
      </w:r>
      <w:r w:rsidR="009D1998" w:rsidRPr="000A5879">
        <w:rPr>
          <w:rFonts w:ascii="Times New Roman" w:hAnsi="Times New Roman" w:cs="Times New Roman"/>
          <w:sz w:val="24"/>
          <w:szCs w:val="24"/>
        </w:rPr>
        <w:t>:</w:t>
      </w:r>
    </w:p>
    <w:tbl>
      <w:tblPr>
        <w:tblpPr w:leftFromText="180" w:rightFromText="180" w:vertAnchor="text" w:horzAnchor="margin" w:tblpY="197"/>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353"/>
        <w:gridCol w:w="1207"/>
        <w:gridCol w:w="1509"/>
        <w:gridCol w:w="1659"/>
        <w:gridCol w:w="1508"/>
        <w:gridCol w:w="1055"/>
      </w:tblGrid>
      <w:tr w:rsidR="00CF5923" w:rsidRPr="00E16CEC" w14:paraId="1872B12E" w14:textId="77777777" w:rsidTr="00CF5923">
        <w:trPr>
          <w:trHeight w:val="1622"/>
        </w:trPr>
        <w:tc>
          <w:tcPr>
            <w:tcW w:w="1353" w:type="dxa"/>
          </w:tcPr>
          <w:p w14:paraId="23D9A7BF" w14:textId="22185EB4" w:rsidR="00CF5923" w:rsidRPr="00E16CEC" w:rsidRDefault="00CF5923" w:rsidP="00B2128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Секция</w:t>
            </w:r>
          </w:p>
        </w:tc>
        <w:tc>
          <w:tcPr>
            <w:tcW w:w="1353" w:type="dxa"/>
          </w:tcPr>
          <w:p w14:paraId="700512C4" w14:textId="77777777" w:rsidR="00CF5923" w:rsidRPr="00E16CEC" w:rsidRDefault="00CF5923" w:rsidP="00B21288">
            <w:pPr>
              <w:spacing w:after="0" w:line="240" w:lineRule="auto"/>
              <w:jc w:val="center"/>
              <w:rPr>
                <w:rFonts w:ascii="Times New Roman" w:hAnsi="Times New Roman" w:cs="Times New Roman"/>
                <w:sz w:val="20"/>
                <w:szCs w:val="24"/>
              </w:rPr>
            </w:pPr>
            <w:r w:rsidRPr="00E16CEC">
              <w:rPr>
                <w:rFonts w:ascii="Times New Roman" w:hAnsi="Times New Roman" w:cs="Times New Roman"/>
                <w:sz w:val="20"/>
                <w:szCs w:val="24"/>
              </w:rPr>
              <w:t>Условный номер квартиры</w:t>
            </w:r>
          </w:p>
        </w:tc>
        <w:tc>
          <w:tcPr>
            <w:tcW w:w="1207" w:type="dxa"/>
          </w:tcPr>
          <w:p w14:paraId="0DADD4E1" w14:textId="77777777" w:rsidR="00CF5923" w:rsidRPr="00E16CEC" w:rsidRDefault="00CF5923" w:rsidP="00B2128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Кол-</w:t>
            </w:r>
            <w:r w:rsidRPr="00E16CEC">
              <w:rPr>
                <w:rFonts w:ascii="Times New Roman" w:hAnsi="Times New Roman" w:cs="Times New Roman"/>
                <w:sz w:val="20"/>
                <w:szCs w:val="24"/>
              </w:rPr>
              <w:t>во комнат</w:t>
            </w:r>
          </w:p>
        </w:tc>
        <w:tc>
          <w:tcPr>
            <w:tcW w:w="1509" w:type="dxa"/>
          </w:tcPr>
          <w:p w14:paraId="60CC6FF6" w14:textId="77777777" w:rsidR="00CF5923" w:rsidRPr="00E16CEC" w:rsidRDefault="00CF5923" w:rsidP="00B21288">
            <w:pPr>
              <w:spacing w:after="0" w:line="240" w:lineRule="auto"/>
              <w:jc w:val="center"/>
              <w:rPr>
                <w:rFonts w:ascii="Times New Roman" w:hAnsi="Times New Roman" w:cs="Times New Roman"/>
                <w:sz w:val="20"/>
                <w:szCs w:val="24"/>
              </w:rPr>
            </w:pPr>
            <w:r w:rsidRPr="00E16CEC">
              <w:rPr>
                <w:rFonts w:ascii="Times New Roman" w:hAnsi="Times New Roman" w:cs="Times New Roman"/>
                <w:sz w:val="20"/>
                <w:szCs w:val="24"/>
              </w:rPr>
              <w:t>Общая проектная площадь</w:t>
            </w:r>
          </w:p>
          <w:p w14:paraId="1DF0215D" w14:textId="77777777" w:rsidR="00CF5923" w:rsidRPr="00E16CEC" w:rsidRDefault="00CF5923" w:rsidP="00B21288">
            <w:pPr>
              <w:spacing w:after="0" w:line="240" w:lineRule="auto"/>
              <w:jc w:val="center"/>
              <w:rPr>
                <w:rFonts w:ascii="Times New Roman" w:hAnsi="Times New Roman" w:cs="Times New Roman"/>
                <w:sz w:val="20"/>
                <w:szCs w:val="24"/>
              </w:rPr>
            </w:pPr>
            <w:r w:rsidRPr="00E16CEC">
              <w:rPr>
                <w:rFonts w:ascii="Times New Roman" w:hAnsi="Times New Roman" w:cs="Times New Roman"/>
                <w:sz w:val="20"/>
                <w:szCs w:val="24"/>
              </w:rPr>
              <w:t>кв.м.</w:t>
            </w:r>
          </w:p>
        </w:tc>
        <w:tc>
          <w:tcPr>
            <w:tcW w:w="1659" w:type="dxa"/>
          </w:tcPr>
          <w:p w14:paraId="203C9CF7" w14:textId="77777777" w:rsidR="00CF5923" w:rsidRPr="00E16CEC" w:rsidRDefault="00CF5923" w:rsidP="00B21288">
            <w:pPr>
              <w:spacing w:after="0" w:line="240" w:lineRule="auto"/>
              <w:jc w:val="center"/>
              <w:rPr>
                <w:rFonts w:ascii="Times New Roman" w:hAnsi="Times New Roman" w:cs="Times New Roman"/>
                <w:sz w:val="20"/>
                <w:szCs w:val="24"/>
              </w:rPr>
            </w:pPr>
            <w:r w:rsidRPr="00E16CEC">
              <w:rPr>
                <w:rFonts w:ascii="Times New Roman" w:hAnsi="Times New Roman" w:cs="Times New Roman"/>
                <w:sz w:val="20"/>
                <w:szCs w:val="24"/>
              </w:rPr>
              <w:t>Жилая проектная площадь</w:t>
            </w:r>
          </w:p>
          <w:p w14:paraId="505E81B4" w14:textId="77777777" w:rsidR="00CF5923" w:rsidRPr="00E16CEC" w:rsidRDefault="00CF5923" w:rsidP="00B21288">
            <w:pPr>
              <w:spacing w:after="0" w:line="240" w:lineRule="auto"/>
              <w:jc w:val="center"/>
              <w:rPr>
                <w:rFonts w:ascii="Times New Roman" w:hAnsi="Times New Roman" w:cs="Times New Roman"/>
                <w:sz w:val="20"/>
                <w:szCs w:val="24"/>
              </w:rPr>
            </w:pPr>
            <w:r w:rsidRPr="00E16CEC">
              <w:rPr>
                <w:rFonts w:ascii="Times New Roman" w:hAnsi="Times New Roman" w:cs="Times New Roman"/>
                <w:sz w:val="20"/>
                <w:szCs w:val="24"/>
              </w:rPr>
              <w:t>(площадь жилых комнат)</w:t>
            </w:r>
          </w:p>
          <w:p w14:paraId="54A2A54A" w14:textId="77777777" w:rsidR="00CF5923" w:rsidRPr="00E16CEC" w:rsidRDefault="00CF5923" w:rsidP="00B21288">
            <w:pPr>
              <w:spacing w:after="0" w:line="240" w:lineRule="auto"/>
              <w:jc w:val="center"/>
              <w:rPr>
                <w:rFonts w:ascii="Times New Roman" w:hAnsi="Times New Roman" w:cs="Times New Roman"/>
                <w:sz w:val="20"/>
                <w:szCs w:val="24"/>
              </w:rPr>
            </w:pPr>
            <w:r w:rsidRPr="00E16CEC">
              <w:rPr>
                <w:rFonts w:ascii="Times New Roman" w:hAnsi="Times New Roman" w:cs="Times New Roman"/>
                <w:sz w:val="20"/>
                <w:szCs w:val="24"/>
              </w:rPr>
              <w:t>кв.м.</w:t>
            </w:r>
          </w:p>
        </w:tc>
        <w:tc>
          <w:tcPr>
            <w:tcW w:w="1508" w:type="dxa"/>
          </w:tcPr>
          <w:p w14:paraId="3A240739" w14:textId="77777777" w:rsidR="00CF5923" w:rsidRPr="00E16CEC" w:rsidRDefault="00CF5923" w:rsidP="00B21288">
            <w:pPr>
              <w:spacing w:after="0" w:line="240" w:lineRule="auto"/>
              <w:jc w:val="center"/>
              <w:rPr>
                <w:rFonts w:ascii="Times New Roman" w:hAnsi="Times New Roman" w:cs="Times New Roman"/>
                <w:sz w:val="20"/>
                <w:szCs w:val="24"/>
              </w:rPr>
            </w:pPr>
            <w:r w:rsidRPr="00E16CEC">
              <w:rPr>
                <w:rFonts w:ascii="Times New Roman" w:hAnsi="Times New Roman" w:cs="Times New Roman"/>
                <w:sz w:val="20"/>
                <w:szCs w:val="24"/>
              </w:rPr>
              <w:t>Проектная площадь лоджий с коэф.0,5;</w:t>
            </w:r>
          </w:p>
        </w:tc>
        <w:tc>
          <w:tcPr>
            <w:tcW w:w="1055" w:type="dxa"/>
          </w:tcPr>
          <w:p w14:paraId="1335F7DE" w14:textId="77777777" w:rsidR="00CF5923" w:rsidRPr="00E16CEC" w:rsidRDefault="00CF5923" w:rsidP="00B21288">
            <w:pPr>
              <w:spacing w:after="0" w:line="240" w:lineRule="auto"/>
              <w:jc w:val="center"/>
              <w:rPr>
                <w:rFonts w:ascii="Times New Roman" w:hAnsi="Times New Roman" w:cs="Times New Roman"/>
                <w:sz w:val="20"/>
                <w:szCs w:val="24"/>
              </w:rPr>
            </w:pPr>
            <w:r w:rsidRPr="00E16CEC">
              <w:rPr>
                <w:rFonts w:ascii="Times New Roman" w:hAnsi="Times New Roman" w:cs="Times New Roman"/>
                <w:sz w:val="20"/>
                <w:szCs w:val="24"/>
              </w:rPr>
              <w:t>Этаж</w:t>
            </w:r>
          </w:p>
        </w:tc>
      </w:tr>
      <w:tr w:rsidR="00CF5923" w:rsidRPr="00E16CEC" w14:paraId="112A4338" w14:textId="77777777" w:rsidTr="00CF5923">
        <w:trPr>
          <w:trHeight w:val="246"/>
        </w:trPr>
        <w:tc>
          <w:tcPr>
            <w:tcW w:w="1353" w:type="dxa"/>
          </w:tcPr>
          <w:p w14:paraId="0303E7AA" w14:textId="66706391" w:rsidR="00CF5923" w:rsidRPr="003C4BC5" w:rsidRDefault="00CF5923" w:rsidP="00B21288">
            <w:pPr>
              <w:spacing w:after="0" w:line="240" w:lineRule="auto"/>
              <w:jc w:val="center"/>
              <w:rPr>
                <w:rFonts w:ascii="Times New Roman" w:hAnsi="Times New Roman" w:cs="Times New Roman"/>
                <w:sz w:val="20"/>
                <w:szCs w:val="24"/>
                <w:highlight w:val="yellow"/>
              </w:rPr>
            </w:pPr>
          </w:p>
        </w:tc>
        <w:tc>
          <w:tcPr>
            <w:tcW w:w="1353" w:type="dxa"/>
          </w:tcPr>
          <w:p w14:paraId="47DB0FD7" w14:textId="0A793199" w:rsidR="00CF5923" w:rsidRPr="003C4BC5" w:rsidRDefault="00CF5923" w:rsidP="00B21288">
            <w:pPr>
              <w:spacing w:after="0" w:line="240" w:lineRule="auto"/>
              <w:jc w:val="center"/>
              <w:rPr>
                <w:rFonts w:ascii="Times New Roman" w:hAnsi="Times New Roman" w:cs="Times New Roman"/>
                <w:sz w:val="20"/>
                <w:szCs w:val="24"/>
                <w:highlight w:val="yellow"/>
              </w:rPr>
            </w:pPr>
          </w:p>
        </w:tc>
        <w:tc>
          <w:tcPr>
            <w:tcW w:w="1207" w:type="dxa"/>
          </w:tcPr>
          <w:p w14:paraId="39FB95F5" w14:textId="1BFE6BC5" w:rsidR="00CF5923" w:rsidRPr="003C4BC5" w:rsidRDefault="00CF5923" w:rsidP="00B21288">
            <w:pPr>
              <w:spacing w:after="0" w:line="240" w:lineRule="auto"/>
              <w:jc w:val="center"/>
              <w:rPr>
                <w:rFonts w:ascii="Times New Roman" w:hAnsi="Times New Roman" w:cs="Times New Roman"/>
                <w:sz w:val="20"/>
                <w:szCs w:val="24"/>
                <w:highlight w:val="yellow"/>
              </w:rPr>
            </w:pPr>
          </w:p>
        </w:tc>
        <w:tc>
          <w:tcPr>
            <w:tcW w:w="1509" w:type="dxa"/>
          </w:tcPr>
          <w:p w14:paraId="03B4A33C" w14:textId="5A30C4E5" w:rsidR="00CF5923" w:rsidRPr="003C4BC5" w:rsidRDefault="00CF5923" w:rsidP="00B21288">
            <w:pPr>
              <w:spacing w:after="0" w:line="240" w:lineRule="auto"/>
              <w:jc w:val="center"/>
              <w:rPr>
                <w:rFonts w:ascii="Times New Roman" w:hAnsi="Times New Roman" w:cs="Times New Roman"/>
                <w:sz w:val="20"/>
                <w:szCs w:val="24"/>
                <w:highlight w:val="yellow"/>
              </w:rPr>
            </w:pPr>
          </w:p>
        </w:tc>
        <w:tc>
          <w:tcPr>
            <w:tcW w:w="1659" w:type="dxa"/>
          </w:tcPr>
          <w:p w14:paraId="43E6F65C" w14:textId="634E9ED9" w:rsidR="00CF5923" w:rsidRPr="003C4BC5" w:rsidRDefault="00CF5923" w:rsidP="00B21288">
            <w:pPr>
              <w:spacing w:after="0" w:line="240" w:lineRule="auto"/>
              <w:jc w:val="center"/>
              <w:rPr>
                <w:rFonts w:ascii="Times New Roman" w:hAnsi="Times New Roman" w:cs="Times New Roman"/>
                <w:sz w:val="20"/>
                <w:szCs w:val="24"/>
                <w:highlight w:val="yellow"/>
              </w:rPr>
            </w:pPr>
          </w:p>
        </w:tc>
        <w:tc>
          <w:tcPr>
            <w:tcW w:w="1508" w:type="dxa"/>
          </w:tcPr>
          <w:p w14:paraId="458C5D48" w14:textId="1D1FAD78" w:rsidR="00CF5923" w:rsidRPr="003C4BC5" w:rsidRDefault="00CF5923" w:rsidP="00B21288">
            <w:pPr>
              <w:spacing w:after="0" w:line="240" w:lineRule="auto"/>
              <w:jc w:val="center"/>
              <w:rPr>
                <w:rFonts w:ascii="Times New Roman" w:hAnsi="Times New Roman" w:cs="Times New Roman"/>
                <w:sz w:val="20"/>
                <w:szCs w:val="24"/>
                <w:highlight w:val="yellow"/>
              </w:rPr>
            </w:pPr>
          </w:p>
        </w:tc>
        <w:tc>
          <w:tcPr>
            <w:tcW w:w="1055" w:type="dxa"/>
          </w:tcPr>
          <w:p w14:paraId="34E35B17" w14:textId="56FF59AA" w:rsidR="00CF5923" w:rsidRPr="003C4BC5" w:rsidRDefault="00CF5923" w:rsidP="00B21288">
            <w:pPr>
              <w:spacing w:after="0" w:line="240" w:lineRule="auto"/>
              <w:jc w:val="center"/>
              <w:rPr>
                <w:rFonts w:ascii="Times New Roman" w:hAnsi="Times New Roman" w:cs="Times New Roman"/>
                <w:sz w:val="20"/>
                <w:szCs w:val="24"/>
                <w:highlight w:val="yellow"/>
              </w:rPr>
            </w:pPr>
          </w:p>
        </w:tc>
      </w:tr>
    </w:tbl>
    <w:p w14:paraId="3E9933D1" w14:textId="77777777" w:rsidR="00133401" w:rsidRPr="000A5879" w:rsidRDefault="00133401" w:rsidP="006B7635">
      <w:pPr>
        <w:spacing w:after="0" w:line="240" w:lineRule="auto"/>
        <w:jc w:val="both"/>
        <w:rPr>
          <w:rFonts w:ascii="Times New Roman" w:hAnsi="Times New Roman" w:cs="Times New Roman"/>
          <w:sz w:val="24"/>
          <w:szCs w:val="24"/>
        </w:rPr>
      </w:pPr>
    </w:p>
    <w:p w14:paraId="16659E9D" w14:textId="77777777" w:rsidR="00EA16BF" w:rsidRPr="000A5879" w:rsidRDefault="009D1998" w:rsidP="006B7635">
      <w:pPr>
        <w:spacing w:after="0" w:line="240" w:lineRule="auto"/>
        <w:ind w:firstLine="709"/>
        <w:jc w:val="both"/>
        <w:rPr>
          <w:rFonts w:ascii="Times New Roman" w:hAnsi="Times New Roman" w:cs="Times New Roman"/>
          <w:color w:val="000000"/>
          <w:sz w:val="24"/>
          <w:szCs w:val="24"/>
        </w:rPr>
      </w:pPr>
      <w:r w:rsidRPr="000A5879">
        <w:rPr>
          <w:rFonts w:ascii="Times New Roman" w:hAnsi="Times New Roman" w:cs="Times New Roman"/>
          <w:sz w:val="24"/>
          <w:szCs w:val="24"/>
        </w:rPr>
        <w:t xml:space="preserve">Общая проектная </w:t>
      </w:r>
      <w:r w:rsidRPr="000A5879">
        <w:rPr>
          <w:rFonts w:ascii="Times New Roman" w:hAnsi="Times New Roman" w:cs="Times New Roman"/>
          <w:color w:val="000000"/>
          <w:sz w:val="24"/>
          <w:szCs w:val="24"/>
        </w:rPr>
        <w:t xml:space="preserve">площадь </w:t>
      </w:r>
      <w:r w:rsidRPr="000A5879">
        <w:rPr>
          <w:rFonts w:ascii="Times New Roman" w:hAnsi="Times New Roman" w:cs="Times New Roman"/>
          <w:iCs/>
          <w:color w:val="000000"/>
          <w:sz w:val="24"/>
          <w:szCs w:val="24"/>
        </w:rPr>
        <w:t xml:space="preserve">Квартиры </w:t>
      </w:r>
      <w:r w:rsidRPr="000A5879">
        <w:rPr>
          <w:rFonts w:ascii="Times New Roman" w:hAnsi="Times New Roman" w:cs="Times New Roman"/>
          <w:color w:val="000000"/>
          <w:sz w:val="24"/>
          <w:szCs w:val="24"/>
        </w:rPr>
        <w:t>определена по проектной документации с учетом площади лоджий, балко</w:t>
      </w:r>
      <w:r w:rsidR="00EA16BF" w:rsidRPr="000A5879">
        <w:rPr>
          <w:rFonts w:ascii="Times New Roman" w:hAnsi="Times New Roman" w:cs="Times New Roman"/>
          <w:color w:val="000000"/>
          <w:sz w:val="24"/>
          <w:szCs w:val="24"/>
        </w:rPr>
        <w:t xml:space="preserve">нов с применением коэффициента. </w:t>
      </w:r>
    </w:p>
    <w:p w14:paraId="53829DAA" w14:textId="77777777" w:rsidR="00A07378" w:rsidRPr="000A5879" w:rsidRDefault="00F73714" w:rsidP="006B7635">
      <w:pPr>
        <w:spacing w:after="0" w:line="240" w:lineRule="auto"/>
        <w:ind w:firstLine="709"/>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Характеристика квартиры, в соответствии с проектной документацией, в том числе план,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жилого помещения, местоположение объекта долевого строительства на этаже, назначении жилого помещения, об этаже, на котором расположен такой объект долевого строительства, о его общей площади, количестве и площади комнат, помещений вспомогательного использования, лоджий, веранд, балконов, террас в жилом помещении, а также дополнительные сведения по зданию и жилому помещению (далее - основные характеристики жилого помещения) указаны в Приложении № 1, являющемся неотъемлемой частью настоящего Договора.</w:t>
      </w:r>
      <w:r w:rsidR="007837EE" w:rsidRPr="000A5879">
        <w:rPr>
          <w:rFonts w:ascii="Times New Roman" w:eastAsia="Times New Roman" w:hAnsi="Times New Roman" w:cs="Times New Roman"/>
          <w:sz w:val="24"/>
          <w:szCs w:val="24"/>
        </w:rPr>
        <w:t xml:space="preserve"> </w:t>
      </w:r>
    </w:p>
    <w:p w14:paraId="54E7582D" w14:textId="77777777" w:rsidR="007837EE" w:rsidRPr="000A5879" w:rsidRDefault="00F73714" w:rsidP="006B7635">
      <w:pPr>
        <w:spacing w:after="0" w:line="240" w:lineRule="auto"/>
        <w:ind w:firstLine="709"/>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Характеристики квартиры являются проектными и подлежат уточнению после окончания строительства и получения разрешения на ввод в эксплуатацию. Площади квартиры уточняются по данным технической инвентаризации.</w:t>
      </w:r>
      <w:r w:rsidR="007837EE" w:rsidRPr="000A5879">
        <w:rPr>
          <w:rFonts w:ascii="Times New Roman" w:eastAsia="Times New Roman" w:hAnsi="Times New Roman" w:cs="Times New Roman"/>
          <w:sz w:val="24"/>
          <w:szCs w:val="24"/>
        </w:rPr>
        <w:t xml:space="preserve"> </w:t>
      </w:r>
      <w:r w:rsidR="007837EE" w:rsidRPr="000A5879">
        <w:rPr>
          <w:rFonts w:ascii="Times New Roman" w:hAnsi="Times New Roman" w:cs="Times New Roman"/>
          <w:sz w:val="24"/>
          <w:szCs w:val="24"/>
        </w:rPr>
        <w:t xml:space="preserve">Участник долевого строительства уведомлен, по результатам государственного кадастрового учета </w:t>
      </w:r>
      <w:r w:rsidR="00576BF8" w:rsidRPr="000A5879">
        <w:rPr>
          <w:rFonts w:ascii="Times New Roman" w:hAnsi="Times New Roman" w:cs="Times New Roman"/>
          <w:sz w:val="24"/>
          <w:szCs w:val="24"/>
        </w:rPr>
        <w:t>Квартира</w:t>
      </w:r>
      <w:r w:rsidR="007837EE" w:rsidRPr="000A5879">
        <w:rPr>
          <w:rFonts w:ascii="Times New Roman" w:hAnsi="Times New Roman" w:cs="Times New Roman"/>
          <w:sz w:val="24"/>
          <w:szCs w:val="24"/>
        </w:rPr>
        <w:t xml:space="preserve">, общая площадь </w:t>
      </w:r>
      <w:r w:rsidR="00576BF8" w:rsidRPr="000A5879">
        <w:rPr>
          <w:rFonts w:ascii="Times New Roman" w:hAnsi="Times New Roman" w:cs="Times New Roman"/>
          <w:sz w:val="24"/>
          <w:szCs w:val="24"/>
        </w:rPr>
        <w:t>Квартиры</w:t>
      </w:r>
      <w:r w:rsidR="007837EE" w:rsidRPr="000A5879">
        <w:rPr>
          <w:rFonts w:ascii="Times New Roman" w:hAnsi="Times New Roman" w:cs="Times New Roman"/>
          <w:sz w:val="24"/>
          <w:szCs w:val="24"/>
        </w:rPr>
        <w:t xml:space="preserve"> будет указана в кадастровом паспорте без учета площадей балконов, лоджий, веранд и террас. Стороны согласовали, что исключение площадей балконов, лоджий, террас из общей </w:t>
      </w:r>
      <w:r w:rsidR="007837EE" w:rsidRPr="000A5879">
        <w:rPr>
          <w:rFonts w:ascii="Times New Roman" w:hAnsi="Times New Roman" w:cs="Times New Roman"/>
          <w:sz w:val="24"/>
          <w:szCs w:val="24"/>
        </w:rPr>
        <w:lastRenderedPageBreak/>
        <w:t xml:space="preserve">площади </w:t>
      </w:r>
      <w:r w:rsidR="00576BF8" w:rsidRPr="000A5879">
        <w:rPr>
          <w:rFonts w:ascii="Times New Roman" w:hAnsi="Times New Roman" w:cs="Times New Roman"/>
          <w:sz w:val="24"/>
          <w:szCs w:val="24"/>
        </w:rPr>
        <w:t>Квартиры</w:t>
      </w:r>
      <w:r w:rsidR="007837EE" w:rsidRPr="000A5879">
        <w:rPr>
          <w:rFonts w:ascii="Times New Roman" w:hAnsi="Times New Roman" w:cs="Times New Roman"/>
          <w:sz w:val="24"/>
          <w:szCs w:val="24"/>
        </w:rPr>
        <w:t xml:space="preserve"> при проведении обмеров органом технической инвентаризации (после ввода дома в эксплуатацию) и последующая государственная регистрация права собственности на площадь, равную сумме фактической жилой и вспомогательной</w:t>
      </w:r>
      <w:r w:rsidR="00133401" w:rsidRPr="000A5879">
        <w:rPr>
          <w:rFonts w:ascii="Times New Roman" w:hAnsi="Times New Roman" w:cs="Times New Roman"/>
          <w:sz w:val="24"/>
          <w:szCs w:val="24"/>
        </w:rPr>
        <w:t xml:space="preserve"> площадей </w:t>
      </w:r>
      <w:r w:rsidR="00576BF8" w:rsidRPr="000A5879">
        <w:rPr>
          <w:rFonts w:ascii="Times New Roman" w:hAnsi="Times New Roman" w:cs="Times New Roman"/>
          <w:sz w:val="24"/>
          <w:szCs w:val="24"/>
        </w:rPr>
        <w:t>Квартиры</w:t>
      </w:r>
      <w:r w:rsidR="00133401" w:rsidRPr="000A5879">
        <w:rPr>
          <w:rFonts w:ascii="Times New Roman" w:hAnsi="Times New Roman" w:cs="Times New Roman"/>
          <w:sz w:val="24"/>
          <w:szCs w:val="24"/>
        </w:rPr>
        <w:t xml:space="preserve"> без учета балконов, лоджий, террас в Органе регистрации прав, не является основанием для возврата денежных средств Участнику долевого строительства и изменения порядка проведения взаиморасчетов между Сторонами, установленного Договором</w:t>
      </w:r>
      <w:r w:rsidR="00F052BC" w:rsidRPr="000A5879">
        <w:rPr>
          <w:rFonts w:ascii="Times New Roman" w:hAnsi="Times New Roman" w:cs="Times New Roman"/>
          <w:sz w:val="24"/>
          <w:szCs w:val="24"/>
        </w:rPr>
        <w:t>.</w:t>
      </w:r>
    </w:p>
    <w:p w14:paraId="4A2E92E2" w14:textId="77777777" w:rsidR="00133401" w:rsidRPr="000A5879" w:rsidRDefault="00F73714" w:rsidP="006B7635">
      <w:pPr>
        <w:pStyle w:val="a3"/>
        <w:numPr>
          <w:ilvl w:val="1"/>
          <w:numId w:val="1"/>
        </w:numPr>
        <w:spacing w:after="0" w:line="240" w:lineRule="auto"/>
        <w:ind w:left="0" w:firstLine="709"/>
        <w:jc w:val="both"/>
        <w:rPr>
          <w:rFonts w:ascii="Times New Roman" w:hAnsi="Times New Roman" w:cs="Times New Roman"/>
          <w:color w:val="000000"/>
          <w:sz w:val="24"/>
          <w:szCs w:val="24"/>
        </w:rPr>
      </w:pPr>
      <w:r w:rsidRPr="000A5879">
        <w:rPr>
          <w:rFonts w:ascii="Times New Roman" w:hAnsi="Times New Roman" w:cs="Times New Roman"/>
          <w:sz w:val="24"/>
          <w:szCs w:val="24"/>
        </w:rPr>
        <w:t xml:space="preserve">По завершению строительства </w:t>
      </w:r>
      <w:r w:rsidR="00576BF8" w:rsidRPr="000A5879">
        <w:rPr>
          <w:rFonts w:ascii="Times New Roman" w:hAnsi="Times New Roman" w:cs="Times New Roman"/>
          <w:sz w:val="24"/>
          <w:szCs w:val="24"/>
        </w:rPr>
        <w:t>Дома</w:t>
      </w:r>
      <w:r w:rsidR="009D1998" w:rsidRPr="000A5879">
        <w:rPr>
          <w:rFonts w:ascii="Times New Roman" w:hAnsi="Times New Roman" w:cs="Times New Roman"/>
          <w:sz w:val="24"/>
          <w:szCs w:val="24"/>
        </w:rPr>
        <w:t xml:space="preserve">, сдаваемая общая проектная площадь Квартиры, может иметь отклонения от общей проектной площади указанной в п. 1.2. настоящего Договора. </w:t>
      </w:r>
    </w:p>
    <w:p w14:paraId="77C5CE73" w14:textId="572DEE3A" w:rsidR="00133401" w:rsidRPr="000A5879" w:rsidRDefault="009D1998" w:rsidP="006B7635">
      <w:pPr>
        <w:pStyle w:val="a3"/>
        <w:spacing w:after="0" w:line="240" w:lineRule="auto"/>
        <w:ind w:left="0" w:firstLine="709"/>
        <w:jc w:val="both"/>
        <w:rPr>
          <w:rFonts w:ascii="Times New Roman" w:hAnsi="Times New Roman" w:cs="Times New Roman"/>
          <w:color w:val="000000"/>
          <w:sz w:val="24"/>
          <w:szCs w:val="24"/>
        </w:rPr>
      </w:pPr>
      <w:r w:rsidRPr="000A5879">
        <w:rPr>
          <w:rFonts w:ascii="Times New Roman" w:hAnsi="Times New Roman" w:cs="Times New Roman"/>
          <w:sz w:val="24"/>
          <w:szCs w:val="24"/>
        </w:rPr>
        <w:t xml:space="preserve">В случае изменения общей проектной площади по результатам </w:t>
      </w:r>
      <w:r w:rsidR="00F73714" w:rsidRPr="000A5879">
        <w:rPr>
          <w:rFonts w:ascii="Times New Roman" w:hAnsi="Times New Roman" w:cs="Times New Roman"/>
          <w:sz w:val="24"/>
          <w:szCs w:val="24"/>
        </w:rPr>
        <w:t>окончательных обмеров,</w:t>
      </w:r>
      <w:r w:rsidRPr="000A5879">
        <w:rPr>
          <w:rFonts w:ascii="Times New Roman" w:hAnsi="Times New Roman" w:cs="Times New Roman"/>
          <w:sz w:val="24"/>
          <w:szCs w:val="24"/>
        </w:rPr>
        <w:t xml:space="preserve"> произведенных организацией, осуществляющей техническую инвентаризацию</w:t>
      </w:r>
      <w:r w:rsidR="003C4BC5">
        <w:rPr>
          <w:rFonts w:ascii="Times New Roman" w:hAnsi="Times New Roman" w:cs="Times New Roman"/>
          <w:sz w:val="24"/>
          <w:szCs w:val="24"/>
        </w:rPr>
        <w:t xml:space="preserve">, </w:t>
      </w:r>
      <w:r w:rsidRPr="000A5879">
        <w:rPr>
          <w:rFonts w:ascii="Times New Roman" w:hAnsi="Times New Roman" w:cs="Times New Roman"/>
          <w:sz w:val="24"/>
          <w:szCs w:val="24"/>
        </w:rPr>
        <w:t xml:space="preserve">как в сторону </w:t>
      </w:r>
      <w:r w:rsidR="00F73714" w:rsidRPr="000A5879">
        <w:rPr>
          <w:rFonts w:ascii="Times New Roman" w:hAnsi="Times New Roman" w:cs="Times New Roman"/>
          <w:sz w:val="24"/>
          <w:szCs w:val="24"/>
        </w:rPr>
        <w:t>увеличения,</w:t>
      </w:r>
      <w:r w:rsidRPr="000A5879">
        <w:rPr>
          <w:rFonts w:ascii="Times New Roman" w:hAnsi="Times New Roman" w:cs="Times New Roman"/>
          <w:sz w:val="24"/>
          <w:szCs w:val="24"/>
        </w:rPr>
        <w:t xml:space="preserve"> так и в сторону уменьшения, </w:t>
      </w:r>
      <w:r w:rsidR="005B2A9F">
        <w:rPr>
          <w:rFonts w:ascii="Times New Roman" w:hAnsi="Times New Roman" w:cs="Times New Roman"/>
          <w:sz w:val="24"/>
          <w:szCs w:val="24"/>
        </w:rPr>
        <w:t xml:space="preserve">Сторонами производится </w:t>
      </w:r>
      <w:r w:rsidRPr="000A5879">
        <w:rPr>
          <w:rFonts w:ascii="Times New Roman" w:hAnsi="Times New Roman" w:cs="Times New Roman"/>
          <w:sz w:val="24"/>
          <w:szCs w:val="24"/>
        </w:rPr>
        <w:t>перерасчет цены договора, возврат либо доплата денежных средств.</w:t>
      </w:r>
    </w:p>
    <w:p w14:paraId="3806D3EA" w14:textId="29EB8EDF" w:rsidR="00A11C99" w:rsidRPr="000A5879" w:rsidRDefault="00A11C99" w:rsidP="006B7635">
      <w:pPr>
        <w:pStyle w:val="a3"/>
        <w:numPr>
          <w:ilvl w:val="1"/>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color w:val="000000"/>
          <w:sz w:val="24"/>
          <w:szCs w:val="24"/>
        </w:rPr>
        <w:t>Прав</w:t>
      </w:r>
      <w:r w:rsidRPr="000A5879">
        <w:rPr>
          <w:rFonts w:ascii="Times New Roman" w:hAnsi="Times New Roman" w:cs="Times New Roman"/>
          <w:sz w:val="24"/>
          <w:szCs w:val="24"/>
        </w:rPr>
        <w:t>овой основой для заключения договора являются:</w:t>
      </w:r>
    </w:p>
    <w:p w14:paraId="78FC7F1D" w14:textId="77777777" w:rsidR="00A11C99" w:rsidRPr="000A5879" w:rsidRDefault="00A11C99" w:rsidP="006B7635">
      <w:pPr>
        <w:pStyle w:val="a3"/>
        <w:numPr>
          <w:ilvl w:val="0"/>
          <w:numId w:val="4"/>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Федеральный закон РФ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г. (далее по тексту – Закон)</w:t>
      </w:r>
    </w:p>
    <w:p w14:paraId="09A563D7" w14:textId="15125CB4" w:rsidR="003B060D" w:rsidRPr="000A5879" w:rsidRDefault="003B060D" w:rsidP="003B060D">
      <w:pPr>
        <w:pStyle w:val="a3"/>
        <w:numPr>
          <w:ilvl w:val="0"/>
          <w:numId w:val="4"/>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 xml:space="preserve">Договор аренды земельного участка № </w:t>
      </w:r>
      <w:r w:rsidR="00C3542E">
        <w:rPr>
          <w:rFonts w:ascii="Times New Roman" w:hAnsi="Times New Roman" w:cs="Times New Roman"/>
          <w:sz w:val="24"/>
          <w:szCs w:val="24"/>
        </w:rPr>
        <w:t>650</w:t>
      </w:r>
      <w:r w:rsidR="00764358">
        <w:rPr>
          <w:rFonts w:ascii="Times New Roman" w:hAnsi="Times New Roman" w:cs="Times New Roman"/>
          <w:sz w:val="24"/>
          <w:szCs w:val="24"/>
        </w:rPr>
        <w:t xml:space="preserve"> выдан</w:t>
      </w:r>
      <w:r w:rsidR="00C3542E">
        <w:rPr>
          <w:rFonts w:ascii="Times New Roman" w:hAnsi="Times New Roman" w:cs="Times New Roman"/>
          <w:sz w:val="24"/>
          <w:szCs w:val="24"/>
        </w:rPr>
        <w:t xml:space="preserve"> 14.10.2022г</w:t>
      </w:r>
      <w:r w:rsidR="001B3235" w:rsidRPr="000A5879">
        <w:rPr>
          <w:rFonts w:ascii="Times New Roman" w:hAnsi="Times New Roman" w:cs="Times New Roman"/>
          <w:sz w:val="24"/>
          <w:szCs w:val="24"/>
        </w:rPr>
        <w:t>.</w:t>
      </w:r>
    </w:p>
    <w:p w14:paraId="28F3DC97" w14:textId="63586CCC" w:rsidR="003B060D" w:rsidRPr="000A5879" w:rsidRDefault="003B060D" w:rsidP="003B060D">
      <w:pPr>
        <w:pStyle w:val="a3"/>
        <w:numPr>
          <w:ilvl w:val="0"/>
          <w:numId w:val="4"/>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Дополнительное соглашение</w:t>
      </w:r>
      <w:r w:rsidR="00764358">
        <w:rPr>
          <w:rFonts w:ascii="Times New Roman" w:hAnsi="Times New Roman" w:cs="Times New Roman"/>
          <w:sz w:val="24"/>
          <w:szCs w:val="24"/>
        </w:rPr>
        <w:t xml:space="preserve"> №226 от 28.02.2023г.</w:t>
      </w:r>
      <w:r w:rsidRPr="000A5879">
        <w:rPr>
          <w:rFonts w:ascii="Times New Roman" w:hAnsi="Times New Roman" w:cs="Times New Roman"/>
          <w:sz w:val="24"/>
          <w:szCs w:val="24"/>
        </w:rPr>
        <w:t xml:space="preserve"> к договору аренды земельного участка</w:t>
      </w:r>
      <w:r w:rsidR="00764358">
        <w:rPr>
          <w:rFonts w:ascii="Times New Roman" w:hAnsi="Times New Roman" w:cs="Times New Roman"/>
          <w:sz w:val="24"/>
          <w:szCs w:val="24"/>
        </w:rPr>
        <w:t xml:space="preserve"> №650 от 14.10.2022</w:t>
      </w:r>
      <w:r w:rsidR="00143723" w:rsidRPr="000A5879">
        <w:rPr>
          <w:rFonts w:ascii="Times New Roman" w:hAnsi="Times New Roman" w:cs="Times New Roman"/>
          <w:sz w:val="24"/>
          <w:szCs w:val="24"/>
        </w:rPr>
        <w:t>г.</w:t>
      </w:r>
    </w:p>
    <w:p w14:paraId="2E624A26" w14:textId="2CFDEDE5" w:rsidR="003B060D" w:rsidRPr="000A5879" w:rsidRDefault="003B060D" w:rsidP="003B060D">
      <w:pPr>
        <w:pStyle w:val="a3"/>
        <w:numPr>
          <w:ilvl w:val="0"/>
          <w:numId w:val="4"/>
        </w:numPr>
        <w:spacing w:after="0" w:line="240" w:lineRule="auto"/>
        <w:ind w:left="0" w:firstLine="709"/>
        <w:jc w:val="both"/>
        <w:rPr>
          <w:rFonts w:ascii="Times New Roman" w:hAnsi="Times New Roman" w:cs="Times New Roman"/>
          <w:sz w:val="24"/>
          <w:szCs w:val="24"/>
        </w:rPr>
      </w:pPr>
      <w:r w:rsidRPr="000A5879">
        <w:rPr>
          <w:rFonts w:ascii="Times New Roman" w:eastAsia="Times New Roman" w:hAnsi="Times New Roman" w:cs="Times New Roman"/>
          <w:sz w:val="24"/>
          <w:szCs w:val="24"/>
        </w:rPr>
        <w:t>Договор переуступки прав и обязанностей арендатора по договору аренды земельного участка № ФРТ-06/</w:t>
      </w:r>
      <w:r w:rsidR="00764358">
        <w:rPr>
          <w:rFonts w:ascii="Times New Roman" w:eastAsia="Times New Roman" w:hAnsi="Times New Roman" w:cs="Times New Roman"/>
          <w:sz w:val="24"/>
          <w:szCs w:val="24"/>
        </w:rPr>
        <w:t>1901-23 от 30.06.2023г.</w:t>
      </w:r>
    </w:p>
    <w:p w14:paraId="0BC35D9D" w14:textId="4A3BA94B" w:rsidR="004B0F4F" w:rsidRPr="000A5879" w:rsidRDefault="003B060D" w:rsidP="004B0F4F">
      <w:pPr>
        <w:pStyle w:val="a3"/>
        <w:numPr>
          <w:ilvl w:val="0"/>
          <w:numId w:val="4"/>
        </w:numPr>
        <w:spacing w:after="0" w:line="240" w:lineRule="auto"/>
        <w:ind w:left="0" w:firstLine="709"/>
        <w:jc w:val="both"/>
        <w:rPr>
          <w:rFonts w:ascii="Times New Roman" w:hAnsi="Times New Roman" w:cs="Times New Roman"/>
          <w:sz w:val="24"/>
          <w:szCs w:val="24"/>
        </w:rPr>
      </w:pPr>
      <w:r w:rsidRPr="000A5879">
        <w:rPr>
          <w:rFonts w:ascii="Times New Roman" w:eastAsia="Times New Roman" w:hAnsi="Times New Roman" w:cs="Times New Roman"/>
          <w:sz w:val="24"/>
          <w:szCs w:val="24"/>
        </w:rPr>
        <w:t>Договор переуступки прав и обязанностей арендатора по договору аренды земельного участка №</w:t>
      </w:r>
      <w:r w:rsidR="00764358">
        <w:rPr>
          <w:rFonts w:ascii="Times New Roman" w:eastAsia="Times New Roman" w:hAnsi="Times New Roman" w:cs="Times New Roman"/>
          <w:sz w:val="24"/>
          <w:szCs w:val="24"/>
        </w:rPr>
        <w:t>650</w:t>
      </w:r>
      <w:r w:rsidRPr="000A5879">
        <w:rPr>
          <w:rFonts w:ascii="Times New Roman" w:eastAsia="Times New Roman" w:hAnsi="Times New Roman" w:cs="Times New Roman"/>
          <w:sz w:val="24"/>
          <w:szCs w:val="24"/>
        </w:rPr>
        <w:t xml:space="preserve"> от </w:t>
      </w:r>
      <w:r w:rsidR="00764358">
        <w:rPr>
          <w:rFonts w:ascii="Times New Roman" w:eastAsia="Times New Roman" w:hAnsi="Times New Roman" w:cs="Times New Roman"/>
          <w:sz w:val="24"/>
          <w:szCs w:val="24"/>
        </w:rPr>
        <w:t>14.10.2022г.</w:t>
      </w:r>
      <w:r w:rsidRPr="000A5879">
        <w:rPr>
          <w:rFonts w:ascii="Times New Roman" w:eastAsia="Times New Roman" w:hAnsi="Times New Roman" w:cs="Times New Roman"/>
          <w:sz w:val="24"/>
          <w:szCs w:val="24"/>
        </w:rPr>
        <w:t>, №</w:t>
      </w:r>
      <w:r w:rsidR="00F20EA3">
        <w:rPr>
          <w:rFonts w:ascii="Times New Roman" w:eastAsia="Times New Roman" w:hAnsi="Times New Roman" w:cs="Times New Roman"/>
          <w:sz w:val="24"/>
          <w:szCs w:val="24"/>
        </w:rPr>
        <w:t>УРС</w:t>
      </w:r>
      <w:r w:rsidRPr="000A5879">
        <w:rPr>
          <w:rFonts w:ascii="Times New Roman" w:eastAsia="Times New Roman" w:hAnsi="Times New Roman" w:cs="Times New Roman"/>
          <w:sz w:val="24"/>
          <w:szCs w:val="24"/>
        </w:rPr>
        <w:t xml:space="preserve"> </w:t>
      </w:r>
      <w:r w:rsidR="00764358">
        <w:rPr>
          <w:rFonts w:ascii="Times New Roman" w:eastAsia="Times New Roman" w:hAnsi="Times New Roman" w:cs="Times New Roman"/>
          <w:sz w:val="24"/>
          <w:szCs w:val="24"/>
        </w:rPr>
        <w:t xml:space="preserve">07/02/2023 от </w:t>
      </w:r>
      <w:r w:rsidR="00C8112E">
        <w:rPr>
          <w:rFonts w:ascii="Times New Roman" w:eastAsia="Times New Roman" w:hAnsi="Times New Roman" w:cs="Times New Roman"/>
          <w:sz w:val="24"/>
          <w:szCs w:val="24"/>
        </w:rPr>
        <w:t>21.07.2022</w:t>
      </w:r>
      <w:r w:rsidR="00143723" w:rsidRPr="000A5879">
        <w:rPr>
          <w:rFonts w:ascii="Times New Roman" w:eastAsia="Times New Roman" w:hAnsi="Times New Roman" w:cs="Times New Roman"/>
          <w:sz w:val="24"/>
          <w:szCs w:val="24"/>
        </w:rPr>
        <w:t>г.</w:t>
      </w:r>
    </w:p>
    <w:p w14:paraId="60EB004A" w14:textId="07CFF1C7" w:rsidR="003B060D" w:rsidRPr="000A5879" w:rsidRDefault="003B060D" w:rsidP="004B0F4F">
      <w:pPr>
        <w:pStyle w:val="a3"/>
        <w:numPr>
          <w:ilvl w:val="0"/>
          <w:numId w:val="4"/>
        </w:numPr>
        <w:spacing w:after="0" w:line="240" w:lineRule="auto"/>
        <w:ind w:left="0" w:firstLine="709"/>
        <w:jc w:val="both"/>
        <w:rPr>
          <w:rFonts w:ascii="Times New Roman" w:hAnsi="Times New Roman" w:cs="Times New Roman"/>
          <w:sz w:val="24"/>
          <w:szCs w:val="24"/>
        </w:rPr>
      </w:pPr>
      <w:r w:rsidRPr="007724DB">
        <w:rPr>
          <w:rFonts w:ascii="Times New Roman" w:hAnsi="Times New Roman" w:cs="Times New Roman"/>
          <w:sz w:val="24"/>
          <w:szCs w:val="24"/>
        </w:rPr>
        <w:t>Разрешение на строительство №</w:t>
      </w:r>
      <w:r w:rsidR="00C8112E" w:rsidRPr="007724DB">
        <w:rPr>
          <w:rFonts w:ascii="Times New Roman" w:hAnsi="Times New Roman" w:cs="Times New Roman"/>
          <w:sz w:val="24"/>
          <w:szCs w:val="24"/>
          <w:lang w:val="en-US"/>
        </w:rPr>
        <w:t>RU</w:t>
      </w:r>
      <w:r w:rsidR="00C8112E" w:rsidRPr="007724DB">
        <w:rPr>
          <w:rFonts w:ascii="Times New Roman" w:hAnsi="Times New Roman" w:cs="Times New Roman"/>
          <w:sz w:val="24"/>
          <w:szCs w:val="24"/>
        </w:rPr>
        <w:t>50-35-7099-2016 от 30.12.2016</w:t>
      </w:r>
      <w:r w:rsidRPr="007724DB">
        <w:rPr>
          <w:rFonts w:ascii="Times New Roman" w:hAnsi="Times New Roman" w:cs="Times New Roman"/>
          <w:sz w:val="24"/>
          <w:szCs w:val="24"/>
        </w:rPr>
        <w:t xml:space="preserve">г. выданное </w:t>
      </w:r>
      <w:r w:rsidR="00C8112E">
        <w:rPr>
          <w:rFonts w:ascii="Times New Roman" w:hAnsi="Times New Roman" w:cs="Times New Roman"/>
          <w:sz w:val="24"/>
          <w:szCs w:val="24"/>
        </w:rPr>
        <w:t>Министерством строительного комплекса Московской области Правительства Московской области</w:t>
      </w:r>
      <w:r w:rsidR="00B741EC" w:rsidRPr="000A5879">
        <w:rPr>
          <w:rFonts w:ascii="Times New Roman" w:hAnsi="Times New Roman" w:cs="Times New Roman"/>
          <w:sz w:val="24"/>
          <w:szCs w:val="24"/>
        </w:rPr>
        <w:t>.</w:t>
      </w:r>
    </w:p>
    <w:p w14:paraId="3276EFD3" w14:textId="77777777" w:rsidR="00A11C99" w:rsidRPr="000A5879" w:rsidRDefault="00A11C99" w:rsidP="006B7635">
      <w:pPr>
        <w:pStyle w:val="a3"/>
        <w:numPr>
          <w:ilvl w:val="0"/>
          <w:numId w:val="4"/>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Проектная декларация, размещенная на сайте наш.дом.рф</w:t>
      </w:r>
    </w:p>
    <w:p w14:paraId="17DB3C6F" w14:textId="77777777" w:rsidR="00A11C99" w:rsidRPr="000A5879" w:rsidRDefault="00A11C99" w:rsidP="006B7635">
      <w:pPr>
        <w:pStyle w:val="a3"/>
        <w:numPr>
          <w:ilvl w:val="1"/>
          <w:numId w:val="1"/>
        </w:numPr>
        <w:spacing w:after="0" w:line="240" w:lineRule="auto"/>
        <w:ind w:hanging="11"/>
        <w:jc w:val="both"/>
        <w:rPr>
          <w:rFonts w:ascii="Times New Roman" w:hAnsi="Times New Roman" w:cs="Times New Roman"/>
          <w:sz w:val="24"/>
          <w:szCs w:val="24"/>
        </w:rPr>
      </w:pPr>
      <w:r w:rsidRPr="000A5879">
        <w:rPr>
          <w:rFonts w:ascii="Times New Roman" w:hAnsi="Times New Roman" w:cs="Times New Roman"/>
          <w:sz w:val="24"/>
          <w:szCs w:val="24"/>
        </w:rPr>
        <w:t>Участник долевого строительства ознакомлен с проектной декларацией.</w:t>
      </w:r>
    </w:p>
    <w:p w14:paraId="50AA2C70" w14:textId="77777777" w:rsidR="00A11C99" w:rsidRPr="000A5879" w:rsidRDefault="00A11C99" w:rsidP="006B7635">
      <w:pPr>
        <w:pStyle w:val="a3"/>
        <w:numPr>
          <w:ilvl w:val="1"/>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 xml:space="preserve">Право общей долевой собственности на </w:t>
      </w:r>
      <w:r w:rsidR="00B741EC" w:rsidRPr="000A5879">
        <w:rPr>
          <w:rFonts w:ascii="Times New Roman" w:hAnsi="Times New Roman" w:cs="Times New Roman"/>
          <w:sz w:val="24"/>
          <w:szCs w:val="24"/>
        </w:rPr>
        <w:t>Квартиру</w:t>
      </w:r>
      <w:r w:rsidRPr="000A5879">
        <w:rPr>
          <w:rFonts w:ascii="Times New Roman" w:hAnsi="Times New Roman" w:cs="Times New Roman"/>
          <w:sz w:val="24"/>
          <w:szCs w:val="24"/>
        </w:rPr>
        <w:t xml:space="preserve">, указанный в п. 1.2. договора, возникает у Участника долевого строительства с момента его государственной регистрации в органе, осуществляющем регистрацию прав. </w:t>
      </w:r>
    </w:p>
    <w:p w14:paraId="2B77B4C8" w14:textId="77777777" w:rsidR="00DF6D05" w:rsidRPr="000A5879" w:rsidRDefault="00A11C99" w:rsidP="006B7635">
      <w:pPr>
        <w:pStyle w:val="a3"/>
        <w:numPr>
          <w:ilvl w:val="1"/>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Квартира подлежит передаче Участнику долевого строительства с черновой отделкой. Состав отделочных работ, а также требования к отделке Квартиры согласованы Сторонами в Приложении № 1 к Договору</w:t>
      </w:r>
    </w:p>
    <w:p w14:paraId="2A5F2C4F" w14:textId="5DB37F73" w:rsidR="005E4FBD" w:rsidRPr="000A5879" w:rsidRDefault="00DF6D05" w:rsidP="006B7635">
      <w:pPr>
        <w:pStyle w:val="a3"/>
        <w:numPr>
          <w:ilvl w:val="1"/>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Застройщик гарантирует, что Квартира, указанная в п.1.2. настоящего Договора, не заложена, в споре и под запретом (арестом) не состоит, не обременена правами третьих лиц, включая залог, иные права и ограничения, аналогичный договор на вышеуказанную Квартиру ни с кем более не заключен, за исключением основания</w:t>
      </w:r>
      <w:r w:rsidR="00B80061">
        <w:rPr>
          <w:rFonts w:ascii="Times New Roman" w:hAnsi="Times New Roman" w:cs="Times New Roman"/>
          <w:sz w:val="24"/>
          <w:szCs w:val="24"/>
        </w:rPr>
        <w:t>,</w:t>
      </w:r>
      <w:r w:rsidRPr="000A5879">
        <w:rPr>
          <w:rFonts w:ascii="Times New Roman" w:hAnsi="Times New Roman" w:cs="Times New Roman"/>
          <w:sz w:val="24"/>
          <w:szCs w:val="24"/>
        </w:rPr>
        <w:t xml:space="preserve"> предусмотренного п. 1.</w:t>
      </w:r>
      <w:r w:rsidR="00DA59DE">
        <w:rPr>
          <w:rFonts w:ascii="Times New Roman" w:hAnsi="Times New Roman" w:cs="Times New Roman"/>
          <w:sz w:val="24"/>
          <w:szCs w:val="24"/>
        </w:rPr>
        <w:t>9</w:t>
      </w:r>
      <w:r w:rsidRPr="000A5879">
        <w:rPr>
          <w:rFonts w:ascii="Times New Roman" w:hAnsi="Times New Roman" w:cs="Times New Roman"/>
          <w:sz w:val="24"/>
          <w:szCs w:val="24"/>
        </w:rPr>
        <w:t>. настоящего Договора.</w:t>
      </w:r>
    </w:p>
    <w:p w14:paraId="20338966" w14:textId="77D294D1" w:rsidR="00DF6D05" w:rsidRDefault="004B0F4F" w:rsidP="006B7635">
      <w:pPr>
        <w:pStyle w:val="a3"/>
        <w:numPr>
          <w:ilvl w:val="1"/>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 xml:space="preserve">Настоящим </w:t>
      </w:r>
      <w:r w:rsidR="00DF6D05" w:rsidRPr="000A5879">
        <w:rPr>
          <w:rFonts w:ascii="Times New Roman" w:hAnsi="Times New Roman" w:cs="Times New Roman"/>
          <w:bCs/>
          <w:color w:val="000000"/>
          <w:sz w:val="24"/>
          <w:szCs w:val="24"/>
        </w:rPr>
        <w:t>Участник долевого строительства</w:t>
      </w:r>
      <w:r w:rsidR="00DF6D05" w:rsidRPr="000A5879">
        <w:rPr>
          <w:rFonts w:ascii="Times New Roman" w:hAnsi="Times New Roman" w:cs="Times New Roman"/>
          <w:sz w:val="24"/>
          <w:szCs w:val="24"/>
        </w:rPr>
        <w:t xml:space="preserve"> извещен о том, что для целей финансирования строительства Многоквартирного жилого дома Застройщиком привлечены кредитные средства, предоставленные Башкирским отделением №8598 ПАО Сбербанк</w:t>
      </w:r>
      <w:r w:rsidRPr="000A5879">
        <w:rPr>
          <w:rFonts w:ascii="Times New Roman" w:hAnsi="Times New Roman" w:cs="Times New Roman"/>
          <w:sz w:val="24"/>
          <w:szCs w:val="24"/>
        </w:rPr>
        <w:t xml:space="preserve"> </w:t>
      </w:r>
      <w:r w:rsidR="00DF6D05" w:rsidRPr="000A5879">
        <w:rPr>
          <w:rFonts w:ascii="Times New Roman" w:hAnsi="Times New Roman" w:cs="Times New Roman"/>
          <w:sz w:val="24"/>
          <w:szCs w:val="24"/>
          <w:highlight w:val="yellow"/>
        </w:rPr>
        <w:t xml:space="preserve"> </w:t>
      </w:r>
      <w:r w:rsidR="00DF6D05" w:rsidRPr="000A5879">
        <w:rPr>
          <w:rFonts w:ascii="Times New Roman" w:hAnsi="Times New Roman" w:cs="Times New Roman"/>
          <w:sz w:val="24"/>
          <w:szCs w:val="24"/>
        </w:rPr>
        <w:t>соответствии с условиями кредитования, права аренды на земельный участок, на котором ведется строительство Многоквартирного многоэтажного жилого дома, указанного в п. 1.</w:t>
      </w:r>
      <w:r w:rsidR="005E4FBD" w:rsidRPr="000A5879">
        <w:rPr>
          <w:rFonts w:ascii="Times New Roman" w:hAnsi="Times New Roman" w:cs="Times New Roman"/>
          <w:sz w:val="24"/>
          <w:szCs w:val="24"/>
        </w:rPr>
        <w:t>2</w:t>
      </w:r>
      <w:r w:rsidR="00DF6D05" w:rsidRPr="000A5879">
        <w:rPr>
          <w:rFonts w:ascii="Times New Roman" w:hAnsi="Times New Roman" w:cs="Times New Roman"/>
          <w:sz w:val="24"/>
          <w:szCs w:val="24"/>
        </w:rPr>
        <w:t>. настоящего договора, а также имущественные права на строящиеся площади в Многоквартирном многоэтажном жилом доме будут находиться в залоге у Башкирского отделения №8598 ПАО «Сбербанк».</w:t>
      </w:r>
    </w:p>
    <w:p w14:paraId="64A4087D" w14:textId="4483EE05" w:rsidR="00400DB5" w:rsidRPr="00400DB5" w:rsidRDefault="00400DB5" w:rsidP="00400DB5">
      <w:pPr>
        <w:pStyle w:val="a3"/>
        <w:numPr>
          <w:ilvl w:val="1"/>
          <w:numId w:val="1"/>
        </w:numPr>
        <w:spacing w:after="0" w:line="240" w:lineRule="auto"/>
        <w:ind w:left="0" w:firstLine="709"/>
        <w:jc w:val="both"/>
        <w:rPr>
          <w:rFonts w:ascii="Times New Roman" w:hAnsi="Times New Roman" w:cs="Times New Roman"/>
          <w:sz w:val="24"/>
          <w:szCs w:val="24"/>
        </w:rPr>
      </w:pPr>
      <w:r w:rsidRPr="009F0859">
        <w:rPr>
          <w:rFonts w:ascii="Times New Roman" w:hAnsi="Times New Roman" w:cs="Times New Roman"/>
          <w:sz w:val="24"/>
          <w:szCs w:val="24"/>
        </w:rPr>
        <w:t xml:space="preserve">Настоящим договором Стороны согласились и признают, что разница между суммой, внесенной Участником долевого строительства согласно пункту </w:t>
      </w:r>
      <w:r>
        <w:rPr>
          <w:rFonts w:ascii="Times New Roman" w:hAnsi="Times New Roman" w:cs="Times New Roman"/>
          <w:sz w:val="24"/>
          <w:szCs w:val="24"/>
        </w:rPr>
        <w:t>3.1.</w:t>
      </w:r>
      <w:r w:rsidRPr="009F0859">
        <w:rPr>
          <w:rFonts w:ascii="Times New Roman" w:hAnsi="Times New Roman" w:cs="Times New Roman"/>
          <w:sz w:val="24"/>
          <w:szCs w:val="24"/>
        </w:rPr>
        <w:t xml:space="preserve">, и суммой, использованной на возмещение расходов, понесенных </w:t>
      </w:r>
      <w:r w:rsidRPr="009F0859">
        <w:rPr>
          <w:rFonts w:ascii="Times New Roman" w:hAnsi="Times New Roman" w:cs="Times New Roman"/>
          <w:sz w:val="24"/>
          <w:szCs w:val="24"/>
        </w:rPr>
        <w:tab/>
        <w:t>Застройщиком</w:t>
      </w:r>
      <w:r>
        <w:rPr>
          <w:rFonts w:ascii="Times New Roman" w:hAnsi="Times New Roman" w:cs="Times New Roman"/>
          <w:sz w:val="24"/>
          <w:szCs w:val="24"/>
        </w:rPr>
        <w:t xml:space="preserve"> </w:t>
      </w:r>
      <w:r w:rsidRPr="009F0859">
        <w:rPr>
          <w:rFonts w:ascii="Times New Roman" w:hAnsi="Times New Roman" w:cs="Times New Roman"/>
          <w:sz w:val="24"/>
          <w:szCs w:val="24"/>
        </w:rPr>
        <w:t>на</w:t>
      </w:r>
      <w:r>
        <w:rPr>
          <w:rFonts w:ascii="Times New Roman" w:hAnsi="Times New Roman" w:cs="Times New Roman"/>
          <w:sz w:val="24"/>
          <w:szCs w:val="24"/>
        </w:rPr>
        <w:t xml:space="preserve"> </w:t>
      </w:r>
      <w:r w:rsidRPr="009F0859">
        <w:rPr>
          <w:rFonts w:ascii="Times New Roman" w:hAnsi="Times New Roman" w:cs="Times New Roman"/>
          <w:sz w:val="24"/>
          <w:szCs w:val="24"/>
        </w:rPr>
        <w:t>строительство</w:t>
      </w:r>
      <w:r>
        <w:rPr>
          <w:rFonts w:ascii="Times New Roman" w:hAnsi="Times New Roman" w:cs="Times New Roman"/>
          <w:sz w:val="24"/>
          <w:szCs w:val="24"/>
        </w:rPr>
        <w:t xml:space="preserve"> </w:t>
      </w:r>
      <w:r w:rsidRPr="009F0859">
        <w:rPr>
          <w:rFonts w:ascii="Times New Roman" w:hAnsi="Times New Roman" w:cs="Times New Roman"/>
          <w:sz w:val="24"/>
          <w:szCs w:val="24"/>
        </w:rPr>
        <w:t>многоквартирного дома, остается в распоряжении Застройщика в качестве премии за оказанные услуги Застройщика.</w:t>
      </w:r>
    </w:p>
    <w:p w14:paraId="742AD875" w14:textId="77777777" w:rsidR="00595FEB" w:rsidRPr="000A5879" w:rsidRDefault="00595FEB" w:rsidP="006B7635">
      <w:pPr>
        <w:pStyle w:val="a3"/>
        <w:spacing w:after="0" w:line="240" w:lineRule="auto"/>
        <w:ind w:left="709"/>
        <w:jc w:val="both"/>
        <w:rPr>
          <w:rFonts w:ascii="Times New Roman" w:hAnsi="Times New Roman" w:cs="Times New Roman"/>
          <w:sz w:val="24"/>
          <w:szCs w:val="24"/>
        </w:rPr>
      </w:pPr>
    </w:p>
    <w:p w14:paraId="2ABEE882" w14:textId="77777777" w:rsidR="001374EA" w:rsidRPr="000A5879" w:rsidRDefault="00100352" w:rsidP="006B7635">
      <w:pPr>
        <w:pStyle w:val="a3"/>
        <w:numPr>
          <w:ilvl w:val="0"/>
          <w:numId w:val="1"/>
        </w:numPr>
        <w:spacing w:line="240" w:lineRule="auto"/>
        <w:ind w:right="4"/>
        <w:jc w:val="center"/>
        <w:rPr>
          <w:rFonts w:ascii="Times New Roman" w:eastAsia="Times New Roman" w:hAnsi="Times New Roman" w:cs="Times New Roman"/>
          <w:sz w:val="24"/>
          <w:szCs w:val="24"/>
        </w:rPr>
      </w:pPr>
      <w:r w:rsidRPr="000A5879">
        <w:rPr>
          <w:rFonts w:ascii="Times New Roman" w:hAnsi="Times New Roman" w:cs="Times New Roman"/>
          <w:b/>
          <w:sz w:val="24"/>
          <w:szCs w:val="24"/>
        </w:rPr>
        <w:t xml:space="preserve">Срок передачи Застройщиком </w:t>
      </w:r>
      <w:r w:rsidR="000A5879" w:rsidRPr="000A5879">
        <w:rPr>
          <w:rFonts w:ascii="Times New Roman" w:hAnsi="Times New Roman" w:cs="Times New Roman"/>
          <w:b/>
          <w:sz w:val="24"/>
          <w:szCs w:val="24"/>
        </w:rPr>
        <w:t>Квартиры</w:t>
      </w:r>
    </w:p>
    <w:p w14:paraId="78EA7B32" w14:textId="77777777" w:rsidR="00100352" w:rsidRDefault="00100352" w:rsidP="006B7635">
      <w:pPr>
        <w:pStyle w:val="a3"/>
        <w:spacing w:line="240" w:lineRule="auto"/>
        <w:ind w:right="4"/>
        <w:jc w:val="center"/>
        <w:rPr>
          <w:rFonts w:ascii="Times New Roman" w:hAnsi="Times New Roman" w:cs="Times New Roman"/>
          <w:b/>
          <w:sz w:val="24"/>
          <w:szCs w:val="24"/>
        </w:rPr>
      </w:pPr>
      <w:r w:rsidRPr="000A5879">
        <w:rPr>
          <w:rFonts w:ascii="Times New Roman" w:hAnsi="Times New Roman" w:cs="Times New Roman"/>
          <w:b/>
          <w:sz w:val="24"/>
          <w:szCs w:val="24"/>
        </w:rPr>
        <w:t>участнику долевого строительства</w:t>
      </w:r>
    </w:p>
    <w:p w14:paraId="5685214D" w14:textId="77777777" w:rsidR="00E16CEC" w:rsidRPr="000A5879" w:rsidRDefault="00E16CEC" w:rsidP="006B7635">
      <w:pPr>
        <w:pStyle w:val="a3"/>
        <w:spacing w:line="240" w:lineRule="auto"/>
        <w:ind w:right="4"/>
        <w:jc w:val="center"/>
        <w:rPr>
          <w:rFonts w:ascii="Times New Roman" w:eastAsia="Times New Roman" w:hAnsi="Times New Roman" w:cs="Times New Roman"/>
          <w:sz w:val="24"/>
          <w:szCs w:val="24"/>
        </w:rPr>
      </w:pPr>
    </w:p>
    <w:p w14:paraId="4C5B75CB" w14:textId="27C35E64" w:rsidR="00100352" w:rsidRPr="000A5879" w:rsidRDefault="00100352" w:rsidP="006B7635">
      <w:pPr>
        <w:pStyle w:val="a3"/>
        <w:numPr>
          <w:ilvl w:val="1"/>
          <w:numId w:val="1"/>
        </w:numPr>
        <w:spacing w:after="0" w:line="240" w:lineRule="auto"/>
        <w:ind w:left="0" w:firstLine="709"/>
        <w:jc w:val="both"/>
        <w:rPr>
          <w:rFonts w:ascii="Times New Roman" w:eastAsia="Times New Roman" w:hAnsi="Times New Roman" w:cs="Times New Roman"/>
          <w:sz w:val="24"/>
          <w:szCs w:val="24"/>
        </w:rPr>
      </w:pPr>
      <w:r w:rsidRPr="000A5879">
        <w:rPr>
          <w:rFonts w:ascii="Times New Roman" w:hAnsi="Times New Roman" w:cs="Times New Roman"/>
          <w:sz w:val="24"/>
          <w:szCs w:val="24"/>
        </w:rPr>
        <w:t xml:space="preserve">Предполагаемый срок </w:t>
      </w:r>
      <w:r w:rsidR="00A07378" w:rsidRPr="000A5879">
        <w:rPr>
          <w:rFonts w:ascii="Times New Roman" w:hAnsi="Times New Roman" w:cs="Times New Roman"/>
          <w:sz w:val="24"/>
          <w:szCs w:val="24"/>
        </w:rPr>
        <w:t>о</w:t>
      </w:r>
      <w:r w:rsidRPr="000A5879">
        <w:rPr>
          <w:rFonts w:ascii="Times New Roman" w:hAnsi="Times New Roman" w:cs="Times New Roman"/>
          <w:sz w:val="24"/>
          <w:szCs w:val="24"/>
        </w:rPr>
        <w:t xml:space="preserve">кончание строительства– </w:t>
      </w:r>
      <w:r w:rsidR="00C8112E" w:rsidRPr="007724DB">
        <w:rPr>
          <w:rFonts w:ascii="Times New Roman" w:hAnsi="Times New Roman" w:cs="Times New Roman"/>
          <w:sz w:val="24"/>
          <w:szCs w:val="24"/>
          <w:lang w:val="en-US"/>
        </w:rPr>
        <w:t>II</w:t>
      </w:r>
      <w:r w:rsidR="00A07378" w:rsidRPr="007724DB">
        <w:rPr>
          <w:rFonts w:ascii="Times New Roman" w:hAnsi="Times New Roman" w:cs="Times New Roman"/>
          <w:bCs/>
          <w:sz w:val="24"/>
          <w:szCs w:val="24"/>
        </w:rPr>
        <w:t xml:space="preserve"> </w:t>
      </w:r>
      <w:r w:rsidRPr="007724DB">
        <w:rPr>
          <w:rFonts w:ascii="Times New Roman" w:hAnsi="Times New Roman" w:cs="Times New Roman"/>
          <w:bCs/>
          <w:sz w:val="24"/>
          <w:szCs w:val="24"/>
        </w:rPr>
        <w:t xml:space="preserve">квартал </w:t>
      </w:r>
      <w:r w:rsidRPr="007724DB">
        <w:rPr>
          <w:rFonts w:ascii="Times New Roman" w:hAnsi="Times New Roman" w:cs="Times New Roman"/>
          <w:sz w:val="24"/>
          <w:szCs w:val="24"/>
        </w:rPr>
        <w:t>202</w:t>
      </w:r>
      <w:r w:rsidR="00C8112E" w:rsidRPr="007724DB">
        <w:rPr>
          <w:rFonts w:ascii="Times New Roman" w:hAnsi="Times New Roman" w:cs="Times New Roman"/>
          <w:sz w:val="24"/>
          <w:szCs w:val="24"/>
        </w:rPr>
        <w:t>7</w:t>
      </w:r>
      <w:r w:rsidRPr="007724DB">
        <w:rPr>
          <w:rFonts w:ascii="Times New Roman" w:hAnsi="Times New Roman" w:cs="Times New Roman"/>
          <w:sz w:val="24"/>
          <w:szCs w:val="24"/>
        </w:rPr>
        <w:t>г.</w:t>
      </w:r>
    </w:p>
    <w:p w14:paraId="6BC2B905" w14:textId="77777777" w:rsidR="00100352" w:rsidRPr="000A5879" w:rsidRDefault="00100352" w:rsidP="006B7635">
      <w:pPr>
        <w:pStyle w:val="a3"/>
        <w:numPr>
          <w:ilvl w:val="1"/>
          <w:numId w:val="1"/>
        </w:numPr>
        <w:spacing w:after="0" w:line="240" w:lineRule="auto"/>
        <w:ind w:left="0" w:firstLine="709"/>
        <w:jc w:val="both"/>
        <w:rPr>
          <w:rFonts w:ascii="Times New Roman" w:eastAsia="Times New Roman" w:hAnsi="Times New Roman" w:cs="Times New Roman"/>
          <w:sz w:val="24"/>
          <w:szCs w:val="24"/>
        </w:rPr>
      </w:pPr>
      <w:r w:rsidRPr="000A5879">
        <w:rPr>
          <w:rFonts w:ascii="Times New Roman" w:hAnsi="Times New Roman" w:cs="Times New Roman"/>
          <w:sz w:val="24"/>
          <w:szCs w:val="24"/>
        </w:rPr>
        <w:t xml:space="preserve">Окончательный срок завершения строительства определяется Разрешением на ввод Дома в эксплуатацию. </w:t>
      </w:r>
    </w:p>
    <w:p w14:paraId="2840F193" w14:textId="3AD66862" w:rsidR="00100352" w:rsidRPr="000A5879" w:rsidRDefault="00100352" w:rsidP="006B7635">
      <w:pPr>
        <w:pStyle w:val="a3"/>
        <w:numPr>
          <w:ilvl w:val="1"/>
          <w:numId w:val="1"/>
        </w:numPr>
        <w:spacing w:after="0" w:line="240" w:lineRule="auto"/>
        <w:ind w:left="0" w:firstLine="709"/>
        <w:jc w:val="both"/>
        <w:rPr>
          <w:rFonts w:ascii="Times New Roman" w:eastAsia="Times New Roman" w:hAnsi="Times New Roman" w:cs="Times New Roman"/>
          <w:sz w:val="24"/>
          <w:szCs w:val="24"/>
        </w:rPr>
      </w:pPr>
      <w:r w:rsidRPr="000A5879">
        <w:rPr>
          <w:rFonts w:ascii="Times New Roman" w:hAnsi="Times New Roman" w:cs="Times New Roman"/>
          <w:sz w:val="24"/>
          <w:szCs w:val="24"/>
        </w:rPr>
        <w:t xml:space="preserve">Срок передачи квартиры </w:t>
      </w:r>
      <w:r w:rsidRPr="000A5879">
        <w:rPr>
          <w:rFonts w:ascii="Times New Roman" w:hAnsi="Times New Roman" w:cs="Times New Roman"/>
          <w:bCs/>
          <w:color w:val="000000"/>
          <w:sz w:val="24"/>
          <w:szCs w:val="24"/>
        </w:rPr>
        <w:t>У</w:t>
      </w:r>
      <w:r w:rsidR="00595FEB" w:rsidRPr="000A5879">
        <w:rPr>
          <w:rFonts w:ascii="Times New Roman" w:hAnsi="Times New Roman" w:cs="Times New Roman"/>
          <w:bCs/>
          <w:color w:val="000000"/>
          <w:sz w:val="24"/>
          <w:szCs w:val="24"/>
        </w:rPr>
        <w:t>частнику долевого строительства</w:t>
      </w:r>
      <w:r w:rsidRPr="000A5879">
        <w:rPr>
          <w:rFonts w:ascii="Times New Roman" w:hAnsi="Times New Roman" w:cs="Times New Roman"/>
          <w:bCs/>
          <w:color w:val="000000"/>
          <w:sz w:val="24"/>
          <w:szCs w:val="24"/>
        </w:rPr>
        <w:t xml:space="preserve"> </w:t>
      </w:r>
      <w:r w:rsidRPr="000A5879">
        <w:rPr>
          <w:rFonts w:ascii="Times New Roman" w:hAnsi="Times New Roman" w:cs="Times New Roman"/>
          <w:sz w:val="24"/>
          <w:szCs w:val="24"/>
        </w:rPr>
        <w:t xml:space="preserve">не позднее – </w:t>
      </w:r>
      <w:r w:rsidR="00C8112E" w:rsidRPr="00C8112E">
        <w:rPr>
          <w:rFonts w:ascii="Times New Roman" w:hAnsi="Times New Roman" w:cs="Times New Roman"/>
          <w:sz w:val="24"/>
          <w:szCs w:val="24"/>
        </w:rPr>
        <w:t>30</w:t>
      </w:r>
      <w:r w:rsidR="00C8112E">
        <w:rPr>
          <w:rFonts w:ascii="Times New Roman" w:hAnsi="Times New Roman" w:cs="Times New Roman"/>
          <w:sz w:val="24"/>
          <w:szCs w:val="24"/>
        </w:rPr>
        <w:t>.12.2027г.</w:t>
      </w:r>
    </w:p>
    <w:p w14:paraId="5E805883" w14:textId="77777777" w:rsidR="00100352" w:rsidRPr="000A5879" w:rsidRDefault="00100352" w:rsidP="006B7635">
      <w:pPr>
        <w:pStyle w:val="a3"/>
        <w:numPr>
          <w:ilvl w:val="1"/>
          <w:numId w:val="1"/>
        </w:numPr>
        <w:spacing w:after="0" w:line="240" w:lineRule="auto"/>
        <w:ind w:left="0" w:firstLine="709"/>
        <w:jc w:val="both"/>
        <w:rPr>
          <w:rFonts w:ascii="Times New Roman" w:eastAsia="Times New Roman" w:hAnsi="Times New Roman" w:cs="Times New Roman"/>
          <w:sz w:val="24"/>
          <w:szCs w:val="24"/>
        </w:rPr>
      </w:pPr>
      <w:r w:rsidRPr="000A5879">
        <w:rPr>
          <w:rFonts w:ascii="Times New Roman" w:hAnsi="Times New Roman" w:cs="Times New Roman"/>
          <w:sz w:val="24"/>
          <w:szCs w:val="24"/>
        </w:rPr>
        <w:t xml:space="preserve">В случае, если строительство Дома не может быть завершено в предусмотренный Договором срок, </w:t>
      </w:r>
      <w:r w:rsidR="00595FEB" w:rsidRPr="000A5879">
        <w:rPr>
          <w:rFonts w:ascii="Times New Roman" w:hAnsi="Times New Roman" w:cs="Times New Roman"/>
          <w:sz w:val="24"/>
          <w:szCs w:val="24"/>
        </w:rPr>
        <w:t>З</w:t>
      </w:r>
      <w:r w:rsidRPr="000A5879">
        <w:rPr>
          <w:rFonts w:ascii="Times New Roman" w:hAnsi="Times New Roman" w:cs="Times New Roman"/>
          <w:sz w:val="24"/>
          <w:szCs w:val="24"/>
        </w:rPr>
        <w:t xml:space="preserve">астройщик не позднее, чем за два месяца до истечения срока передачи Квартиры направляет </w:t>
      </w:r>
      <w:r w:rsidRPr="000A5879">
        <w:rPr>
          <w:rFonts w:ascii="Times New Roman" w:hAnsi="Times New Roman" w:cs="Times New Roman"/>
          <w:bCs/>
          <w:color w:val="000000"/>
          <w:sz w:val="24"/>
          <w:szCs w:val="24"/>
        </w:rPr>
        <w:t>Участнику долевого строительства</w:t>
      </w:r>
      <w:r w:rsidRPr="000A5879">
        <w:rPr>
          <w:rFonts w:ascii="Times New Roman" w:hAnsi="Times New Roman" w:cs="Times New Roman"/>
          <w:sz w:val="24"/>
          <w:szCs w:val="24"/>
        </w:rPr>
        <w:t xml:space="preserve"> предложение об изменении срока передачи Квартиры.</w:t>
      </w:r>
      <w:r w:rsidR="0019670A" w:rsidRPr="000A5879">
        <w:rPr>
          <w:rFonts w:ascii="Times New Roman" w:hAnsi="Times New Roman" w:cs="Times New Roman"/>
          <w:sz w:val="24"/>
          <w:szCs w:val="24"/>
        </w:rPr>
        <w:t xml:space="preserve"> </w:t>
      </w:r>
    </w:p>
    <w:p w14:paraId="7CD077B2" w14:textId="77777777" w:rsidR="00100352" w:rsidRPr="000A5879" w:rsidRDefault="00100352" w:rsidP="006B7635">
      <w:pPr>
        <w:pStyle w:val="a3"/>
        <w:numPr>
          <w:ilvl w:val="1"/>
          <w:numId w:val="1"/>
        </w:numPr>
        <w:spacing w:after="0" w:line="240" w:lineRule="auto"/>
        <w:ind w:left="0" w:firstLine="709"/>
        <w:jc w:val="both"/>
        <w:rPr>
          <w:rFonts w:ascii="Times New Roman" w:eastAsia="Times New Roman" w:hAnsi="Times New Roman" w:cs="Times New Roman"/>
          <w:sz w:val="24"/>
          <w:szCs w:val="24"/>
        </w:rPr>
      </w:pPr>
      <w:r w:rsidRPr="000A5879">
        <w:rPr>
          <w:rFonts w:ascii="Times New Roman" w:hAnsi="Times New Roman" w:cs="Times New Roman"/>
          <w:sz w:val="24"/>
          <w:szCs w:val="24"/>
        </w:rPr>
        <w:t xml:space="preserve">Изменение срока передачи Квартиры оформляется дополнительным соглашением в порядке, установленном законодательством. </w:t>
      </w:r>
    </w:p>
    <w:p w14:paraId="648CED42" w14:textId="77777777" w:rsidR="00595FEB" w:rsidRPr="000A5879" w:rsidRDefault="00595FEB" w:rsidP="006B7635">
      <w:pPr>
        <w:pStyle w:val="a3"/>
        <w:spacing w:after="0" w:line="240" w:lineRule="auto"/>
        <w:ind w:left="709"/>
        <w:jc w:val="both"/>
        <w:rPr>
          <w:rFonts w:ascii="Times New Roman" w:eastAsia="Times New Roman" w:hAnsi="Times New Roman" w:cs="Times New Roman"/>
          <w:sz w:val="24"/>
          <w:szCs w:val="24"/>
        </w:rPr>
      </w:pPr>
    </w:p>
    <w:p w14:paraId="0D76F816" w14:textId="77777777" w:rsidR="008257A2" w:rsidRPr="000A5879" w:rsidRDefault="00A07378" w:rsidP="006B7635">
      <w:pPr>
        <w:pStyle w:val="a3"/>
        <w:numPr>
          <w:ilvl w:val="0"/>
          <w:numId w:val="1"/>
        </w:numPr>
        <w:spacing w:after="0" w:line="240" w:lineRule="auto"/>
        <w:ind w:left="0" w:firstLine="709"/>
        <w:jc w:val="center"/>
        <w:rPr>
          <w:rFonts w:ascii="Times New Roman" w:eastAsia="Times New Roman" w:hAnsi="Times New Roman" w:cs="Times New Roman"/>
          <w:b/>
          <w:sz w:val="24"/>
          <w:szCs w:val="24"/>
        </w:rPr>
      </w:pPr>
      <w:r w:rsidRPr="000A5879">
        <w:rPr>
          <w:rFonts w:ascii="Times New Roman" w:hAnsi="Times New Roman" w:cs="Times New Roman"/>
          <w:b/>
          <w:sz w:val="24"/>
          <w:szCs w:val="24"/>
        </w:rPr>
        <w:t>Цена договора, сроки и порядо</w:t>
      </w:r>
      <w:r w:rsidR="008257A2" w:rsidRPr="000A5879">
        <w:rPr>
          <w:rFonts w:ascii="Times New Roman" w:hAnsi="Times New Roman" w:cs="Times New Roman"/>
          <w:b/>
          <w:sz w:val="24"/>
          <w:szCs w:val="24"/>
        </w:rPr>
        <w:t>к ее уплата</w:t>
      </w:r>
    </w:p>
    <w:p w14:paraId="2818282E" w14:textId="77777777" w:rsidR="00E90A00" w:rsidRPr="000A5879" w:rsidRDefault="00E90A00" w:rsidP="00E90A00">
      <w:pPr>
        <w:pStyle w:val="a3"/>
        <w:spacing w:after="0" w:line="240" w:lineRule="auto"/>
        <w:ind w:left="709"/>
        <w:rPr>
          <w:rFonts w:ascii="Times New Roman" w:eastAsia="Times New Roman" w:hAnsi="Times New Roman" w:cs="Times New Roman"/>
          <w:b/>
          <w:sz w:val="24"/>
          <w:szCs w:val="24"/>
        </w:rPr>
      </w:pPr>
    </w:p>
    <w:p w14:paraId="41CA2B6D" w14:textId="00A8993B" w:rsidR="008257A2" w:rsidRPr="000A5879" w:rsidRDefault="008257A2" w:rsidP="006B7635">
      <w:pPr>
        <w:pStyle w:val="a3"/>
        <w:numPr>
          <w:ilvl w:val="1"/>
          <w:numId w:val="1"/>
        </w:numPr>
        <w:spacing w:after="0" w:line="240" w:lineRule="auto"/>
        <w:ind w:left="0" w:firstLine="709"/>
        <w:jc w:val="both"/>
        <w:rPr>
          <w:rStyle w:val="a6"/>
          <w:rFonts w:ascii="Times New Roman" w:eastAsia="Times New Roman" w:hAnsi="Times New Roman" w:cs="Times New Roman"/>
          <w:bCs w:val="0"/>
          <w:sz w:val="24"/>
          <w:szCs w:val="24"/>
        </w:rPr>
      </w:pPr>
      <w:r w:rsidRPr="000A5879">
        <w:rPr>
          <w:rFonts w:ascii="Times New Roman" w:hAnsi="Times New Roman" w:cs="Times New Roman"/>
          <w:sz w:val="24"/>
          <w:szCs w:val="24"/>
        </w:rPr>
        <w:t>Цена Договора по соглашению с Участником долевого строительства определена, как сумма денежных средств, подлежащих уплате Участник</w:t>
      </w:r>
      <w:r w:rsidR="00314A05">
        <w:rPr>
          <w:rFonts w:ascii="Times New Roman" w:hAnsi="Times New Roman" w:cs="Times New Roman"/>
          <w:sz w:val="24"/>
          <w:szCs w:val="24"/>
        </w:rPr>
        <w:t>ом</w:t>
      </w:r>
      <w:r w:rsidRPr="000A5879">
        <w:rPr>
          <w:rFonts w:ascii="Times New Roman" w:hAnsi="Times New Roman" w:cs="Times New Roman"/>
          <w:sz w:val="24"/>
          <w:szCs w:val="24"/>
        </w:rPr>
        <w:t xml:space="preserve"> долевого строительства Застройщику на возмещение затрат на строительство </w:t>
      </w:r>
      <w:r w:rsidR="00B741EC" w:rsidRPr="000A5879">
        <w:rPr>
          <w:rFonts w:ascii="Times New Roman" w:hAnsi="Times New Roman" w:cs="Times New Roman"/>
          <w:sz w:val="24"/>
          <w:szCs w:val="24"/>
        </w:rPr>
        <w:t>Квартиры</w:t>
      </w:r>
      <w:r w:rsidRPr="000A5879">
        <w:rPr>
          <w:rFonts w:ascii="Times New Roman" w:hAnsi="Times New Roman" w:cs="Times New Roman"/>
          <w:sz w:val="24"/>
          <w:szCs w:val="24"/>
        </w:rPr>
        <w:t xml:space="preserve"> и на оплату услуг Застройщика и составляет сумму </w:t>
      </w:r>
      <w:r w:rsidRPr="003C4BC5">
        <w:rPr>
          <w:rFonts w:ascii="Times New Roman" w:hAnsi="Times New Roman" w:cs="Times New Roman"/>
          <w:b/>
          <w:sz w:val="24"/>
          <w:szCs w:val="24"/>
          <w:highlight w:val="yellow"/>
        </w:rPr>
        <w:t>рублей</w:t>
      </w:r>
      <w:r w:rsidRPr="000A5879">
        <w:rPr>
          <w:rFonts w:ascii="Times New Roman" w:hAnsi="Times New Roman" w:cs="Times New Roman"/>
          <w:sz w:val="24"/>
          <w:szCs w:val="24"/>
        </w:rPr>
        <w:t>.</w:t>
      </w:r>
    </w:p>
    <w:p w14:paraId="03F0CFB7" w14:textId="5F0B20F5" w:rsidR="008257A2" w:rsidRPr="008E19DA" w:rsidRDefault="008257A2" w:rsidP="008E19DA">
      <w:pPr>
        <w:pStyle w:val="a3"/>
        <w:spacing w:after="0" w:line="240" w:lineRule="auto"/>
        <w:ind w:left="0" w:firstLine="709"/>
        <w:jc w:val="both"/>
        <w:rPr>
          <w:rFonts w:ascii="Times New Roman" w:hAnsi="Times New Roman" w:cs="Times New Roman"/>
          <w:b/>
          <w:sz w:val="24"/>
          <w:szCs w:val="24"/>
        </w:rPr>
      </w:pPr>
      <w:r w:rsidRPr="000A5879">
        <w:rPr>
          <w:rFonts w:ascii="Times New Roman" w:hAnsi="Times New Roman" w:cs="Times New Roman"/>
          <w:sz w:val="24"/>
          <w:szCs w:val="24"/>
        </w:rPr>
        <w:t>На момент заключения настоящего договора стоимость</w:t>
      </w:r>
      <w:r w:rsidRPr="000A5879">
        <w:rPr>
          <w:rStyle w:val="apple-converted-space"/>
          <w:rFonts w:ascii="Times New Roman" w:hAnsi="Times New Roman" w:cs="Times New Roman"/>
          <w:sz w:val="24"/>
          <w:szCs w:val="24"/>
        </w:rPr>
        <w:t> </w:t>
      </w:r>
      <w:r w:rsidRPr="000A5879">
        <w:rPr>
          <w:rStyle w:val="a6"/>
          <w:rFonts w:ascii="Times New Roman" w:hAnsi="Times New Roman" w:cs="Times New Roman"/>
          <w:sz w:val="24"/>
          <w:szCs w:val="24"/>
        </w:rPr>
        <w:t>1 кв. м.</w:t>
      </w:r>
      <w:r w:rsidRPr="000A5879">
        <w:rPr>
          <w:rStyle w:val="apple-converted-space"/>
          <w:rFonts w:ascii="Times New Roman" w:hAnsi="Times New Roman" w:cs="Times New Roman"/>
          <w:sz w:val="24"/>
          <w:szCs w:val="24"/>
        </w:rPr>
        <w:t> </w:t>
      </w:r>
      <w:r w:rsidRPr="000A5879">
        <w:rPr>
          <w:rFonts w:ascii="Times New Roman" w:hAnsi="Times New Roman" w:cs="Times New Roman"/>
          <w:sz w:val="24"/>
          <w:szCs w:val="24"/>
        </w:rPr>
        <w:t xml:space="preserve">общей проектной площади Квартиры, указанной в п.1.2 определена сторонами в размере </w:t>
      </w:r>
      <w:r w:rsidRPr="003C4BC5">
        <w:rPr>
          <w:rFonts w:ascii="Times New Roman" w:hAnsi="Times New Roman" w:cs="Times New Roman"/>
          <w:b/>
          <w:sz w:val="24"/>
          <w:szCs w:val="24"/>
          <w:highlight w:val="yellow"/>
        </w:rPr>
        <w:t>рублей</w:t>
      </w:r>
      <w:r w:rsidRPr="008E19DA">
        <w:rPr>
          <w:rFonts w:ascii="Times New Roman" w:hAnsi="Times New Roman" w:cs="Times New Roman"/>
          <w:sz w:val="24"/>
          <w:szCs w:val="24"/>
        </w:rPr>
        <w:t xml:space="preserve"> (НДС не облагается).</w:t>
      </w:r>
    </w:p>
    <w:p w14:paraId="485D4E29" w14:textId="77777777" w:rsidR="008257A2" w:rsidRPr="000A5879" w:rsidRDefault="008257A2" w:rsidP="006B7635">
      <w:pPr>
        <w:pStyle w:val="a3"/>
        <w:numPr>
          <w:ilvl w:val="1"/>
          <w:numId w:val="1"/>
        </w:numPr>
        <w:spacing w:after="0" w:line="240" w:lineRule="auto"/>
        <w:ind w:left="0" w:firstLine="709"/>
        <w:jc w:val="both"/>
        <w:rPr>
          <w:rFonts w:ascii="Times New Roman" w:eastAsia="Times New Roman" w:hAnsi="Times New Roman" w:cs="Times New Roman"/>
          <w:b/>
          <w:sz w:val="24"/>
          <w:szCs w:val="24"/>
        </w:rPr>
      </w:pPr>
      <w:r w:rsidRPr="000A5879">
        <w:rPr>
          <w:rFonts w:ascii="Times New Roman" w:hAnsi="Times New Roman" w:cs="Times New Roman"/>
          <w:sz w:val="24"/>
          <w:szCs w:val="24"/>
        </w:rPr>
        <w:t>Цена Договора не является окончательной и подлежит изменению в случае, предусмотренном п. 1.3. настоящего Договора.</w:t>
      </w:r>
    </w:p>
    <w:p w14:paraId="3E8C5AF4" w14:textId="77777777" w:rsidR="008257A2" w:rsidRPr="000A5879" w:rsidRDefault="008257A2" w:rsidP="006B7635">
      <w:pPr>
        <w:pStyle w:val="a3"/>
        <w:numPr>
          <w:ilvl w:val="1"/>
          <w:numId w:val="1"/>
        </w:numPr>
        <w:spacing w:after="0" w:line="240" w:lineRule="auto"/>
        <w:ind w:left="0" w:firstLine="709"/>
        <w:jc w:val="both"/>
        <w:rPr>
          <w:rFonts w:ascii="Times New Roman" w:eastAsia="Times New Roman" w:hAnsi="Times New Roman" w:cs="Times New Roman"/>
          <w:b/>
          <w:sz w:val="24"/>
          <w:szCs w:val="24"/>
        </w:rPr>
      </w:pPr>
      <w:r w:rsidRPr="000A5879">
        <w:rPr>
          <w:rFonts w:ascii="Times New Roman" w:eastAsia="Times New Roman" w:hAnsi="Times New Roman" w:cs="Times New Roman"/>
          <w:sz w:val="24"/>
          <w:szCs w:val="24"/>
        </w:rPr>
        <w:t xml:space="preserve">Уплата Участником долевого строительства денежных средств в счет уплаты цены настоящего Договора участия в долевом строительстве производится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w:t>
      </w:r>
      <w:r w:rsidR="000A5879">
        <w:rPr>
          <w:rFonts w:ascii="Times New Roman" w:eastAsia="Times New Roman" w:hAnsi="Times New Roman" w:cs="Times New Roman"/>
          <w:sz w:val="24"/>
          <w:szCs w:val="24"/>
        </w:rPr>
        <w:t>У</w:t>
      </w:r>
      <w:r w:rsidRPr="000A5879">
        <w:rPr>
          <w:rFonts w:ascii="Times New Roman" w:eastAsia="Times New Roman" w:hAnsi="Times New Roman" w:cs="Times New Roman"/>
          <w:sz w:val="24"/>
          <w:szCs w:val="24"/>
        </w:rPr>
        <w:t>частника долевого строительства (Депонента) в счет уплаты цены договора участия в долевом строительстве, в целях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298A173D" w14:textId="77777777" w:rsidR="003E5927" w:rsidRPr="000A5879" w:rsidRDefault="003E5927" w:rsidP="006B7635">
      <w:pPr>
        <w:pStyle w:val="a3"/>
        <w:spacing w:after="0" w:line="240" w:lineRule="auto"/>
        <w:ind w:left="0" w:firstLine="709"/>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 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8 800 555 55 50 – для мобильных и городских. </w:t>
      </w:r>
    </w:p>
    <w:p w14:paraId="31AA3569" w14:textId="462142AC" w:rsidR="003E5927" w:rsidRPr="000A5879" w:rsidRDefault="003E5927" w:rsidP="00A4615F">
      <w:pPr>
        <w:pStyle w:val="a3"/>
        <w:tabs>
          <w:tab w:val="left" w:pos="8625"/>
        </w:tabs>
        <w:spacing w:after="0" w:line="240" w:lineRule="auto"/>
        <w:ind w:left="0" w:firstLine="709"/>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 Бенефициар: </w:t>
      </w:r>
      <w:r w:rsidR="00C8112E">
        <w:rPr>
          <w:rFonts w:ascii="Times New Roman" w:hAnsi="Times New Roman" w:cs="Times New Roman"/>
          <w:color w:val="000000" w:themeColor="text1"/>
          <w:sz w:val="24"/>
          <w:szCs w:val="24"/>
        </w:rPr>
        <w:t>Общество с ограниченной ответственностью Специализированный Застройщик «Новое Время-Химки»</w:t>
      </w:r>
      <w:r w:rsidRPr="000A5879">
        <w:rPr>
          <w:rFonts w:ascii="Times New Roman" w:eastAsia="Times New Roman" w:hAnsi="Times New Roman" w:cs="Times New Roman"/>
          <w:sz w:val="24"/>
          <w:szCs w:val="24"/>
        </w:rPr>
        <w:t>.</w:t>
      </w:r>
      <w:r w:rsidR="00A4615F" w:rsidRPr="000A5879">
        <w:rPr>
          <w:rFonts w:ascii="Times New Roman" w:eastAsia="Times New Roman" w:hAnsi="Times New Roman" w:cs="Times New Roman"/>
          <w:sz w:val="24"/>
          <w:szCs w:val="24"/>
        </w:rPr>
        <w:tab/>
      </w:r>
    </w:p>
    <w:p w14:paraId="69CFC419" w14:textId="0A606135" w:rsidR="00A4615F" w:rsidRPr="000A5879" w:rsidRDefault="00A4615F" w:rsidP="00A4615F">
      <w:pPr>
        <w:pStyle w:val="Default"/>
        <w:ind w:left="-110" w:right="4" w:firstLine="818"/>
        <w:jc w:val="both"/>
        <w:rPr>
          <w:color w:val="auto"/>
        </w:rPr>
      </w:pPr>
      <w:r w:rsidRPr="000A5879">
        <w:rPr>
          <w:bCs/>
          <w:color w:val="auto"/>
        </w:rPr>
        <w:t>- Депонент</w:t>
      </w:r>
      <w:r w:rsidRPr="000A5879">
        <w:rPr>
          <w:color w:val="auto"/>
        </w:rPr>
        <w:t xml:space="preserve">: </w:t>
      </w:r>
      <w:r w:rsidR="00400DB5">
        <w:rPr>
          <w:color w:val="auto"/>
        </w:rPr>
        <w:t>______________________________</w:t>
      </w:r>
      <w:r w:rsidRPr="000A5879">
        <w:rPr>
          <w:color w:val="auto"/>
        </w:rPr>
        <w:t xml:space="preserve">; </w:t>
      </w:r>
    </w:p>
    <w:p w14:paraId="62A2F3CF" w14:textId="48FC3D82" w:rsidR="003E5927" w:rsidRPr="000A5879" w:rsidRDefault="003E5927" w:rsidP="00A4615F">
      <w:pPr>
        <w:pStyle w:val="Default"/>
        <w:ind w:left="-110" w:right="4" w:firstLine="818"/>
        <w:jc w:val="both"/>
        <w:rPr>
          <w:rFonts w:eastAsia="Times New Roman"/>
        </w:rPr>
      </w:pPr>
      <w:r w:rsidRPr="000A5879">
        <w:rPr>
          <w:rFonts w:eastAsia="Times New Roman"/>
        </w:rPr>
        <w:t>- Депонируемая сумма: рублей 00 копеек.</w:t>
      </w:r>
    </w:p>
    <w:p w14:paraId="2070284A" w14:textId="0FD075C0" w:rsidR="003E5927" w:rsidRPr="000A5879" w:rsidRDefault="003E5927" w:rsidP="006B7635">
      <w:pPr>
        <w:pStyle w:val="a3"/>
        <w:spacing w:after="0" w:line="240" w:lineRule="auto"/>
        <w:ind w:left="0" w:firstLine="709"/>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 Срок условного депонирования средств </w:t>
      </w:r>
      <w:r w:rsidR="00AE6781" w:rsidRPr="000A5879">
        <w:rPr>
          <w:rFonts w:ascii="Times New Roman" w:eastAsia="Times New Roman" w:hAnsi="Times New Roman" w:cs="Times New Roman"/>
          <w:sz w:val="24"/>
          <w:szCs w:val="24"/>
        </w:rPr>
        <w:t>г</w:t>
      </w:r>
      <w:r w:rsidR="007311D3">
        <w:rPr>
          <w:rFonts w:ascii="Times New Roman" w:eastAsia="Times New Roman" w:hAnsi="Times New Roman" w:cs="Times New Roman"/>
          <w:sz w:val="24"/>
          <w:szCs w:val="24"/>
        </w:rPr>
        <w:t>.</w:t>
      </w:r>
      <w:r w:rsidRPr="000A5879">
        <w:rPr>
          <w:rFonts w:ascii="Times New Roman" w:eastAsia="Times New Roman" w:hAnsi="Times New Roman" w:cs="Times New Roman"/>
          <w:sz w:val="24"/>
          <w:szCs w:val="24"/>
        </w:rPr>
        <w:t xml:space="preserve"> </w:t>
      </w:r>
    </w:p>
    <w:p w14:paraId="09C65B6E" w14:textId="77777777" w:rsidR="00192928" w:rsidRPr="000A5879" w:rsidRDefault="00192928" w:rsidP="00192928">
      <w:pPr>
        <w:pStyle w:val="a3"/>
        <w:numPr>
          <w:ilvl w:val="1"/>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Обязательства Участника по оплате Цены Договора считаются исполненными полностью с момента поступления в полном объеме денежных на счет эскроу, открытый в соответствии с п. 3.3. настоящего Договора.</w:t>
      </w:r>
    </w:p>
    <w:p w14:paraId="19AE3573" w14:textId="77777777" w:rsidR="003E5927" w:rsidRPr="000A5879" w:rsidRDefault="003E5927" w:rsidP="006B7635">
      <w:pPr>
        <w:pStyle w:val="a3"/>
        <w:numPr>
          <w:ilvl w:val="1"/>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в соответствии с ус</w:t>
      </w:r>
      <w:r w:rsidR="00192928" w:rsidRPr="000A5879">
        <w:rPr>
          <w:rFonts w:ascii="Times New Roman" w:hAnsi="Times New Roman" w:cs="Times New Roman"/>
          <w:sz w:val="24"/>
          <w:szCs w:val="24"/>
        </w:rPr>
        <w:t xml:space="preserve">ловиями договора счета эскроу. </w:t>
      </w:r>
    </w:p>
    <w:p w14:paraId="4B452FE1" w14:textId="77777777" w:rsidR="003E5927" w:rsidRPr="000A5879" w:rsidRDefault="003E5927" w:rsidP="006B7635">
      <w:pPr>
        <w:pStyle w:val="a3"/>
        <w:numPr>
          <w:ilvl w:val="1"/>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 xml:space="preserve">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следующие сроки: </w:t>
      </w:r>
    </w:p>
    <w:p w14:paraId="384A9FEF" w14:textId="4B421234" w:rsidR="003E5927" w:rsidRPr="000A5879" w:rsidRDefault="003E5927" w:rsidP="006B7635">
      <w:pPr>
        <w:pStyle w:val="a3"/>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 xml:space="preserve">- денежная сумма в </w:t>
      </w:r>
      <w:r w:rsidR="007311D3" w:rsidRPr="00541D96">
        <w:rPr>
          <w:rFonts w:ascii="Times New Roman" w:hAnsi="Times New Roman" w:cs="Times New Roman"/>
          <w:b/>
          <w:sz w:val="24"/>
          <w:szCs w:val="24"/>
          <w:highlight w:val="yellow"/>
        </w:rPr>
        <w:t xml:space="preserve">рублей </w:t>
      </w:r>
      <w:r w:rsidRPr="00541D96">
        <w:rPr>
          <w:rFonts w:ascii="Times New Roman" w:hAnsi="Times New Roman" w:cs="Times New Roman"/>
          <w:b/>
          <w:sz w:val="24"/>
          <w:szCs w:val="24"/>
          <w:highlight w:val="yellow"/>
        </w:rPr>
        <w:t>00 копеек</w:t>
      </w:r>
      <w:r w:rsidRPr="000A5879">
        <w:rPr>
          <w:rFonts w:ascii="Times New Roman" w:hAnsi="Times New Roman" w:cs="Times New Roman"/>
          <w:sz w:val="24"/>
          <w:szCs w:val="24"/>
        </w:rPr>
        <w:t xml:space="preserve"> подлежит оплате Участником долевого строительства за счет собственных средств — не позднее 5 (пяти) банковских дней с даты государственной регистрации Договора участия в долевом строительстве.</w:t>
      </w:r>
    </w:p>
    <w:p w14:paraId="21E65B75" w14:textId="2E7DEB8C" w:rsidR="00B95B07" w:rsidRDefault="00E9357D" w:rsidP="006B7635">
      <w:pPr>
        <w:pStyle w:val="a3"/>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lastRenderedPageBreak/>
        <w:t xml:space="preserve">Оплата по Договору </w:t>
      </w:r>
      <w:r w:rsidR="003E5927" w:rsidRPr="000A5879">
        <w:rPr>
          <w:rFonts w:ascii="Times New Roman" w:hAnsi="Times New Roman" w:cs="Times New Roman"/>
          <w:sz w:val="24"/>
          <w:szCs w:val="24"/>
        </w:rPr>
        <w:t>может быть внесена Участником долевого строительства не ранее даты государственной регистрации настоящего Договора. В случае нарушения порядка и сроков оплаты, предусмотренных настоящим Договором (в частности перечисления Застройщику денежных средств в счет оплаты по Договору ранее его государственной регистрации, перечисление денежных средств за третье лицо без предоставления документов- оснований и т.д. ), Участник долевого строительства обязуется возместить Застройщику все фактически понесенные Застройщиком убытки, возникшие вследствие указанных нарушений (в том числе банковскую комиссию за возврат Участнику или иному Плательщику денежных средств; наложенных на Застройщика за данные нарушения штрафных санкций государственными органами), в течение пяти дней с даты получения от Застройщика соответствующего требования.</w:t>
      </w:r>
    </w:p>
    <w:p w14:paraId="1D4F63DC" w14:textId="77777777" w:rsidR="00E16CEC" w:rsidRPr="000A5879" w:rsidRDefault="00E16CEC" w:rsidP="006B7635">
      <w:pPr>
        <w:pStyle w:val="a3"/>
        <w:spacing w:after="0" w:line="240" w:lineRule="auto"/>
        <w:ind w:left="0" w:firstLine="709"/>
        <w:jc w:val="both"/>
        <w:rPr>
          <w:rFonts w:ascii="Times New Roman" w:hAnsi="Times New Roman" w:cs="Times New Roman"/>
          <w:sz w:val="24"/>
          <w:szCs w:val="24"/>
        </w:rPr>
      </w:pPr>
    </w:p>
    <w:p w14:paraId="09B6A5EC" w14:textId="77777777" w:rsidR="003060AE" w:rsidRPr="00E16CEC" w:rsidRDefault="005818A3" w:rsidP="006B7635">
      <w:pPr>
        <w:pStyle w:val="a7"/>
        <w:numPr>
          <w:ilvl w:val="0"/>
          <w:numId w:val="1"/>
        </w:numPr>
        <w:ind w:right="4"/>
        <w:jc w:val="center"/>
        <w:rPr>
          <w:b/>
          <w:bCs/>
          <w:szCs w:val="24"/>
        </w:rPr>
      </w:pPr>
      <w:r w:rsidRPr="000A5879">
        <w:rPr>
          <w:b/>
          <w:szCs w:val="24"/>
        </w:rPr>
        <w:t>Права и обязанности сторон</w:t>
      </w:r>
    </w:p>
    <w:p w14:paraId="3F080EA6" w14:textId="77777777" w:rsidR="00E16CEC" w:rsidRPr="000A5879" w:rsidRDefault="00E16CEC" w:rsidP="00E16CEC">
      <w:pPr>
        <w:pStyle w:val="a7"/>
        <w:ind w:left="720" w:right="4"/>
        <w:rPr>
          <w:b/>
          <w:bCs/>
          <w:szCs w:val="24"/>
        </w:rPr>
      </w:pPr>
    </w:p>
    <w:p w14:paraId="3326CDD2" w14:textId="77777777" w:rsidR="005818A3" w:rsidRPr="000A5879" w:rsidRDefault="005818A3" w:rsidP="006B7635">
      <w:pPr>
        <w:pStyle w:val="a7"/>
        <w:numPr>
          <w:ilvl w:val="1"/>
          <w:numId w:val="1"/>
        </w:numPr>
        <w:ind w:left="0" w:firstLine="709"/>
        <w:rPr>
          <w:bCs/>
          <w:szCs w:val="24"/>
        </w:rPr>
      </w:pPr>
      <w:r w:rsidRPr="000A5879">
        <w:rPr>
          <w:bCs/>
          <w:szCs w:val="24"/>
        </w:rPr>
        <w:t>Участник долевого строительства обязан:</w:t>
      </w:r>
    </w:p>
    <w:p w14:paraId="72B2D11F" w14:textId="77777777" w:rsidR="005818A3" w:rsidRPr="000A5879" w:rsidRDefault="005818A3" w:rsidP="006B7635">
      <w:pPr>
        <w:pStyle w:val="a7"/>
        <w:numPr>
          <w:ilvl w:val="2"/>
          <w:numId w:val="1"/>
        </w:numPr>
        <w:ind w:left="0" w:firstLine="709"/>
        <w:rPr>
          <w:rStyle w:val="a8"/>
          <w:color w:val="000000"/>
          <w:szCs w:val="24"/>
        </w:rPr>
      </w:pPr>
      <w:r w:rsidRPr="000A5879">
        <w:rPr>
          <w:bCs/>
          <w:szCs w:val="24"/>
        </w:rPr>
        <w:t xml:space="preserve">Своевременно и в полном объеме предоставлять денежные средства в соответствии с условиями настоящего договора, а также </w:t>
      </w:r>
      <w:r w:rsidRPr="000A5879">
        <w:rPr>
          <w:rStyle w:val="a8"/>
          <w:color w:val="000000"/>
          <w:szCs w:val="24"/>
        </w:rPr>
        <w:t>осуществить все необходимые действия и формальности с Эскроу-агентом в целях создания возможности внесения депонируемой суммы на счет эскроу. По требованию Застройщика предоставить платежные документы, подтверждающие оплату цены договора (внесение денежной суммы на счет эскроу).</w:t>
      </w:r>
    </w:p>
    <w:p w14:paraId="510D7850" w14:textId="77777777" w:rsidR="005818A3" w:rsidRPr="000A5879" w:rsidRDefault="005818A3" w:rsidP="006B7635">
      <w:pPr>
        <w:pStyle w:val="a7"/>
        <w:numPr>
          <w:ilvl w:val="2"/>
          <w:numId w:val="1"/>
        </w:numPr>
        <w:ind w:left="0" w:firstLine="709"/>
        <w:rPr>
          <w:color w:val="000000"/>
          <w:szCs w:val="24"/>
        </w:rPr>
      </w:pPr>
      <w:r w:rsidRPr="000A5879">
        <w:rPr>
          <w:bCs/>
          <w:szCs w:val="24"/>
        </w:rPr>
        <w:t xml:space="preserve">После получения уведомления от </w:t>
      </w:r>
      <w:r w:rsidR="006C0323" w:rsidRPr="000A5879">
        <w:rPr>
          <w:bCs/>
          <w:szCs w:val="24"/>
        </w:rPr>
        <w:t>Застройщика</w:t>
      </w:r>
      <w:r w:rsidRPr="000A5879">
        <w:rPr>
          <w:bCs/>
          <w:szCs w:val="24"/>
        </w:rPr>
        <w:t xml:space="preserve"> осмотреть и принять Квартиру</w:t>
      </w:r>
      <w:r w:rsidRPr="000A5879">
        <w:rPr>
          <w:bCs/>
          <w:i/>
          <w:szCs w:val="24"/>
        </w:rPr>
        <w:t xml:space="preserve"> </w:t>
      </w:r>
      <w:r w:rsidRPr="000A5879">
        <w:rPr>
          <w:bCs/>
          <w:szCs w:val="24"/>
        </w:rPr>
        <w:t>в соответствии с условиями настоящего договора.</w:t>
      </w:r>
    </w:p>
    <w:p w14:paraId="0CCD7E31" w14:textId="77777777" w:rsidR="005818A3" w:rsidRPr="000A5879" w:rsidRDefault="005818A3" w:rsidP="006B7635">
      <w:pPr>
        <w:pStyle w:val="a7"/>
        <w:numPr>
          <w:ilvl w:val="2"/>
          <w:numId w:val="1"/>
        </w:numPr>
        <w:ind w:left="0" w:firstLine="709"/>
        <w:rPr>
          <w:color w:val="000000"/>
          <w:szCs w:val="24"/>
        </w:rPr>
      </w:pPr>
      <w:r w:rsidRPr="000A5879">
        <w:rPr>
          <w:bCs/>
          <w:szCs w:val="24"/>
        </w:rPr>
        <w:t>До государственной регистрации права собственнос</w:t>
      </w:r>
      <w:r w:rsidR="00192928" w:rsidRPr="000A5879">
        <w:rPr>
          <w:bCs/>
          <w:szCs w:val="24"/>
        </w:rPr>
        <w:t xml:space="preserve">ти на Квартиру, без разрешения </w:t>
      </w:r>
      <w:r w:rsidRPr="000A5879">
        <w:rPr>
          <w:bCs/>
          <w:szCs w:val="24"/>
        </w:rPr>
        <w:t>Застройщика, не производить никаких перестроек в Квартире (перепланировок, снос либо установка стен и перегородок, установок решеток, остеклений, переустройство коммуникаций и т.д.), не производить установку дополнительного оборудования, в т.ч. дополнительной металлической двери в квартиру и на лестничную площадку.</w:t>
      </w:r>
    </w:p>
    <w:p w14:paraId="426ECB35" w14:textId="77777777" w:rsidR="005818A3" w:rsidRPr="000A5879" w:rsidRDefault="005818A3" w:rsidP="006B7635">
      <w:pPr>
        <w:pStyle w:val="a7"/>
        <w:numPr>
          <w:ilvl w:val="2"/>
          <w:numId w:val="1"/>
        </w:numPr>
        <w:ind w:left="0" w:firstLine="709"/>
        <w:rPr>
          <w:color w:val="000000"/>
          <w:szCs w:val="24"/>
        </w:rPr>
      </w:pPr>
      <w:r w:rsidRPr="000A5879">
        <w:rPr>
          <w:bCs/>
          <w:szCs w:val="24"/>
        </w:rPr>
        <w:t>В случае аварии внутренних, тепло, энерго – и других сетей по своей вине (в том числе при нанесении ущерба квартирам других Уч</w:t>
      </w:r>
      <w:r w:rsidR="006C0323" w:rsidRPr="000A5879">
        <w:rPr>
          <w:bCs/>
          <w:szCs w:val="24"/>
        </w:rPr>
        <w:t>астников долевого строительства</w:t>
      </w:r>
      <w:r w:rsidRPr="000A5879">
        <w:rPr>
          <w:bCs/>
          <w:szCs w:val="24"/>
        </w:rPr>
        <w:t>) принимать все необходимые меры к устранению ущерба и их последствий за свой счет.</w:t>
      </w:r>
    </w:p>
    <w:p w14:paraId="2F768CF1" w14:textId="77777777" w:rsidR="005818A3" w:rsidRPr="000A5879" w:rsidRDefault="005818A3" w:rsidP="006B7635">
      <w:pPr>
        <w:pStyle w:val="a7"/>
        <w:numPr>
          <w:ilvl w:val="2"/>
          <w:numId w:val="1"/>
        </w:numPr>
        <w:ind w:left="0" w:firstLine="709"/>
        <w:rPr>
          <w:color w:val="000000"/>
          <w:szCs w:val="24"/>
        </w:rPr>
      </w:pPr>
      <w:r w:rsidRPr="000A5879">
        <w:rPr>
          <w:szCs w:val="24"/>
        </w:rPr>
        <w:t xml:space="preserve">В случае </w:t>
      </w:r>
      <w:r w:rsidR="006C0323" w:rsidRPr="000A5879">
        <w:rPr>
          <w:szCs w:val="24"/>
        </w:rPr>
        <w:t>изменения адреса, персональных и контактных данных</w:t>
      </w:r>
      <w:r w:rsidRPr="000A5879">
        <w:rPr>
          <w:szCs w:val="24"/>
        </w:rPr>
        <w:t>, указанных в договоре, сообщить об этом письменно Застройщику не позднее 10 (десяти) дней с момента изменения.</w:t>
      </w:r>
    </w:p>
    <w:p w14:paraId="7209C779" w14:textId="77777777" w:rsidR="006C0323" w:rsidRPr="000A5879" w:rsidRDefault="005818A3" w:rsidP="006B7635">
      <w:pPr>
        <w:pStyle w:val="a7"/>
        <w:numPr>
          <w:ilvl w:val="2"/>
          <w:numId w:val="1"/>
        </w:numPr>
        <w:ind w:left="0" w:firstLine="709"/>
        <w:rPr>
          <w:color w:val="000000"/>
          <w:szCs w:val="24"/>
        </w:rPr>
      </w:pPr>
      <w:r w:rsidRPr="000A5879">
        <w:rPr>
          <w:szCs w:val="24"/>
        </w:rPr>
        <w:t xml:space="preserve"> </w:t>
      </w:r>
      <w:r w:rsidR="006C0323" w:rsidRPr="000A5879">
        <w:rPr>
          <w:szCs w:val="24"/>
        </w:rPr>
        <w:t>Совместно с Застройщиком подать на государственную регистрацию настоящий договор с приложением всех необходимых документов в установленном законом порядке в течение 5 рабочих дней с момента подписания договора.</w:t>
      </w:r>
    </w:p>
    <w:p w14:paraId="7C36698F" w14:textId="77777777" w:rsidR="005818A3" w:rsidRPr="000A5879" w:rsidRDefault="005818A3" w:rsidP="006B7635">
      <w:pPr>
        <w:pStyle w:val="a7"/>
        <w:numPr>
          <w:ilvl w:val="2"/>
          <w:numId w:val="1"/>
        </w:numPr>
        <w:ind w:left="0" w:firstLine="709"/>
        <w:rPr>
          <w:color w:val="000000"/>
          <w:szCs w:val="24"/>
        </w:rPr>
      </w:pPr>
      <w:r w:rsidRPr="000A5879">
        <w:rPr>
          <w:bCs/>
          <w:szCs w:val="24"/>
        </w:rPr>
        <w:t>Исполнить принятые на себя обязательства в полно</w:t>
      </w:r>
      <w:r w:rsidR="006C0323" w:rsidRPr="000A5879">
        <w:rPr>
          <w:bCs/>
          <w:szCs w:val="24"/>
        </w:rPr>
        <w:t xml:space="preserve">м объеме и надлежащим образом. </w:t>
      </w:r>
    </w:p>
    <w:p w14:paraId="4E7C95D9" w14:textId="77777777" w:rsidR="006C0323" w:rsidRPr="000A5879" w:rsidRDefault="006C0323" w:rsidP="006B7635">
      <w:pPr>
        <w:pStyle w:val="a7"/>
        <w:numPr>
          <w:ilvl w:val="2"/>
          <w:numId w:val="1"/>
        </w:numPr>
        <w:ind w:left="0" w:firstLine="709"/>
        <w:rPr>
          <w:color w:val="000000"/>
          <w:szCs w:val="24"/>
        </w:rPr>
      </w:pPr>
      <w:r w:rsidRPr="000A5879">
        <w:rPr>
          <w:bCs/>
          <w:szCs w:val="24"/>
        </w:rPr>
        <w:t xml:space="preserve">Участник долевого строительства извещен и согласен, что после ввода в эксплуатацию, </w:t>
      </w:r>
      <w:r w:rsidR="00E9357D" w:rsidRPr="000A5879">
        <w:rPr>
          <w:bCs/>
          <w:szCs w:val="24"/>
        </w:rPr>
        <w:t xml:space="preserve">Дом </w:t>
      </w:r>
      <w:r w:rsidRPr="000A5879">
        <w:rPr>
          <w:bCs/>
          <w:szCs w:val="24"/>
        </w:rPr>
        <w:t xml:space="preserve">эксплуатируется организацией, осуществляющей функции управления жилым фондом, определяемой при вводе Дома в эксплуатацию. </w:t>
      </w:r>
    </w:p>
    <w:p w14:paraId="1C8D8C43" w14:textId="3C1A0AB4" w:rsidR="006C0323" w:rsidRDefault="006C0323" w:rsidP="006B7635">
      <w:pPr>
        <w:pStyle w:val="a7"/>
        <w:ind w:firstLine="709"/>
        <w:rPr>
          <w:bCs/>
          <w:szCs w:val="24"/>
        </w:rPr>
      </w:pPr>
      <w:r w:rsidRPr="000A5879">
        <w:rPr>
          <w:bCs/>
          <w:szCs w:val="24"/>
        </w:rPr>
        <w:t>Участник долевого строительства обязуется заключить договор с такой специализированной организацией на управление и эксплуатацию, оказание коммунальных услуг и техническое обслуживание Дома. Участник долевого строительства обязуется письменно согласовывать с организацией осуществляющей функции управления жилым домом замену входных дверей и оконных конструкций</w:t>
      </w:r>
      <w:r w:rsidR="00E16CEC">
        <w:rPr>
          <w:bCs/>
          <w:szCs w:val="24"/>
        </w:rPr>
        <w:t>, а также монтирование каких-</w:t>
      </w:r>
      <w:r w:rsidR="003060AE" w:rsidRPr="000A5879">
        <w:rPr>
          <w:bCs/>
          <w:szCs w:val="24"/>
        </w:rPr>
        <w:t>либо приборов и установок влияющих на облик фасада жилого дома, а также соблюдать регламент проведения строительно-отделочных работ.</w:t>
      </w:r>
    </w:p>
    <w:p w14:paraId="434B57BE" w14:textId="77777777" w:rsidR="00400DB5" w:rsidRPr="00400DB5" w:rsidRDefault="00400DB5" w:rsidP="00400DB5">
      <w:pPr>
        <w:pStyle w:val="a7"/>
        <w:tabs>
          <w:tab w:val="left" w:pos="426"/>
        </w:tabs>
        <w:ind w:firstLine="709"/>
        <w:rPr>
          <w:rStyle w:val="11"/>
          <w:color w:val="000000"/>
          <w:spacing w:val="0"/>
          <w:sz w:val="24"/>
          <w:szCs w:val="24"/>
        </w:rPr>
      </w:pPr>
      <w:r w:rsidRPr="00400DB5">
        <w:rPr>
          <w:rStyle w:val="11"/>
          <w:color w:val="000000"/>
          <w:spacing w:val="0"/>
          <w:sz w:val="24"/>
          <w:szCs w:val="24"/>
        </w:rPr>
        <w:t>4.1.9. В случае изменений места фактического жительства Участником долевого строительства, регистрации либо контактных телефонов и адресов, в 5 (пятидневный) срок сообщать об этом Застройщику в письменном виде с указанием новых реквизитов/адресов.</w:t>
      </w:r>
    </w:p>
    <w:p w14:paraId="3C71E3AC" w14:textId="77777777" w:rsidR="00400DB5" w:rsidRPr="00400DB5" w:rsidRDefault="00400DB5" w:rsidP="00400DB5">
      <w:pPr>
        <w:pStyle w:val="a7"/>
        <w:tabs>
          <w:tab w:val="left" w:pos="426"/>
        </w:tabs>
        <w:ind w:firstLine="709"/>
        <w:rPr>
          <w:szCs w:val="24"/>
        </w:rPr>
      </w:pPr>
      <w:r w:rsidRPr="00400DB5">
        <w:rPr>
          <w:rStyle w:val="11"/>
          <w:color w:val="000000"/>
          <w:spacing w:val="0"/>
          <w:sz w:val="24"/>
          <w:szCs w:val="24"/>
        </w:rPr>
        <w:t>4.1.10. После передачи квартиры по Акту приема-передачи строго следовать инструкции по эксплуатации многоквартирного жилого дома. Участник долевого строительства несет ответственность за соблюдение инструкции по эксплуатации многоквартирного жилого дома, и в случае нарушения, установленных в ней требований, Застройщик ответственности за причиненный ущерб такими действиями не несет.</w:t>
      </w:r>
    </w:p>
    <w:p w14:paraId="78381A8B" w14:textId="77777777" w:rsidR="00400DB5" w:rsidRPr="00400DB5" w:rsidRDefault="00400DB5" w:rsidP="00400DB5">
      <w:pPr>
        <w:pStyle w:val="a7"/>
        <w:ind w:firstLine="709"/>
        <w:rPr>
          <w:bCs/>
          <w:szCs w:val="24"/>
        </w:rPr>
      </w:pPr>
      <w:r w:rsidRPr="00400DB5">
        <w:rPr>
          <w:rStyle w:val="11"/>
          <w:color w:val="000000"/>
          <w:spacing w:val="0"/>
          <w:sz w:val="24"/>
          <w:szCs w:val="24"/>
        </w:rPr>
        <w:lastRenderedPageBreak/>
        <w:t>4.1.11. Самостоятельно и за свой счет осуществлять получение технического паспорта (описания) и кадастрового паспорта на квартиру, технического плана и иных документов от третьих лиц, необходимых для осуществления действий по государственной регистрации права собственности на квартиру.</w:t>
      </w:r>
    </w:p>
    <w:p w14:paraId="7D4AA56D" w14:textId="77777777" w:rsidR="005818A3" w:rsidRPr="000A5879" w:rsidRDefault="005818A3" w:rsidP="006B7635">
      <w:pPr>
        <w:pStyle w:val="a7"/>
        <w:numPr>
          <w:ilvl w:val="1"/>
          <w:numId w:val="1"/>
        </w:numPr>
        <w:ind w:left="0" w:firstLine="709"/>
        <w:rPr>
          <w:color w:val="000000"/>
          <w:szCs w:val="24"/>
        </w:rPr>
      </w:pPr>
      <w:r w:rsidRPr="000A5879">
        <w:rPr>
          <w:bCs/>
          <w:szCs w:val="24"/>
        </w:rPr>
        <w:t>Участник долевого строительства вправе:</w:t>
      </w:r>
    </w:p>
    <w:p w14:paraId="33B9448E" w14:textId="77777777" w:rsidR="005818A3" w:rsidRPr="000A5879" w:rsidRDefault="005818A3" w:rsidP="006B7635">
      <w:pPr>
        <w:pStyle w:val="a7"/>
        <w:numPr>
          <w:ilvl w:val="2"/>
          <w:numId w:val="1"/>
        </w:numPr>
        <w:ind w:left="0" w:firstLine="709"/>
        <w:rPr>
          <w:color w:val="000000"/>
          <w:szCs w:val="24"/>
        </w:rPr>
      </w:pPr>
      <w:r w:rsidRPr="000A5879">
        <w:rPr>
          <w:bCs/>
          <w:szCs w:val="24"/>
        </w:rPr>
        <w:t>Получать от Застройщика информацию о ходе строительных работ.</w:t>
      </w:r>
    </w:p>
    <w:p w14:paraId="6587BC19" w14:textId="77777777" w:rsidR="005818A3" w:rsidRPr="000A5879" w:rsidRDefault="005818A3" w:rsidP="006B7635">
      <w:pPr>
        <w:pStyle w:val="a7"/>
        <w:numPr>
          <w:ilvl w:val="1"/>
          <w:numId w:val="1"/>
        </w:numPr>
        <w:ind w:left="0" w:firstLine="709"/>
        <w:rPr>
          <w:bCs/>
          <w:szCs w:val="24"/>
        </w:rPr>
      </w:pPr>
      <w:r w:rsidRPr="000A5879">
        <w:rPr>
          <w:bCs/>
          <w:szCs w:val="24"/>
        </w:rPr>
        <w:t>Застройщик обязуется:</w:t>
      </w:r>
    </w:p>
    <w:p w14:paraId="2347F3FC" w14:textId="77777777" w:rsidR="005818A3" w:rsidRPr="000A5879" w:rsidRDefault="005818A3" w:rsidP="006B7635">
      <w:pPr>
        <w:pStyle w:val="a7"/>
        <w:numPr>
          <w:ilvl w:val="2"/>
          <w:numId w:val="1"/>
        </w:numPr>
        <w:ind w:left="0" w:firstLine="709"/>
        <w:rPr>
          <w:bCs/>
          <w:szCs w:val="24"/>
        </w:rPr>
      </w:pPr>
      <w:r w:rsidRPr="000A5879">
        <w:rPr>
          <w:szCs w:val="24"/>
        </w:rPr>
        <w:t>Оказывать на основании настоящего договора свои услуги, исполнять обязанности, осуществлять права и нести ответственность в объеме, предусмотренном действующими строительными нормами и иным законодательными актами, обычаями делового оборота и положениями настоящего договора на этапе подготовительных работ, при проектировании, строительстве и вводе Дома</w:t>
      </w:r>
      <w:r w:rsidRPr="000A5879">
        <w:rPr>
          <w:i/>
          <w:szCs w:val="24"/>
        </w:rPr>
        <w:t xml:space="preserve"> </w:t>
      </w:r>
      <w:r w:rsidRPr="000A5879">
        <w:rPr>
          <w:szCs w:val="24"/>
        </w:rPr>
        <w:t>в эксплуатацию.</w:t>
      </w:r>
    </w:p>
    <w:p w14:paraId="1A67C96A" w14:textId="77777777" w:rsidR="005818A3" w:rsidRPr="000A5879" w:rsidRDefault="005818A3" w:rsidP="006B7635">
      <w:pPr>
        <w:pStyle w:val="a7"/>
        <w:numPr>
          <w:ilvl w:val="2"/>
          <w:numId w:val="1"/>
        </w:numPr>
        <w:ind w:left="0" w:firstLine="709"/>
        <w:rPr>
          <w:bCs/>
          <w:szCs w:val="24"/>
        </w:rPr>
      </w:pPr>
      <w:r w:rsidRPr="000A5879">
        <w:rPr>
          <w:szCs w:val="24"/>
        </w:rPr>
        <w:t>Принять участие в приёмке законченного строительством и подготовленного к эксплуатации Дома с его инженерной инфраструктурой, а также получить Разрешение</w:t>
      </w:r>
      <w:r w:rsidRPr="000A5879">
        <w:rPr>
          <w:i/>
          <w:szCs w:val="24"/>
        </w:rPr>
        <w:t xml:space="preserve"> </w:t>
      </w:r>
      <w:r w:rsidRPr="000A5879">
        <w:rPr>
          <w:szCs w:val="24"/>
        </w:rPr>
        <w:t>на ввод</w:t>
      </w:r>
      <w:r w:rsidRPr="000A5879">
        <w:rPr>
          <w:i/>
          <w:szCs w:val="24"/>
        </w:rPr>
        <w:t xml:space="preserve"> </w:t>
      </w:r>
      <w:r w:rsidRPr="000A5879">
        <w:rPr>
          <w:szCs w:val="24"/>
        </w:rPr>
        <w:t>Дома в эксплуатацию.</w:t>
      </w:r>
    </w:p>
    <w:p w14:paraId="1AA6AA32" w14:textId="77777777" w:rsidR="005818A3" w:rsidRPr="000A5879" w:rsidRDefault="005818A3" w:rsidP="006B7635">
      <w:pPr>
        <w:pStyle w:val="a7"/>
        <w:numPr>
          <w:ilvl w:val="2"/>
          <w:numId w:val="1"/>
        </w:numPr>
        <w:ind w:left="0" w:firstLine="709"/>
        <w:rPr>
          <w:bCs/>
          <w:szCs w:val="24"/>
        </w:rPr>
      </w:pPr>
      <w:r w:rsidRPr="000A5879">
        <w:rPr>
          <w:szCs w:val="24"/>
        </w:rPr>
        <w:t>Передать</w:t>
      </w:r>
      <w:r w:rsidR="003060AE" w:rsidRPr="000A5879">
        <w:rPr>
          <w:szCs w:val="24"/>
        </w:rPr>
        <w:t xml:space="preserve"> </w:t>
      </w:r>
      <w:r w:rsidRPr="000A5879">
        <w:rPr>
          <w:szCs w:val="24"/>
        </w:rPr>
        <w:t>У</w:t>
      </w:r>
      <w:r w:rsidR="003060AE" w:rsidRPr="000A5879">
        <w:rPr>
          <w:szCs w:val="24"/>
        </w:rPr>
        <w:t>частнику долевого строительства</w:t>
      </w:r>
      <w:r w:rsidRPr="000A5879">
        <w:rPr>
          <w:szCs w:val="24"/>
        </w:rPr>
        <w:t xml:space="preserve"> Квартиру по акту приема-передачи на условиях настоящего договора. Л</w:t>
      </w:r>
      <w:r w:rsidRPr="000A5879">
        <w:rPr>
          <w:color w:val="000000"/>
          <w:spacing w:val="1"/>
          <w:szCs w:val="24"/>
        </w:rPr>
        <w:t xml:space="preserve">естничные площадки, лестницы, лифты, лифтовые шахты, </w:t>
      </w:r>
      <w:r w:rsidRPr="000A5879">
        <w:rPr>
          <w:color w:val="000000"/>
          <w:szCs w:val="24"/>
        </w:rPr>
        <w:t>лифтовой холл, коридоры, тех</w:t>
      </w:r>
      <w:r w:rsidR="00987058" w:rsidRPr="000A5879">
        <w:rPr>
          <w:color w:val="000000"/>
          <w:szCs w:val="24"/>
        </w:rPr>
        <w:t>нические этажи</w:t>
      </w:r>
      <w:r w:rsidRPr="000A5879">
        <w:rPr>
          <w:color w:val="000000"/>
          <w:szCs w:val="24"/>
        </w:rPr>
        <w:t xml:space="preserve">, крыша, вентканалы, </w:t>
      </w:r>
      <w:r w:rsidRPr="000A5879">
        <w:rPr>
          <w:color w:val="000000"/>
          <w:spacing w:val="-2"/>
          <w:szCs w:val="24"/>
        </w:rPr>
        <w:t>помещение водомерных узлов и насосов, помещение тепловых узлов, электрощитовая, кабельное телевидение, этажные электрические счетчики, элементы благоустройства,</w:t>
      </w:r>
      <w:r w:rsidRPr="000A5879">
        <w:rPr>
          <w:szCs w:val="24"/>
        </w:rPr>
        <w:t xml:space="preserve"> иное оборудование и имущество, имеющееся в Доме и обслуживающее имущество  более чем одного собственника, принадлежат участникам долевого строительства на праве обшей долевой собственности, пропорционально занимаемым ими площадям. Передача указанного имущества по акту не производится.  </w:t>
      </w:r>
    </w:p>
    <w:p w14:paraId="06DC0CF8" w14:textId="77777777" w:rsidR="005818A3" w:rsidRPr="000A5879" w:rsidRDefault="005818A3" w:rsidP="006B7635">
      <w:pPr>
        <w:pStyle w:val="a3"/>
        <w:numPr>
          <w:ilvl w:val="1"/>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Застройщик имеет право:</w:t>
      </w:r>
    </w:p>
    <w:p w14:paraId="42EA408A" w14:textId="77777777" w:rsidR="005818A3" w:rsidRPr="000A5879" w:rsidRDefault="005818A3" w:rsidP="006B7635">
      <w:pPr>
        <w:pStyle w:val="a3"/>
        <w:numPr>
          <w:ilvl w:val="2"/>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 xml:space="preserve">Досрочно исполнить обязательство по передаче </w:t>
      </w:r>
      <w:r w:rsidRPr="000A5879">
        <w:rPr>
          <w:rFonts w:ascii="Times New Roman" w:hAnsi="Times New Roman" w:cs="Times New Roman"/>
          <w:bCs/>
          <w:sz w:val="24"/>
          <w:szCs w:val="24"/>
        </w:rPr>
        <w:t xml:space="preserve">Участнику долевого строительства </w:t>
      </w:r>
      <w:r w:rsidR="00E9357D" w:rsidRPr="000A5879">
        <w:rPr>
          <w:rFonts w:ascii="Times New Roman" w:hAnsi="Times New Roman" w:cs="Times New Roman"/>
          <w:bCs/>
          <w:sz w:val="24"/>
          <w:szCs w:val="24"/>
        </w:rPr>
        <w:t>К</w:t>
      </w:r>
      <w:r w:rsidRPr="000A5879">
        <w:rPr>
          <w:rFonts w:ascii="Times New Roman" w:hAnsi="Times New Roman" w:cs="Times New Roman"/>
          <w:sz w:val="24"/>
          <w:szCs w:val="24"/>
        </w:rPr>
        <w:t>вартиры.</w:t>
      </w:r>
    </w:p>
    <w:p w14:paraId="2FBABBAF" w14:textId="77777777" w:rsidR="005818A3" w:rsidRPr="000A5879" w:rsidRDefault="005818A3" w:rsidP="006B7635">
      <w:pPr>
        <w:pStyle w:val="a3"/>
        <w:numPr>
          <w:ilvl w:val="2"/>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 xml:space="preserve">Без доверенности вести общие дела по предмету настоящего договора и совершать все необходимые для осуществления строительства сделки с третьими лицами, а также самостоятельно обеспечивать поиск других Участников долевого строительства и заключать с ними договоры о долевом участии в строительстве Дома в пределах, не затрагивающих долю </w:t>
      </w:r>
      <w:r w:rsidR="003060AE" w:rsidRPr="000A5879">
        <w:rPr>
          <w:rFonts w:ascii="Times New Roman" w:hAnsi="Times New Roman" w:cs="Times New Roman"/>
          <w:sz w:val="24"/>
          <w:szCs w:val="24"/>
        </w:rPr>
        <w:t>У</w:t>
      </w:r>
      <w:r w:rsidRPr="000A5879">
        <w:rPr>
          <w:rFonts w:ascii="Times New Roman" w:hAnsi="Times New Roman" w:cs="Times New Roman"/>
          <w:sz w:val="24"/>
          <w:szCs w:val="24"/>
        </w:rPr>
        <w:t>ч</w:t>
      </w:r>
      <w:r w:rsidR="003060AE" w:rsidRPr="000A5879">
        <w:rPr>
          <w:rFonts w:ascii="Times New Roman" w:hAnsi="Times New Roman" w:cs="Times New Roman"/>
          <w:sz w:val="24"/>
          <w:szCs w:val="24"/>
        </w:rPr>
        <w:t>астника долевого строительства.</w:t>
      </w:r>
    </w:p>
    <w:p w14:paraId="29BF0257" w14:textId="77777777" w:rsidR="005818A3" w:rsidRPr="000A5879" w:rsidRDefault="005818A3" w:rsidP="006B7635">
      <w:pPr>
        <w:pStyle w:val="a3"/>
        <w:numPr>
          <w:ilvl w:val="2"/>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Самостоятельно выбирать подрядчиков (субподрядчиков) для выполнения работ по строительству</w:t>
      </w:r>
      <w:r w:rsidRPr="000A5879">
        <w:rPr>
          <w:rFonts w:ascii="Times New Roman" w:hAnsi="Times New Roman" w:cs="Times New Roman"/>
          <w:i/>
          <w:sz w:val="24"/>
          <w:szCs w:val="24"/>
        </w:rPr>
        <w:t xml:space="preserve"> </w:t>
      </w:r>
      <w:r w:rsidRPr="000A5879">
        <w:rPr>
          <w:rFonts w:ascii="Times New Roman" w:hAnsi="Times New Roman" w:cs="Times New Roman"/>
          <w:sz w:val="24"/>
          <w:szCs w:val="24"/>
        </w:rPr>
        <w:t xml:space="preserve">Дома, а также привлекать иные лица для исполнения обязательств по настоящему договору. </w:t>
      </w:r>
    </w:p>
    <w:p w14:paraId="1FC98E50" w14:textId="77777777" w:rsidR="008672E6" w:rsidRPr="000A5879" w:rsidRDefault="008672E6" w:rsidP="006B7635">
      <w:pPr>
        <w:pStyle w:val="a3"/>
        <w:numPr>
          <w:ilvl w:val="2"/>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Вносить несущественные изменения в проектную документацию на строительство</w:t>
      </w:r>
      <w:r w:rsidR="00E9357D" w:rsidRPr="000A5879">
        <w:rPr>
          <w:rFonts w:ascii="Times New Roman" w:hAnsi="Times New Roman" w:cs="Times New Roman"/>
          <w:sz w:val="24"/>
          <w:szCs w:val="24"/>
        </w:rPr>
        <w:t xml:space="preserve"> </w:t>
      </w:r>
      <w:r w:rsidRPr="000A5879">
        <w:rPr>
          <w:rFonts w:ascii="Times New Roman" w:hAnsi="Times New Roman" w:cs="Times New Roman"/>
          <w:sz w:val="24"/>
          <w:szCs w:val="24"/>
        </w:rPr>
        <w:t xml:space="preserve">без согласования с </w:t>
      </w:r>
      <w:r w:rsidRPr="000A5879">
        <w:rPr>
          <w:rFonts w:ascii="Times New Roman" w:hAnsi="Times New Roman" w:cs="Times New Roman"/>
          <w:sz w:val="24"/>
          <w:szCs w:val="24"/>
          <w:shd w:val="clear" w:color="auto" w:fill="FFFFFF"/>
        </w:rPr>
        <w:t>Участником долевого строительства</w:t>
      </w:r>
      <w:r w:rsidRPr="000A5879">
        <w:rPr>
          <w:rFonts w:ascii="Times New Roman" w:hAnsi="Times New Roman" w:cs="Times New Roman"/>
          <w:sz w:val="24"/>
          <w:szCs w:val="24"/>
        </w:rPr>
        <w:t xml:space="preserve">, т.к. </w:t>
      </w:r>
      <w:r w:rsidRPr="000A5879">
        <w:rPr>
          <w:rFonts w:ascii="Times New Roman" w:hAnsi="Times New Roman" w:cs="Times New Roman"/>
          <w:sz w:val="24"/>
          <w:szCs w:val="24"/>
          <w:shd w:val="clear" w:color="auto" w:fill="FFFFFF"/>
        </w:rPr>
        <w:t>планировка квартиры, приведенная в Приложении № 1, является предварительной.</w:t>
      </w:r>
    </w:p>
    <w:p w14:paraId="12654A36" w14:textId="77777777" w:rsidR="008672E6" w:rsidRPr="000A5879" w:rsidRDefault="00A4615F" w:rsidP="006B7635">
      <w:pPr>
        <w:pStyle w:val="a3"/>
        <w:numPr>
          <w:ilvl w:val="2"/>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В</w:t>
      </w:r>
      <w:r w:rsidR="008672E6" w:rsidRPr="000A5879">
        <w:rPr>
          <w:rFonts w:ascii="Times New Roman" w:hAnsi="Times New Roman" w:cs="Times New Roman"/>
          <w:sz w:val="24"/>
          <w:szCs w:val="24"/>
        </w:rPr>
        <w:t>носить изменения в проектную документацию, в т. ч. связанные с конструктивными особенностями наружных стен и внутренних перегородок, с изменением фасада, а также с изменением назначения нежилых помещений и имущества общего пользования. Стороны пришли к соглашению о том, что путем подписания настоящего договора Участник долевого строительства дал свое согласие на любые изменения, предусмотренные настоящим пунктом договора.</w:t>
      </w:r>
    </w:p>
    <w:p w14:paraId="52DCC778" w14:textId="77777777" w:rsidR="008672E6" w:rsidRPr="000A5879" w:rsidRDefault="00A4615F" w:rsidP="006B7635">
      <w:pPr>
        <w:pStyle w:val="a3"/>
        <w:numPr>
          <w:ilvl w:val="2"/>
          <w:numId w:val="1"/>
        </w:numPr>
        <w:spacing w:after="0" w:line="240" w:lineRule="auto"/>
        <w:ind w:left="0" w:firstLine="709"/>
        <w:jc w:val="both"/>
        <w:rPr>
          <w:rFonts w:ascii="Times New Roman" w:hAnsi="Times New Roman" w:cs="Times New Roman"/>
          <w:sz w:val="24"/>
          <w:szCs w:val="24"/>
        </w:rPr>
      </w:pPr>
      <w:r w:rsidRPr="000A5879">
        <w:rPr>
          <w:rFonts w:ascii="Times New Roman" w:hAnsi="Times New Roman" w:cs="Times New Roman"/>
          <w:sz w:val="24"/>
          <w:szCs w:val="24"/>
        </w:rPr>
        <w:t>К</w:t>
      </w:r>
      <w:r w:rsidR="00987058" w:rsidRPr="000A5879">
        <w:rPr>
          <w:rFonts w:ascii="Times New Roman" w:hAnsi="Times New Roman" w:cs="Times New Roman"/>
          <w:sz w:val="24"/>
          <w:szCs w:val="24"/>
        </w:rPr>
        <w:t xml:space="preserve">омплектовать квартиру </w:t>
      </w:r>
      <w:r w:rsidRPr="000A5879">
        <w:rPr>
          <w:rFonts w:ascii="Times New Roman" w:hAnsi="Times New Roman" w:cs="Times New Roman"/>
          <w:sz w:val="24"/>
          <w:szCs w:val="24"/>
        </w:rPr>
        <w:t xml:space="preserve">без согласия Участника долевого строительства </w:t>
      </w:r>
      <w:r w:rsidR="00987058" w:rsidRPr="000A5879">
        <w:rPr>
          <w:rFonts w:ascii="Times New Roman" w:hAnsi="Times New Roman" w:cs="Times New Roman"/>
          <w:sz w:val="24"/>
          <w:szCs w:val="24"/>
        </w:rPr>
        <w:t>строительными материалами в количестве и объеме, определяемом Застройщиком,</w:t>
      </w:r>
      <w:r w:rsidRPr="000A5879">
        <w:rPr>
          <w:rFonts w:ascii="Times New Roman" w:hAnsi="Times New Roman" w:cs="Times New Roman"/>
          <w:sz w:val="24"/>
          <w:szCs w:val="24"/>
        </w:rPr>
        <w:t xml:space="preserve"> </w:t>
      </w:r>
      <w:r w:rsidR="00987058" w:rsidRPr="000A5879">
        <w:rPr>
          <w:rFonts w:ascii="Times New Roman" w:hAnsi="Times New Roman" w:cs="Times New Roman"/>
          <w:sz w:val="24"/>
          <w:szCs w:val="24"/>
        </w:rPr>
        <w:t xml:space="preserve">для проведения работ в квартире. </w:t>
      </w:r>
    </w:p>
    <w:p w14:paraId="7ADD15DD" w14:textId="77777777" w:rsidR="00544DD4" w:rsidRPr="000A5879" w:rsidRDefault="00544DD4" w:rsidP="006B7635">
      <w:pPr>
        <w:pStyle w:val="a3"/>
        <w:spacing w:after="0" w:line="240" w:lineRule="auto"/>
        <w:ind w:left="709"/>
        <w:jc w:val="both"/>
        <w:rPr>
          <w:rFonts w:ascii="Times New Roman" w:hAnsi="Times New Roman" w:cs="Times New Roman"/>
          <w:sz w:val="24"/>
          <w:szCs w:val="24"/>
        </w:rPr>
      </w:pPr>
    </w:p>
    <w:p w14:paraId="0E9CC63C" w14:textId="77777777" w:rsidR="00544DD4" w:rsidRPr="000A5879" w:rsidRDefault="000A5879" w:rsidP="006B7635">
      <w:pPr>
        <w:pStyle w:val="a7"/>
        <w:numPr>
          <w:ilvl w:val="0"/>
          <w:numId w:val="1"/>
        </w:numPr>
        <w:ind w:right="4"/>
        <w:jc w:val="center"/>
        <w:rPr>
          <w:b/>
          <w:szCs w:val="24"/>
        </w:rPr>
      </w:pPr>
      <w:r w:rsidRPr="000A5879">
        <w:rPr>
          <w:b/>
          <w:szCs w:val="24"/>
        </w:rPr>
        <w:t>Передача Квартиры</w:t>
      </w:r>
      <w:r w:rsidR="00544DD4" w:rsidRPr="000A5879">
        <w:rPr>
          <w:b/>
          <w:szCs w:val="24"/>
        </w:rPr>
        <w:t>.</w:t>
      </w:r>
    </w:p>
    <w:p w14:paraId="2F6DA485" w14:textId="77777777" w:rsidR="00E90A00" w:rsidRPr="000A5879" w:rsidRDefault="00E90A00" w:rsidP="00E90A00">
      <w:pPr>
        <w:pStyle w:val="a7"/>
        <w:ind w:left="720" w:right="4"/>
        <w:rPr>
          <w:b/>
          <w:szCs w:val="24"/>
        </w:rPr>
      </w:pPr>
    </w:p>
    <w:p w14:paraId="1C4D490D" w14:textId="1EACD910" w:rsidR="00544DD4" w:rsidRPr="000A5879" w:rsidRDefault="006C0141" w:rsidP="006B7635">
      <w:pPr>
        <w:pStyle w:val="a7"/>
        <w:numPr>
          <w:ilvl w:val="1"/>
          <w:numId w:val="1"/>
        </w:numPr>
        <w:ind w:left="0" w:firstLine="680"/>
        <w:rPr>
          <w:szCs w:val="24"/>
        </w:rPr>
      </w:pPr>
      <w:r w:rsidRPr="000A5879">
        <w:rPr>
          <w:szCs w:val="24"/>
        </w:rPr>
        <w:t>Передача Квартиры Застройщиком и принятие её Участником долевого строительства осуществляется по подписываемому сторонами передаточному акту и производится после получения Застройщиком в установленном порядке Разрешения на ввод в эксплуатацию Дома, при условии выполнения Участником долевого строительства обязательств по оплате в соответствии с пп.3.</w:t>
      </w:r>
      <w:r w:rsidR="00400DB5">
        <w:rPr>
          <w:szCs w:val="24"/>
        </w:rPr>
        <w:t>6</w:t>
      </w:r>
      <w:r w:rsidRPr="000A5879">
        <w:rPr>
          <w:szCs w:val="24"/>
        </w:rPr>
        <w:t>. Договора.</w:t>
      </w:r>
    </w:p>
    <w:p w14:paraId="5BF83D2E" w14:textId="77777777" w:rsidR="00595FEB" w:rsidRPr="000A5879" w:rsidRDefault="006C0141" w:rsidP="006B7635">
      <w:pPr>
        <w:pStyle w:val="a7"/>
        <w:numPr>
          <w:ilvl w:val="1"/>
          <w:numId w:val="1"/>
        </w:numPr>
        <w:ind w:left="0" w:firstLine="680"/>
        <w:rPr>
          <w:szCs w:val="24"/>
        </w:rPr>
      </w:pPr>
      <w:r w:rsidRPr="000A5879">
        <w:rPr>
          <w:szCs w:val="24"/>
        </w:rPr>
        <w:t xml:space="preserve">Застройщик передаёт Квартиру </w:t>
      </w:r>
      <w:r w:rsidR="00544DD4" w:rsidRPr="000A5879">
        <w:rPr>
          <w:szCs w:val="24"/>
        </w:rPr>
        <w:t xml:space="preserve">Участнику долевого строительства, </w:t>
      </w:r>
      <w:r w:rsidRPr="000A5879">
        <w:rPr>
          <w:szCs w:val="24"/>
        </w:rPr>
        <w:t xml:space="preserve">не позднее </w:t>
      </w:r>
      <w:r w:rsidR="00595FEB" w:rsidRPr="000A5879">
        <w:rPr>
          <w:szCs w:val="24"/>
        </w:rPr>
        <w:t>срока, предусмотренного п.2 настоящего Договора</w:t>
      </w:r>
      <w:r w:rsidRPr="000A5879">
        <w:rPr>
          <w:szCs w:val="24"/>
        </w:rPr>
        <w:t xml:space="preserve">. </w:t>
      </w:r>
    </w:p>
    <w:p w14:paraId="5D4FF629" w14:textId="77777777" w:rsidR="00595FEB" w:rsidRPr="000A5879" w:rsidRDefault="00595FEB" w:rsidP="006B7635">
      <w:pPr>
        <w:pStyle w:val="a7"/>
        <w:numPr>
          <w:ilvl w:val="1"/>
          <w:numId w:val="1"/>
        </w:numPr>
        <w:ind w:left="0" w:firstLine="680"/>
        <w:rPr>
          <w:szCs w:val="24"/>
        </w:rPr>
      </w:pPr>
      <w:r w:rsidRPr="000A5879">
        <w:rPr>
          <w:szCs w:val="24"/>
        </w:rPr>
        <w:lastRenderedPageBreak/>
        <w:t xml:space="preserve">Застройщик имеет право досрочно исполнить свою обязанность по строительству </w:t>
      </w:r>
      <w:r w:rsidR="00E9357D" w:rsidRPr="000A5879">
        <w:rPr>
          <w:szCs w:val="24"/>
        </w:rPr>
        <w:t xml:space="preserve">Дома </w:t>
      </w:r>
      <w:r w:rsidRPr="000A5879">
        <w:rPr>
          <w:szCs w:val="24"/>
        </w:rPr>
        <w:t xml:space="preserve">и обязанность по передаче </w:t>
      </w:r>
      <w:r w:rsidR="00E9357D" w:rsidRPr="000A5879">
        <w:rPr>
          <w:szCs w:val="24"/>
        </w:rPr>
        <w:t xml:space="preserve">Квартиры </w:t>
      </w:r>
      <w:r w:rsidRPr="000A5879">
        <w:rPr>
          <w:szCs w:val="24"/>
        </w:rPr>
        <w:t>Участник</w:t>
      </w:r>
      <w:r w:rsidR="00E9357D" w:rsidRPr="000A5879">
        <w:rPr>
          <w:szCs w:val="24"/>
        </w:rPr>
        <w:t>у</w:t>
      </w:r>
      <w:r w:rsidRPr="000A5879">
        <w:rPr>
          <w:szCs w:val="24"/>
        </w:rPr>
        <w:t xml:space="preserve"> долевого строительства. Согласие Участника долевого строительства на досрочное исполнение указанных обязанностей не требуется.</w:t>
      </w:r>
    </w:p>
    <w:p w14:paraId="5FA364AD" w14:textId="77777777" w:rsidR="00544DD4" w:rsidRPr="000A5879" w:rsidRDefault="00544DD4" w:rsidP="006B7635">
      <w:pPr>
        <w:pStyle w:val="a7"/>
        <w:numPr>
          <w:ilvl w:val="1"/>
          <w:numId w:val="1"/>
        </w:numPr>
        <w:ind w:left="0" w:firstLine="680"/>
        <w:rPr>
          <w:szCs w:val="24"/>
        </w:rPr>
      </w:pPr>
      <w:r w:rsidRPr="000A5879">
        <w:rPr>
          <w:szCs w:val="24"/>
        </w:rPr>
        <w:t>Застройщик не менее чем за 1</w:t>
      </w:r>
      <w:r w:rsidR="006C0141" w:rsidRPr="000A5879">
        <w:rPr>
          <w:szCs w:val="24"/>
        </w:rPr>
        <w:t xml:space="preserve"> (один) месяц до наступления установленного Договором срока передачи </w:t>
      </w:r>
      <w:r w:rsidR="00E9357D" w:rsidRPr="000A5879">
        <w:rPr>
          <w:szCs w:val="24"/>
        </w:rPr>
        <w:t>Квартиры</w:t>
      </w:r>
      <w:r w:rsidR="006C0141" w:rsidRPr="000A5879">
        <w:rPr>
          <w:szCs w:val="24"/>
        </w:rPr>
        <w:t>, направляет У</w:t>
      </w:r>
      <w:r w:rsidRPr="000A5879">
        <w:rPr>
          <w:szCs w:val="24"/>
        </w:rPr>
        <w:t>частнику долевого строительства</w:t>
      </w:r>
      <w:r w:rsidR="006C0141" w:rsidRPr="000A5879">
        <w:rPr>
          <w:szCs w:val="24"/>
        </w:rPr>
        <w:t xml:space="preserve"> сообщение о завершении строительства</w:t>
      </w:r>
      <w:r w:rsidR="00E9357D" w:rsidRPr="000A5879">
        <w:rPr>
          <w:szCs w:val="24"/>
        </w:rPr>
        <w:t xml:space="preserve"> Дома</w:t>
      </w:r>
      <w:r w:rsidR="006C0141" w:rsidRPr="000A5879">
        <w:rPr>
          <w:szCs w:val="24"/>
        </w:rPr>
        <w:t xml:space="preserve"> и о готовности </w:t>
      </w:r>
      <w:r w:rsidR="00E9357D" w:rsidRPr="000A5879">
        <w:rPr>
          <w:szCs w:val="24"/>
        </w:rPr>
        <w:t>Квартиры</w:t>
      </w:r>
      <w:r w:rsidR="006C0141" w:rsidRPr="000A5879">
        <w:rPr>
          <w:szCs w:val="24"/>
        </w:rPr>
        <w:t xml:space="preserve"> к передаче. В указанном сообщении </w:t>
      </w:r>
      <w:r w:rsidRPr="000A5879">
        <w:rPr>
          <w:szCs w:val="24"/>
        </w:rPr>
        <w:t>Застройщик</w:t>
      </w:r>
      <w:r w:rsidR="006C0141" w:rsidRPr="000A5879">
        <w:rPr>
          <w:szCs w:val="24"/>
        </w:rPr>
        <w:t xml:space="preserve"> уведомляет У</w:t>
      </w:r>
      <w:r w:rsidRPr="000A5879">
        <w:rPr>
          <w:szCs w:val="24"/>
        </w:rPr>
        <w:t>частника долевого строительства</w:t>
      </w:r>
      <w:r w:rsidR="006C0141" w:rsidRPr="000A5879">
        <w:rPr>
          <w:szCs w:val="24"/>
        </w:rPr>
        <w:t xml:space="preserve"> об обязанности приступить к принятию </w:t>
      </w:r>
      <w:r w:rsidR="00E9357D" w:rsidRPr="000A5879">
        <w:rPr>
          <w:szCs w:val="24"/>
        </w:rPr>
        <w:t>Квартиры</w:t>
      </w:r>
      <w:r w:rsidR="006C0141" w:rsidRPr="000A5879">
        <w:rPr>
          <w:szCs w:val="24"/>
        </w:rPr>
        <w:t xml:space="preserve"> в течение семи рабочих дней со дня получения сообщения и о последствиях бездействия со стороны У</w:t>
      </w:r>
      <w:r w:rsidRPr="000A5879">
        <w:rPr>
          <w:szCs w:val="24"/>
        </w:rPr>
        <w:t>частника долевого строительства</w:t>
      </w:r>
      <w:r w:rsidR="006C0141" w:rsidRPr="000A5879">
        <w:rPr>
          <w:szCs w:val="24"/>
        </w:rPr>
        <w:t>.</w:t>
      </w:r>
    </w:p>
    <w:p w14:paraId="1A5A1C43" w14:textId="4142B415" w:rsidR="00544DD4" w:rsidRPr="000A5879" w:rsidRDefault="006C0141" w:rsidP="006B7635">
      <w:pPr>
        <w:pStyle w:val="a7"/>
        <w:numPr>
          <w:ilvl w:val="1"/>
          <w:numId w:val="1"/>
        </w:numPr>
        <w:ind w:left="0" w:firstLine="680"/>
        <w:rPr>
          <w:szCs w:val="24"/>
        </w:rPr>
      </w:pPr>
      <w:r w:rsidRPr="000A5879">
        <w:rPr>
          <w:szCs w:val="24"/>
        </w:rPr>
        <w:t>Сообщение</w:t>
      </w:r>
      <w:r w:rsidR="00BE5C5A">
        <w:rPr>
          <w:szCs w:val="24"/>
        </w:rPr>
        <w:t>, указанное в п.5.4.,</w:t>
      </w:r>
      <w:r w:rsidRPr="000A5879">
        <w:rPr>
          <w:szCs w:val="24"/>
        </w:rPr>
        <w:t xml:space="preserve"> направляется У</w:t>
      </w:r>
      <w:r w:rsidR="00544DD4" w:rsidRPr="000A5879">
        <w:rPr>
          <w:szCs w:val="24"/>
        </w:rPr>
        <w:t>частнику долевого строительства</w:t>
      </w:r>
      <w:r w:rsidRPr="000A5879">
        <w:rPr>
          <w:szCs w:val="24"/>
        </w:rPr>
        <w:t xml:space="preserve"> по почте заказным письмом</w:t>
      </w:r>
      <w:r w:rsidR="008E63EE" w:rsidRPr="000A5879">
        <w:rPr>
          <w:szCs w:val="24"/>
        </w:rPr>
        <w:t xml:space="preserve"> с описью вложения и </w:t>
      </w:r>
      <w:r w:rsidRPr="000A5879">
        <w:rPr>
          <w:szCs w:val="24"/>
        </w:rPr>
        <w:t xml:space="preserve">с уведомлением о вручении по указанному Участником долевого строительства почтовому адресу или вручается лично Участнику долевого строительства </w:t>
      </w:r>
      <w:r w:rsidR="00544DD4" w:rsidRPr="000A5879">
        <w:rPr>
          <w:szCs w:val="24"/>
        </w:rPr>
        <w:t>под расписку.</w:t>
      </w:r>
    </w:p>
    <w:p w14:paraId="795D7B1D" w14:textId="77777777" w:rsidR="00BE5C5A" w:rsidRPr="00A96CCC" w:rsidRDefault="00BE5C5A" w:rsidP="00BE5C5A">
      <w:pPr>
        <w:pStyle w:val="a7"/>
        <w:numPr>
          <w:ilvl w:val="1"/>
          <w:numId w:val="1"/>
        </w:numPr>
        <w:ind w:left="0" w:firstLine="680"/>
        <w:rPr>
          <w:szCs w:val="24"/>
        </w:rPr>
      </w:pPr>
      <w:r w:rsidRPr="001E2FFF">
        <w:rPr>
          <w:rFonts w:eastAsiaTheme="minorHAnsi"/>
        </w:rPr>
        <w:t>В случае обнаружения недостатков при передаче квартиры, не препятствующих использованию объекта по назначению, устранение которых возможно:</w:t>
      </w:r>
    </w:p>
    <w:p w14:paraId="1248F9F4" w14:textId="77777777" w:rsidR="00BE5C5A" w:rsidRDefault="00BE5C5A" w:rsidP="00BE5C5A">
      <w:pPr>
        <w:pStyle w:val="a7"/>
        <w:ind w:left="680"/>
        <w:rPr>
          <w:rFonts w:eastAsiaTheme="minorHAnsi"/>
        </w:rPr>
      </w:pPr>
      <w:r w:rsidRPr="001E2FFF">
        <w:rPr>
          <w:rFonts w:eastAsiaTheme="minorHAnsi"/>
        </w:rPr>
        <w:t>а) Участник долевого строительства обязан</w:t>
      </w:r>
      <w:r>
        <w:rPr>
          <w:rFonts w:eastAsiaTheme="minorHAnsi"/>
        </w:rPr>
        <w:t>:</w:t>
      </w:r>
    </w:p>
    <w:p w14:paraId="14A9C735" w14:textId="77777777" w:rsidR="00BE5C5A" w:rsidRPr="001E2FFF" w:rsidRDefault="00BE5C5A" w:rsidP="00BE5C5A">
      <w:pPr>
        <w:pStyle w:val="a7"/>
        <w:tabs>
          <w:tab w:val="left" w:pos="284"/>
          <w:tab w:val="left" w:pos="1095"/>
        </w:tabs>
        <w:ind w:firstLine="709"/>
        <w:rPr>
          <w:rFonts w:eastAsiaTheme="minorHAnsi"/>
          <w:bCs/>
        </w:rPr>
      </w:pPr>
      <w:r w:rsidRPr="001E2FFF">
        <w:rPr>
          <w:rFonts w:eastAsiaTheme="minorHAnsi"/>
        </w:rPr>
        <w:t>- Обратиться к Застройщику с письменным требованием об устранении недостатков;</w:t>
      </w:r>
    </w:p>
    <w:p w14:paraId="504BED42" w14:textId="77777777" w:rsidR="00BE5C5A" w:rsidRPr="001E2FFF" w:rsidRDefault="00BE5C5A" w:rsidP="00BE5C5A">
      <w:pPr>
        <w:pStyle w:val="a7"/>
        <w:tabs>
          <w:tab w:val="left" w:pos="284"/>
          <w:tab w:val="left" w:pos="1095"/>
        </w:tabs>
        <w:ind w:firstLine="709"/>
        <w:rPr>
          <w:rFonts w:eastAsiaTheme="minorHAnsi"/>
          <w:bCs/>
        </w:rPr>
      </w:pPr>
      <w:r w:rsidRPr="001E2FFF">
        <w:rPr>
          <w:rFonts w:eastAsiaTheme="minorHAnsi"/>
        </w:rPr>
        <w:t>- Принять квартиру по акту приема-передачи;</w:t>
      </w:r>
    </w:p>
    <w:p w14:paraId="0BD9CEE0" w14:textId="77777777" w:rsidR="00BE5C5A" w:rsidRDefault="00BE5C5A" w:rsidP="00BE5C5A">
      <w:pPr>
        <w:pStyle w:val="a7"/>
        <w:ind w:firstLine="709"/>
        <w:rPr>
          <w:rFonts w:eastAsiaTheme="minorHAnsi"/>
        </w:rPr>
      </w:pPr>
      <w:r w:rsidRPr="001E2FFF">
        <w:rPr>
          <w:rFonts w:eastAsiaTheme="minorHAnsi"/>
        </w:rPr>
        <w:t>- для устранения недостатков обеспечить доступ представителей Застройщика в квартиру в рабочие дни в рабочее время, либо по согласованию с Застройщиком в нерабочее время</w:t>
      </w:r>
      <w:r>
        <w:rPr>
          <w:rFonts w:eastAsiaTheme="minorHAnsi"/>
        </w:rPr>
        <w:t>.</w:t>
      </w:r>
    </w:p>
    <w:p w14:paraId="3DE22F4E" w14:textId="77777777" w:rsidR="00BE5C5A" w:rsidRDefault="00BE5C5A" w:rsidP="00BE5C5A">
      <w:pPr>
        <w:pStyle w:val="a7"/>
        <w:ind w:firstLine="709"/>
        <w:rPr>
          <w:rFonts w:eastAsiaTheme="minorHAnsi"/>
        </w:rPr>
      </w:pPr>
      <w:r w:rsidRPr="001E2FFF">
        <w:rPr>
          <w:rFonts w:eastAsiaTheme="minorHAnsi"/>
        </w:rPr>
        <w:t>б) Застройщик обязан</w:t>
      </w:r>
      <w:r>
        <w:rPr>
          <w:rFonts w:eastAsiaTheme="minorHAnsi"/>
        </w:rPr>
        <w:t>:</w:t>
      </w:r>
    </w:p>
    <w:p w14:paraId="293DAB90" w14:textId="77777777" w:rsidR="00BE5C5A" w:rsidRPr="000A5879" w:rsidRDefault="00BE5C5A" w:rsidP="00BE5C5A">
      <w:pPr>
        <w:pStyle w:val="a7"/>
        <w:ind w:firstLine="709"/>
        <w:rPr>
          <w:szCs w:val="24"/>
        </w:rPr>
      </w:pPr>
      <w:r w:rsidRPr="001E2FFF">
        <w:rPr>
          <w:rFonts w:eastAsiaTheme="minorHAnsi"/>
        </w:rPr>
        <w:t>- устранить выявленные недостатки. Срок устранения недостатков подлежит согласованию Сторонами, но не может быть менее 30 (тридцати) календарных дней со дня получения требования Участника долевого строительства</w:t>
      </w:r>
      <w:r>
        <w:rPr>
          <w:rFonts w:eastAsiaTheme="minorHAnsi"/>
        </w:rPr>
        <w:t>.</w:t>
      </w:r>
    </w:p>
    <w:p w14:paraId="55820DEF" w14:textId="3DEB8030" w:rsidR="00BE5C5A" w:rsidRDefault="00BE5C5A" w:rsidP="00BE5C5A">
      <w:pPr>
        <w:pStyle w:val="a7"/>
        <w:numPr>
          <w:ilvl w:val="1"/>
          <w:numId w:val="1"/>
        </w:numPr>
        <w:ind w:left="0" w:firstLine="680"/>
        <w:rPr>
          <w:szCs w:val="24"/>
        </w:rPr>
      </w:pPr>
      <w:r w:rsidRPr="001E2FFF">
        <w:rPr>
          <w:rFonts w:eastAsiaTheme="minorHAnsi"/>
        </w:rPr>
        <w:t>После устранения Застройщиком недостатков, Застройщик направляет Участнику долевого строительства уведомление либо телефонограмму об устранении недостатков. Застройщик вправе одновременно с данным уведомлением направить в адрес Участника долевого строительства односторонний акт приема-передачи. Применительно к условиям данного пункта настоящего договора, днем получения уведомления является день передачи уведомления Участнику долевого строительства лично, либо его законному представителю, либо по истечении 10 (десяти) рабочих дней со дня, направления уведомления об устранении недостатков Участнику долевого строительства по почте</w:t>
      </w:r>
      <w:r>
        <w:rPr>
          <w:rFonts w:eastAsiaTheme="minorHAnsi"/>
        </w:rPr>
        <w:t>.</w:t>
      </w:r>
    </w:p>
    <w:p w14:paraId="0DFB00E6" w14:textId="6F6CA48F" w:rsidR="00595FEB" w:rsidRPr="000A5879" w:rsidRDefault="006C0141" w:rsidP="006B7635">
      <w:pPr>
        <w:pStyle w:val="a7"/>
        <w:numPr>
          <w:ilvl w:val="1"/>
          <w:numId w:val="1"/>
        </w:numPr>
        <w:ind w:left="0" w:firstLine="680"/>
        <w:rPr>
          <w:szCs w:val="24"/>
        </w:rPr>
      </w:pPr>
      <w:r w:rsidRPr="000A5879">
        <w:rPr>
          <w:szCs w:val="24"/>
        </w:rPr>
        <w:t>При уклонении Участника долевого строительства от принятия Квартиры в предусмотренный п. 5.</w:t>
      </w:r>
      <w:r w:rsidR="00BE5C5A">
        <w:rPr>
          <w:szCs w:val="24"/>
        </w:rPr>
        <w:t>4</w:t>
      </w:r>
      <w:r w:rsidRPr="000A5879">
        <w:rPr>
          <w:szCs w:val="24"/>
        </w:rPr>
        <w:t>. настоящего договора срок или при необоснованном отказе от принятия Квартиры, не связанном с наличием недостатков, Застройщик по истечении 2 (двух) рабочих дней со дня</w:t>
      </w:r>
      <w:r w:rsidR="00BE5C5A">
        <w:rPr>
          <w:szCs w:val="24"/>
        </w:rPr>
        <w:t>,</w:t>
      </w:r>
      <w:r w:rsidRPr="000A5879">
        <w:rPr>
          <w:szCs w:val="24"/>
        </w:rPr>
        <w:t xml:space="preserve"> предусмотренного п. 5.</w:t>
      </w:r>
      <w:r w:rsidR="00BE5C5A">
        <w:rPr>
          <w:szCs w:val="24"/>
        </w:rPr>
        <w:t>4</w:t>
      </w:r>
      <w:r w:rsidRPr="000A5879">
        <w:rPr>
          <w:szCs w:val="24"/>
        </w:rPr>
        <w:t>. настоящего договора срока передачи, вправе составить односторонний акт о передаче Квартиры. При этом риск случайной гибели Квартиры и бремя его содержания признается перешедшим к У</w:t>
      </w:r>
      <w:r w:rsidR="00544DD4" w:rsidRPr="000A5879">
        <w:rPr>
          <w:szCs w:val="24"/>
        </w:rPr>
        <w:t>частнику долевого строительства</w:t>
      </w:r>
      <w:r w:rsidRPr="000A5879">
        <w:rPr>
          <w:szCs w:val="24"/>
        </w:rPr>
        <w:t xml:space="preserve"> со дня составления указанного одностороннего акта о передаче Квартиры. Указанная мера может применяться только в случае, если Застройщик обладает сведениями о получении Участником долевого строительства сообщения Застройщика о завершении строительства Дома и о готовности Квартиры к передаче,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w:t>
      </w:r>
      <w:r w:rsidR="000A5879">
        <w:rPr>
          <w:szCs w:val="24"/>
        </w:rPr>
        <w:t>У</w:t>
      </w:r>
      <w:r w:rsidRPr="000A5879">
        <w:rPr>
          <w:szCs w:val="24"/>
        </w:rPr>
        <w:t>частника долевого строительства по у</w:t>
      </w:r>
      <w:r w:rsidR="00544DD4" w:rsidRPr="000A5879">
        <w:rPr>
          <w:szCs w:val="24"/>
        </w:rPr>
        <w:t>казанному им почтовому адресу.</w:t>
      </w:r>
    </w:p>
    <w:p w14:paraId="715E20C3" w14:textId="77777777" w:rsidR="00595FEB" w:rsidRPr="000A5879" w:rsidRDefault="00595FEB" w:rsidP="006B7635">
      <w:pPr>
        <w:pStyle w:val="a7"/>
        <w:ind w:firstLine="680"/>
        <w:rPr>
          <w:szCs w:val="24"/>
        </w:rPr>
      </w:pPr>
      <w:r w:rsidRPr="000A5879">
        <w:rPr>
          <w:szCs w:val="24"/>
        </w:rPr>
        <w:t xml:space="preserve">Условия, предусмотренные настоящим пунктом, распространяются также на случаи досрочной передачи </w:t>
      </w:r>
      <w:r w:rsidR="00B741EC" w:rsidRPr="000A5879">
        <w:rPr>
          <w:szCs w:val="24"/>
        </w:rPr>
        <w:t>Квартиры</w:t>
      </w:r>
      <w:r w:rsidRPr="000A5879">
        <w:rPr>
          <w:szCs w:val="24"/>
        </w:rPr>
        <w:t xml:space="preserve"> согласно п. 5.3. договора</w:t>
      </w:r>
    </w:p>
    <w:p w14:paraId="431BD54C" w14:textId="77777777" w:rsidR="00595FEB" w:rsidRPr="000A5879" w:rsidRDefault="00595FEB" w:rsidP="006B7635">
      <w:pPr>
        <w:pStyle w:val="a7"/>
        <w:numPr>
          <w:ilvl w:val="1"/>
          <w:numId w:val="1"/>
        </w:numPr>
        <w:ind w:left="0" w:firstLine="680"/>
        <w:rPr>
          <w:szCs w:val="24"/>
        </w:rPr>
      </w:pPr>
      <w:r w:rsidRPr="000A5879">
        <w:rPr>
          <w:szCs w:val="24"/>
        </w:rPr>
        <w:t xml:space="preserve">Застройщик вправе не передавать (удерживать) </w:t>
      </w:r>
      <w:r w:rsidR="007A1E86" w:rsidRPr="000A5879">
        <w:rPr>
          <w:szCs w:val="24"/>
        </w:rPr>
        <w:t>Квартиру Участнику</w:t>
      </w:r>
      <w:r w:rsidRPr="000A5879">
        <w:rPr>
          <w:szCs w:val="24"/>
        </w:rPr>
        <w:t xml:space="preserve"> долевого строительства до момента выполнения последним денежных обязательств (в том числе по уплате пеней и штрафов, если они были начислены), предусмотренных настоящим Договором и(или) действующим законодательством Российской Федерации, перед Застройщиком. При этом Застройщик освобождается как от ответст</w:t>
      </w:r>
      <w:r w:rsidR="007A1E86" w:rsidRPr="000A5879">
        <w:rPr>
          <w:szCs w:val="24"/>
        </w:rPr>
        <w:t xml:space="preserve">венности за не передачу Квартиры </w:t>
      </w:r>
      <w:r w:rsidRPr="000A5879">
        <w:rPr>
          <w:szCs w:val="24"/>
        </w:rPr>
        <w:t>в срок, установленный настоящим Договором, так и от штрафных санкций.</w:t>
      </w:r>
    </w:p>
    <w:p w14:paraId="1DD29336" w14:textId="77777777" w:rsidR="001374EA" w:rsidRPr="000A5879" w:rsidRDefault="00595FEB" w:rsidP="006B7635">
      <w:pPr>
        <w:pStyle w:val="a7"/>
        <w:numPr>
          <w:ilvl w:val="1"/>
          <w:numId w:val="1"/>
        </w:numPr>
        <w:ind w:left="0" w:firstLine="680"/>
        <w:rPr>
          <w:szCs w:val="24"/>
        </w:rPr>
      </w:pPr>
      <w:r w:rsidRPr="000A5879">
        <w:rPr>
          <w:szCs w:val="24"/>
        </w:rPr>
        <w:t>Стороны соглашаются, что свидетельством исполнения обязательств Застройщик</w:t>
      </w:r>
      <w:r w:rsidR="007A1E86" w:rsidRPr="000A5879">
        <w:rPr>
          <w:szCs w:val="24"/>
        </w:rPr>
        <w:t xml:space="preserve">а, связанных со строительством </w:t>
      </w:r>
      <w:r w:rsidR="000A5879" w:rsidRPr="000A5879">
        <w:rPr>
          <w:szCs w:val="24"/>
        </w:rPr>
        <w:t xml:space="preserve">и сдачей многоквартирного </w:t>
      </w:r>
      <w:r w:rsidR="00391D2F" w:rsidRPr="000A5879">
        <w:rPr>
          <w:szCs w:val="24"/>
        </w:rPr>
        <w:t>Д</w:t>
      </w:r>
      <w:r w:rsidRPr="000A5879">
        <w:rPr>
          <w:szCs w:val="24"/>
        </w:rPr>
        <w:t>ома, в котором расположен</w:t>
      </w:r>
      <w:r w:rsidR="007A1E86" w:rsidRPr="000A5879">
        <w:rPr>
          <w:szCs w:val="24"/>
        </w:rPr>
        <w:t>а Квартира</w:t>
      </w:r>
      <w:r w:rsidRPr="000A5879">
        <w:rPr>
          <w:szCs w:val="24"/>
        </w:rPr>
        <w:t xml:space="preserve">, </w:t>
      </w:r>
      <w:r w:rsidR="007A1E86" w:rsidRPr="000A5879">
        <w:rPr>
          <w:szCs w:val="24"/>
        </w:rPr>
        <w:t>в</w:t>
      </w:r>
      <w:r w:rsidRPr="000A5879">
        <w:rPr>
          <w:szCs w:val="24"/>
        </w:rPr>
        <w:t xml:space="preserve"> эксплуатацию, качества произведенных работ, соответствия их </w:t>
      </w:r>
      <w:r w:rsidRPr="000A5879">
        <w:rPr>
          <w:szCs w:val="24"/>
        </w:rPr>
        <w:lastRenderedPageBreak/>
        <w:t xml:space="preserve">требованиям технических регламентов, строительных норм и правил, а также проектной документации является разрешение на ввод </w:t>
      </w:r>
      <w:r w:rsidR="007A1E86" w:rsidRPr="000A5879">
        <w:rPr>
          <w:szCs w:val="24"/>
        </w:rPr>
        <w:t>Дома</w:t>
      </w:r>
      <w:r w:rsidRPr="000A5879">
        <w:rPr>
          <w:szCs w:val="24"/>
        </w:rPr>
        <w:t xml:space="preserve"> в эксплуатацию, полученное Застройщиком в установленном порядке, и соглашаются с тем, что такое разрешение является достаточным подтверждением качества </w:t>
      </w:r>
      <w:r w:rsidR="007A1E86" w:rsidRPr="000A5879">
        <w:rPr>
          <w:szCs w:val="24"/>
        </w:rPr>
        <w:t>Дома</w:t>
      </w:r>
      <w:r w:rsidR="000A5879" w:rsidRPr="000A5879">
        <w:rPr>
          <w:szCs w:val="24"/>
        </w:rPr>
        <w:t xml:space="preserve"> для передачи его (Дома)</w:t>
      </w:r>
      <w:r w:rsidRPr="000A5879">
        <w:rPr>
          <w:szCs w:val="24"/>
        </w:rPr>
        <w:t xml:space="preserve"> Участнику долевого строительства в порядке, предусмотренном Договором.</w:t>
      </w:r>
      <w:r w:rsidR="001374EA" w:rsidRPr="000A5879">
        <w:rPr>
          <w:szCs w:val="24"/>
        </w:rPr>
        <w:t xml:space="preserve"> </w:t>
      </w:r>
    </w:p>
    <w:p w14:paraId="326646D9" w14:textId="77777777" w:rsidR="001374EA" w:rsidRPr="000A5879" w:rsidRDefault="001374EA" w:rsidP="006B7635">
      <w:pPr>
        <w:pStyle w:val="a7"/>
        <w:ind w:left="680"/>
        <w:rPr>
          <w:szCs w:val="24"/>
        </w:rPr>
      </w:pPr>
    </w:p>
    <w:p w14:paraId="18B8D092" w14:textId="77777777" w:rsidR="001374EA" w:rsidRPr="000A5879" w:rsidRDefault="001374EA" w:rsidP="006B7635">
      <w:pPr>
        <w:pStyle w:val="a7"/>
        <w:numPr>
          <w:ilvl w:val="0"/>
          <w:numId w:val="1"/>
        </w:numPr>
        <w:jc w:val="center"/>
        <w:rPr>
          <w:b/>
          <w:szCs w:val="24"/>
        </w:rPr>
      </w:pPr>
      <w:r w:rsidRPr="000A5879">
        <w:rPr>
          <w:b/>
          <w:szCs w:val="24"/>
        </w:rPr>
        <w:t>Гарантийный срок на объект долевого строительства</w:t>
      </w:r>
    </w:p>
    <w:p w14:paraId="05262D6F" w14:textId="77777777" w:rsidR="00E90A00" w:rsidRPr="000A5879" w:rsidRDefault="00E90A00" w:rsidP="00E90A00">
      <w:pPr>
        <w:pStyle w:val="a7"/>
        <w:ind w:left="720"/>
        <w:rPr>
          <w:b/>
          <w:szCs w:val="24"/>
        </w:rPr>
      </w:pPr>
    </w:p>
    <w:p w14:paraId="24A9BE3D" w14:textId="77777777" w:rsidR="008E63EE" w:rsidRPr="000A5879" w:rsidRDefault="001374EA" w:rsidP="008E63EE">
      <w:pPr>
        <w:pStyle w:val="a7"/>
        <w:numPr>
          <w:ilvl w:val="1"/>
          <w:numId w:val="1"/>
        </w:numPr>
        <w:ind w:left="0" w:firstLine="680"/>
        <w:rPr>
          <w:szCs w:val="24"/>
        </w:rPr>
      </w:pPr>
      <w:r w:rsidRPr="000A5879">
        <w:rPr>
          <w:szCs w:val="24"/>
        </w:rPr>
        <w:t xml:space="preserve">Застройщик обязуется передать Участнику долевого строительства </w:t>
      </w:r>
      <w:r w:rsidR="00391D2F" w:rsidRPr="000A5879">
        <w:rPr>
          <w:szCs w:val="24"/>
        </w:rPr>
        <w:t>Квартиру</w:t>
      </w:r>
      <w:r w:rsidRPr="000A5879">
        <w:rPr>
          <w:szCs w:val="24"/>
        </w:rPr>
        <w:t>, качество которо</w:t>
      </w:r>
      <w:r w:rsidR="00391D2F" w:rsidRPr="000A5879">
        <w:rPr>
          <w:szCs w:val="24"/>
        </w:rPr>
        <w:t xml:space="preserve">й </w:t>
      </w:r>
      <w:r w:rsidRPr="000A5879">
        <w:rPr>
          <w:szCs w:val="24"/>
        </w:rPr>
        <w:t>соответствует требованиям договора, технических и градостроительных регламентов, проектной документации.</w:t>
      </w:r>
    </w:p>
    <w:p w14:paraId="1EF3E581" w14:textId="57A92449" w:rsidR="008E63EE" w:rsidRPr="000A5879" w:rsidRDefault="00391D2F" w:rsidP="008E63EE">
      <w:pPr>
        <w:pStyle w:val="a7"/>
        <w:numPr>
          <w:ilvl w:val="1"/>
          <w:numId w:val="1"/>
        </w:numPr>
        <w:ind w:left="0" w:firstLine="680"/>
        <w:rPr>
          <w:szCs w:val="24"/>
        </w:rPr>
      </w:pPr>
      <w:r w:rsidRPr="000A5879">
        <w:rPr>
          <w:szCs w:val="24"/>
        </w:rPr>
        <w:t xml:space="preserve">Гарантийный срок </w:t>
      </w:r>
      <w:r w:rsidR="008E63EE" w:rsidRPr="000A5879">
        <w:rPr>
          <w:szCs w:val="24"/>
        </w:rPr>
        <w:t>на</w:t>
      </w:r>
      <w:r w:rsidRPr="000A5879">
        <w:rPr>
          <w:szCs w:val="24"/>
        </w:rPr>
        <w:t xml:space="preserve"> </w:t>
      </w:r>
      <w:r w:rsidR="00A717B4" w:rsidRPr="000A5879">
        <w:rPr>
          <w:szCs w:val="24"/>
        </w:rPr>
        <w:t>Квартиру</w:t>
      </w:r>
      <w:r w:rsidR="008E63EE" w:rsidRPr="000A5879">
        <w:rPr>
          <w:szCs w:val="24"/>
        </w:rPr>
        <w:t xml:space="preserve">, за исключением технологического и инженерного оборудования составляет </w:t>
      </w:r>
      <w:r w:rsidR="00BE5C5A">
        <w:rPr>
          <w:szCs w:val="24"/>
        </w:rPr>
        <w:t>3 года</w:t>
      </w:r>
      <w:r w:rsidR="008E63EE" w:rsidRPr="000A5879">
        <w:rPr>
          <w:szCs w:val="24"/>
        </w:rPr>
        <w:t xml:space="preserve"> с момента </w:t>
      </w:r>
      <w:r w:rsidR="00BE5C5A">
        <w:rPr>
          <w:szCs w:val="24"/>
        </w:rPr>
        <w:t>подписания передаточного акта на Квартиру</w:t>
      </w:r>
      <w:r w:rsidR="00B741EC" w:rsidRPr="000A5879">
        <w:rPr>
          <w:szCs w:val="24"/>
        </w:rPr>
        <w:t>.</w:t>
      </w:r>
    </w:p>
    <w:p w14:paraId="0DB85A50" w14:textId="77777777" w:rsidR="008E63EE" w:rsidRPr="000A5879" w:rsidRDefault="008E63EE" w:rsidP="008E63EE">
      <w:pPr>
        <w:pStyle w:val="a7"/>
        <w:numPr>
          <w:ilvl w:val="1"/>
          <w:numId w:val="1"/>
        </w:numPr>
        <w:ind w:left="0" w:firstLine="680"/>
        <w:rPr>
          <w:szCs w:val="24"/>
        </w:rPr>
      </w:pPr>
      <w:r w:rsidRPr="000A5879">
        <w:rPr>
          <w:szCs w:val="24"/>
        </w:rPr>
        <w:t xml:space="preserve">Гарантийный срок на технологическое и инженерное оборудование составляет 3 года со дня подписания первого передаточного акта или иного документа о передаче </w:t>
      </w:r>
      <w:r w:rsidR="00B741EC" w:rsidRPr="000A5879">
        <w:rPr>
          <w:szCs w:val="24"/>
        </w:rPr>
        <w:t>Квартиры</w:t>
      </w:r>
      <w:r w:rsidRPr="000A5879">
        <w:rPr>
          <w:szCs w:val="24"/>
        </w:rPr>
        <w:t xml:space="preserve"> (акта осмотра).</w:t>
      </w:r>
    </w:p>
    <w:p w14:paraId="50DEE4DF" w14:textId="6C5CBB15" w:rsidR="00BE5C5A" w:rsidRPr="00BE5C5A" w:rsidRDefault="00BE5C5A" w:rsidP="00BE5C5A">
      <w:pPr>
        <w:pStyle w:val="a7"/>
        <w:numPr>
          <w:ilvl w:val="1"/>
          <w:numId w:val="1"/>
        </w:numPr>
        <w:ind w:left="0" w:firstLine="680"/>
        <w:rPr>
          <w:szCs w:val="24"/>
        </w:rPr>
      </w:pPr>
      <w:r>
        <w:rPr>
          <w:szCs w:val="24"/>
        </w:rPr>
        <w:t>Гарантийный срок на установленные в квартире приборы учета определяется паспортами завода-изготовителя, передаваемыми Участнику долевого строительства.</w:t>
      </w:r>
    </w:p>
    <w:p w14:paraId="746D575F" w14:textId="1416FC6F" w:rsidR="001374EA" w:rsidRPr="000A5879" w:rsidRDefault="001374EA" w:rsidP="006B7635">
      <w:pPr>
        <w:pStyle w:val="a7"/>
        <w:numPr>
          <w:ilvl w:val="1"/>
          <w:numId w:val="1"/>
        </w:numPr>
        <w:ind w:left="0" w:firstLine="680"/>
        <w:rPr>
          <w:szCs w:val="24"/>
        </w:rPr>
      </w:pPr>
      <w:r w:rsidRPr="000A5879">
        <w:rPr>
          <w:szCs w:val="24"/>
        </w:rPr>
        <w:t xml:space="preserve">Участник долевого строительства вправе предъявить Застройщику требования в связи с ненадлежащим качеством </w:t>
      </w:r>
      <w:r w:rsidR="00A717B4" w:rsidRPr="000A5879">
        <w:rPr>
          <w:szCs w:val="24"/>
        </w:rPr>
        <w:t>Квартиры</w:t>
      </w:r>
      <w:r w:rsidRPr="000A5879">
        <w:rPr>
          <w:szCs w:val="24"/>
        </w:rPr>
        <w:t xml:space="preserve"> при условии, если такое качество выявлено в течение гарантийного срока.</w:t>
      </w:r>
    </w:p>
    <w:p w14:paraId="21BDCD14" w14:textId="77777777" w:rsidR="001374EA" w:rsidRPr="000A5879" w:rsidRDefault="001374EA" w:rsidP="006B7635">
      <w:pPr>
        <w:pStyle w:val="a7"/>
        <w:numPr>
          <w:ilvl w:val="1"/>
          <w:numId w:val="1"/>
        </w:numPr>
        <w:ind w:left="0" w:firstLine="680"/>
        <w:rPr>
          <w:szCs w:val="24"/>
        </w:rPr>
      </w:pPr>
      <w:r w:rsidRPr="000A5879">
        <w:rPr>
          <w:szCs w:val="24"/>
        </w:rPr>
        <w:t xml:space="preserve">Застройщик не несет ответственности за недостатки (дефекты) </w:t>
      </w:r>
      <w:r w:rsidR="00A717B4" w:rsidRPr="000A5879">
        <w:rPr>
          <w:szCs w:val="24"/>
        </w:rPr>
        <w:t>Квартиры</w:t>
      </w:r>
      <w:r w:rsidRPr="000A5879">
        <w:rPr>
          <w:szCs w:val="24"/>
        </w:rPr>
        <w:t>, обнаруженные в пределах гарантийного срока, если докажет, что они произошли вслед</w:t>
      </w:r>
      <w:r w:rsidR="00A717B4" w:rsidRPr="000A5879">
        <w:rPr>
          <w:szCs w:val="24"/>
        </w:rPr>
        <w:t>ствие нормального износа</w:t>
      </w:r>
      <w:r w:rsidRPr="000A5879">
        <w:rPr>
          <w:szCs w:val="24"/>
        </w:rPr>
        <w:t>, нарушения требований технических регламентов, градостроительных регламентов, а также иных обязат</w:t>
      </w:r>
      <w:r w:rsidR="00A717B4" w:rsidRPr="000A5879">
        <w:rPr>
          <w:szCs w:val="24"/>
        </w:rPr>
        <w:t>ельных требований к процессу</w:t>
      </w:r>
      <w:r w:rsidRPr="000A5879">
        <w:rPr>
          <w:szCs w:val="24"/>
        </w:rPr>
        <w:t xml:space="preserve"> эксплуатации, указанных в Инструкции по эксплуатации </w:t>
      </w:r>
      <w:r w:rsidR="00A717B4" w:rsidRPr="000A5879">
        <w:rPr>
          <w:szCs w:val="24"/>
        </w:rPr>
        <w:t>Дома</w:t>
      </w:r>
      <w:r w:rsidRPr="000A5879">
        <w:rPr>
          <w:szCs w:val="24"/>
        </w:rPr>
        <w:t>,</w:t>
      </w:r>
      <w:r w:rsidR="00A717B4" w:rsidRPr="000A5879">
        <w:rPr>
          <w:szCs w:val="24"/>
        </w:rPr>
        <w:t xml:space="preserve"> либо вследствие ненадлежащего</w:t>
      </w:r>
      <w:r w:rsidRPr="000A5879">
        <w:rPr>
          <w:szCs w:val="24"/>
        </w:rPr>
        <w:t xml:space="preserve"> ремонта, проведенного самими Участником долевого строительства или третьими лицами. </w:t>
      </w:r>
    </w:p>
    <w:p w14:paraId="09712B98" w14:textId="77777777" w:rsidR="001374EA" w:rsidRPr="000A5879" w:rsidRDefault="001374EA" w:rsidP="006B7635">
      <w:pPr>
        <w:pStyle w:val="a7"/>
        <w:ind w:firstLine="680"/>
        <w:rPr>
          <w:szCs w:val="24"/>
          <w:u w:val="single"/>
        </w:rPr>
      </w:pPr>
      <w:r w:rsidRPr="000A5879">
        <w:rPr>
          <w:szCs w:val="24"/>
          <w:u w:val="single"/>
        </w:rPr>
        <w:t xml:space="preserve">Не относятся к существенным недостаткам: </w:t>
      </w:r>
    </w:p>
    <w:p w14:paraId="55A229F4" w14:textId="77777777" w:rsidR="001374EA" w:rsidRPr="000A5879" w:rsidRDefault="001374EA" w:rsidP="006B7635">
      <w:pPr>
        <w:pStyle w:val="a7"/>
        <w:ind w:firstLine="680"/>
        <w:rPr>
          <w:szCs w:val="24"/>
        </w:rPr>
      </w:pPr>
      <w:r w:rsidRPr="000A5879">
        <w:rPr>
          <w:szCs w:val="24"/>
        </w:rPr>
        <w:t xml:space="preserve">- недостатки отдельных элементов и фурнитуры встраиваемых конструкций (окон, дверей, элементов застекления балконов, лоджий, фасадов и иных аналогичных конструкций) и иных аналогичных элементов; </w:t>
      </w:r>
    </w:p>
    <w:p w14:paraId="49305746" w14:textId="77777777" w:rsidR="001374EA" w:rsidRPr="000A5879" w:rsidRDefault="001374EA" w:rsidP="006B7635">
      <w:pPr>
        <w:pStyle w:val="a7"/>
        <w:ind w:firstLine="680"/>
        <w:rPr>
          <w:szCs w:val="24"/>
        </w:rPr>
      </w:pPr>
      <w:r w:rsidRPr="000A5879">
        <w:rPr>
          <w:szCs w:val="24"/>
        </w:rPr>
        <w:t xml:space="preserve">- недостатки, устранение которых возможно без несоизмеримых финансовых затрат и/или значительного времени на устранение. При этом под несоизмеримыми финансовыми затратами понимаются затраты, превышающие 10% от цены </w:t>
      </w:r>
      <w:r w:rsidR="00B741EC" w:rsidRPr="000A5879">
        <w:rPr>
          <w:szCs w:val="24"/>
        </w:rPr>
        <w:t xml:space="preserve">Квартиры </w:t>
      </w:r>
      <w:r w:rsidRPr="000A5879">
        <w:rPr>
          <w:szCs w:val="24"/>
        </w:rPr>
        <w:t>по Договору, а под значительным временем – минимально необходимое время на устранение не</w:t>
      </w:r>
      <w:r w:rsidR="00E90A00" w:rsidRPr="000A5879">
        <w:rPr>
          <w:szCs w:val="24"/>
        </w:rPr>
        <w:t>достатков, превышающее 60 дней.</w:t>
      </w:r>
    </w:p>
    <w:p w14:paraId="5E90E5E7" w14:textId="13A162C8" w:rsidR="00A60584" w:rsidRPr="000A5879" w:rsidRDefault="001374EA" w:rsidP="006B7635">
      <w:pPr>
        <w:pStyle w:val="a7"/>
        <w:numPr>
          <w:ilvl w:val="1"/>
          <w:numId w:val="1"/>
        </w:numPr>
        <w:ind w:left="0" w:firstLine="680"/>
        <w:rPr>
          <w:rFonts w:eastAsia="Calibri"/>
          <w:szCs w:val="24"/>
          <w:lang w:eastAsia="en-US"/>
        </w:rPr>
      </w:pPr>
      <w:r w:rsidRPr="000A5879">
        <w:rPr>
          <w:szCs w:val="24"/>
        </w:rPr>
        <w:t>Стороны договорились, что, в связи с тем, что недостатки</w:t>
      </w:r>
      <w:r w:rsidR="00BE5C5A">
        <w:rPr>
          <w:szCs w:val="24"/>
        </w:rPr>
        <w:t>, указанные в п.6.</w:t>
      </w:r>
      <w:r w:rsidR="00037822">
        <w:rPr>
          <w:szCs w:val="24"/>
        </w:rPr>
        <w:t>6</w:t>
      </w:r>
      <w:r w:rsidR="00BE5C5A">
        <w:rPr>
          <w:szCs w:val="24"/>
        </w:rPr>
        <w:t>.,</w:t>
      </w:r>
      <w:r w:rsidRPr="000A5879">
        <w:rPr>
          <w:szCs w:val="24"/>
        </w:rPr>
        <w:t xml:space="preserve"> не являются существенными, не препятствуют началу производства отделочных работ и являются устранимыми без несоразмерных финансовых затрат и времени, они не могут учитываться при оценке соответствия Квартиры условиям Договора и не могут являться основанием для отказа Участника долевого строительства от подписания Акта приема-передачи</w:t>
      </w:r>
      <w:r w:rsidR="00A60584" w:rsidRPr="000A5879">
        <w:rPr>
          <w:szCs w:val="24"/>
        </w:rPr>
        <w:t>.</w:t>
      </w:r>
    </w:p>
    <w:p w14:paraId="77D0C813" w14:textId="031C1277" w:rsidR="001374EA" w:rsidRPr="000A5879" w:rsidRDefault="001374EA" w:rsidP="006B7635">
      <w:pPr>
        <w:pStyle w:val="a7"/>
        <w:numPr>
          <w:ilvl w:val="1"/>
          <w:numId w:val="1"/>
        </w:numPr>
        <w:ind w:left="0" w:firstLine="680"/>
        <w:rPr>
          <w:rFonts w:eastAsia="Calibri"/>
          <w:szCs w:val="24"/>
          <w:lang w:eastAsia="en-US"/>
        </w:rPr>
      </w:pPr>
      <w:r w:rsidRPr="000A5879">
        <w:rPr>
          <w:rFonts w:eastAsia="Calibri"/>
          <w:szCs w:val="24"/>
          <w:lang w:eastAsia="en-US"/>
        </w:rPr>
        <w:t xml:space="preserve"> </w:t>
      </w:r>
      <w:r w:rsidR="00BE5C5A" w:rsidRPr="00395305">
        <w:rPr>
          <w:rFonts w:eastAsia="Calibri"/>
          <w:szCs w:val="24"/>
          <w:lang w:eastAsia="en-US"/>
        </w:rPr>
        <w:t>Изменения проектной документации строящегося Дома и изменения в Доме (без ухудшения качественных характеристик), проводимые Застройщиком без согласования (уведомления) с Участником долевого строительства, не являются существенными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Российской Федерации.</w:t>
      </w:r>
    </w:p>
    <w:p w14:paraId="1F987618" w14:textId="77777777" w:rsidR="00A717B4" w:rsidRPr="000A5879" w:rsidRDefault="00A717B4" w:rsidP="00A717B4">
      <w:pPr>
        <w:pStyle w:val="a7"/>
        <w:ind w:left="680"/>
        <w:rPr>
          <w:rFonts w:eastAsia="Calibri"/>
          <w:szCs w:val="24"/>
          <w:lang w:eastAsia="en-US"/>
        </w:rPr>
      </w:pPr>
    </w:p>
    <w:p w14:paraId="36F72D7E" w14:textId="77777777" w:rsidR="00A60584" w:rsidRPr="000A5879" w:rsidRDefault="00A60584" w:rsidP="00A717B4">
      <w:pPr>
        <w:pStyle w:val="a7"/>
        <w:numPr>
          <w:ilvl w:val="0"/>
          <w:numId w:val="1"/>
        </w:numPr>
        <w:ind w:left="0" w:firstLine="680"/>
        <w:jc w:val="center"/>
        <w:rPr>
          <w:b/>
          <w:szCs w:val="24"/>
        </w:rPr>
      </w:pPr>
      <w:r w:rsidRPr="000A5879">
        <w:rPr>
          <w:b/>
          <w:szCs w:val="24"/>
        </w:rPr>
        <w:t>Ответственность сторон</w:t>
      </w:r>
    </w:p>
    <w:p w14:paraId="43990C25" w14:textId="77777777" w:rsidR="00A717B4" w:rsidRPr="000A5879" w:rsidRDefault="00A717B4" w:rsidP="00A717B4">
      <w:pPr>
        <w:pStyle w:val="a7"/>
        <w:ind w:left="680"/>
        <w:rPr>
          <w:b/>
          <w:szCs w:val="24"/>
        </w:rPr>
      </w:pPr>
    </w:p>
    <w:p w14:paraId="6173CB52" w14:textId="77777777" w:rsidR="00A60584" w:rsidRPr="000A5879" w:rsidRDefault="00A60584" w:rsidP="006B7635">
      <w:pPr>
        <w:pStyle w:val="a7"/>
        <w:numPr>
          <w:ilvl w:val="1"/>
          <w:numId w:val="1"/>
        </w:numPr>
        <w:ind w:left="0" w:firstLine="680"/>
        <w:rPr>
          <w:b/>
          <w:szCs w:val="24"/>
        </w:rPr>
      </w:pPr>
      <w:r w:rsidRPr="000A5879">
        <w:rPr>
          <w:szCs w:val="24"/>
        </w:rPr>
        <w:t>В случае неисполнения или ненадлежащего исполнения обязательств по договору сторона, не исполнившая своих обязательств или ненадлежащее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в размере, установленном действующим законодательством на момент взыскания неустойки.</w:t>
      </w:r>
    </w:p>
    <w:p w14:paraId="324BE780" w14:textId="77777777" w:rsidR="00A60584" w:rsidRPr="000A5879" w:rsidRDefault="00A60584" w:rsidP="006B7635">
      <w:pPr>
        <w:pStyle w:val="a7"/>
        <w:numPr>
          <w:ilvl w:val="1"/>
          <w:numId w:val="1"/>
        </w:numPr>
        <w:ind w:left="0" w:firstLine="680"/>
        <w:rPr>
          <w:b/>
          <w:szCs w:val="24"/>
        </w:rPr>
      </w:pPr>
      <w:r w:rsidRPr="000A5879">
        <w:rPr>
          <w:szCs w:val="24"/>
        </w:rPr>
        <w:lastRenderedPageBreak/>
        <w:t xml:space="preserve"> Неустойка по договору подлежит оплате виновной стороной за весь период неисполнения обязательства до дня фактического исполнения обязательства.</w:t>
      </w:r>
    </w:p>
    <w:p w14:paraId="24FCE3C2" w14:textId="77777777" w:rsidR="00A60584" w:rsidRPr="000A5879" w:rsidRDefault="00A60584" w:rsidP="006B7635">
      <w:pPr>
        <w:pStyle w:val="a7"/>
        <w:numPr>
          <w:ilvl w:val="1"/>
          <w:numId w:val="1"/>
        </w:numPr>
        <w:ind w:left="0" w:firstLine="680"/>
        <w:rPr>
          <w:b/>
          <w:szCs w:val="24"/>
        </w:rPr>
      </w:pPr>
      <w:r w:rsidRPr="000A5879">
        <w:rPr>
          <w:szCs w:val="24"/>
        </w:rPr>
        <w:t>Застройщик не несет ответственности за нарушение договорных обязательств, если это вызвано несвоевременным оформлением разрешительных документов на данный</w:t>
      </w:r>
      <w:r w:rsidR="00B741EC" w:rsidRPr="000A5879">
        <w:rPr>
          <w:szCs w:val="24"/>
        </w:rPr>
        <w:t xml:space="preserve"> Дом</w:t>
      </w:r>
      <w:r w:rsidRPr="000A5879">
        <w:rPr>
          <w:szCs w:val="24"/>
        </w:rPr>
        <w:t xml:space="preserve"> со стороны контролирующих и уполномоченных органов.</w:t>
      </w:r>
    </w:p>
    <w:p w14:paraId="14BA3D2E" w14:textId="77777777" w:rsidR="00EF52F3" w:rsidRPr="000A5879" w:rsidRDefault="00EF52F3" w:rsidP="006B7635">
      <w:pPr>
        <w:pStyle w:val="a7"/>
        <w:ind w:left="680"/>
        <w:rPr>
          <w:b/>
          <w:szCs w:val="24"/>
        </w:rPr>
      </w:pPr>
    </w:p>
    <w:p w14:paraId="47C9CDED" w14:textId="77777777" w:rsidR="00EF52F3" w:rsidRPr="000A5879" w:rsidRDefault="00EF52F3" w:rsidP="00A717B4">
      <w:pPr>
        <w:pStyle w:val="a7"/>
        <w:numPr>
          <w:ilvl w:val="0"/>
          <w:numId w:val="1"/>
        </w:numPr>
        <w:ind w:left="0" w:firstLine="680"/>
        <w:jc w:val="center"/>
        <w:rPr>
          <w:color w:val="000000"/>
          <w:szCs w:val="24"/>
        </w:rPr>
      </w:pPr>
      <w:r w:rsidRPr="000A5879">
        <w:rPr>
          <w:b/>
          <w:szCs w:val="24"/>
        </w:rPr>
        <w:t>Обстоятельства непреодолимой силы</w:t>
      </w:r>
    </w:p>
    <w:p w14:paraId="23EDCA20" w14:textId="77777777" w:rsidR="00A717B4" w:rsidRPr="000A5879" w:rsidRDefault="00A717B4" w:rsidP="00A717B4">
      <w:pPr>
        <w:pStyle w:val="a7"/>
        <w:ind w:left="680"/>
        <w:rPr>
          <w:color w:val="000000"/>
          <w:szCs w:val="24"/>
        </w:rPr>
      </w:pPr>
    </w:p>
    <w:p w14:paraId="746FFCF9" w14:textId="77777777" w:rsidR="00EF52F3" w:rsidRPr="000A5879" w:rsidRDefault="00EF52F3" w:rsidP="006B7635">
      <w:pPr>
        <w:pStyle w:val="a7"/>
        <w:numPr>
          <w:ilvl w:val="1"/>
          <w:numId w:val="1"/>
        </w:numPr>
        <w:ind w:left="0" w:firstLine="680"/>
        <w:rPr>
          <w:color w:val="000000"/>
          <w:szCs w:val="24"/>
        </w:rPr>
      </w:pPr>
      <w:r w:rsidRPr="000A5879">
        <w:rPr>
          <w:color w:val="000000"/>
          <w:szCs w:val="24"/>
        </w:rPr>
        <w:t>В случае наступления обстоятельств непреодолимой силы (форс-мажор) таких как: стихийные</w:t>
      </w:r>
      <w:r w:rsidR="008E63EE" w:rsidRPr="000A5879">
        <w:rPr>
          <w:color w:val="000000"/>
          <w:szCs w:val="24"/>
        </w:rPr>
        <w:t>,</w:t>
      </w:r>
      <w:r w:rsidRPr="000A5879">
        <w:rPr>
          <w:color w:val="000000"/>
          <w:szCs w:val="24"/>
        </w:rPr>
        <w:t xml:space="preserve"> либо военные действия, эпидемии, повлекших за собой полное или частичное невыполнение сторонами обязательств по настоящему договору, стороны освобождаются от выполнения своих обязательств на период действия этих обстоятельств. О наступлении этих обстоятельств непреодолимой силы стороны уведомляют друг друга в письменной форме со ссылкой на конкретные обстоятельства, делающие невозможным выполнение условий договора, и документальным их подтверждением.</w:t>
      </w:r>
    </w:p>
    <w:p w14:paraId="0748C403" w14:textId="77777777" w:rsidR="00EF52F3" w:rsidRPr="000A5879" w:rsidRDefault="00EF52F3" w:rsidP="006B7635">
      <w:pPr>
        <w:pStyle w:val="a7"/>
        <w:numPr>
          <w:ilvl w:val="1"/>
          <w:numId w:val="1"/>
        </w:numPr>
        <w:ind w:left="0" w:firstLine="680"/>
        <w:rPr>
          <w:color w:val="000000"/>
          <w:szCs w:val="24"/>
        </w:rPr>
      </w:pPr>
      <w:r w:rsidRPr="000A5879">
        <w:rPr>
          <w:bCs/>
          <w:color w:val="000000"/>
          <w:szCs w:val="24"/>
        </w:rPr>
        <w:t xml:space="preserve"> </w:t>
      </w:r>
      <w:r w:rsidRPr="000A5879">
        <w:rPr>
          <w:szCs w:val="24"/>
        </w:rPr>
        <w:t xml:space="preserve">Стороны освобождаются от ответственности за неисполнение или ненадлежащее исполнение обязательств по договору, если это неисполнение явилось следствием действия обстоятельств непреодолимой силы (форс-мажор), возникших после заключения настоящего договора в результате событий чрезвычайного характера, которые </w:t>
      </w:r>
      <w:r w:rsidRPr="000A5879">
        <w:rPr>
          <w:bCs/>
          <w:color w:val="000000"/>
          <w:szCs w:val="24"/>
        </w:rPr>
        <w:t>Участник долевого строительства</w:t>
      </w:r>
      <w:r w:rsidRPr="000A5879">
        <w:rPr>
          <w:szCs w:val="24"/>
        </w:rPr>
        <w:t xml:space="preserve"> или Застройщик не могли предвидеть или предотвратить разумными мерами.</w:t>
      </w:r>
    </w:p>
    <w:p w14:paraId="0D945BC5" w14:textId="77777777" w:rsidR="00EF52F3" w:rsidRPr="000A5879" w:rsidRDefault="00EF52F3" w:rsidP="006B7635">
      <w:pPr>
        <w:pStyle w:val="a7"/>
        <w:numPr>
          <w:ilvl w:val="1"/>
          <w:numId w:val="1"/>
        </w:numPr>
        <w:ind w:left="0" w:firstLine="680"/>
        <w:rPr>
          <w:color w:val="000000"/>
          <w:szCs w:val="24"/>
        </w:rPr>
      </w:pPr>
      <w:r w:rsidRPr="000A5879">
        <w:rPr>
          <w:szCs w:val="24"/>
        </w:rPr>
        <w:t xml:space="preserve">Если обстоятельства, предусмотренные п. 8.1. настоящего договора, продлятся свыше 3х месяцев, стороны договора должны договориться о приостановлении строительства </w:t>
      </w:r>
      <w:r w:rsidR="00B741EC" w:rsidRPr="000A5879">
        <w:rPr>
          <w:szCs w:val="24"/>
        </w:rPr>
        <w:t xml:space="preserve">Дома </w:t>
      </w:r>
      <w:r w:rsidRPr="000A5879">
        <w:rPr>
          <w:szCs w:val="24"/>
        </w:rPr>
        <w:t>и Квартиры</w:t>
      </w:r>
      <w:r w:rsidRPr="000A5879">
        <w:rPr>
          <w:i/>
          <w:szCs w:val="24"/>
        </w:rPr>
        <w:t xml:space="preserve">. </w:t>
      </w:r>
      <w:r w:rsidRPr="000A5879">
        <w:rPr>
          <w:szCs w:val="24"/>
        </w:rPr>
        <w:t xml:space="preserve">Если стороны не придут к согласию, сторона, которая не затронута обстоятельствами непреодолимой силы, вправе расторгнуть договор в соответствии с действующим законодательством. </w:t>
      </w:r>
    </w:p>
    <w:p w14:paraId="0F913C48" w14:textId="77777777" w:rsidR="00EF52F3" w:rsidRPr="000A5879" w:rsidRDefault="00EF52F3" w:rsidP="006B7635">
      <w:pPr>
        <w:pStyle w:val="a7"/>
        <w:numPr>
          <w:ilvl w:val="1"/>
          <w:numId w:val="1"/>
        </w:numPr>
        <w:ind w:left="0" w:firstLine="680"/>
        <w:rPr>
          <w:color w:val="000000"/>
          <w:szCs w:val="24"/>
        </w:rPr>
      </w:pPr>
      <w:r w:rsidRPr="000A5879">
        <w:rPr>
          <w:color w:val="000000"/>
          <w:szCs w:val="24"/>
        </w:rPr>
        <w:t>Возникновение обстоятельств не</w:t>
      </w:r>
      <w:r w:rsidR="00BD0A5D" w:rsidRPr="000A5879">
        <w:rPr>
          <w:color w:val="000000"/>
          <w:szCs w:val="24"/>
        </w:rPr>
        <w:t xml:space="preserve">преодолимой силы у подрядчиков </w:t>
      </w:r>
      <w:r w:rsidRPr="000A5879">
        <w:rPr>
          <w:bCs/>
          <w:color w:val="000000"/>
          <w:szCs w:val="24"/>
        </w:rPr>
        <w:t>Застройщика</w:t>
      </w:r>
      <w:r w:rsidRPr="000A5879">
        <w:rPr>
          <w:color w:val="000000"/>
          <w:szCs w:val="24"/>
        </w:rPr>
        <w:t xml:space="preserve"> считается возникновением этих обстоятельств у </w:t>
      </w:r>
      <w:r w:rsidRPr="000A5879">
        <w:rPr>
          <w:bCs/>
          <w:color w:val="000000"/>
          <w:szCs w:val="24"/>
        </w:rPr>
        <w:t>Застройщика.</w:t>
      </w:r>
    </w:p>
    <w:p w14:paraId="51C253F9" w14:textId="77777777" w:rsidR="00A11C99" w:rsidRDefault="00EF52F3" w:rsidP="006B7635">
      <w:pPr>
        <w:pStyle w:val="a7"/>
        <w:numPr>
          <w:ilvl w:val="1"/>
          <w:numId w:val="1"/>
        </w:numPr>
        <w:ind w:left="0" w:firstLine="680"/>
        <w:rPr>
          <w:color w:val="000000"/>
          <w:szCs w:val="24"/>
        </w:rPr>
      </w:pPr>
      <w:r w:rsidRPr="000A5879">
        <w:rPr>
          <w:color w:val="000000"/>
          <w:szCs w:val="24"/>
        </w:rPr>
        <w:t>Наступление форс-мажорных обстоятельств влечет безусловное увеличение срока исполнения договорных обязательств на период их воздействий.</w:t>
      </w:r>
    </w:p>
    <w:p w14:paraId="482877BF" w14:textId="77777777" w:rsidR="00BD0A5D" w:rsidRPr="000A5879" w:rsidRDefault="00BD0A5D" w:rsidP="00A717B4">
      <w:pPr>
        <w:pStyle w:val="a7"/>
        <w:numPr>
          <w:ilvl w:val="0"/>
          <w:numId w:val="1"/>
        </w:numPr>
        <w:ind w:left="0" w:firstLine="709"/>
        <w:jc w:val="center"/>
        <w:rPr>
          <w:szCs w:val="24"/>
        </w:rPr>
      </w:pPr>
      <w:r w:rsidRPr="000A5879">
        <w:rPr>
          <w:b/>
          <w:color w:val="000000"/>
          <w:szCs w:val="24"/>
        </w:rPr>
        <w:t>Уступка права по договору</w:t>
      </w:r>
    </w:p>
    <w:p w14:paraId="71892911" w14:textId="77777777" w:rsidR="00BD0A5D" w:rsidRPr="000A5879" w:rsidRDefault="00BD0A5D" w:rsidP="006B7635">
      <w:pPr>
        <w:pStyle w:val="a7"/>
        <w:numPr>
          <w:ilvl w:val="1"/>
          <w:numId w:val="1"/>
        </w:numPr>
        <w:ind w:left="0" w:firstLine="709"/>
        <w:rPr>
          <w:szCs w:val="24"/>
        </w:rPr>
      </w:pPr>
      <w:r w:rsidRPr="000A5879">
        <w:rPr>
          <w:szCs w:val="24"/>
        </w:rPr>
        <w:t>Участник долевого строительства вправе уступить свои права по договору третьему лицу только после уплаты им цены договора или одновременно с переводом долга на нового участника строительства. Для перехода прав по настоящему договору Участник долевого строительства обязан уведомить Застройщика.</w:t>
      </w:r>
    </w:p>
    <w:p w14:paraId="35F96E62" w14:textId="77777777" w:rsidR="00BD0A5D" w:rsidRPr="000A5879" w:rsidRDefault="00BD0A5D" w:rsidP="006B7635">
      <w:pPr>
        <w:pStyle w:val="a7"/>
        <w:numPr>
          <w:ilvl w:val="1"/>
          <w:numId w:val="1"/>
        </w:numPr>
        <w:ind w:left="0" w:firstLine="709"/>
        <w:rPr>
          <w:szCs w:val="24"/>
        </w:rPr>
      </w:pPr>
      <w:r w:rsidRPr="000A5879">
        <w:rPr>
          <w:szCs w:val="24"/>
        </w:rPr>
        <w:t>Участник долевого строительства при уступке прав по договору обязан передать также все свои обязанности по договору.</w:t>
      </w:r>
    </w:p>
    <w:p w14:paraId="3D0C6D29" w14:textId="77777777" w:rsidR="00BD0A5D" w:rsidRPr="000A5879" w:rsidRDefault="00BD0A5D" w:rsidP="006B7635">
      <w:pPr>
        <w:pStyle w:val="a7"/>
        <w:numPr>
          <w:ilvl w:val="1"/>
          <w:numId w:val="1"/>
        </w:numPr>
        <w:ind w:left="0" w:firstLine="709"/>
        <w:rPr>
          <w:szCs w:val="24"/>
        </w:rPr>
      </w:pPr>
      <w:r w:rsidRPr="000A5879">
        <w:rPr>
          <w:szCs w:val="24"/>
        </w:rPr>
        <w:t>Участник</w:t>
      </w:r>
      <w:r w:rsidRPr="000A5879">
        <w:rPr>
          <w:spacing w:val="1"/>
          <w:szCs w:val="24"/>
        </w:rPr>
        <w:t xml:space="preserve"> </w:t>
      </w:r>
      <w:r w:rsidRPr="000A5879">
        <w:rPr>
          <w:szCs w:val="24"/>
        </w:rPr>
        <w:t>долевого</w:t>
      </w:r>
      <w:r w:rsidRPr="000A5879">
        <w:rPr>
          <w:spacing w:val="1"/>
          <w:szCs w:val="24"/>
        </w:rPr>
        <w:t xml:space="preserve"> </w:t>
      </w:r>
      <w:r w:rsidRPr="000A5879">
        <w:rPr>
          <w:szCs w:val="24"/>
        </w:rPr>
        <w:t>строительства</w:t>
      </w:r>
      <w:r w:rsidRPr="000A5879">
        <w:rPr>
          <w:spacing w:val="1"/>
          <w:szCs w:val="24"/>
        </w:rPr>
        <w:t xml:space="preserve"> </w:t>
      </w:r>
      <w:r w:rsidRPr="000A5879">
        <w:rPr>
          <w:szCs w:val="24"/>
        </w:rPr>
        <w:t>обязан</w:t>
      </w:r>
      <w:r w:rsidRPr="000A5879">
        <w:rPr>
          <w:spacing w:val="1"/>
          <w:szCs w:val="24"/>
        </w:rPr>
        <w:t xml:space="preserve"> </w:t>
      </w:r>
      <w:r w:rsidRPr="000A5879">
        <w:rPr>
          <w:szCs w:val="24"/>
        </w:rPr>
        <w:t>совместно</w:t>
      </w:r>
      <w:r w:rsidRPr="000A5879">
        <w:rPr>
          <w:spacing w:val="1"/>
          <w:szCs w:val="24"/>
        </w:rPr>
        <w:t xml:space="preserve"> </w:t>
      </w:r>
      <w:r w:rsidRPr="000A5879">
        <w:rPr>
          <w:szCs w:val="24"/>
        </w:rPr>
        <w:t>с</w:t>
      </w:r>
      <w:r w:rsidRPr="000A5879">
        <w:rPr>
          <w:spacing w:val="1"/>
          <w:szCs w:val="24"/>
        </w:rPr>
        <w:t xml:space="preserve"> </w:t>
      </w:r>
      <w:r w:rsidRPr="000A5879">
        <w:rPr>
          <w:szCs w:val="24"/>
        </w:rPr>
        <w:t>Новым</w:t>
      </w:r>
      <w:r w:rsidRPr="000A5879">
        <w:rPr>
          <w:spacing w:val="1"/>
          <w:szCs w:val="24"/>
        </w:rPr>
        <w:t xml:space="preserve"> </w:t>
      </w:r>
      <w:r w:rsidRPr="000A5879">
        <w:rPr>
          <w:szCs w:val="24"/>
        </w:rPr>
        <w:t>участником</w:t>
      </w:r>
      <w:r w:rsidRPr="000A5879">
        <w:rPr>
          <w:spacing w:val="1"/>
          <w:szCs w:val="24"/>
        </w:rPr>
        <w:t xml:space="preserve"> </w:t>
      </w:r>
      <w:r w:rsidRPr="000A5879">
        <w:rPr>
          <w:szCs w:val="24"/>
        </w:rPr>
        <w:t>долевого</w:t>
      </w:r>
      <w:r w:rsidRPr="000A5879">
        <w:rPr>
          <w:spacing w:val="1"/>
          <w:szCs w:val="24"/>
        </w:rPr>
        <w:t xml:space="preserve"> </w:t>
      </w:r>
      <w:r w:rsidRPr="000A5879">
        <w:rPr>
          <w:szCs w:val="24"/>
        </w:rPr>
        <w:t>строительства</w:t>
      </w:r>
      <w:r w:rsidRPr="000A5879">
        <w:rPr>
          <w:spacing w:val="1"/>
          <w:szCs w:val="24"/>
        </w:rPr>
        <w:t xml:space="preserve"> </w:t>
      </w:r>
      <w:r w:rsidRPr="000A5879">
        <w:rPr>
          <w:szCs w:val="24"/>
        </w:rPr>
        <w:t>обратиться</w:t>
      </w:r>
      <w:r w:rsidRPr="000A5879">
        <w:rPr>
          <w:spacing w:val="1"/>
          <w:szCs w:val="24"/>
        </w:rPr>
        <w:t xml:space="preserve"> </w:t>
      </w:r>
      <w:r w:rsidRPr="000A5879">
        <w:rPr>
          <w:szCs w:val="24"/>
        </w:rPr>
        <w:t>за</w:t>
      </w:r>
      <w:r w:rsidRPr="000A5879">
        <w:rPr>
          <w:spacing w:val="1"/>
          <w:szCs w:val="24"/>
        </w:rPr>
        <w:t xml:space="preserve"> </w:t>
      </w:r>
      <w:r w:rsidRPr="000A5879">
        <w:rPr>
          <w:szCs w:val="24"/>
        </w:rPr>
        <w:t>государственной регистрацией договора уступки прав в орган, осуществляющий государственный кадастровый учет и</w:t>
      </w:r>
      <w:r w:rsidRPr="000A5879">
        <w:rPr>
          <w:spacing w:val="1"/>
          <w:szCs w:val="24"/>
        </w:rPr>
        <w:t xml:space="preserve"> </w:t>
      </w:r>
      <w:r w:rsidRPr="000A5879">
        <w:rPr>
          <w:w w:val="95"/>
          <w:szCs w:val="24"/>
        </w:rPr>
        <w:t>государственную регистрацию прав. В срок не позднее 5 (пяти) рабочих дней с даты государственной регистрации договора</w:t>
      </w:r>
      <w:r w:rsidRPr="000A5879">
        <w:rPr>
          <w:spacing w:val="1"/>
          <w:w w:val="95"/>
          <w:szCs w:val="24"/>
        </w:rPr>
        <w:t xml:space="preserve"> </w:t>
      </w:r>
      <w:r w:rsidRPr="000A5879">
        <w:rPr>
          <w:szCs w:val="24"/>
        </w:rPr>
        <w:t>уступки прав Участник долевого строительства обязуется передать Застройщику оригинал договора уступки и копию</w:t>
      </w:r>
      <w:r w:rsidRPr="000A5879">
        <w:rPr>
          <w:spacing w:val="1"/>
          <w:szCs w:val="24"/>
        </w:rPr>
        <w:t xml:space="preserve"> </w:t>
      </w:r>
      <w:r w:rsidRPr="000A5879">
        <w:rPr>
          <w:szCs w:val="24"/>
        </w:rPr>
        <w:t>паспорта Нового участника долевого строительства, а также сообщить номер контактного телефона, адрес электронной</w:t>
      </w:r>
      <w:r w:rsidRPr="000A5879">
        <w:rPr>
          <w:spacing w:val="1"/>
          <w:szCs w:val="24"/>
        </w:rPr>
        <w:t xml:space="preserve"> </w:t>
      </w:r>
      <w:r w:rsidRPr="000A5879">
        <w:rPr>
          <w:szCs w:val="24"/>
        </w:rPr>
        <w:t>почты</w:t>
      </w:r>
      <w:r w:rsidRPr="000A5879">
        <w:rPr>
          <w:spacing w:val="1"/>
          <w:szCs w:val="24"/>
        </w:rPr>
        <w:t xml:space="preserve"> </w:t>
      </w:r>
      <w:r w:rsidRPr="000A5879">
        <w:rPr>
          <w:szCs w:val="24"/>
        </w:rPr>
        <w:t>Нового</w:t>
      </w:r>
      <w:r w:rsidRPr="000A5879">
        <w:rPr>
          <w:spacing w:val="1"/>
          <w:szCs w:val="24"/>
        </w:rPr>
        <w:t xml:space="preserve"> </w:t>
      </w:r>
      <w:r w:rsidRPr="000A5879">
        <w:rPr>
          <w:szCs w:val="24"/>
        </w:rPr>
        <w:t>участника</w:t>
      </w:r>
      <w:r w:rsidRPr="000A5879">
        <w:rPr>
          <w:spacing w:val="1"/>
          <w:szCs w:val="24"/>
        </w:rPr>
        <w:t xml:space="preserve"> </w:t>
      </w:r>
      <w:r w:rsidRPr="000A5879">
        <w:rPr>
          <w:szCs w:val="24"/>
        </w:rPr>
        <w:t>долевого</w:t>
      </w:r>
      <w:r w:rsidRPr="000A5879">
        <w:rPr>
          <w:spacing w:val="1"/>
          <w:szCs w:val="24"/>
        </w:rPr>
        <w:t xml:space="preserve"> </w:t>
      </w:r>
      <w:r w:rsidRPr="000A5879">
        <w:rPr>
          <w:szCs w:val="24"/>
        </w:rPr>
        <w:t>строительства,</w:t>
      </w:r>
      <w:r w:rsidRPr="000A5879">
        <w:rPr>
          <w:spacing w:val="1"/>
          <w:szCs w:val="24"/>
        </w:rPr>
        <w:t xml:space="preserve"> </w:t>
      </w:r>
      <w:r w:rsidRPr="000A5879">
        <w:rPr>
          <w:szCs w:val="24"/>
        </w:rPr>
        <w:t>фактический</w:t>
      </w:r>
      <w:r w:rsidRPr="000A5879">
        <w:rPr>
          <w:spacing w:val="1"/>
          <w:szCs w:val="24"/>
        </w:rPr>
        <w:t xml:space="preserve"> </w:t>
      </w:r>
      <w:r w:rsidRPr="000A5879">
        <w:rPr>
          <w:szCs w:val="24"/>
        </w:rPr>
        <w:t>адрес</w:t>
      </w:r>
      <w:r w:rsidRPr="000A5879">
        <w:rPr>
          <w:spacing w:val="1"/>
          <w:szCs w:val="24"/>
        </w:rPr>
        <w:t xml:space="preserve"> </w:t>
      </w:r>
      <w:r w:rsidRPr="000A5879">
        <w:rPr>
          <w:szCs w:val="24"/>
        </w:rPr>
        <w:t>проживания</w:t>
      </w:r>
      <w:r w:rsidRPr="000A5879">
        <w:rPr>
          <w:spacing w:val="1"/>
          <w:szCs w:val="24"/>
        </w:rPr>
        <w:t xml:space="preserve"> </w:t>
      </w:r>
      <w:r w:rsidRPr="000A5879">
        <w:rPr>
          <w:szCs w:val="24"/>
        </w:rPr>
        <w:t>(если</w:t>
      </w:r>
      <w:r w:rsidRPr="000A5879">
        <w:rPr>
          <w:spacing w:val="1"/>
          <w:szCs w:val="24"/>
        </w:rPr>
        <w:t xml:space="preserve"> </w:t>
      </w:r>
      <w:r w:rsidRPr="000A5879">
        <w:rPr>
          <w:szCs w:val="24"/>
        </w:rPr>
        <w:t>он</w:t>
      </w:r>
      <w:r w:rsidRPr="000A5879">
        <w:rPr>
          <w:spacing w:val="1"/>
          <w:szCs w:val="24"/>
        </w:rPr>
        <w:t xml:space="preserve"> </w:t>
      </w:r>
      <w:r w:rsidRPr="000A5879">
        <w:rPr>
          <w:szCs w:val="24"/>
        </w:rPr>
        <w:t>отличается</w:t>
      </w:r>
      <w:r w:rsidRPr="000A5879">
        <w:rPr>
          <w:spacing w:val="1"/>
          <w:szCs w:val="24"/>
        </w:rPr>
        <w:t xml:space="preserve"> </w:t>
      </w:r>
      <w:r w:rsidRPr="000A5879">
        <w:rPr>
          <w:szCs w:val="24"/>
        </w:rPr>
        <w:t>от</w:t>
      </w:r>
      <w:r w:rsidRPr="000A5879">
        <w:rPr>
          <w:spacing w:val="1"/>
          <w:szCs w:val="24"/>
        </w:rPr>
        <w:t xml:space="preserve"> </w:t>
      </w:r>
      <w:r w:rsidRPr="000A5879">
        <w:rPr>
          <w:szCs w:val="24"/>
        </w:rPr>
        <w:t>адреса</w:t>
      </w:r>
      <w:r w:rsidRPr="000A5879">
        <w:rPr>
          <w:spacing w:val="1"/>
          <w:szCs w:val="24"/>
        </w:rPr>
        <w:t xml:space="preserve"> </w:t>
      </w:r>
      <w:r w:rsidRPr="000A5879">
        <w:rPr>
          <w:szCs w:val="24"/>
        </w:rPr>
        <w:t>регистрации</w:t>
      </w:r>
      <w:r w:rsidRPr="000A5879">
        <w:rPr>
          <w:spacing w:val="-4"/>
          <w:szCs w:val="24"/>
        </w:rPr>
        <w:t xml:space="preserve"> </w:t>
      </w:r>
      <w:r w:rsidRPr="000A5879">
        <w:rPr>
          <w:szCs w:val="24"/>
        </w:rPr>
        <w:t>по</w:t>
      </w:r>
      <w:r w:rsidRPr="000A5879">
        <w:rPr>
          <w:spacing w:val="-4"/>
          <w:szCs w:val="24"/>
        </w:rPr>
        <w:t xml:space="preserve"> </w:t>
      </w:r>
      <w:r w:rsidRPr="000A5879">
        <w:rPr>
          <w:szCs w:val="24"/>
        </w:rPr>
        <w:t>месту</w:t>
      </w:r>
      <w:r w:rsidRPr="000A5879">
        <w:rPr>
          <w:spacing w:val="-6"/>
          <w:szCs w:val="24"/>
        </w:rPr>
        <w:t xml:space="preserve"> </w:t>
      </w:r>
      <w:r w:rsidRPr="000A5879">
        <w:rPr>
          <w:szCs w:val="24"/>
        </w:rPr>
        <w:t>жительства).</w:t>
      </w:r>
      <w:r w:rsidRPr="000A5879">
        <w:rPr>
          <w:spacing w:val="-4"/>
          <w:szCs w:val="24"/>
        </w:rPr>
        <w:t xml:space="preserve"> </w:t>
      </w:r>
      <w:r w:rsidRPr="000A5879">
        <w:rPr>
          <w:szCs w:val="24"/>
        </w:rPr>
        <w:t>В</w:t>
      </w:r>
      <w:r w:rsidRPr="000A5879">
        <w:rPr>
          <w:spacing w:val="-4"/>
          <w:szCs w:val="24"/>
        </w:rPr>
        <w:t xml:space="preserve"> </w:t>
      </w:r>
      <w:r w:rsidRPr="000A5879">
        <w:rPr>
          <w:szCs w:val="24"/>
        </w:rPr>
        <w:t>срок</w:t>
      </w:r>
      <w:r w:rsidRPr="000A5879">
        <w:rPr>
          <w:spacing w:val="-5"/>
          <w:szCs w:val="24"/>
        </w:rPr>
        <w:t xml:space="preserve"> </w:t>
      </w:r>
      <w:r w:rsidRPr="000A5879">
        <w:rPr>
          <w:szCs w:val="24"/>
        </w:rPr>
        <w:t>не</w:t>
      </w:r>
      <w:r w:rsidRPr="000A5879">
        <w:rPr>
          <w:spacing w:val="-5"/>
          <w:szCs w:val="24"/>
        </w:rPr>
        <w:t xml:space="preserve"> </w:t>
      </w:r>
      <w:r w:rsidRPr="000A5879">
        <w:rPr>
          <w:szCs w:val="24"/>
        </w:rPr>
        <w:t>позднее</w:t>
      </w:r>
      <w:r w:rsidRPr="000A5879">
        <w:rPr>
          <w:spacing w:val="-4"/>
          <w:szCs w:val="24"/>
        </w:rPr>
        <w:t xml:space="preserve"> </w:t>
      </w:r>
      <w:r w:rsidRPr="000A5879">
        <w:rPr>
          <w:szCs w:val="24"/>
        </w:rPr>
        <w:t>3</w:t>
      </w:r>
      <w:r w:rsidRPr="000A5879">
        <w:rPr>
          <w:spacing w:val="-4"/>
          <w:szCs w:val="24"/>
        </w:rPr>
        <w:t xml:space="preserve"> </w:t>
      </w:r>
      <w:r w:rsidRPr="000A5879">
        <w:rPr>
          <w:szCs w:val="24"/>
        </w:rPr>
        <w:t>(трех)</w:t>
      </w:r>
      <w:r w:rsidRPr="000A5879">
        <w:rPr>
          <w:spacing w:val="-4"/>
          <w:szCs w:val="24"/>
        </w:rPr>
        <w:t xml:space="preserve"> </w:t>
      </w:r>
      <w:r w:rsidRPr="000A5879">
        <w:rPr>
          <w:szCs w:val="24"/>
        </w:rPr>
        <w:t>рабочих</w:t>
      </w:r>
      <w:r w:rsidRPr="000A5879">
        <w:rPr>
          <w:spacing w:val="-4"/>
          <w:szCs w:val="24"/>
        </w:rPr>
        <w:t xml:space="preserve"> </w:t>
      </w:r>
      <w:r w:rsidRPr="000A5879">
        <w:rPr>
          <w:szCs w:val="24"/>
        </w:rPr>
        <w:t>дней</w:t>
      </w:r>
      <w:r w:rsidRPr="000A5879">
        <w:rPr>
          <w:spacing w:val="-5"/>
          <w:szCs w:val="24"/>
        </w:rPr>
        <w:t xml:space="preserve"> </w:t>
      </w:r>
      <w:r w:rsidRPr="000A5879">
        <w:rPr>
          <w:szCs w:val="24"/>
        </w:rPr>
        <w:t>с</w:t>
      </w:r>
      <w:r w:rsidRPr="000A5879">
        <w:rPr>
          <w:spacing w:val="-5"/>
          <w:szCs w:val="24"/>
        </w:rPr>
        <w:t xml:space="preserve"> </w:t>
      </w:r>
      <w:r w:rsidRPr="000A5879">
        <w:rPr>
          <w:szCs w:val="24"/>
        </w:rPr>
        <w:t>даты</w:t>
      </w:r>
      <w:r w:rsidRPr="000A5879">
        <w:rPr>
          <w:spacing w:val="-2"/>
          <w:szCs w:val="24"/>
        </w:rPr>
        <w:t xml:space="preserve"> </w:t>
      </w:r>
      <w:r w:rsidRPr="000A5879">
        <w:rPr>
          <w:szCs w:val="24"/>
        </w:rPr>
        <w:t>государственной</w:t>
      </w:r>
      <w:r w:rsidRPr="000A5879">
        <w:rPr>
          <w:spacing w:val="-6"/>
          <w:szCs w:val="24"/>
        </w:rPr>
        <w:t xml:space="preserve"> </w:t>
      </w:r>
      <w:r w:rsidRPr="000A5879">
        <w:rPr>
          <w:szCs w:val="24"/>
        </w:rPr>
        <w:t>регистрации</w:t>
      </w:r>
      <w:r w:rsidRPr="000A5879">
        <w:rPr>
          <w:spacing w:val="-5"/>
          <w:szCs w:val="24"/>
        </w:rPr>
        <w:t xml:space="preserve"> </w:t>
      </w:r>
      <w:r w:rsidRPr="000A5879">
        <w:rPr>
          <w:szCs w:val="24"/>
        </w:rPr>
        <w:t>договора</w:t>
      </w:r>
      <w:r w:rsidRPr="000A5879">
        <w:rPr>
          <w:spacing w:val="-48"/>
          <w:szCs w:val="24"/>
        </w:rPr>
        <w:t xml:space="preserve"> </w:t>
      </w:r>
      <w:r w:rsidRPr="000A5879">
        <w:rPr>
          <w:szCs w:val="24"/>
        </w:rPr>
        <w:t>уступки</w:t>
      </w:r>
      <w:r w:rsidRPr="000A5879">
        <w:rPr>
          <w:spacing w:val="1"/>
          <w:szCs w:val="24"/>
        </w:rPr>
        <w:t xml:space="preserve"> </w:t>
      </w:r>
      <w:r w:rsidRPr="000A5879">
        <w:rPr>
          <w:szCs w:val="24"/>
        </w:rPr>
        <w:t>прав</w:t>
      </w:r>
      <w:r w:rsidRPr="000A5879">
        <w:rPr>
          <w:spacing w:val="1"/>
          <w:szCs w:val="24"/>
        </w:rPr>
        <w:t xml:space="preserve"> </w:t>
      </w:r>
      <w:r w:rsidRPr="000A5879">
        <w:rPr>
          <w:szCs w:val="24"/>
        </w:rPr>
        <w:t>Участник</w:t>
      </w:r>
      <w:r w:rsidRPr="000A5879">
        <w:rPr>
          <w:spacing w:val="1"/>
          <w:szCs w:val="24"/>
        </w:rPr>
        <w:t xml:space="preserve"> </w:t>
      </w:r>
      <w:r w:rsidRPr="000A5879">
        <w:rPr>
          <w:szCs w:val="24"/>
        </w:rPr>
        <w:t>долевого</w:t>
      </w:r>
      <w:r w:rsidRPr="000A5879">
        <w:rPr>
          <w:spacing w:val="1"/>
          <w:szCs w:val="24"/>
        </w:rPr>
        <w:t xml:space="preserve"> </w:t>
      </w:r>
      <w:r w:rsidRPr="000A5879">
        <w:rPr>
          <w:szCs w:val="24"/>
        </w:rPr>
        <w:t>строительства</w:t>
      </w:r>
      <w:r w:rsidRPr="000A5879">
        <w:rPr>
          <w:spacing w:val="1"/>
          <w:szCs w:val="24"/>
        </w:rPr>
        <w:t xml:space="preserve"> </w:t>
      </w:r>
      <w:r w:rsidRPr="000A5879">
        <w:rPr>
          <w:szCs w:val="24"/>
        </w:rPr>
        <w:t>и</w:t>
      </w:r>
      <w:r w:rsidRPr="000A5879">
        <w:rPr>
          <w:spacing w:val="1"/>
          <w:szCs w:val="24"/>
        </w:rPr>
        <w:t xml:space="preserve"> </w:t>
      </w:r>
      <w:r w:rsidRPr="000A5879">
        <w:rPr>
          <w:szCs w:val="24"/>
        </w:rPr>
        <w:t>Новый</w:t>
      </w:r>
      <w:r w:rsidRPr="000A5879">
        <w:rPr>
          <w:spacing w:val="1"/>
          <w:szCs w:val="24"/>
        </w:rPr>
        <w:t xml:space="preserve"> </w:t>
      </w:r>
      <w:r w:rsidRPr="000A5879">
        <w:rPr>
          <w:szCs w:val="24"/>
        </w:rPr>
        <w:t>участник</w:t>
      </w:r>
      <w:r w:rsidRPr="000A5879">
        <w:rPr>
          <w:spacing w:val="1"/>
          <w:szCs w:val="24"/>
        </w:rPr>
        <w:t xml:space="preserve"> </w:t>
      </w:r>
      <w:r w:rsidRPr="000A5879">
        <w:rPr>
          <w:szCs w:val="24"/>
        </w:rPr>
        <w:t>долевого</w:t>
      </w:r>
      <w:r w:rsidRPr="000A5879">
        <w:rPr>
          <w:spacing w:val="1"/>
          <w:szCs w:val="24"/>
        </w:rPr>
        <w:t xml:space="preserve"> </w:t>
      </w:r>
      <w:r w:rsidRPr="000A5879">
        <w:rPr>
          <w:szCs w:val="24"/>
        </w:rPr>
        <w:t>строительства</w:t>
      </w:r>
      <w:r w:rsidRPr="000A5879">
        <w:rPr>
          <w:spacing w:val="1"/>
          <w:szCs w:val="24"/>
        </w:rPr>
        <w:t xml:space="preserve"> </w:t>
      </w:r>
      <w:r w:rsidRPr="000A5879">
        <w:rPr>
          <w:szCs w:val="24"/>
        </w:rPr>
        <w:t>обязуются</w:t>
      </w:r>
      <w:r w:rsidRPr="000A5879">
        <w:rPr>
          <w:spacing w:val="1"/>
          <w:szCs w:val="24"/>
        </w:rPr>
        <w:t xml:space="preserve"> </w:t>
      </w:r>
      <w:r w:rsidRPr="000A5879">
        <w:rPr>
          <w:szCs w:val="24"/>
        </w:rPr>
        <w:t>явиться</w:t>
      </w:r>
      <w:r w:rsidRPr="000A5879">
        <w:rPr>
          <w:spacing w:val="1"/>
          <w:szCs w:val="24"/>
        </w:rPr>
        <w:t xml:space="preserve"> </w:t>
      </w:r>
      <w:r w:rsidRPr="000A5879">
        <w:rPr>
          <w:szCs w:val="24"/>
        </w:rPr>
        <w:t>в</w:t>
      </w:r>
      <w:r w:rsidRPr="000A5879">
        <w:rPr>
          <w:spacing w:val="1"/>
          <w:szCs w:val="24"/>
        </w:rPr>
        <w:t xml:space="preserve"> </w:t>
      </w:r>
      <w:r w:rsidRPr="000A5879">
        <w:rPr>
          <w:szCs w:val="24"/>
        </w:rPr>
        <w:t>уполномоченный банк для внесения изменений о Новом участнике долевого строительства в договор на открытие счета</w:t>
      </w:r>
      <w:r w:rsidRPr="000A5879">
        <w:rPr>
          <w:spacing w:val="1"/>
          <w:szCs w:val="24"/>
        </w:rPr>
        <w:t xml:space="preserve"> </w:t>
      </w:r>
      <w:r w:rsidRPr="000A5879">
        <w:rPr>
          <w:szCs w:val="24"/>
        </w:rPr>
        <w:t>эскроу.</w:t>
      </w:r>
    </w:p>
    <w:p w14:paraId="20C48348" w14:textId="77777777" w:rsidR="00BD0A5D" w:rsidRPr="000A5879" w:rsidRDefault="00BD0A5D" w:rsidP="006B7635">
      <w:pPr>
        <w:pStyle w:val="a7"/>
        <w:numPr>
          <w:ilvl w:val="1"/>
          <w:numId w:val="1"/>
        </w:numPr>
        <w:ind w:left="0" w:firstLine="709"/>
        <w:rPr>
          <w:szCs w:val="24"/>
        </w:rPr>
      </w:pPr>
      <w:r w:rsidRPr="000A5879">
        <w:rPr>
          <w:szCs w:val="24"/>
        </w:rPr>
        <w:t>Участник долевого строительства обязуется при заключении договоров уступки права требования по Договору участия в долевом строительстве включать в текст Соглашения (договора) об уступке</w:t>
      </w:r>
      <w:r w:rsidRPr="000A5879" w:rsidDel="00A2308B">
        <w:rPr>
          <w:szCs w:val="24"/>
        </w:rPr>
        <w:t xml:space="preserve"> </w:t>
      </w:r>
      <w:r w:rsidRPr="000A5879">
        <w:rPr>
          <w:szCs w:val="24"/>
        </w:rPr>
        <w:t xml:space="preserve">следующие условия: </w:t>
      </w:r>
    </w:p>
    <w:p w14:paraId="2DED1C47" w14:textId="77777777" w:rsidR="00BD0A5D" w:rsidRPr="000A5879" w:rsidRDefault="00BD0A5D" w:rsidP="006B7635">
      <w:pPr>
        <w:pStyle w:val="a7"/>
        <w:ind w:firstLine="709"/>
        <w:rPr>
          <w:szCs w:val="24"/>
        </w:rPr>
      </w:pPr>
      <w:r w:rsidRPr="000A5879">
        <w:rPr>
          <w:szCs w:val="24"/>
        </w:rPr>
        <w:t xml:space="preserve">«Новые участники долевого строительства вправе уступить свои права по Договору участия в долевом строительстве третьему лицу только при наличии уведомления об этом Застройщика. При этом Новые участники долевого строительства обязаны внести в соглашение об уступке прав (и перевода долга) условие, по которому последующая уступка прав возможна </w:t>
      </w:r>
      <w:r w:rsidRPr="000A5879">
        <w:rPr>
          <w:szCs w:val="24"/>
        </w:rPr>
        <w:lastRenderedPageBreak/>
        <w:t>также только при наличии уведомления об этом Застройщика с соблюдением обязанностей, предусмотренных п. 9.1, 9.2 договора.»</w:t>
      </w:r>
    </w:p>
    <w:p w14:paraId="7C628F54" w14:textId="77777777" w:rsidR="00BD0A5D" w:rsidRPr="000A5879" w:rsidRDefault="00BD0A5D" w:rsidP="006B7635">
      <w:pPr>
        <w:pStyle w:val="a7"/>
        <w:numPr>
          <w:ilvl w:val="1"/>
          <w:numId w:val="1"/>
        </w:numPr>
        <w:ind w:left="0" w:firstLine="709"/>
        <w:rPr>
          <w:szCs w:val="24"/>
        </w:rPr>
      </w:pPr>
      <w:r w:rsidRPr="000A5879">
        <w:rPr>
          <w:szCs w:val="24"/>
        </w:rPr>
        <w:t xml:space="preserve">Уступка Участника долевого строительства прав по договору допускается до момента ввода </w:t>
      </w:r>
      <w:r w:rsidR="00B741EC" w:rsidRPr="000A5879">
        <w:rPr>
          <w:szCs w:val="24"/>
        </w:rPr>
        <w:t>Дома</w:t>
      </w:r>
      <w:r w:rsidRPr="000A5879">
        <w:rPr>
          <w:szCs w:val="24"/>
        </w:rPr>
        <w:t xml:space="preserve"> в эксплуатацию.</w:t>
      </w:r>
    </w:p>
    <w:p w14:paraId="6C218AEA" w14:textId="77777777" w:rsidR="00BD0A5D" w:rsidRPr="000A5879" w:rsidRDefault="00BD0A5D" w:rsidP="006B7635">
      <w:pPr>
        <w:pStyle w:val="a7"/>
        <w:numPr>
          <w:ilvl w:val="1"/>
          <w:numId w:val="1"/>
        </w:numPr>
        <w:ind w:left="0" w:firstLine="709"/>
        <w:rPr>
          <w:szCs w:val="24"/>
        </w:rPr>
      </w:pPr>
      <w:r w:rsidRPr="000A5879">
        <w:rPr>
          <w:szCs w:val="24"/>
        </w:rPr>
        <w:t>Соглашение (договор) об уступке подлежит государственной регистрации.</w:t>
      </w:r>
    </w:p>
    <w:p w14:paraId="5DDB2785" w14:textId="77777777" w:rsidR="00BD0A5D" w:rsidRPr="000A5879" w:rsidRDefault="00BD0A5D" w:rsidP="006B7635">
      <w:pPr>
        <w:pStyle w:val="a7"/>
        <w:numPr>
          <w:ilvl w:val="1"/>
          <w:numId w:val="1"/>
        </w:numPr>
        <w:ind w:left="0" w:firstLine="709"/>
        <w:rPr>
          <w:szCs w:val="24"/>
        </w:rPr>
      </w:pPr>
      <w:r w:rsidRPr="000A5879">
        <w:rPr>
          <w:szCs w:val="24"/>
        </w:rPr>
        <w:t>Участник долевого строительства при уступке прав и/или переводе долга обязан предоставить Застройщику копию договора об уступке прав и/или переводе долга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w:t>
      </w:r>
    </w:p>
    <w:p w14:paraId="3B88048A" w14:textId="77777777" w:rsidR="00BD0A5D" w:rsidRPr="000A5879" w:rsidRDefault="00BD0A5D" w:rsidP="006B7635">
      <w:pPr>
        <w:pStyle w:val="a7"/>
        <w:numPr>
          <w:ilvl w:val="1"/>
          <w:numId w:val="1"/>
        </w:numPr>
        <w:ind w:left="0" w:firstLine="709"/>
        <w:rPr>
          <w:szCs w:val="24"/>
        </w:rPr>
      </w:pPr>
      <w:r w:rsidRPr="000A5879">
        <w:rPr>
          <w:szCs w:val="24"/>
        </w:rPr>
        <w:t xml:space="preserve">В случае если Участник долевого строительства не исполнили свою обязанность, предусмотренную п. </w:t>
      </w:r>
      <w:r w:rsidR="00B741EC" w:rsidRPr="000A5879">
        <w:rPr>
          <w:szCs w:val="24"/>
        </w:rPr>
        <w:t>9</w:t>
      </w:r>
      <w:r w:rsidRPr="000A5879">
        <w:rPr>
          <w:szCs w:val="24"/>
        </w:rPr>
        <w:t xml:space="preserve">.7. договора, Застройщик имеет право исполнить настоящий договор в адрес первых участников долевого строительства. Ответственность за ненадлежащие уведомление в соответствии с п. </w:t>
      </w:r>
      <w:r w:rsidR="00B741EC" w:rsidRPr="000A5879">
        <w:rPr>
          <w:szCs w:val="24"/>
        </w:rPr>
        <w:t>9</w:t>
      </w:r>
      <w:r w:rsidRPr="000A5879">
        <w:rPr>
          <w:szCs w:val="24"/>
        </w:rPr>
        <w:t>.7. договора несут первые участники долевого строительства самостоятельно, в т.ч. перед вторым участником долевого строительства.</w:t>
      </w:r>
    </w:p>
    <w:p w14:paraId="14BEF5EB" w14:textId="77777777" w:rsidR="00994A25" w:rsidRPr="000A5879" w:rsidRDefault="00994A25" w:rsidP="006B7635">
      <w:pPr>
        <w:pStyle w:val="Heading"/>
        <w:numPr>
          <w:ilvl w:val="0"/>
          <w:numId w:val="1"/>
        </w:numPr>
        <w:ind w:right="4"/>
        <w:jc w:val="center"/>
        <w:rPr>
          <w:rFonts w:ascii="Times New Roman" w:hAnsi="Times New Roman" w:cs="Times New Roman"/>
          <w:sz w:val="24"/>
          <w:szCs w:val="24"/>
        </w:rPr>
      </w:pPr>
      <w:r w:rsidRPr="000A5879">
        <w:rPr>
          <w:rFonts w:ascii="Times New Roman" w:hAnsi="Times New Roman" w:cs="Times New Roman"/>
          <w:sz w:val="24"/>
          <w:szCs w:val="24"/>
        </w:rPr>
        <w:t xml:space="preserve"> Условия действия договора</w:t>
      </w:r>
    </w:p>
    <w:p w14:paraId="27ECF7D5" w14:textId="77777777" w:rsidR="00994A25" w:rsidRPr="000A5879" w:rsidRDefault="00994A25" w:rsidP="006B7635">
      <w:pPr>
        <w:pStyle w:val="Heading"/>
        <w:numPr>
          <w:ilvl w:val="1"/>
          <w:numId w:val="1"/>
        </w:numPr>
        <w:ind w:left="0" w:firstLine="709"/>
        <w:jc w:val="both"/>
        <w:rPr>
          <w:rFonts w:ascii="Times New Roman" w:hAnsi="Times New Roman" w:cs="Times New Roman"/>
          <w:b w:val="0"/>
          <w:sz w:val="24"/>
          <w:szCs w:val="24"/>
        </w:rPr>
      </w:pPr>
      <w:r w:rsidRPr="000A5879">
        <w:rPr>
          <w:rFonts w:ascii="Times New Roman" w:hAnsi="Times New Roman" w:cs="Times New Roman"/>
          <w:b w:val="0"/>
          <w:sz w:val="24"/>
          <w:szCs w:val="24"/>
        </w:rPr>
        <w:t xml:space="preserve">Настоящий Договор вступает в законную силу с момента его государственной регистрации в органе, осуществляющем государственную регистрацию прав на недвижимое имущество и сделок с ним, и прекращает свое действие после полного завершения договорных обязательств между сторонами. </w:t>
      </w:r>
    </w:p>
    <w:p w14:paraId="48EC7D38" w14:textId="77777777" w:rsidR="00994A25" w:rsidRPr="000A5879" w:rsidRDefault="00994A25" w:rsidP="006B7635">
      <w:pPr>
        <w:pStyle w:val="2"/>
        <w:numPr>
          <w:ilvl w:val="1"/>
          <w:numId w:val="1"/>
        </w:numPr>
        <w:ind w:left="0" w:firstLine="709"/>
        <w:jc w:val="both"/>
        <w:rPr>
          <w:sz w:val="24"/>
          <w:szCs w:val="24"/>
        </w:rPr>
      </w:pPr>
      <w:r w:rsidRPr="000A5879">
        <w:rPr>
          <w:sz w:val="24"/>
          <w:szCs w:val="24"/>
        </w:rPr>
        <w:t>Договор может быть изменен или расторгнут по соглашению Сторон, а также в случаях, предусмотренных действующим законодательством и договором.</w:t>
      </w:r>
    </w:p>
    <w:p w14:paraId="338CBB31" w14:textId="77777777" w:rsidR="00DB6DE5" w:rsidRPr="000A5879" w:rsidRDefault="00994A25" w:rsidP="006B7635">
      <w:pPr>
        <w:pStyle w:val="2"/>
        <w:numPr>
          <w:ilvl w:val="1"/>
          <w:numId w:val="1"/>
        </w:numPr>
        <w:ind w:left="0" w:firstLine="709"/>
        <w:jc w:val="both"/>
        <w:rPr>
          <w:sz w:val="24"/>
          <w:szCs w:val="24"/>
        </w:rPr>
      </w:pPr>
      <w:r w:rsidRPr="000A5879">
        <w:rPr>
          <w:sz w:val="24"/>
          <w:szCs w:val="24"/>
        </w:rPr>
        <w:t xml:space="preserve">Участник долевого строительства вправе в одностороннем порядке отказаться от исполнения договора в следующих случаях: </w:t>
      </w:r>
    </w:p>
    <w:p w14:paraId="38F60538" w14:textId="77777777" w:rsidR="00DB6DE5" w:rsidRPr="000A5879" w:rsidRDefault="00994A25" w:rsidP="006B7635">
      <w:pPr>
        <w:pStyle w:val="2"/>
        <w:ind w:left="0" w:firstLine="709"/>
        <w:jc w:val="both"/>
        <w:rPr>
          <w:sz w:val="24"/>
          <w:szCs w:val="24"/>
        </w:rPr>
      </w:pPr>
      <w:r w:rsidRPr="000A5879">
        <w:rPr>
          <w:sz w:val="24"/>
          <w:szCs w:val="24"/>
        </w:rPr>
        <w:t xml:space="preserve">- неисполнения Застройщиком обязательства по передаче </w:t>
      </w:r>
      <w:r w:rsidR="00B741EC" w:rsidRPr="000A5879">
        <w:rPr>
          <w:sz w:val="24"/>
          <w:szCs w:val="24"/>
        </w:rPr>
        <w:t>Квартиры</w:t>
      </w:r>
      <w:r w:rsidRPr="000A5879">
        <w:rPr>
          <w:sz w:val="24"/>
          <w:szCs w:val="24"/>
        </w:rPr>
        <w:t xml:space="preserve"> в срок, превышающий установленный договором срок передачи </w:t>
      </w:r>
      <w:r w:rsidR="00B741EC" w:rsidRPr="000A5879">
        <w:rPr>
          <w:sz w:val="24"/>
          <w:szCs w:val="24"/>
        </w:rPr>
        <w:t>Квартиры</w:t>
      </w:r>
      <w:r w:rsidRPr="000A5879">
        <w:rPr>
          <w:sz w:val="24"/>
          <w:szCs w:val="24"/>
        </w:rPr>
        <w:t xml:space="preserve"> на два месяца;</w:t>
      </w:r>
    </w:p>
    <w:p w14:paraId="5132F495" w14:textId="77777777" w:rsidR="00DB6DE5" w:rsidRPr="000A5879" w:rsidRDefault="00994A25" w:rsidP="006B7635">
      <w:pPr>
        <w:pStyle w:val="2"/>
        <w:ind w:left="0" w:firstLine="709"/>
        <w:jc w:val="both"/>
        <w:rPr>
          <w:sz w:val="24"/>
          <w:szCs w:val="24"/>
        </w:rPr>
      </w:pPr>
      <w:r w:rsidRPr="000A5879">
        <w:rPr>
          <w:sz w:val="24"/>
          <w:szCs w:val="24"/>
        </w:rPr>
        <w:t xml:space="preserve">- в случае изменения общей площади </w:t>
      </w:r>
      <w:r w:rsidR="00B741EC" w:rsidRPr="000A5879">
        <w:rPr>
          <w:sz w:val="24"/>
          <w:szCs w:val="24"/>
        </w:rPr>
        <w:t>Квартиры</w:t>
      </w:r>
      <w:r w:rsidRPr="000A5879">
        <w:rPr>
          <w:sz w:val="24"/>
          <w:szCs w:val="24"/>
        </w:rPr>
        <w:t xml:space="preserve"> б</w:t>
      </w:r>
      <w:r w:rsidR="00DB6DE5" w:rsidRPr="000A5879">
        <w:rPr>
          <w:sz w:val="24"/>
          <w:szCs w:val="24"/>
        </w:rPr>
        <w:t>олее чем на 5% (Пять процентов).</w:t>
      </w:r>
    </w:p>
    <w:p w14:paraId="2ADDDDA9" w14:textId="77777777" w:rsidR="00994A25" w:rsidRPr="000A5879" w:rsidRDefault="00994A25" w:rsidP="006B7635">
      <w:pPr>
        <w:pStyle w:val="2"/>
        <w:ind w:left="0" w:firstLine="709"/>
        <w:jc w:val="both"/>
        <w:rPr>
          <w:sz w:val="24"/>
          <w:szCs w:val="24"/>
        </w:rPr>
      </w:pPr>
      <w:r w:rsidRPr="000A5879">
        <w:rPr>
          <w:sz w:val="24"/>
          <w:szCs w:val="24"/>
        </w:rPr>
        <w:t>Договор считается расторгнутым со дня направления Участнику долевого строительства письменного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1C8D5498" w14:textId="77777777" w:rsidR="00DB6DE5" w:rsidRPr="000A5879" w:rsidRDefault="00994A25" w:rsidP="006B7635">
      <w:pPr>
        <w:pStyle w:val="2"/>
        <w:numPr>
          <w:ilvl w:val="1"/>
          <w:numId w:val="1"/>
        </w:numPr>
        <w:ind w:left="0" w:firstLine="709"/>
        <w:jc w:val="both"/>
        <w:rPr>
          <w:sz w:val="24"/>
          <w:szCs w:val="24"/>
        </w:rPr>
      </w:pPr>
      <w:r w:rsidRPr="000A5879">
        <w:rPr>
          <w:sz w:val="24"/>
          <w:szCs w:val="24"/>
        </w:rPr>
        <w:t xml:space="preserve">Застройщик вправе в одностороннем порядке отказаться от исполнения договора в следующих </w:t>
      </w:r>
      <w:r w:rsidR="00DB6DE5" w:rsidRPr="000A5879">
        <w:rPr>
          <w:sz w:val="24"/>
          <w:szCs w:val="24"/>
        </w:rPr>
        <w:t xml:space="preserve">случаях: </w:t>
      </w:r>
    </w:p>
    <w:p w14:paraId="74F30788" w14:textId="77777777" w:rsidR="00DB6DE5" w:rsidRPr="000A5879" w:rsidRDefault="00DB6DE5" w:rsidP="006B7635">
      <w:pPr>
        <w:pStyle w:val="2"/>
        <w:ind w:left="0" w:firstLine="709"/>
        <w:jc w:val="both"/>
        <w:rPr>
          <w:sz w:val="24"/>
          <w:szCs w:val="24"/>
        </w:rPr>
      </w:pPr>
      <w:r w:rsidRPr="000A5879">
        <w:rPr>
          <w:sz w:val="24"/>
          <w:szCs w:val="24"/>
        </w:rPr>
        <w:t>-</w:t>
      </w:r>
      <w:r w:rsidR="00994A25" w:rsidRPr="000A5879">
        <w:rPr>
          <w:sz w:val="24"/>
          <w:szCs w:val="24"/>
        </w:rPr>
        <w:t xml:space="preserve"> систематического нарушения (т.е. нарушение срока внесения платежа более чем три раза в течение двенадцати месяцев) Участником долевого строительства сроков внесения платежей согласно в полном объеме или в части, или просрочки внесения платежа в полном объеме или в части в течение более чем два месяца;</w:t>
      </w:r>
    </w:p>
    <w:p w14:paraId="2A74F514" w14:textId="77777777" w:rsidR="00DB6DE5" w:rsidRPr="000A5879" w:rsidRDefault="00994A25" w:rsidP="006B7635">
      <w:pPr>
        <w:pStyle w:val="2"/>
        <w:ind w:left="0" w:firstLine="709"/>
        <w:jc w:val="both"/>
        <w:rPr>
          <w:sz w:val="24"/>
          <w:szCs w:val="24"/>
        </w:rPr>
      </w:pPr>
      <w:r w:rsidRPr="000A5879">
        <w:rPr>
          <w:sz w:val="24"/>
          <w:szCs w:val="24"/>
        </w:rPr>
        <w:t>- в иных случаях, предусмотренных договором и действующим законодательством.</w:t>
      </w:r>
    </w:p>
    <w:p w14:paraId="63EABFBA" w14:textId="77777777" w:rsidR="00DB6DE5" w:rsidRPr="000A5879" w:rsidRDefault="00994A25" w:rsidP="006B7635">
      <w:pPr>
        <w:pStyle w:val="2"/>
        <w:numPr>
          <w:ilvl w:val="1"/>
          <w:numId w:val="1"/>
        </w:numPr>
        <w:ind w:left="0" w:firstLine="709"/>
        <w:jc w:val="both"/>
        <w:rPr>
          <w:sz w:val="24"/>
          <w:szCs w:val="24"/>
        </w:rPr>
      </w:pPr>
      <w:r w:rsidRPr="000A5879">
        <w:rPr>
          <w:sz w:val="24"/>
          <w:szCs w:val="24"/>
        </w:rPr>
        <w:t>Договор считается расторгнутым со дня направления Застройщиком письменного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3FCA3D01" w14:textId="0EEC2B54" w:rsidR="00F64457" w:rsidRPr="000A5879" w:rsidRDefault="00994A25" w:rsidP="00417965">
      <w:pPr>
        <w:pStyle w:val="2"/>
        <w:numPr>
          <w:ilvl w:val="1"/>
          <w:numId w:val="1"/>
        </w:numPr>
        <w:ind w:left="0" w:firstLine="709"/>
        <w:jc w:val="both"/>
        <w:rPr>
          <w:sz w:val="24"/>
          <w:szCs w:val="24"/>
        </w:rPr>
      </w:pPr>
      <w:r w:rsidRPr="000A5879">
        <w:rPr>
          <w:sz w:val="24"/>
          <w:szCs w:val="24"/>
        </w:rPr>
        <w:t xml:space="preserve">Застройщик в случае расторжения договора по </w:t>
      </w:r>
      <w:r w:rsidR="00603F8A" w:rsidRPr="000A5879">
        <w:rPr>
          <w:sz w:val="24"/>
          <w:szCs w:val="24"/>
        </w:rPr>
        <w:t>основаниям, предусмотренным п. 10</w:t>
      </w:r>
      <w:r w:rsidRPr="000A5879">
        <w:rPr>
          <w:sz w:val="24"/>
          <w:szCs w:val="24"/>
        </w:rPr>
        <w:t xml:space="preserve">.3. договора, в течение двадцати рабочих дней со дня расторжения договора или в случае расторжения договора по основаниям, предусмотренным п. </w:t>
      </w:r>
      <w:r w:rsidR="00603F8A" w:rsidRPr="000A5879">
        <w:rPr>
          <w:sz w:val="24"/>
          <w:szCs w:val="24"/>
        </w:rPr>
        <w:t>10</w:t>
      </w:r>
      <w:r w:rsidRPr="000A5879">
        <w:rPr>
          <w:sz w:val="24"/>
          <w:szCs w:val="24"/>
        </w:rPr>
        <w:t>.4. договора,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w:t>
      </w:r>
      <w:r w:rsidR="003C0433" w:rsidRPr="003C0433">
        <w:rPr>
          <w:sz w:val="24"/>
          <w:szCs w:val="24"/>
        </w:rPr>
        <w:t xml:space="preserve"> </w:t>
      </w:r>
      <w:r w:rsidR="003C0433">
        <w:rPr>
          <w:sz w:val="24"/>
          <w:szCs w:val="24"/>
        </w:rPr>
        <w:t>в порядке, предусмотренном п.3.5</w:t>
      </w:r>
      <w:r w:rsidR="003C0433" w:rsidRPr="000A5879">
        <w:rPr>
          <w:sz w:val="24"/>
          <w:szCs w:val="24"/>
        </w:rPr>
        <w:t>.</w:t>
      </w:r>
      <w:r w:rsidR="003C0433">
        <w:rPr>
          <w:sz w:val="24"/>
          <w:szCs w:val="24"/>
        </w:rPr>
        <w:t xml:space="preserve"> настоящего договора.</w:t>
      </w:r>
    </w:p>
    <w:p w14:paraId="6C8919DA" w14:textId="77777777" w:rsidR="006B7635" w:rsidRPr="000A5879" w:rsidRDefault="001E029A" w:rsidP="006B7635">
      <w:pPr>
        <w:pStyle w:val="Heading"/>
        <w:numPr>
          <w:ilvl w:val="0"/>
          <w:numId w:val="1"/>
        </w:numPr>
        <w:ind w:left="0" w:firstLine="709"/>
        <w:jc w:val="center"/>
        <w:rPr>
          <w:rFonts w:ascii="Times New Roman" w:hAnsi="Times New Roman" w:cs="Times New Roman"/>
          <w:sz w:val="24"/>
          <w:szCs w:val="24"/>
        </w:rPr>
      </w:pPr>
      <w:r w:rsidRPr="000A5879">
        <w:rPr>
          <w:rFonts w:ascii="Times New Roman" w:hAnsi="Times New Roman" w:cs="Times New Roman"/>
          <w:color w:val="000000"/>
          <w:sz w:val="24"/>
          <w:szCs w:val="24"/>
        </w:rPr>
        <w:t>Другие условия</w:t>
      </w:r>
    </w:p>
    <w:p w14:paraId="56770EAA" w14:textId="77777777" w:rsidR="006B7635" w:rsidRPr="000A5879" w:rsidRDefault="006B7635" w:rsidP="006B7635">
      <w:pPr>
        <w:pStyle w:val="a7"/>
        <w:numPr>
          <w:ilvl w:val="1"/>
          <w:numId w:val="1"/>
        </w:numPr>
        <w:ind w:left="0" w:firstLine="709"/>
        <w:rPr>
          <w:szCs w:val="24"/>
        </w:rPr>
      </w:pPr>
      <w:r w:rsidRPr="000A5879">
        <w:rPr>
          <w:szCs w:val="24"/>
        </w:rPr>
        <w:t>Расходы на государственную регистрацию договора, дополнений и изменений к нему в полном объеме нес</w:t>
      </w:r>
      <w:r w:rsidR="00603F8A" w:rsidRPr="000A5879">
        <w:rPr>
          <w:szCs w:val="24"/>
        </w:rPr>
        <w:t>ет</w:t>
      </w:r>
      <w:r w:rsidRPr="000A5879">
        <w:rPr>
          <w:szCs w:val="24"/>
        </w:rPr>
        <w:t xml:space="preserve"> Участник долевого строительства.</w:t>
      </w:r>
    </w:p>
    <w:p w14:paraId="307A616E" w14:textId="77777777" w:rsidR="006B7635" w:rsidRPr="000A5879" w:rsidRDefault="006B7635" w:rsidP="006B7635">
      <w:pPr>
        <w:pStyle w:val="a7"/>
        <w:numPr>
          <w:ilvl w:val="1"/>
          <w:numId w:val="1"/>
        </w:numPr>
        <w:ind w:left="0" w:firstLine="709"/>
        <w:rPr>
          <w:szCs w:val="24"/>
        </w:rPr>
      </w:pPr>
      <w:r w:rsidRPr="000A5879">
        <w:rPr>
          <w:szCs w:val="24"/>
        </w:rPr>
        <w:t>Договор составлен в 3 (Трех) экземплярах, имеющих одинаковую юридическую силу, по одному экземпляру для каждой из Сторон и один экземпляр для органа, осуществляющего регистрацию прав.</w:t>
      </w:r>
    </w:p>
    <w:p w14:paraId="61F89259" w14:textId="77777777" w:rsidR="006B7635" w:rsidRPr="000A5879" w:rsidRDefault="006B7635" w:rsidP="006B7635">
      <w:pPr>
        <w:pStyle w:val="a7"/>
        <w:numPr>
          <w:ilvl w:val="1"/>
          <w:numId w:val="1"/>
        </w:numPr>
        <w:ind w:left="0" w:firstLine="709"/>
        <w:rPr>
          <w:szCs w:val="24"/>
        </w:rPr>
      </w:pPr>
      <w:r w:rsidRPr="000A5879">
        <w:rPr>
          <w:szCs w:val="24"/>
        </w:rPr>
        <w:t>В Доме мо</w:t>
      </w:r>
      <w:r w:rsidR="00603F8A" w:rsidRPr="000A5879">
        <w:rPr>
          <w:szCs w:val="24"/>
        </w:rPr>
        <w:t>жет</w:t>
      </w:r>
      <w:r w:rsidRPr="000A5879">
        <w:rPr>
          <w:szCs w:val="24"/>
        </w:rPr>
        <w:t xml:space="preserve"> быть предусмотрено строительство (создание) жилых и нежилых помещений, в том числе коммерческого или иного назначения, кладовых помещений, являющихся самостоятельными объектами недвижимости, на которое предусмотрено возникновение права собственности отдельных лиц. Данные помещения не входят в состав общего имущества Дома и могут быть оставлены Застройщиком за собой, так и реализованными </w:t>
      </w:r>
      <w:r w:rsidRPr="000A5879">
        <w:rPr>
          <w:szCs w:val="24"/>
        </w:rPr>
        <w:lastRenderedPageBreak/>
        <w:t>им иным лицам, в том числе заключения договора-купли продажи и нам договорам. В отношении указанных помещений право общей долевой собственности у собственников в доме не возникает.</w:t>
      </w:r>
    </w:p>
    <w:p w14:paraId="181354EC" w14:textId="77777777" w:rsidR="00823B3B" w:rsidRPr="00823B3B" w:rsidRDefault="006B7635" w:rsidP="00292DC8">
      <w:pPr>
        <w:pStyle w:val="a7"/>
        <w:numPr>
          <w:ilvl w:val="1"/>
          <w:numId w:val="1"/>
        </w:numPr>
        <w:ind w:left="0" w:firstLine="709"/>
        <w:rPr>
          <w:szCs w:val="24"/>
        </w:rPr>
      </w:pPr>
      <w:r w:rsidRPr="00823B3B">
        <w:rPr>
          <w:szCs w:val="24"/>
        </w:rPr>
        <w:t xml:space="preserve">Помещения в Доме, кроме указанных в п.11.3. настоящего Договора, предназначенные для обслуживания более одного помещения в Доме, крыши, ограждающие несущие и ненесущие конструкции Дома, механическое, электрическое, санитарно-техническое и иное оборудование, находящиеся в Доме за пределами или внутри помещений и обслуживающее более одного помещения, </w:t>
      </w:r>
      <w:r w:rsidRPr="00823B3B">
        <w:rPr>
          <w:color w:val="000000"/>
          <w:szCs w:val="24"/>
          <w:shd w:val="clear" w:color="auto" w:fill="FFFFFF"/>
        </w:rPr>
        <w:t>земельный участок, на котором расположен данный дом, с элементами озеленения и благоустройства, относятся к общему имуществу Дома и принадлежат в соответствии с со статьей 290 Гражданского кодекса и ст 36 Жилищного кодекса собственникам помещений в Доме на праве общей долевой собственности, пропорцион</w:t>
      </w:r>
      <w:r w:rsidR="00823B3B">
        <w:rPr>
          <w:color w:val="000000"/>
          <w:szCs w:val="24"/>
          <w:shd w:val="clear" w:color="auto" w:fill="FFFFFF"/>
        </w:rPr>
        <w:t xml:space="preserve">ально занимаемым ими площадям. </w:t>
      </w:r>
    </w:p>
    <w:p w14:paraId="38ADAD7D" w14:textId="77777777" w:rsidR="00F64457" w:rsidRPr="00823B3B" w:rsidRDefault="006B7635" w:rsidP="00292DC8">
      <w:pPr>
        <w:pStyle w:val="a7"/>
        <w:numPr>
          <w:ilvl w:val="1"/>
          <w:numId w:val="1"/>
        </w:numPr>
        <w:ind w:left="0" w:firstLine="709"/>
        <w:rPr>
          <w:szCs w:val="24"/>
        </w:rPr>
      </w:pPr>
      <w:r w:rsidRPr="00823B3B">
        <w:rPr>
          <w:szCs w:val="24"/>
        </w:rPr>
        <w:t>Участники долевого строительства выражают свое согласие на передачу и обработку Застройщиком своих персональных данных в целях исполнения настоящего Договора.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обезличивание, блокирование и уничтожение персональных данных.</w:t>
      </w:r>
    </w:p>
    <w:p w14:paraId="5322A38C" w14:textId="205AED8A" w:rsidR="003C0433" w:rsidRPr="003C0433" w:rsidRDefault="003C0433" w:rsidP="003C0433">
      <w:pPr>
        <w:pStyle w:val="a7"/>
        <w:numPr>
          <w:ilvl w:val="1"/>
          <w:numId w:val="1"/>
        </w:numPr>
        <w:ind w:left="0" w:firstLine="709"/>
        <w:rPr>
          <w:szCs w:val="24"/>
        </w:rPr>
      </w:pPr>
      <w:r>
        <w:rPr>
          <w:szCs w:val="24"/>
        </w:rPr>
        <w:t>Стороны согласовали, что в рамках исполнения настоящего договора возможен обмен информацией путем передачи сообщений на адресы электронной почты, указанные в разделе 12 Договора.</w:t>
      </w:r>
    </w:p>
    <w:p w14:paraId="79E56062" w14:textId="0256B321" w:rsidR="00F64457" w:rsidRPr="000A5879" w:rsidRDefault="00F64457" w:rsidP="00F64457">
      <w:pPr>
        <w:pStyle w:val="2"/>
        <w:numPr>
          <w:ilvl w:val="1"/>
          <w:numId w:val="1"/>
        </w:numPr>
        <w:ind w:left="0" w:firstLine="709"/>
        <w:jc w:val="both"/>
        <w:rPr>
          <w:sz w:val="24"/>
          <w:szCs w:val="24"/>
        </w:rPr>
      </w:pPr>
      <w:r w:rsidRPr="000A5879">
        <w:rPr>
          <w:sz w:val="24"/>
          <w:szCs w:val="24"/>
        </w:rPr>
        <w:t>Во всём остальном, что не урегулировано настоящим договором, стороны руководствуются действующим законодательством РФ и РБ.</w:t>
      </w:r>
      <w:r w:rsidRPr="000A5879">
        <w:rPr>
          <w:color w:val="000000"/>
          <w:sz w:val="24"/>
          <w:szCs w:val="24"/>
        </w:rPr>
        <w:t xml:space="preserve"> </w:t>
      </w:r>
    </w:p>
    <w:p w14:paraId="6FAF96D8" w14:textId="77777777" w:rsidR="00F64457" w:rsidRPr="000A5879" w:rsidRDefault="00F64457" w:rsidP="00F64457">
      <w:pPr>
        <w:pStyle w:val="2"/>
        <w:numPr>
          <w:ilvl w:val="1"/>
          <w:numId w:val="1"/>
        </w:numPr>
        <w:ind w:left="0" w:firstLine="709"/>
        <w:jc w:val="both"/>
        <w:rPr>
          <w:sz w:val="24"/>
          <w:szCs w:val="24"/>
        </w:rPr>
      </w:pPr>
      <w:r w:rsidRPr="000A5879">
        <w:rPr>
          <w:sz w:val="24"/>
          <w:szCs w:val="24"/>
        </w:rPr>
        <w:t>В случаях возникновения споров и разногласий по настоящему договору стороны примут все меры к достижению согласия путем переговоров, при не достижении согласия споры подлежат рассмотрению в соответствии с действующим законодательством.</w:t>
      </w:r>
    </w:p>
    <w:p w14:paraId="3E3AD76D" w14:textId="77777777" w:rsidR="00F64457" w:rsidRPr="000A5879" w:rsidRDefault="00F64457" w:rsidP="00F64457">
      <w:pPr>
        <w:pStyle w:val="Heading"/>
        <w:numPr>
          <w:ilvl w:val="1"/>
          <w:numId w:val="1"/>
        </w:numPr>
        <w:ind w:left="0" w:firstLine="709"/>
        <w:jc w:val="both"/>
        <w:rPr>
          <w:rFonts w:ascii="Times New Roman" w:hAnsi="Times New Roman" w:cs="Times New Roman"/>
          <w:b w:val="0"/>
          <w:sz w:val="24"/>
          <w:szCs w:val="24"/>
        </w:rPr>
      </w:pPr>
      <w:r w:rsidRPr="000A5879">
        <w:rPr>
          <w:rFonts w:ascii="Times New Roman" w:hAnsi="Times New Roman" w:cs="Times New Roman"/>
          <w:b w:val="0"/>
          <w:sz w:val="24"/>
          <w:szCs w:val="24"/>
        </w:rPr>
        <w:t xml:space="preserve">Приложения к настоящему договору являются его неотъемлемой </w:t>
      </w:r>
      <w:r w:rsidRPr="000A5879">
        <w:rPr>
          <w:rFonts w:ascii="Times New Roman" w:hAnsi="Times New Roman" w:cs="Times New Roman"/>
          <w:b w:val="0"/>
          <w:color w:val="000000"/>
          <w:sz w:val="24"/>
          <w:szCs w:val="24"/>
        </w:rPr>
        <w:t>частью.</w:t>
      </w:r>
    </w:p>
    <w:p w14:paraId="72674D48" w14:textId="77777777" w:rsidR="00F64457" w:rsidRPr="000A5879" w:rsidRDefault="00F64457" w:rsidP="00F64457">
      <w:pPr>
        <w:pStyle w:val="Heading"/>
        <w:numPr>
          <w:ilvl w:val="1"/>
          <w:numId w:val="1"/>
        </w:numPr>
        <w:ind w:left="0" w:firstLine="709"/>
        <w:jc w:val="both"/>
        <w:rPr>
          <w:rFonts w:ascii="Times New Roman" w:hAnsi="Times New Roman" w:cs="Times New Roman"/>
          <w:b w:val="0"/>
          <w:sz w:val="24"/>
          <w:szCs w:val="24"/>
        </w:rPr>
      </w:pPr>
      <w:r w:rsidRPr="000A5879">
        <w:rPr>
          <w:rFonts w:ascii="Times New Roman" w:hAnsi="Times New Roman" w:cs="Times New Roman"/>
          <w:b w:val="0"/>
          <w:sz w:val="24"/>
          <w:szCs w:val="24"/>
        </w:rPr>
        <w:t xml:space="preserve">Текст договора прочитан лично, смысл, значение и последствия сделки понятны и соответствуют намерениям. </w:t>
      </w:r>
    </w:p>
    <w:p w14:paraId="02E666A9" w14:textId="77777777" w:rsidR="00F64457" w:rsidRPr="000A5879" w:rsidRDefault="00F64457" w:rsidP="00F64457">
      <w:pPr>
        <w:pStyle w:val="a3"/>
        <w:numPr>
          <w:ilvl w:val="0"/>
          <w:numId w:val="1"/>
        </w:numPr>
        <w:spacing w:after="0" w:line="240" w:lineRule="auto"/>
        <w:jc w:val="center"/>
        <w:rPr>
          <w:rFonts w:ascii="Times New Roman" w:eastAsia="Times New Roman" w:hAnsi="Times New Roman" w:cs="Times New Roman"/>
          <w:b/>
          <w:color w:val="000000"/>
          <w:sz w:val="24"/>
          <w:szCs w:val="24"/>
        </w:rPr>
      </w:pPr>
      <w:r w:rsidRPr="000A5879">
        <w:rPr>
          <w:rFonts w:ascii="Times New Roman" w:eastAsia="Times New Roman" w:hAnsi="Times New Roman" w:cs="Times New Roman"/>
          <w:b/>
          <w:color w:val="000000"/>
          <w:sz w:val="24"/>
          <w:szCs w:val="24"/>
        </w:rPr>
        <w:t>Адреса и реквизиты сторон:</w:t>
      </w:r>
    </w:p>
    <w:tbl>
      <w:tblPr>
        <w:tblW w:w="9889" w:type="dxa"/>
        <w:tblBorders>
          <w:insideH w:val="nil"/>
          <w:insideV w:val="nil"/>
        </w:tblBorders>
        <w:tblLayout w:type="fixed"/>
        <w:tblLook w:val="0400" w:firstRow="0" w:lastRow="0" w:firstColumn="0" w:lastColumn="0" w:noHBand="0" w:noVBand="1"/>
      </w:tblPr>
      <w:tblGrid>
        <w:gridCol w:w="4815"/>
        <w:gridCol w:w="5074"/>
      </w:tblGrid>
      <w:tr w:rsidR="00F64457" w:rsidRPr="000A5879" w14:paraId="3754843C" w14:textId="77777777" w:rsidTr="00F64457">
        <w:tc>
          <w:tcPr>
            <w:tcW w:w="4815" w:type="dxa"/>
            <w:tcBorders>
              <w:top w:val="nil"/>
              <w:left w:val="nil"/>
              <w:bottom w:val="nil"/>
              <w:right w:val="nil"/>
            </w:tcBorders>
          </w:tcPr>
          <w:p w14:paraId="177B29D1" w14:textId="77777777" w:rsidR="00F64457" w:rsidRPr="000A5879" w:rsidRDefault="00F64457" w:rsidP="00F64457">
            <w:pPr>
              <w:spacing w:after="0" w:line="240" w:lineRule="auto"/>
              <w:ind w:firstLine="567"/>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Застройщик</w:t>
            </w:r>
          </w:p>
          <w:p w14:paraId="46380227" w14:textId="6851B185" w:rsidR="00F64457" w:rsidRPr="000A5879" w:rsidRDefault="00C8112E" w:rsidP="00F64457">
            <w:pPr>
              <w:spacing w:after="0" w:line="240" w:lineRule="auto"/>
              <w:ind w:left="-110" w:right="4"/>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Общество с ограниченной ответственностью Специализированный Застройщик «Новое Время-Химки»</w:t>
            </w:r>
          </w:p>
          <w:p w14:paraId="6DB77033" w14:textId="61BA9A4F" w:rsidR="00F64457" w:rsidRPr="000A5879" w:rsidRDefault="00F64457" w:rsidP="00F64457">
            <w:pPr>
              <w:spacing w:after="0" w:line="240" w:lineRule="auto"/>
              <w:ind w:left="-110" w:right="4"/>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Юридический адрес: </w:t>
            </w:r>
            <w:r w:rsidR="00C8112E">
              <w:rPr>
                <w:rFonts w:ascii="Times New Roman" w:hAnsi="Times New Roman" w:cs="Times New Roman"/>
                <w:color w:val="000000" w:themeColor="text1"/>
                <w:sz w:val="24"/>
                <w:szCs w:val="24"/>
              </w:rPr>
              <w:t>141402, Московская область, г.о. Химки, г. Химки, улица Репина, дом 2/27, помещение 12, офис 502/6</w:t>
            </w:r>
            <w:r w:rsidRPr="000A5879">
              <w:rPr>
                <w:rFonts w:ascii="Times New Roman" w:eastAsia="Times New Roman" w:hAnsi="Times New Roman" w:cs="Times New Roman"/>
                <w:sz w:val="24"/>
                <w:szCs w:val="24"/>
              </w:rPr>
              <w:t>.</w:t>
            </w:r>
          </w:p>
          <w:p w14:paraId="31585328" w14:textId="2832078C" w:rsidR="00F64457" w:rsidRPr="000A5879" w:rsidRDefault="00F64457" w:rsidP="00F64457">
            <w:pPr>
              <w:spacing w:after="0" w:line="240" w:lineRule="auto"/>
              <w:ind w:left="-110" w:right="4"/>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Почтовый адрес: </w:t>
            </w:r>
            <w:r w:rsidR="00C8112E">
              <w:rPr>
                <w:rFonts w:ascii="Times New Roman" w:hAnsi="Times New Roman" w:cs="Times New Roman"/>
                <w:color w:val="000000" w:themeColor="text1"/>
                <w:sz w:val="24"/>
                <w:szCs w:val="24"/>
              </w:rPr>
              <w:t>450014, Башкортостан Респ, Уфа г, ул. Цюрупы, д. 40, а/я 1605</w:t>
            </w:r>
            <w:r w:rsidRPr="000A5879">
              <w:rPr>
                <w:rFonts w:ascii="Times New Roman" w:eastAsia="Times New Roman" w:hAnsi="Times New Roman" w:cs="Times New Roman"/>
                <w:sz w:val="24"/>
                <w:szCs w:val="24"/>
              </w:rPr>
              <w:t>.</w:t>
            </w:r>
          </w:p>
          <w:p w14:paraId="70C12BFC" w14:textId="77777777" w:rsidR="00C8112E" w:rsidRDefault="00F64457" w:rsidP="00F64457">
            <w:pPr>
              <w:spacing w:after="0" w:line="240" w:lineRule="auto"/>
              <w:ind w:left="-110" w:right="4"/>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ИНН </w:t>
            </w:r>
            <w:r w:rsidR="00C8112E">
              <w:rPr>
                <w:rFonts w:ascii="Times New Roman" w:hAnsi="Times New Roman" w:cs="Times New Roman"/>
                <w:color w:val="000000" w:themeColor="text1"/>
                <w:sz w:val="24"/>
                <w:szCs w:val="24"/>
              </w:rPr>
              <w:t>5047278674 КПП 504701001</w:t>
            </w:r>
            <w:r w:rsidR="00C8112E" w:rsidRPr="000A5879">
              <w:rPr>
                <w:rFonts w:ascii="Times New Roman" w:eastAsia="Times New Roman" w:hAnsi="Times New Roman" w:cs="Times New Roman"/>
                <w:sz w:val="24"/>
                <w:szCs w:val="24"/>
              </w:rPr>
              <w:t xml:space="preserve"> </w:t>
            </w:r>
          </w:p>
          <w:p w14:paraId="247AFE79" w14:textId="5A45C3B3" w:rsidR="00F64457" w:rsidRPr="000A5879" w:rsidRDefault="00F64457" w:rsidP="00F64457">
            <w:pPr>
              <w:spacing w:after="0" w:line="240" w:lineRule="auto"/>
              <w:ind w:left="-110" w:right="4"/>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ОГРН </w:t>
            </w:r>
            <w:r w:rsidR="00C8112E">
              <w:rPr>
                <w:rStyle w:val="copytarget"/>
                <w:rFonts w:ascii="Times New Roman" w:hAnsi="Times New Roman" w:cs="Times New Roman"/>
                <w:color w:val="000000" w:themeColor="text1"/>
                <w:sz w:val="24"/>
                <w:szCs w:val="24"/>
              </w:rPr>
              <w:t>1235000088553</w:t>
            </w:r>
            <w:r w:rsidRPr="000A5879">
              <w:rPr>
                <w:rFonts w:ascii="Times New Roman" w:eastAsia="Times New Roman" w:hAnsi="Times New Roman" w:cs="Times New Roman"/>
                <w:sz w:val="24"/>
                <w:szCs w:val="24"/>
              </w:rPr>
              <w:t xml:space="preserve">. </w:t>
            </w:r>
          </w:p>
          <w:p w14:paraId="1D8132BD" w14:textId="77777777" w:rsidR="00F64457" w:rsidRPr="000A5879" w:rsidRDefault="00F64457" w:rsidP="00F64457">
            <w:pPr>
              <w:tabs>
                <w:tab w:val="left" w:pos="5295"/>
              </w:tabs>
              <w:spacing w:after="0" w:line="240" w:lineRule="auto"/>
              <w:ind w:left="-110" w:right="4"/>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ПАО Сбербанк</w:t>
            </w:r>
          </w:p>
          <w:p w14:paraId="00843AC8" w14:textId="7FA21F9B" w:rsidR="00F64457" w:rsidRPr="000A5879" w:rsidRDefault="00F64457" w:rsidP="00F64457">
            <w:pPr>
              <w:tabs>
                <w:tab w:val="left" w:pos="5295"/>
              </w:tabs>
              <w:spacing w:after="0" w:line="240" w:lineRule="auto"/>
              <w:ind w:left="-110" w:right="4"/>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р/с </w:t>
            </w:r>
            <w:r w:rsidR="00C8112E">
              <w:rPr>
                <w:rFonts w:ascii="Times New Roman" w:hAnsi="Times New Roman" w:cs="Times New Roman"/>
                <w:color w:val="000000" w:themeColor="text1"/>
                <w:sz w:val="24"/>
                <w:szCs w:val="24"/>
              </w:rPr>
              <w:t>40702810706000070337</w:t>
            </w:r>
          </w:p>
          <w:p w14:paraId="1953EBD5" w14:textId="0270494D" w:rsidR="00F64457" w:rsidRPr="000A5879" w:rsidRDefault="00F64457" w:rsidP="00F64457">
            <w:pPr>
              <w:tabs>
                <w:tab w:val="left" w:pos="5295"/>
              </w:tabs>
              <w:spacing w:after="0" w:line="240" w:lineRule="auto"/>
              <w:ind w:left="-110" w:right="4"/>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к/с 30101810300000000601</w:t>
            </w:r>
            <w:r w:rsidR="003C4BC5">
              <w:rPr>
                <w:rFonts w:ascii="Times New Roman" w:eastAsia="Times New Roman" w:hAnsi="Times New Roman" w:cs="Times New Roman"/>
                <w:sz w:val="24"/>
                <w:szCs w:val="24"/>
              </w:rPr>
              <w:t xml:space="preserve"> </w:t>
            </w:r>
            <w:r w:rsidRPr="000A5879">
              <w:rPr>
                <w:rFonts w:ascii="Times New Roman" w:eastAsia="Times New Roman" w:hAnsi="Times New Roman" w:cs="Times New Roman"/>
                <w:sz w:val="24"/>
                <w:szCs w:val="24"/>
              </w:rPr>
              <w:t>БИК 048073601</w:t>
            </w:r>
          </w:p>
          <w:p w14:paraId="438B0CB1" w14:textId="77777777" w:rsidR="00F64457" w:rsidRPr="000A5879" w:rsidRDefault="00F64457" w:rsidP="00F64457">
            <w:pPr>
              <w:tabs>
                <w:tab w:val="left" w:pos="5295"/>
              </w:tabs>
              <w:spacing w:after="0" w:line="240" w:lineRule="auto"/>
              <w:ind w:left="-110" w:right="4"/>
              <w:rPr>
                <w:rFonts w:ascii="Times New Roman" w:eastAsia="Times New Roman" w:hAnsi="Times New Roman" w:cs="Times New Roman"/>
                <w:sz w:val="24"/>
                <w:szCs w:val="24"/>
              </w:rPr>
            </w:pPr>
          </w:p>
          <w:p w14:paraId="4872B2A0" w14:textId="2FE963F9" w:rsidR="00F64457" w:rsidRDefault="00F64457" w:rsidP="00F64457">
            <w:pPr>
              <w:pStyle w:val="Heading"/>
              <w:ind w:left="-110" w:right="4"/>
              <w:rPr>
                <w:rFonts w:ascii="Times New Roman" w:hAnsi="Times New Roman" w:cs="Times New Roman"/>
                <w:b w:val="0"/>
                <w:bCs w:val="0"/>
                <w:sz w:val="24"/>
                <w:szCs w:val="24"/>
              </w:rPr>
            </w:pPr>
            <w:r w:rsidRPr="000A5879">
              <w:rPr>
                <w:rFonts w:ascii="Times New Roman" w:hAnsi="Times New Roman" w:cs="Times New Roman"/>
                <w:b w:val="0"/>
                <w:bCs w:val="0"/>
                <w:sz w:val="24"/>
                <w:szCs w:val="24"/>
              </w:rPr>
              <w:t xml:space="preserve">Директор </w:t>
            </w:r>
            <w:r w:rsidR="003C4BC5">
              <w:rPr>
                <w:rFonts w:ascii="Times New Roman" w:hAnsi="Times New Roman" w:cs="Times New Roman"/>
                <w:b w:val="0"/>
                <w:bCs w:val="0"/>
                <w:sz w:val="24"/>
                <w:szCs w:val="24"/>
              </w:rPr>
              <w:t>ООО УК «Новое время»</w:t>
            </w:r>
            <w:r w:rsidRPr="000A5879">
              <w:rPr>
                <w:rFonts w:ascii="Times New Roman" w:hAnsi="Times New Roman" w:cs="Times New Roman"/>
                <w:b w:val="0"/>
                <w:bCs w:val="0"/>
                <w:sz w:val="24"/>
                <w:szCs w:val="24"/>
              </w:rPr>
              <w:t xml:space="preserve">            </w:t>
            </w:r>
          </w:p>
          <w:p w14:paraId="3F4142A2" w14:textId="45A622C8" w:rsidR="007724DB" w:rsidRDefault="007724DB" w:rsidP="00F64457">
            <w:pPr>
              <w:pStyle w:val="Heading"/>
              <w:ind w:left="-110" w:right="4"/>
              <w:rPr>
                <w:rFonts w:ascii="Times New Roman" w:hAnsi="Times New Roman" w:cs="Times New Roman"/>
                <w:b w:val="0"/>
                <w:bCs w:val="0"/>
                <w:sz w:val="24"/>
                <w:szCs w:val="24"/>
              </w:rPr>
            </w:pPr>
          </w:p>
          <w:p w14:paraId="11913C02" w14:textId="0BB7DB0B" w:rsidR="007724DB" w:rsidRDefault="007724DB" w:rsidP="00F64457">
            <w:pPr>
              <w:pStyle w:val="Heading"/>
              <w:ind w:left="-110" w:right="4"/>
              <w:rPr>
                <w:rFonts w:ascii="Times New Roman" w:hAnsi="Times New Roman" w:cs="Times New Roman"/>
                <w:b w:val="0"/>
                <w:bCs w:val="0"/>
                <w:sz w:val="24"/>
                <w:szCs w:val="24"/>
              </w:rPr>
            </w:pPr>
          </w:p>
          <w:p w14:paraId="275ADEF5" w14:textId="77777777" w:rsidR="007724DB" w:rsidRPr="000A5879" w:rsidRDefault="007724DB" w:rsidP="00F64457">
            <w:pPr>
              <w:pStyle w:val="Heading"/>
              <w:ind w:left="-110" w:right="4"/>
              <w:rPr>
                <w:rFonts w:ascii="Times New Roman" w:hAnsi="Times New Roman" w:cs="Times New Roman"/>
                <w:b w:val="0"/>
                <w:bCs w:val="0"/>
                <w:sz w:val="24"/>
                <w:szCs w:val="24"/>
              </w:rPr>
            </w:pPr>
          </w:p>
          <w:p w14:paraId="733B732C" w14:textId="18FD6825" w:rsidR="00F64457" w:rsidRPr="000A5879" w:rsidRDefault="00F64457" w:rsidP="00F64457">
            <w:pPr>
              <w:pStyle w:val="Heading"/>
              <w:ind w:left="-110" w:right="4"/>
              <w:rPr>
                <w:rFonts w:ascii="Times New Roman" w:hAnsi="Times New Roman" w:cs="Times New Roman"/>
                <w:b w:val="0"/>
                <w:bCs w:val="0"/>
                <w:sz w:val="24"/>
                <w:szCs w:val="24"/>
              </w:rPr>
            </w:pPr>
            <w:r w:rsidRPr="000A5879">
              <w:rPr>
                <w:rFonts w:ascii="Times New Roman" w:hAnsi="Times New Roman" w:cs="Times New Roman"/>
                <w:b w:val="0"/>
                <w:bCs w:val="0"/>
                <w:sz w:val="24"/>
                <w:szCs w:val="24"/>
              </w:rPr>
              <w:t xml:space="preserve">_________________________/ </w:t>
            </w:r>
            <w:r w:rsidR="00C8112E">
              <w:rPr>
                <w:rFonts w:ascii="Times New Roman" w:hAnsi="Times New Roman" w:cs="Times New Roman"/>
                <w:b w:val="0"/>
                <w:bCs w:val="0"/>
                <w:sz w:val="24"/>
                <w:szCs w:val="24"/>
              </w:rPr>
              <w:t>Н. С. Гареев/</w:t>
            </w:r>
            <w:r w:rsidRPr="000A5879">
              <w:rPr>
                <w:rFonts w:ascii="Times New Roman" w:hAnsi="Times New Roman" w:cs="Times New Roman"/>
                <w:b w:val="0"/>
                <w:bCs w:val="0"/>
                <w:sz w:val="24"/>
                <w:szCs w:val="24"/>
              </w:rPr>
              <w:t xml:space="preserve">           </w:t>
            </w:r>
          </w:p>
          <w:p w14:paraId="4ABE5106" w14:textId="77777777" w:rsidR="00F64457" w:rsidRPr="000A5879" w:rsidRDefault="00F64457" w:rsidP="00F64457">
            <w:pPr>
              <w:pStyle w:val="Heading"/>
              <w:ind w:left="-110" w:right="4"/>
              <w:rPr>
                <w:rFonts w:ascii="Times New Roman" w:hAnsi="Times New Roman" w:cs="Times New Roman"/>
                <w:b w:val="0"/>
                <w:bCs w:val="0"/>
                <w:sz w:val="24"/>
                <w:szCs w:val="24"/>
              </w:rPr>
            </w:pPr>
            <w:r w:rsidRPr="000A5879">
              <w:rPr>
                <w:rFonts w:ascii="Times New Roman" w:hAnsi="Times New Roman" w:cs="Times New Roman"/>
                <w:b w:val="0"/>
                <w:bCs w:val="0"/>
                <w:sz w:val="24"/>
                <w:szCs w:val="24"/>
              </w:rPr>
              <w:t xml:space="preserve">                                                                             </w:t>
            </w:r>
          </w:p>
          <w:p w14:paraId="02373EB5" w14:textId="77777777" w:rsidR="00F64457" w:rsidRPr="000A5879" w:rsidRDefault="00F64457" w:rsidP="00F64457">
            <w:pPr>
              <w:spacing w:after="0" w:line="240" w:lineRule="auto"/>
              <w:jc w:val="both"/>
              <w:rPr>
                <w:rFonts w:ascii="Times New Roman" w:eastAsia="Times New Roman" w:hAnsi="Times New Roman" w:cs="Times New Roman"/>
                <w:sz w:val="24"/>
                <w:szCs w:val="24"/>
              </w:rPr>
            </w:pPr>
          </w:p>
        </w:tc>
        <w:tc>
          <w:tcPr>
            <w:tcW w:w="5074" w:type="dxa"/>
            <w:tcBorders>
              <w:top w:val="nil"/>
              <w:left w:val="nil"/>
              <w:bottom w:val="nil"/>
              <w:right w:val="nil"/>
            </w:tcBorders>
          </w:tcPr>
          <w:p w14:paraId="1C6D4BF8" w14:textId="77777777" w:rsidR="00F64457" w:rsidRPr="000A5879" w:rsidRDefault="00F64457" w:rsidP="00F64457">
            <w:pPr>
              <w:spacing w:after="0" w:line="240" w:lineRule="auto"/>
              <w:ind w:left="313"/>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Участник долевого строительства</w:t>
            </w:r>
          </w:p>
          <w:p w14:paraId="3682430F" w14:textId="46FC1489" w:rsidR="00F64457" w:rsidRDefault="00F64457" w:rsidP="00F64457">
            <w:pPr>
              <w:spacing w:after="0" w:line="240" w:lineRule="auto"/>
              <w:rPr>
                <w:rFonts w:ascii="Times New Roman" w:eastAsia="Times New Roman" w:hAnsi="Times New Roman" w:cs="Times New Roman"/>
                <w:sz w:val="24"/>
                <w:szCs w:val="24"/>
              </w:rPr>
            </w:pPr>
          </w:p>
          <w:p w14:paraId="4FAC9A85" w14:textId="2BB0CD7D" w:rsidR="002D3463" w:rsidRDefault="002D3463" w:rsidP="00F64457">
            <w:pPr>
              <w:spacing w:after="0" w:line="240" w:lineRule="auto"/>
              <w:rPr>
                <w:rFonts w:ascii="Times New Roman" w:eastAsia="Times New Roman" w:hAnsi="Times New Roman" w:cs="Times New Roman"/>
                <w:sz w:val="24"/>
                <w:szCs w:val="24"/>
              </w:rPr>
            </w:pPr>
          </w:p>
          <w:p w14:paraId="38C800D6" w14:textId="6BD4F612" w:rsidR="002D3463" w:rsidRDefault="002D3463" w:rsidP="00F64457">
            <w:pPr>
              <w:spacing w:after="0" w:line="240" w:lineRule="auto"/>
              <w:rPr>
                <w:rFonts w:ascii="Times New Roman" w:eastAsia="Times New Roman" w:hAnsi="Times New Roman" w:cs="Times New Roman"/>
                <w:sz w:val="24"/>
                <w:szCs w:val="24"/>
              </w:rPr>
            </w:pPr>
          </w:p>
          <w:p w14:paraId="63F0F2B1" w14:textId="2D9B6EB5" w:rsidR="002D3463" w:rsidRDefault="002D3463" w:rsidP="00F64457">
            <w:pPr>
              <w:spacing w:after="0" w:line="240" w:lineRule="auto"/>
              <w:rPr>
                <w:rFonts w:ascii="Times New Roman" w:eastAsia="Times New Roman" w:hAnsi="Times New Roman" w:cs="Times New Roman"/>
                <w:sz w:val="24"/>
                <w:szCs w:val="24"/>
              </w:rPr>
            </w:pPr>
          </w:p>
          <w:p w14:paraId="3EF2D9A4" w14:textId="059431C9" w:rsidR="002D3463" w:rsidRDefault="002D3463" w:rsidP="00F64457">
            <w:pPr>
              <w:spacing w:after="0" w:line="240" w:lineRule="auto"/>
              <w:rPr>
                <w:rFonts w:ascii="Times New Roman" w:eastAsia="Times New Roman" w:hAnsi="Times New Roman" w:cs="Times New Roman"/>
                <w:sz w:val="24"/>
                <w:szCs w:val="24"/>
              </w:rPr>
            </w:pPr>
          </w:p>
          <w:p w14:paraId="2146B141" w14:textId="300ADE29" w:rsidR="002D3463" w:rsidRDefault="002D3463" w:rsidP="00F64457">
            <w:pPr>
              <w:spacing w:after="0" w:line="240" w:lineRule="auto"/>
              <w:rPr>
                <w:rFonts w:ascii="Times New Roman" w:eastAsia="Times New Roman" w:hAnsi="Times New Roman" w:cs="Times New Roman"/>
                <w:sz w:val="24"/>
                <w:szCs w:val="24"/>
              </w:rPr>
            </w:pPr>
          </w:p>
          <w:p w14:paraId="2BF992AD" w14:textId="207CD123" w:rsidR="002D3463" w:rsidRDefault="002D3463" w:rsidP="00F64457">
            <w:pPr>
              <w:spacing w:after="0" w:line="240" w:lineRule="auto"/>
              <w:rPr>
                <w:rFonts w:ascii="Times New Roman" w:eastAsia="Times New Roman" w:hAnsi="Times New Roman" w:cs="Times New Roman"/>
                <w:sz w:val="24"/>
                <w:szCs w:val="24"/>
              </w:rPr>
            </w:pPr>
          </w:p>
          <w:p w14:paraId="6F7000D5" w14:textId="36DCD268" w:rsidR="002D3463" w:rsidRDefault="002D3463" w:rsidP="00F64457">
            <w:pPr>
              <w:spacing w:after="0" w:line="240" w:lineRule="auto"/>
              <w:rPr>
                <w:rFonts w:ascii="Times New Roman" w:eastAsia="Times New Roman" w:hAnsi="Times New Roman" w:cs="Times New Roman"/>
                <w:sz w:val="24"/>
                <w:szCs w:val="24"/>
              </w:rPr>
            </w:pPr>
          </w:p>
          <w:p w14:paraId="5080B054" w14:textId="73F96A78" w:rsidR="002D3463" w:rsidRDefault="002D3463" w:rsidP="00F64457">
            <w:pPr>
              <w:spacing w:after="0" w:line="240" w:lineRule="auto"/>
              <w:rPr>
                <w:rFonts w:ascii="Times New Roman" w:eastAsia="Times New Roman" w:hAnsi="Times New Roman" w:cs="Times New Roman"/>
                <w:sz w:val="24"/>
                <w:szCs w:val="24"/>
              </w:rPr>
            </w:pPr>
          </w:p>
          <w:p w14:paraId="42766346" w14:textId="52CB3AA3" w:rsidR="002D3463" w:rsidRDefault="002D3463" w:rsidP="00F64457">
            <w:pPr>
              <w:spacing w:after="0" w:line="240" w:lineRule="auto"/>
              <w:rPr>
                <w:rFonts w:ascii="Times New Roman" w:eastAsia="Times New Roman" w:hAnsi="Times New Roman" w:cs="Times New Roman"/>
                <w:sz w:val="24"/>
                <w:szCs w:val="24"/>
              </w:rPr>
            </w:pPr>
          </w:p>
          <w:p w14:paraId="5995609F" w14:textId="52A892B2" w:rsidR="002D3463" w:rsidRDefault="002D3463" w:rsidP="00F64457">
            <w:pPr>
              <w:spacing w:after="0" w:line="240" w:lineRule="auto"/>
              <w:rPr>
                <w:rFonts w:ascii="Times New Roman" w:eastAsia="Times New Roman" w:hAnsi="Times New Roman" w:cs="Times New Roman"/>
                <w:sz w:val="24"/>
                <w:szCs w:val="24"/>
              </w:rPr>
            </w:pPr>
          </w:p>
          <w:p w14:paraId="281095D3" w14:textId="1F508D5B" w:rsidR="002D3463" w:rsidRDefault="002D3463" w:rsidP="00F64457">
            <w:pPr>
              <w:spacing w:after="0" w:line="240" w:lineRule="auto"/>
              <w:rPr>
                <w:rFonts w:ascii="Times New Roman" w:eastAsia="Times New Roman" w:hAnsi="Times New Roman" w:cs="Times New Roman"/>
                <w:sz w:val="24"/>
                <w:szCs w:val="24"/>
              </w:rPr>
            </w:pPr>
          </w:p>
          <w:p w14:paraId="704B9D65" w14:textId="1FE21485" w:rsidR="002D3463" w:rsidRDefault="002D3463" w:rsidP="00F64457">
            <w:pPr>
              <w:spacing w:after="0" w:line="240" w:lineRule="auto"/>
              <w:rPr>
                <w:rFonts w:ascii="Times New Roman" w:eastAsia="Times New Roman" w:hAnsi="Times New Roman" w:cs="Times New Roman"/>
                <w:sz w:val="24"/>
                <w:szCs w:val="24"/>
              </w:rPr>
            </w:pPr>
          </w:p>
          <w:p w14:paraId="3F39EA4A" w14:textId="77777777" w:rsidR="002D3463" w:rsidRPr="000A5879" w:rsidRDefault="002D3463" w:rsidP="00F64457">
            <w:pPr>
              <w:spacing w:after="0" w:line="240" w:lineRule="auto"/>
              <w:rPr>
                <w:rFonts w:ascii="Times New Roman" w:eastAsia="Times New Roman" w:hAnsi="Times New Roman" w:cs="Times New Roman"/>
                <w:sz w:val="24"/>
                <w:szCs w:val="24"/>
              </w:rPr>
            </w:pPr>
          </w:p>
          <w:p w14:paraId="3E536BF1" w14:textId="77777777" w:rsidR="00F64457" w:rsidRPr="000A5879" w:rsidRDefault="00F64457" w:rsidP="00F64457">
            <w:pPr>
              <w:spacing w:after="0" w:line="240" w:lineRule="auto"/>
              <w:rPr>
                <w:rFonts w:ascii="Times New Roman" w:eastAsia="Times New Roman" w:hAnsi="Times New Roman" w:cs="Times New Roman"/>
                <w:sz w:val="24"/>
                <w:szCs w:val="24"/>
              </w:rPr>
            </w:pPr>
          </w:p>
          <w:p w14:paraId="2EE9F0B2" w14:textId="5FC3B7C6" w:rsidR="007724DB" w:rsidRDefault="007724DB" w:rsidP="00F64457">
            <w:pPr>
              <w:spacing w:after="0" w:line="240" w:lineRule="auto"/>
              <w:rPr>
                <w:rFonts w:ascii="Times New Roman" w:eastAsia="Times New Roman" w:hAnsi="Times New Roman" w:cs="Times New Roman"/>
                <w:sz w:val="24"/>
                <w:szCs w:val="24"/>
              </w:rPr>
            </w:pPr>
          </w:p>
          <w:p w14:paraId="726E2255" w14:textId="77777777" w:rsidR="007724DB" w:rsidRPr="000A5879" w:rsidRDefault="007724DB" w:rsidP="00F64457">
            <w:pPr>
              <w:spacing w:after="0" w:line="240" w:lineRule="auto"/>
              <w:rPr>
                <w:rFonts w:ascii="Times New Roman" w:eastAsia="Times New Roman" w:hAnsi="Times New Roman" w:cs="Times New Roman"/>
                <w:sz w:val="24"/>
                <w:szCs w:val="24"/>
              </w:rPr>
            </w:pPr>
          </w:p>
          <w:p w14:paraId="326FF5B6" w14:textId="77777777" w:rsidR="00F64457" w:rsidRPr="000A5879" w:rsidRDefault="00F64457" w:rsidP="00F64457">
            <w:pPr>
              <w:spacing w:after="0" w:line="240" w:lineRule="auto"/>
              <w:rPr>
                <w:rFonts w:ascii="Times New Roman" w:eastAsia="Times New Roman" w:hAnsi="Times New Roman" w:cs="Times New Roman"/>
                <w:sz w:val="24"/>
                <w:szCs w:val="24"/>
              </w:rPr>
            </w:pPr>
          </w:p>
          <w:p w14:paraId="0C3218F2" w14:textId="2BDDE6A9" w:rsidR="00F64457" w:rsidRPr="000A5879" w:rsidRDefault="00F64457" w:rsidP="00F64457">
            <w:pPr>
              <w:spacing w:after="0" w:line="240" w:lineRule="auto"/>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 xml:space="preserve">__________________ </w:t>
            </w:r>
            <w:r w:rsidR="007311D3">
              <w:rPr>
                <w:rFonts w:ascii="Times New Roman" w:eastAsia="Times New Roman" w:hAnsi="Times New Roman" w:cs="Times New Roman"/>
                <w:sz w:val="24"/>
                <w:szCs w:val="24"/>
              </w:rPr>
              <w:t>/ /</w:t>
            </w:r>
            <w:r w:rsidRPr="000A5879">
              <w:rPr>
                <w:rFonts w:ascii="Times New Roman" w:eastAsia="Times New Roman" w:hAnsi="Times New Roman" w:cs="Times New Roman"/>
                <w:sz w:val="24"/>
                <w:szCs w:val="24"/>
              </w:rPr>
              <w:t xml:space="preserve"> </w:t>
            </w:r>
          </w:p>
          <w:p w14:paraId="78F3AD83" w14:textId="7BFCB1E0" w:rsidR="00F64457" w:rsidRPr="000A5879" w:rsidRDefault="00F64457" w:rsidP="00F64457">
            <w:pPr>
              <w:tabs>
                <w:tab w:val="center" w:pos="2429"/>
              </w:tabs>
              <w:spacing w:after="0" w:line="240" w:lineRule="auto"/>
              <w:rPr>
                <w:rFonts w:ascii="Times New Roman" w:eastAsia="Times New Roman" w:hAnsi="Times New Roman" w:cs="Times New Roman"/>
                <w:sz w:val="24"/>
                <w:szCs w:val="24"/>
              </w:rPr>
            </w:pPr>
          </w:p>
        </w:tc>
      </w:tr>
    </w:tbl>
    <w:p w14:paraId="4061BF33" w14:textId="77777777" w:rsidR="00417965" w:rsidRPr="000A5879" w:rsidRDefault="00417965" w:rsidP="006B7635">
      <w:pPr>
        <w:pStyle w:val="a7"/>
        <w:ind w:firstLine="709"/>
        <w:rPr>
          <w:szCs w:val="24"/>
        </w:rPr>
      </w:pPr>
    </w:p>
    <w:p w14:paraId="00F0D35C" w14:textId="77777777" w:rsidR="00417965" w:rsidRPr="000A5879" w:rsidRDefault="00417965">
      <w:pPr>
        <w:rPr>
          <w:rFonts w:ascii="Times New Roman" w:eastAsia="Times New Roman" w:hAnsi="Times New Roman" w:cs="Times New Roman"/>
          <w:sz w:val="24"/>
          <w:szCs w:val="24"/>
        </w:rPr>
      </w:pPr>
      <w:r w:rsidRPr="000A5879">
        <w:rPr>
          <w:rFonts w:ascii="Times New Roman" w:hAnsi="Times New Roman" w:cs="Times New Roman"/>
          <w:sz w:val="24"/>
          <w:szCs w:val="24"/>
        </w:rPr>
        <w:br w:type="page"/>
      </w:r>
    </w:p>
    <w:p w14:paraId="31E91D01" w14:textId="77777777" w:rsidR="00417965" w:rsidRPr="000A5879" w:rsidRDefault="00417965" w:rsidP="007311D3">
      <w:pPr>
        <w:pageBreakBefore/>
        <w:tabs>
          <w:tab w:val="left" w:pos="851"/>
        </w:tabs>
        <w:spacing w:after="0" w:line="240" w:lineRule="auto"/>
        <w:ind w:right="675"/>
        <w:jc w:val="right"/>
        <w:rPr>
          <w:rFonts w:ascii="Times New Roman" w:hAnsi="Times New Roman" w:cs="Times New Roman"/>
          <w:b/>
          <w:sz w:val="24"/>
          <w:szCs w:val="24"/>
        </w:rPr>
      </w:pPr>
      <w:r w:rsidRPr="000A5879">
        <w:rPr>
          <w:rFonts w:ascii="Times New Roman" w:hAnsi="Times New Roman" w:cs="Times New Roman"/>
          <w:b/>
          <w:sz w:val="24"/>
          <w:szCs w:val="24"/>
        </w:rPr>
        <w:lastRenderedPageBreak/>
        <w:t>Приложение № 1</w:t>
      </w:r>
    </w:p>
    <w:p w14:paraId="570A8C20" w14:textId="77777777" w:rsidR="00417965" w:rsidRPr="000A5879" w:rsidRDefault="00417965" w:rsidP="007311D3">
      <w:pPr>
        <w:tabs>
          <w:tab w:val="left" w:pos="851"/>
        </w:tabs>
        <w:spacing w:after="0" w:line="240" w:lineRule="auto"/>
        <w:ind w:right="675"/>
        <w:jc w:val="right"/>
        <w:rPr>
          <w:rFonts w:ascii="Times New Roman" w:hAnsi="Times New Roman" w:cs="Times New Roman"/>
          <w:b/>
          <w:sz w:val="24"/>
          <w:szCs w:val="24"/>
        </w:rPr>
      </w:pPr>
      <w:r w:rsidRPr="000A5879">
        <w:rPr>
          <w:rFonts w:ascii="Times New Roman" w:hAnsi="Times New Roman" w:cs="Times New Roman"/>
          <w:b/>
          <w:sz w:val="24"/>
          <w:szCs w:val="24"/>
        </w:rPr>
        <w:t xml:space="preserve">к Договору участия в долевом строительстве жилого дома </w:t>
      </w:r>
    </w:p>
    <w:p w14:paraId="4AAE8805" w14:textId="60EFD4E2" w:rsidR="00417965" w:rsidRPr="000A5879" w:rsidRDefault="00417965" w:rsidP="007311D3">
      <w:pPr>
        <w:tabs>
          <w:tab w:val="left" w:pos="851"/>
        </w:tabs>
        <w:spacing w:after="0" w:line="240" w:lineRule="auto"/>
        <w:ind w:right="675"/>
        <w:jc w:val="right"/>
        <w:rPr>
          <w:rFonts w:ascii="Times New Roman" w:hAnsi="Times New Roman" w:cs="Times New Roman"/>
          <w:b/>
          <w:sz w:val="24"/>
          <w:szCs w:val="24"/>
        </w:rPr>
      </w:pPr>
      <w:r w:rsidRPr="000A5879">
        <w:rPr>
          <w:rFonts w:ascii="Times New Roman" w:hAnsi="Times New Roman" w:cs="Times New Roman"/>
          <w:b/>
          <w:sz w:val="24"/>
          <w:szCs w:val="24"/>
        </w:rPr>
        <w:t xml:space="preserve"> № </w:t>
      </w:r>
      <w:r w:rsidR="003C4BC5">
        <w:rPr>
          <w:rFonts w:ascii="Times New Roman" w:eastAsia="Times New Roman" w:hAnsi="Times New Roman" w:cs="Times New Roman"/>
          <w:b/>
          <w:sz w:val="24"/>
          <w:szCs w:val="24"/>
        </w:rPr>
        <w:t>____</w:t>
      </w:r>
      <w:r w:rsidR="007311D3" w:rsidRPr="007311D3">
        <w:rPr>
          <w:rFonts w:ascii="Times New Roman" w:eastAsia="Times New Roman" w:hAnsi="Times New Roman" w:cs="Times New Roman"/>
          <w:b/>
          <w:sz w:val="24"/>
          <w:szCs w:val="24"/>
        </w:rPr>
        <w:t>-</w:t>
      </w:r>
      <w:r w:rsidR="007311D3">
        <w:rPr>
          <w:rFonts w:ascii="Times New Roman" w:eastAsia="Times New Roman" w:hAnsi="Times New Roman" w:cs="Times New Roman"/>
          <w:b/>
          <w:sz w:val="24"/>
          <w:szCs w:val="24"/>
        </w:rPr>
        <w:t xml:space="preserve">ЖД2 </w:t>
      </w:r>
      <w:r w:rsidRPr="000A5879">
        <w:rPr>
          <w:rFonts w:ascii="Times New Roman" w:hAnsi="Times New Roman" w:cs="Times New Roman"/>
          <w:b/>
          <w:sz w:val="24"/>
          <w:szCs w:val="24"/>
        </w:rPr>
        <w:t>от «</w:t>
      </w:r>
      <w:r w:rsidR="003C4BC5">
        <w:rPr>
          <w:rFonts w:ascii="Times New Roman" w:hAnsi="Times New Roman" w:cs="Times New Roman"/>
          <w:b/>
          <w:sz w:val="24"/>
          <w:szCs w:val="24"/>
        </w:rPr>
        <w:t>__</w:t>
      </w:r>
      <w:r w:rsidRPr="000A5879">
        <w:rPr>
          <w:rFonts w:ascii="Times New Roman" w:hAnsi="Times New Roman" w:cs="Times New Roman"/>
          <w:b/>
          <w:sz w:val="24"/>
          <w:szCs w:val="24"/>
        </w:rPr>
        <w:t xml:space="preserve">» </w:t>
      </w:r>
      <w:r w:rsidR="003C4BC5">
        <w:rPr>
          <w:rFonts w:ascii="Times New Roman" w:hAnsi="Times New Roman" w:cs="Times New Roman"/>
          <w:b/>
          <w:sz w:val="24"/>
          <w:szCs w:val="24"/>
        </w:rPr>
        <w:t>________</w:t>
      </w:r>
      <w:r w:rsidRPr="000A5879">
        <w:rPr>
          <w:rFonts w:ascii="Times New Roman" w:hAnsi="Times New Roman" w:cs="Times New Roman"/>
          <w:b/>
          <w:sz w:val="24"/>
          <w:szCs w:val="24"/>
        </w:rPr>
        <w:t xml:space="preserve"> 20</w:t>
      </w:r>
      <w:r w:rsidR="007311D3">
        <w:rPr>
          <w:rFonts w:ascii="Times New Roman" w:hAnsi="Times New Roman" w:cs="Times New Roman"/>
          <w:b/>
          <w:sz w:val="24"/>
          <w:szCs w:val="24"/>
        </w:rPr>
        <w:t>2</w:t>
      </w:r>
      <w:r w:rsidR="003C4BC5">
        <w:rPr>
          <w:rFonts w:ascii="Times New Roman" w:hAnsi="Times New Roman" w:cs="Times New Roman"/>
          <w:b/>
          <w:sz w:val="24"/>
          <w:szCs w:val="24"/>
        </w:rPr>
        <w:t>5</w:t>
      </w:r>
      <w:r w:rsidRPr="000A5879">
        <w:rPr>
          <w:rFonts w:ascii="Times New Roman" w:hAnsi="Times New Roman" w:cs="Times New Roman"/>
          <w:b/>
          <w:sz w:val="24"/>
          <w:szCs w:val="24"/>
        </w:rPr>
        <w:t xml:space="preserve"> года</w:t>
      </w:r>
    </w:p>
    <w:p w14:paraId="24A508A0" w14:textId="77777777" w:rsidR="00417965" w:rsidRPr="000A5879" w:rsidRDefault="00417965" w:rsidP="00417965">
      <w:pPr>
        <w:tabs>
          <w:tab w:val="left" w:pos="851"/>
        </w:tabs>
        <w:jc w:val="right"/>
        <w:rPr>
          <w:rFonts w:ascii="Times New Roman" w:hAnsi="Times New Roman" w:cs="Times New Roman"/>
          <w:sz w:val="24"/>
          <w:szCs w:val="24"/>
        </w:rPr>
      </w:pPr>
    </w:p>
    <w:p w14:paraId="6A48AFAC" w14:textId="22428C38" w:rsidR="00417965" w:rsidRPr="000A5879" w:rsidRDefault="00417965" w:rsidP="00417965">
      <w:pPr>
        <w:tabs>
          <w:tab w:val="left" w:pos="851"/>
        </w:tabs>
        <w:jc w:val="center"/>
        <w:rPr>
          <w:rFonts w:ascii="Times New Roman" w:hAnsi="Times New Roman" w:cs="Times New Roman"/>
          <w:b/>
          <w:sz w:val="24"/>
          <w:szCs w:val="24"/>
        </w:rPr>
      </w:pPr>
      <w:r w:rsidRPr="000A5879">
        <w:rPr>
          <w:rFonts w:ascii="Times New Roman" w:hAnsi="Times New Roman" w:cs="Times New Roman"/>
          <w:b/>
          <w:sz w:val="24"/>
          <w:szCs w:val="24"/>
        </w:rPr>
        <w:t>ПЛАН</w:t>
      </w:r>
      <w:r w:rsidR="007311D3">
        <w:rPr>
          <w:rFonts w:ascii="Times New Roman" w:hAnsi="Times New Roman" w:cs="Times New Roman"/>
          <w:b/>
          <w:sz w:val="24"/>
          <w:szCs w:val="24"/>
        </w:rPr>
        <w:t xml:space="preserve"> ЭТАЖ</w:t>
      </w:r>
      <w:r w:rsidR="000B7CFC">
        <w:rPr>
          <w:rFonts w:ascii="Times New Roman" w:hAnsi="Times New Roman" w:cs="Times New Roman"/>
          <w:b/>
          <w:sz w:val="24"/>
          <w:szCs w:val="24"/>
        </w:rPr>
        <w:t>А</w:t>
      </w:r>
    </w:p>
    <w:p w14:paraId="20237E2D" w14:textId="77777777" w:rsidR="00417965" w:rsidRPr="000A5879" w:rsidRDefault="00417965" w:rsidP="00417965">
      <w:pPr>
        <w:tabs>
          <w:tab w:val="left" w:pos="851"/>
        </w:tabs>
        <w:jc w:val="center"/>
        <w:rPr>
          <w:rFonts w:ascii="Times New Roman" w:hAnsi="Times New Roman" w:cs="Times New Roman"/>
          <w:b/>
          <w:sz w:val="24"/>
          <w:szCs w:val="24"/>
        </w:rPr>
      </w:pPr>
    </w:p>
    <w:p w14:paraId="0CAC374D" w14:textId="44F93DA2" w:rsidR="00417965" w:rsidRDefault="00417965" w:rsidP="00417965">
      <w:pPr>
        <w:tabs>
          <w:tab w:val="left" w:pos="851"/>
        </w:tabs>
        <w:jc w:val="center"/>
        <w:rPr>
          <w:rFonts w:ascii="Times New Roman" w:hAnsi="Times New Roman" w:cs="Times New Roman"/>
          <w:noProof/>
          <w:sz w:val="24"/>
          <w:szCs w:val="24"/>
        </w:rPr>
      </w:pPr>
    </w:p>
    <w:p w14:paraId="28BE46B2" w14:textId="506D6BF2" w:rsidR="003C4BC5" w:rsidRDefault="003C4BC5" w:rsidP="00417965">
      <w:pPr>
        <w:tabs>
          <w:tab w:val="left" w:pos="851"/>
        </w:tabs>
        <w:jc w:val="center"/>
        <w:rPr>
          <w:rFonts w:ascii="Times New Roman" w:hAnsi="Times New Roman" w:cs="Times New Roman"/>
          <w:noProof/>
          <w:sz w:val="24"/>
          <w:szCs w:val="24"/>
        </w:rPr>
      </w:pPr>
    </w:p>
    <w:p w14:paraId="10D30872" w14:textId="0AF7B59D" w:rsidR="003C4BC5" w:rsidRDefault="003C4BC5" w:rsidP="00417965">
      <w:pPr>
        <w:tabs>
          <w:tab w:val="left" w:pos="851"/>
        </w:tabs>
        <w:jc w:val="center"/>
        <w:rPr>
          <w:rFonts w:ascii="Times New Roman" w:hAnsi="Times New Roman" w:cs="Times New Roman"/>
          <w:noProof/>
          <w:sz w:val="24"/>
          <w:szCs w:val="24"/>
        </w:rPr>
      </w:pPr>
    </w:p>
    <w:p w14:paraId="5BFF045A" w14:textId="6156D300" w:rsidR="003C4BC5" w:rsidRDefault="003C4BC5" w:rsidP="00417965">
      <w:pPr>
        <w:tabs>
          <w:tab w:val="left" w:pos="851"/>
        </w:tabs>
        <w:jc w:val="center"/>
        <w:rPr>
          <w:rFonts w:ascii="Times New Roman" w:hAnsi="Times New Roman" w:cs="Times New Roman"/>
          <w:noProof/>
          <w:sz w:val="24"/>
          <w:szCs w:val="24"/>
        </w:rPr>
      </w:pPr>
    </w:p>
    <w:p w14:paraId="5AE98CD4" w14:textId="4CCC7516" w:rsidR="003C4BC5" w:rsidRDefault="003C4BC5" w:rsidP="00417965">
      <w:pPr>
        <w:tabs>
          <w:tab w:val="left" w:pos="851"/>
        </w:tabs>
        <w:jc w:val="center"/>
        <w:rPr>
          <w:rFonts w:ascii="Times New Roman" w:hAnsi="Times New Roman" w:cs="Times New Roman"/>
          <w:noProof/>
          <w:sz w:val="24"/>
          <w:szCs w:val="24"/>
        </w:rPr>
      </w:pPr>
    </w:p>
    <w:p w14:paraId="5AB49F30" w14:textId="5E4BD83E" w:rsidR="003C4BC5" w:rsidRDefault="003C4BC5" w:rsidP="00417965">
      <w:pPr>
        <w:tabs>
          <w:tab w:val="left" w:pos="851"/>
        </w:tabs>
        <w:jc w:val="center"/>
        <w:rPr>
          <w:rFonts w:ascii="Times New Roman" w:hAnsi="Times New Roman" w:cs="Times New Roman"/>
          <w:noProof/>
          <w:sz w:val="24"/>
          <w:szCs w:val="24"/>
        </w:rPr>
      </w:pPr>
    </w:p>
    <w:p w14:paraId="1EB39A44" w14:textId="6B31F113" w:rsidR="003C4BC5" w:rsidRDefault="003C4BC5" w:rsidP="00417965">
      <w:pPr>
        <w:tabs>
          <w:tab w:val="left" w:pos="851"/>
        </w:tabs>
        <w:jc w:val="center"/>
        <w:rPr>
          <w:rFonts w:ascii="Times New Roman" w:hAnsi="Times New Roman" w:cs="Times New Roman"/>
          <w:noProof/>
          <w:sz w:val="24"/>
          <w:szCs w:val="24"/>
        </w:rPr>
      </w:pPr>
    </w:p>
    <w:p w14:paraId="75FA65F4" w14:textId="22262BD1" w:rsidR="003C4BC5" w:rsidRDefault="003C4BC5" w:rsidP="00417965">
      <w:pPr>
        <w:tabs>
          <w:tab w:val="left" w:pos="851"/>
        </w:tabs>
        <w:jc w:val="center"/>
        <w:rPr>
          <w:rFonts w:ascii="Times New Roman" w:hAnsi="Times New Roman" w:cs="Times New Roman"/>
          <w:noProof/>
          <w:sz w:val="24"/>
          <w:szCs w:val="24"/>
        </w:rPr>
      </w:pPr>
    </w:p>
    <w:p w14:paraId="2D6BB33D" w14:textId="17C7FB7C" w:rsidR="003C4BC5" w:rsidRDefault="003C4BC5" w:rsidP="00417965">
      <w:pPr>
        <w:tabs>
          <w:tab w:val="left" w:pos="851"/>
        </w:tabs>
        <w:jc w:val="center"/>
        <w:rPr>
          <w:rFonts w:ascii="Times New Roman" w:hAnsi="Times New Roman" w:cs="Times New Roman"/>
          <w:noProof/>
          <w:sz w:val="24"/>
          <w:szCs w:val="24"/>
        </w:rPr>
      </w:pPr>
    </w:p>
    <w:p w14:paraId="6E079318" w14:textId="33A2F1C3" w:rsidR="003C4BC5" w:rsidRDefault="003C4BC5" w:rsidP="00417965">
      <w:pPr>
        <w:tabs>
          <w:tab w:val="left" w:pos="851"/>
        </w:tabs>
        <w:jc w:val="center"/>
        <w:rPr>
          <w:rFonts w:ascii="Times New Roman" w:hAnsi="Times New Roman" w:cs="Times New Roman"/>
          <w:noProof/>
          <w:sz w:val="24"/>
          <w:szCs w:val="24"/>
        </w:rPr>
      </w:pPr>
    </w:p>
    <w:p w14:paraId="0D218B01" w14:textId="5ADE4B93" w:rsidR="003C4BC5" w:rsidRDefault="003C4BC5" w:rsidP="00417965">
      <w:pPr>
        <w:tabs>
          <w:tab w:val="left" w:pos="851"/>
        </w:tabs>
        <w:jc w:val="center"/>
        <w:rPr>
          <w:rFonts w:ascii="Times New Roman" w:hAnsi="Times New Roman" w:cs="Times New Roman"/>
          <w:noProof/>
          <w:sz w:val="24"/>
          <w:szCs w:val="24"/>
        </w:rPr>
      </w:pPr>
    </w:p>
    <w:p w14:paraId="1D0638AC" w14:textId="12B8D20A" w:rsidR="003C4BC5" w:rsidRDefault="003C4BC5" w:rsidP="00417965">
      <w:pPr>
        <w:tabs>
          <w:tab w:val="left" w:pos="851"/>
        </w:tabs>
        <w:jc w:val="center"/>
        <w:rPr>
          <w:rFonts w:ascii="Times New Roman" w:hAnsi="Times New Roman" w:cs="Times New Roman"/>
          <w:noProof/>
          <w:sz w:val="24"/>
          <w:szCs w:val="24"/>
        </w:rPr>
      </w:pPr>
    </w:p>
    <w:p w14:paraId="575E7BE9" w14:textId="5EC46EE9" w:rsidR="003C4BC5" w:rsidRDefault="003C4BC5" w:rsidP="00417965">
      <w:pPr>
        <w:tabs>
          <w:tab w:val="left" w:pos="851"/>
        </w:tabs>
        <w:jc w:val="center"/>
        <w:rPr>
          <w:rFonts w:ascii="Times New Roman" w:hAnsi="Times New Roman" w:cs="Times New Roman"/>
          <w:noProof/>
          <w:sz w:val="24"/>
          <w:szCs w:val="24"/>
        </w:rPr>
      </w:pPr>
    </w:p>
    <w:p w14:paraId="30DFD59C" w14:textId="161289E8" w:rsidR="003C4BC5" w:rsidRDefault="003C4BC5" w:rsidP="00417965">
      <w:pPr>
        <w:tabs>
          <w:tab w:val="left" w:pos="851"/>
        </w:tabs>
        <w:jc w:val="center"/>
        <w:rPr>
          <w:rFonts w:ascii="Times New Roman" w:hAnsi="Times New Roman" w:cs="Times New Roman"/>
          <w:noProof/>
          <w:sz w:val="24"/>
          <w:szCs w:val="24"/>
        </w:rPr>
      </w:pPr>
    </w:p>
    <w:p w14:paraId="604140A7" w14:textId="425A296C" w:rsidR="003C4BC5" w:rsidRDefault="003C4BC5" w:rsidP="00417965">
      <w:pPr>
        <w:tabs>
          <w:tab w:val="left" w:pos="851"/>
        </w:tabs>
        <w:jc w:val="center"/>
        <w:rPr>
          <w:rFonts w:ascii="Times New Roman" w:hAnsi="Times New Roman" w:cs="Times New Roman"/>
          <w:noProof/>
          <w:sz w:val="24"/>
          <w:szCs w:val="24"/>
        </w:rPr>
      </w:pPr>
    </w:p>
    <w:p w14:paraId="17F3FD83" w14:textId="065145F0" w:rsidR="003C4BC5" w:rsidRDefault="003C4BC5" w:rsidP="00417965">
      <w:pPr>
        <w:tabs>
          <w:tab w:val="left" w:pos="851"/>
        </w:tabs>
        <w:jc w:val="center"/>
        <w:rPr>
          <w:rFonts w:ascii="Times New Roman" w:hAnsi="Times New Roman" w:cs="Times New Roman"/>
          <w:noProof/>
          <w:sz w:val="24"/>
          <w:szCs w:val="24"/>
        </w:rPr>
      </w:pPr>
    </w:p>
    <w:p w14:paraId="76F4B644" w14:textId="250143BE" w:rsidR="003C4BC5" w:rsidRDefault="003C4BC5" w:rsidP="00417965">
      <w:pPr>
        <w:tabs>
          <w:tab w:val="left" w:pos="851"/>
        </w:tabs>
        <w:jc w:val="center"/>
        <w:rPr>
          <w:rFonts w:ascii="Times New Roman" w:hAnsi="Times New Roman" w:cs="Times New Roman"/>
          <w:noProof/>
          <w:sz w:val="24"/>
          <w:szCs w:val="24"/>
        </w:rPr>
      </w:pPr>
    </w:p>
    <w:p w14:paraId="3C909F5F" w14:textId="133EE711" w:rsidR="003C4BC5" w:rsidRDefault="003C4BC5" w:rsidP="00417965">
      <w:pPr>
        <w:tabs>
          <w:tab w:val="left" w:pos="851"/>
        </w:tabs>
        <w:jc w:val="center"/>
        <w:rPr>
          <w:rFonts w:ascii="Times New Roman" w:hAnsi="Times New Roman" w:cs="Times New Roman"/>
          <w:noProof/>
          <w:sz w:val="24"/>
          <w:szCs w:val="24"/>
        </w:rPr>
      </w:pPr>
    </w:p>
    <w:p w14:paraId="6F332BB3" w14:textId="19205888" w:rsidR="003C4BC5" w:rsidRDefault="003C4BC5" w:rsidP="00417965">
      <w:pPr>
        <w:tabs>
          <w:tab w:val="left" w:pos="851"/>
        </w:tabs>
        <w:jc w:val="center"/>
        <w:rPr>
          <w:rFonts w:ascii="Times New Roman" w:hAnsi="Times New Roman" w:cs="Times New Roman"/>
          <w:noProof/>
          <w:sz w:val="24"/>
          <w:szCs w:val="24"/>
        </w:rPr>
      </w:pPr>
    </w:p>
    <w:p w14:paraId="08F11F78" w14:textId="77777777" w:rsidR="003C4BC5" w:rsidRPr="000A5879" w:rsidRDefault="003C4BC5" w:rsidP="00417965">
      <w:pPr>
        <w:tabs>
          <w:tab w:val="left" w:pos="851"/>
        </w:tabs>
        <w:jc w:val="center"/>
        <w:rPr>
          <w:rFonts w:ascii="Times New Roman" w:hAnsi="Times New Roman" w:cs="Times New Roman"/>
          <w:b/>
          <w:sz w:val="24"/>
          <w:szCs w:val="24"/>
        </w:rPr>
      </w:pPr>
    </w:p>
    <w:p w14:paraId="45D24C3B" w14:textId="77777777" w:rsidR="00417965" w:rsidRPr="000A5879" w:rsidRDefault="00417965" w:rsidP="00417965">
      <w:pPr>
        <w:tabs>
          <w:tab w:val="left" w:pos="6150"/>
        </w:tabs>
        <w:spacing w:line="276" w:lineRule="auto"/>
        <w:rPr>
          <w:rFonts w:ascii="Times New Roman" w:hAnsi="Times New Roman" w:cs="Times New Roman"/>
          <w:b/>
          <w:sz w:val="24"/>
          <w:szCs w:val="24"/>
        </w:rPr>
      </w:pPr>
    </w:p>
    <w:p w14:paraId="2FC3434F" w14:textId="77777777" w:rsidR="00417965" w:rsidRPr="000A5879" w:rsidRDefault="00417965" w:rsidP="00417965">
      <w:pPr>
        <w:tabs>
          <w:tab w:val="left" w:pos="6150"/>
        </w:tabs>
        <w:spacing w:line="276" w:lineRule="auto"/>
        <w:jc w:val="center"/>
        <w:rPr>
          <w:rFonts w:ascii="Times New Roman" w:hAnsi="Times New Roman" w:cs="Times New Roman"/>
          <w:b/>
          <w:sz w:val="24"/>
          <w:szCs w:val="24"/>
        </w:rPr>
      </w:pPr>
    </w:p>
    <w:p w14:paraId="70F9F94D" w14:textId="77777777" w:rsidR="00417965" w:rsidRPr="000A5879" w:rsidRDefault="00417965" w:rsidP="00417965">
      <w:pPr>
        <w:tabs>
          <w:tab w:val="left" w:pos="6150"/>
        </w:tabs>
        <w:jc w:val="center"/>
        <w:rPr>
          <w:rFonts w:ascii="Times New Roman" w:hAnsi="Times New Roman" w:cs="Times New Roman"/>
          <w:b/>
          <w:sz w:val="24"/>
          <w:szCs w:val="24"/>
        </w:rPr>
      </w:pPr>
      <w:r w:rsidRPr="000A5879">
        <w:rPr>
          <w:rFonts w:ascii="Times New Roman" w:hAnsi="Times New Roman" w:cs="Times New Roman"/>
          <w:b/>
          <w:sz w:val="24"/>
          <w:szCs w:val="24"/>
        </w:rPr>
        <w:t>Санитарно-техническое оборудование, мебель, бытовая техника, межкомнатные двери в квартире показаны условно для обозначения функционального назначения помещений.  Застройщик имеет право менять место расположение выводов под электрооборудование, выводов под расположение сантехнических приборов, открывание входных дверей.</w:t>
      </w:r>
    </w:p>
    <w:p w14:paraId="40DDE360" w14:textId="77777777" w:rsidR="00417965" w:rsidRPr="000A5879" w:rsidRDefault="00417965" w:rsidP="00417965">
      <w:pPr>
        <w:tabs>
          <w:tab w:val="left" w:pos="6150"/>
        </w:tabs>
        <w:spacing w:line="276" w:lineRule="auto"/>
        <w:rPr>
          <w:rFonts w:ascii="Times New Roman" w:hAnsi="Times New Roman" w:cs="Times New Roman"/>
          <w:b/>
          <w:sz w:val="24"/>
          <w:szCs w:val="24"/>
        </w:rPr>
      </w:pPr>
    </w:p>
    <w:p w14:paraId="1B68C300" w14:textId="77777777" w:rsidR="00417965" w:rsidRPr="000A5879" w:rsidRDefault="00417965">
      <w:pPr>
        <w:rPr>
          <w:rFonts w:ascii="Times New Roman" w:hAnsi="Times New Roman" w:cs="Times New Roman"/>
          <w:b/>
          <w:sz w:val="24"/>
          <w:szCs w:val="24"/>
        </w:rPr>
      </w:pPr>
      <w:r w:rsidRPr="000A5879">
        <w:rPr>
          <w:rFonts w:ascii="Times New Roman" w:hAnsi="Times New Roman" w:cs="Times New Roman"/>
          <w:b/>
          <w:sz w:val="24"/>
          <w:szCs w:val="24"/>
        </w:rPr>
        <w:br w:type="page"/>
      </w:r>
    </w:p>
    <w:p w14:paraId="311BD6BC" w14:textId="77777777" w:rsidR="007311D3" w:rsidRDefault="007311D3" w:rsidP="00417965">
      <w:pPr>
        <w:tabs>
          <w:tab w:val="left" w:pos="6150"/>
        </w:tabs>
        <w:spacing w:line="276" w:lineRule="auto"/>
        <w:jc w:val="center"/>
        <w:rPr>
          <w:rFonts w:ascii="Times New Roman" w:hAnsi="Times New Roman" w:cs="Times New Roman"/>
          <w:b/>
          <w:sz w:val="24"/>
          <w:szCs w:val="24"/>
        </w:rPr>
      </w:pPr>
    </w:p>
    <w:p w14:paraId="1D0DAAC6" w14:textId="4AB23158" w:rsidR="00417965" w:rsidRPr="000A5879" w:rsidRDefault="00417965" w:rsidP="00417965">
      <w:pPr>
        <w:tabs>
          <w:tab w:val="left" w:pos="6150"/>
        </w:tabs>
        <w:spacing w:line="276" w:lineRule="auto"/>
        <w:jc w:val="center"/>
        <w:rPr>
          <w:rFonts w:ascii="Times New Roman" w:hAnsi="Times New Roman" w:cs="Times New Roman"/>
          <w:b/>
          <w:sz w:val="24"/>
          <w:szCs w:val="24"/>
        </w:rPr>
      </w:pPr>
      <w:r w:rsidRPr="000A5879">
        <w:rPr>
          <w:rFonts w:ascii="Times New Roman" w:hAnsi="Times New Roman" w:cs="Times New Roman"/>
          <w:b/>
          <w:sz w:val="24"/>
          <w:szCs w:val="24"/>
        </w:rPr>
        <w:t xml:space="preserve">Основные характеристики </w:t>
      </w:r>
      <w:r w:rsidR="00B741EC" w:rsidRPr="000A5879">
        <w:rPr>
          <w:rFonts w:ascii="Times New Roman" w:hAnsi="Times New Roman" w:cs="Times New Roman"/>
          <w:b/>
          <w:sz w:val="24"/>
          <w:szCs w:val="24"/>
        </w:rPr>
        <w:t>Жилого дома</w:t>
      </w:r>
      <w:r w:rsidRPr="000A5879">
        <w:rPr>
          <w:rFonts w:ascii="Times New Roman" w:hAnsi="Times New Roman" w:cs="Times New Roman"/>
          <w:b/>
          <w:sz w:val="24"/>
          <w:szCs w:val="24"/>
        </w:rPr>
        <w:t>:</w:t>
      </w:r>
    </w:p>
    <w:p w14:paraId="305D2441" w14:textId="68F4CDCD" w:rsidR="00AD2737" w:rsidRPr="000A5879" w:rsidRDefault="00417965" w:rsidP="009A39C0">
      <w:pPr>
        <w:spacing w:after="0" w:line="276" w:lineRule="auto"/>
        <w:jc w:val="both"/>
        <w:rPr>
          <w:rFonts w:ascii="Times New Roman" w:hAnsi="Times New Roman" w:cs="Times New Roman"/>
          <w:sz w:val="24"/>
          <w:szCs w:val="24"/>
        </w:rPr>
      </w:pPr>
      <w:r w:rsidRPr="000A5879">
        <w:rPr>
          <w:rFonts w:ascii="Times New Roman" w:hAnsi="Times New Roman" w:cs="Times New Roman"/>
          <w:sz w:val="24"/>
          <w:szCs w:val="24"/>
        </w:rPr>
        <w:t xml:space="preserve">- </w:t>
      </w:r>
      <w:r w:rsidR="00AD2737" w:rsidRPr="000A5879">
        <w:rPr>
          <w:rFonts w:ascii="Times New Roman" w:hAnsi="Times New Roman" w:cs="Times New Roman"/>
          <w:sz w:val="24"/>
          <w:szCs w:val="24"/>
        </w:rPr>
        <w:t>Строительный адрес</w:t>
      </w:r>
      <w:r w:rsidR="00B741EC" w:rsidRPr="000A5879">
        <w:rPr>
          <w:rFonts w:ascii="Times New Roman" w:hAnsi="Times New Roman" w:cs="Times New Roman"/>
          <w:sz w:val="24"/>
          <w:szCs w:val="24"/>
        </w:rPr>
        <w:t>:</w:t>
      </w:r>
      <w:r w:rsidR="009A39C0">
        <w:rPr>
          <w:rFonts w:ascii="Times New Roman" w:hAnsi="Times New Roman" w:cs="Times New Roman"/>
          <w:sz w:val="24"/>
          <w:szCs w:val="24"/>
        </w:rPr>
        <w:t xml:space="preserve"> </w:t>
      </w:r>
      <w:r w:rsidR="00C8112E" w:rsidRPr="000A5879">
        <w:rPr>
          <w:rFonts w:ascii="Times New Roman" w:eastAsia="Times New Roman" w:hAnsi="Times New Roman" w:cs="Times New Roman"/>
          <w:sz w:val="24"/>
          <w:szCs w:val="24"/>
        </w:rPr>
        <w:t>Многоквартирны</w:t>
      </w:r>
      <w:r w:rsidR="00C8112E">
        <w:rPr>
          <w:rFonts w:ascii="Times New Roman" w:eastAsia="Times New Roman" w:hAnsi="Times New Roman" w:cs="Times New Roman"/>
          <w:sz w:val="24"/>
          <w:szCs w:val="24"/>
        </w:rPr>
        <w:t xml:space="preserve">й </w:t>
      </w:r>
      <w:r w:rsidR="00C8112E" w:rsidRPr="00C3542E">
        <w:rPr>
          <w:rFonts w:ascii="Times New Roman" w:eastAsia="Times New Roman" w:hAnsi="Times New Roman" w:cs="Times New Roman"/>
          <w:sz w:val="24"/>
          <w:szCs w:val="24"/>
        </w:rPr>
        <w:t>ж</w:t>
      </w:r>
      <w:r w:rsidR="00C8112E" w:rsidRPr="00C3542E">
        <w:rPr>
          <w:rFonts w:ascii="Times New Roman" w:hAnsi="Times New Roman" w:cs="Times New Roman"/>
          <w:sz w:val="24"/>
          <w:szCs w:val="24"/>
        </w:rPr>
        <w:t>илой дом №2 расположенны</w:t>
      </w:r>
      <w:r w:rsidR="00C8112E">
        <w:rPr>
          <w:rFonts w:ascii="Times New Roman" w:hAnsi="Times New Roman" w:cs="Times New Roman"/>
          <w:sz w:val="24"/>
          <w:szCs w:val="24"/>
        </w:rPr>
        <w:t>й</w:t>
      </w:r>
      <w:r w:rsidR="00C8112E" w:rsidRPr="00C3542E">
        <w:rPr>
          <w:rFonts w:ascii="Times New Roman" w:hAnsi="Times New Roman" w:cs="Times New Roman"/>
          <w:sz w:val="24"/>
          <w:szCs w:val="24"/>
        </w:rPr>
        <w:t xml:space="preserve"> по адресу: Московская область, город Химки, Северо-Западная промышленно-коммунальная зона»</w:t>
      </w:r>
    </w:p>
    <w:p w14:paraId="00449F8B" w14:textId="77777777" w:rsidR="00AD2737" w:rsidRPr="000A5879" w:rsidRDefault="00AD2737" w:rsidP="00B741EC">
      <w:pPr>
        <w:spacing w:after="0" w:line="276" w:lineRule="auto"/>
        <w:jc w:val="both"/>
        <w:rPr>
          <w:rFonts w:ascii="Times New Roman" w:hAnsi="Times New Roman" w:cs="Times New Roman"/>
          <w:sz w:val="24"/>
          <w:szCs w:val="24"/>
        </w:rPr>
      </w:pPr>
      <w:r w:rsidRPr="000A5879">
        <w:rPr>
          <w:rFonts w:ascii="Times New Roman" w:hAnsi="Times New Roman" w:cs="Times New Roman"/>
          <w:sz w:val="24"/>
          <w:szCs w:val="24"/>
        </w:rPr>
        <w:t>- В</w:t>
      </w:r>
      <w:r w:rsidR="00417965" w:rsidRPr="000A5879">
        <w:rPr>
          <w:rFonts w:ascii="Times New Roman" w:hAnsi="Times New Roman" w:cs="Times New Roman"/>
          <w:sz w:val="24"/>
          <w:szCs w:val="24"/>
        </w:rPr>
        <w:t xml:space="preserve">ид: </w:t>
      </w:r>
      <w:r w:rsidRPr="000A5879">
        <w:rPr>
          <w:rFonts w:ascii="Times New Roman" w:hAnsi="Times New Roman" w:cs="Times New Roman"/>
          <w:sz w:val="24"/>
          <w:szCs w:val="24"/>
        </w:rPr>
        <w:t>многоквартирный дом</w:t>
      </w:r>
    </w:p>
    <w:p w14:paraId="63A94760" w14:textId="77777777" w:rsidR="00417965" w:rsidRPr="000A5879" w:rsidRDefault="00AD2737" w:rsidP="00B741EC">
      <w:pPr>
        <w:spacing w:after="0" w:line="276" w:lineRule="auto"/>
        <w:jc w:val="both"/>
        <w:rPr>
          <w:rFonts w:ascii="Times New Roman" w:hAnsi="Times New Roman" w:cs="Times New Roman"/>
          <w:sz w:val="24"/>
          <w:szCs w:val="24"/>
        </w:rPr>
      </w:pPr>
      <w:r w:rsidRPr="000A5879">
        <w:rPr>
          <w:rFonts w:ascii="Times New Roman" w:hAnsi="Times New Roman" w:cs="Times New Roman"/>
          <w:sz w:val="24"/>
          <w:szCs w:val="24"/>
        </w:rPr>
        <w:t>- Назначение</w:t>
      </w:r>
      <w:r w:rsidR="009A39C0">
        <w:rPr>
          <w:rFonts w:ascii="Times New Roman" w:hAnsi="Times New Roman" w:cs="Times New Roman"/>
          <w:sz w:val="24"/>
          <w:szCs w:val="24"/>
        </w:rPr>
        <w:t xml:space="preserve">: </w:t>
      </w:r>
      <w:r w:rsidRPr="000A5879">
        <w:rPr>
          <w:rFonts w:ascii="Times New Roman" w:hAnsi="Times New Roman" w:cs="Times New Roman"/>
          <w:sz w:val="24"/>
          <w:szCs w:val="24"/>
        </w:rPr>
        <w:t xml:space="preserve">жилое здание, для </w:t>
      </w:r>
      <w:r w:rsidR="00417965" w:rsidRPr="000A5879">
        <w:rPr>
          <w:rFonts w:ascii="Times New Roman" w:hAnsi="Times New Roman" w:cs="Times New Roman"/>
          <w:sz w:val="24"/>
          <w:szCs w:val="24"/>
        </w:rPr>
        <w:t>постоянн</w:t>
      </w:r>
      <w:r w:rsidRPr="000A5879">
        <w:rPr>
          <w:rFonts w:ascii="Times New Roman" w:hAnsi="Times New Roman" w:cs="Times New Roman"/>
          <w:sz w:val="24"/>
          <w:szCs w:val="24"/>
        </w:rPr>
        <w:t>ого</w:t>
      </w:r>
      <w:r w:rsidR="00417965" w:rsidRPr="000A5879">
        <w:rPr>
          <w:rFonts w:ascii="Times New Roman" w:hAnsi="Times New Roman" w:cs="Times New Roman"/>
          <w:sz w:val="24"/>
          <w:szCs w:val="24"/>
        </w:rPr>
        <w:t xml:space="preserve"> проживани</w:t>
      </w:r>
      <w:r w:rsidRPr="000A5879">
        <w:rPr>
          <w:rFonts w:ascii="Times New Roman" w:hAnsi="Times New Roman" w:cs="Times New Roman"/>
          <w:sz w:val="24"/>
          <w:szCs w:val="24"/>
        </w:rPr>
        <w:t>я</w:t>
      </w:r>
      <w:r w:rsidR="00417965" w:rsidRPr="000A5879">
        <w:rPr>
          <w:rFonts w:ascii="Times New Roman" w:hAnsi="Times New Roman" w:cs="Times New Roman"/>
          <w:sz w:val="24"/>
          <w:szCs w:val="24"/>
        </w:rPr>
        <w:t xml:space="preserve"> людей, а также </w:t>
      </w:r>
      <w:r w:rsidR="00417965" w:rsidRPr="000A5879">
        <w:rPr>
          <w:rFonts w:ascii="Times New Roman" w:eastAsia="TimesNewRomanPSMT" w:hAnsi="Times New Roman" w:cs="Times New Roman"/>
          <w:sz w:val="24"/>
          <w:szCs w:val="24"/>
          <w:lang w:eastAsia="en-US"/>
        </w:rPr>
        <w:t>устройства вспомогательных помещений на этажах и подвальном этаже;</w:t>
      </w:r>
    </w:p>
    <w:p w14:paraId="70240A56" w14:textId="07A5E70C" w:rsidR="00417965" w:rsidRPr="000A5879" w:rsidRDefault="00AD2737" w:rsidP="00B741EC">
      <w:pPr>
        <w:spacing w:after="0" w:line="276" w:lineRule="auto"/>
        <w:jc w:val="both"/>
        <w:rPr>
          <w:rFonts w:ascii="Times New Roman" w:eastAsia="TimesNewRomanPSMT" w:hAnsi="Times New Roman" w:cs="Times New Roman"/>
          <w:sz w:val="24"/>
          <w:szCs w:val="24"/>
          <w:lang w:eastAsia="en-US"/>
        </w:rPr>
      </w:pPr>
      <w:r w:rsidRPr="000A5879">
        <w:rPr>
          <w:rFonts w:ascii="Times New Roman" w:eastAsia="TimesNewRomanPSMT" w:hAnsi="Times New Roman" w:cs="Times New Roman"/>
          <w:sz w:val="24"/>
          <w:szCs w:val="24"/>
          <w:lang w:eastAsia="en-US"/>
        </w:rPr>
        <w:t>- К</w:t>
      </w:r>
      <w:r w:rsidR="00417965" w:rsidRPr="000A5879">
        <w:rPr>
          <w:rFonts w:ascii="Times New Roman" w:eastAsia="TimesNewRomanPSMT" w:hAnsi="Times New Roman" w:cs="Times New Roman"/>
          <w:sz w:val="24"/>
          <w:szCs w:val="24"/>
          <w:lang w:eastAsia="en-US"/>
        </w:rPr>
        <w:t xml:space="preserve">оличество этажей (включая техническое подполье) – </w:t>
      </w:r>
      <w:r w:rsidR="00C8112E">
        <w:rPr>
          <w:rFonts w:ascii="Times New Roman" w:eastAsia="TimesNewRomanPSMT" w:hAnsi="Times New Roman" w:cs="Times New Roman"/>
          <w:sz w:val="24"/>
          <w:szCs w:val="24"/>
          <w:lang w:eastAsia="en-US"/>
        </w:rPr>
        <w:t xml:space="preserve">9-16 </w:t>
      </w:r>
      <w:r w:rsidR="00417965" w:rsidRPr="000A5879">
        <w:rPr>
          <w:rFonts w:ascii="Times New Roman" w:eastAsia="TimesNewRomanPSMT" w:hAnsi="Times New Roman" w:cs="Times New Roman"/>
          <w:sz w:val="24"/>
          <w:szCs w:val="24"/>
          <w:lang w:eastAsia="en-US"/>
        </w:rPr>
        <w:t>этажей;</w:t>
      </w:r>
    </w:p>
    <w:p w14:paraId="31AD7303" w14:textId="77777777" w:rsidR="00417965" w:rsidRPr="000A5879" w:rsidRDefault="00417965" w:rsidP="00B741EC">
      <w:pPr>
        <w:spacing w:after="0" w:line="276" w:lineRule="auto"/>
        <w:jc w:val="both"/>
        <w:rPr>
          <w:rFonts w:ascii="Times New Roman" w:eastAsia="TimesNewRomanPSMT" w:hAnsi="Times New Roman" w:cs="Times New Roman"/>
          <w:sz w:val="24"/>
          <w:szCs w:val="24"/>
          <w:lang w:eastAsia="en-US"/>
        </w:rPr>
      </w:pPr>
      <w:r w:rsidRPr="000A5879">
        <w:rPr>
          <w:rFonts w:ascii="Times New Roman" w:eastAsia="TimesNewRomanPSMT" w:hAnsi="Times New Roman" w:cs="Times New Roman"/>
          <w:sz w:val="24"/>
          <w:szCs w:val="24"/>
          <w:lang w:eastAsia="en-US"/>
        </w:rPr>
        <w:t xml:space="preserve">- Количество </w:t>
      </w:r>
      <w:r w:rsidR="009A39C0">
        <w:rPr>
          <w:rFonts w:ascii="Times New Roman" w:eastAsia="TimesNewRomanPSMT" w:hAnsi="Times New Roman" w:cs="Times New Roman"/>
          <w:sz w:val="24"/>
          <w:szCs w:val="24"/>
          <w:lang w:eastAsia="en-US"/>
        </w:rPr>
        <w:t>с</w:t>
      </w:r>
      <w:r w:rsidRPr="000A5879">
        <w:rPr>
          <w:rFonts w:ascii="Times New Roman" w:eastAsia="TimesNewRomanPSMT" w:hAnsi="Times New Roman" w:cs="Times New Roman"/>
          <w:sz w:val="24"/>
          <w:szCs w:val="24"/>
          <w:lang w:eastAsia="en-US"/>
        </w:rPr>
        <w:t>екций – 1;</w:t>
      </w:r>
    </w:p>
    <w:p w14:paraId="662217F9" w14:textId="7FF858A0" w:rsidR="00417965" w:rsidRPr="000A5879" w:rsidRDefault="00417965" w:rsidP="00B741EC">
      <w:pPr>
        <w:spacing w:after="0" w:line="276" w:lineRule="auto"/>
        <w:jc w:val="both"/>
        <w:rPr>
          <w:rFonts w:ascii="Times New Roman" w:hAnsi="Times New Roman" w:cs="Times New Roman"/>
          <w:sz w:val="24"/>
          <w:szCs w:val="24"/>
        </w:rPr>
      </w:pPr>
      <w:r w:rsidRPr="000A5879">
        <w:rPr>
          <w:rFonts w:ascii="Times New Roman" w:eastAsia="TimesNewRomanPSMT" w:hAnsi="Times New Roman" w:cs="Times New Roman"/>
          <w:sz w:val="24"/>
          <w:szCs w:val="24"/>
          <w:lang w:eastAsia="en-US"/>
        </w:rPr>
        <w:t xml:space="preserve">- Общая площадь Дома – </w:t>
      </w:r>
      <w:r w:rsidR="00C8112E" w:rsidRPr="00C8112E">
        <w:rPr>
          <w:rFonts w:ascii="Times New Roman" w:hAnsi="Times New Roman" w:cs="Times New Roman"/>
          <w:sz w:val="24"/>
          <w:szCs w:val="24"/>
        </w:rPr>
        <w:t>16 799,4</w:t>
      </w:r>
      <w:r w:rsidRPr="000A5879">
        <w:rPr>
          <w:rFonts w:ascii="Times New Roman" w:eastAsia="TimesNewRomanPSMT" w:hAnsi="Times New Roman" w:cs="Times New Roman"/>
          <w:sz w:val="24"/>
          <w:szCs w:val="24"/>
          <w:lang w:eastAsia="en-US"/>
        </w:rPr>
        <w:t xml:space="preserve"> м</w:t>
      </w:r>
      <w:r w:rsidRPr="000A5879">
        <w:rPr>
          <w:rFonts w:ascii="Times New Roman" w:eastAsia="TimesNewRomanPSMT" w:hAnsi="Times New Roman" w:cs="Times New Roman"/>
          <w:sz w:val="24"/>
          <w:szCs w:val="24"/>
          <w:vertAlign w:val="superscript"/>
          <w:lang w:eastAsia="en-US"/>
        </w:rPr>
        <w:t>2</w:t>
      </w:r>
      <w:r w:rsidRPr="000A5879">
        <w:rPr>
          <w:rFonts w:ascii="Times New Roman" w:eastAsia="TimesNewRomanPSMT" w:hAnsi="Times New Roman" w:cs="Times New Roman"/>
          <w:sz w:val="24"/>
          <w:szCs w:val="24"/>
          <w:lang w:eastAsia="en-US"/>
        </w:rPr>
        <w:t>;</w:t>
      </w:r>
    </w:p>
    <w:p w14:paraId="44FE9C26" w14:textId="44D57D5E" w:rsidR="00AD2737" w:rsidRPr="00E85427" w:rsidRDefault="00AD2737" w:rsidP="00B741EC">
      <w:pPr>
        <w:autoSpaceDE w:val="0"/>
        <w:autoSpaceDN w:val="0"/>
        <w:adjustRightInd w:val="0"/>
        <w:spacing w:after="0" w:line="276" w:lineRule="auto"/>
        <w:jc w:val="both"/>
        <w:rPr>
          <w:rFonts w:ascii="Times New Roman" w:hAnsi="Times New Roman" w:cs="Times New Roman"/>
          <w:sz w:val="24"/>
          <w:szCs w:val="24"/>
        </w:rPr>
      </w:pPr>
      <w:r w:rsidRPr="000A5879">
        <w:rPr>
          <w:rFonts w:ascii="Times New Roman" w:hAnsi="Times New Roman" w:cs="Times New Roman"/>
          <w:sz w:val="24"/>
          <w:szCs w:val="24"/>
        </w:rPr>
        <w:t>- М</w:t>
      </w:r>
      <w:r w:rsidR="00417965" w:rsidRPr="000A5879">
        <w:rPr>
          <w:rFonts w:ascii="Times New Roman" w:hAnsi="Times New Roman" w:cs="Times New Roman"/>
          <w:sz w:val="24"/>
          <w:szCs w:val="24"/>
        </w:rPr>
        <w:t xml:space="preserve">атериал наружных стен и каркаса </w:t>
      </w:r>
      <w:r w:rsidR="000A5879" w:rsidRPr="000A5879">
        <w:rPr>
          <w:rFonts w:ascii="Times New Roman" w:hAnsi="Times New Roman" w:cs="Times New Roman"/>
          <w:sz w:val="24"/>
          <w:szCs w:val="24"/>
        </w:rPr>
        <w:t>дома</w:t>
      </w:r>
      <w:r w:rsidR="00417965" w:rsidRPr="000A5879">
        <w:rPr>
          <w:rFonts w:ascii="Times New Roman" w:hAnsi="Times New Roman" w:cs="Times New Roman"/>
          <w:sz w:val="24"/>
          <w:szCs w:val="24"/>
        </w:rPr>
        <w:t xml:space="preserve"> </w:t>
      </w:r>
      <w:r w:rsidRPr="000A5879">
        <w:rPr>
          <w:rFonts w:ascii="Times New Roman" w:hAnsi="Times New Roman" w:cs="Times New Roman"/>
          <w:sz w:val="24"/>
          <w:szCs w:val="24"/>
        </w:rPr>
        <w:t>–</w:t>
      </w:r>
      <w:r w:rsidR="00E85427">
        <w:t xml:space="preserve"> </w:t>
      </w:r>
      <w:r w:rsidR="00E85427" w:rsidRPr="00E85427">
        <w:rPr>
          <w:rFonts w:ascii="Times New Roman" w:hAnsi="Times New Roman" w:cs="Times New Roman"/>
          <w:sz w:val="24"/>
          <w:szCs w:val="24"/>
        </w:rPr>
        <w:t>монолитным железобетонным каркасом и стенами из мелкоштучных каменных материалов (</w:t>
      </w:r>
      <w:r w:rsidR="00B21288">
        <w:rPr>
          <w:rFonts w:ascii="Times New Roman" w:hAnsi="Times New Roman" w:cs="Times New Roman"/>
          <w:sz w:val="24"/>
          <w:szCs w:val="24"/>
        </w:rPr>
        <w:t>газобетонные блоки</w:t>
      </w:r>
      <w:r w:rsidR="00E85427" w:rsidRPr="00E85427">
        <w:rPr>
          <w:rFonts w:ascii="Times New Roman" w:hAnsi="Times New Roman" w:cs="Times New Roman"/>
          <w:sz w:val="24"/>
          <w:szCs w:val="24"/>
        </w:rPr>
        <w:t>)</w:t>
      </w:r>
    </w:p>
    <w:p w14:paraId="76B93ED5" w14:textId="77777777" w:rsidR="00417965" w:rsidRPr="000A5879" w:rsidRDefault="00417965" w:rsidP="00B741EC">
      <w:pPr>
        <w:autoSpaceDE w:val="0"/>
        <w:autoSpaceDN w:val="0"/>
        <w:adjustRightInd w:val="0"/>
        <w:spacing w:after="0" w:line="276" w:lineRule="auto"/>
        <w:jc w:val="both"/>
        <w:rPr>
          <w:rFonts w:ascii="Times New Roman" w:hAnsi="Times New Roman" w:cs="Times New Roman"/>
          <w:sz w:val="24"/>
          <w:szCs w:val="24"/>
        </w:rPr>
      </w:pPr>
      <w:r w:rsidRPr="000A5879">
        <w:rPr>
          <w:rFonts w:ascii="Times New Roman" w:hAnsi="Times New Roman" w:cs="Times New Roman"/>
          <w:sz w:val="24"/>
          <w:szCs w:val="24"/>
        </w:rPr>
        <w:t xml:space="preserve">- </w:t>
      </w:r>
      <w:r w:rsidR="00AD2737" w:rsidRPr="000A5879">
        <w:rPr>
          <w:rFonts w:ascii="Times New Roman" w:hAnsi="Times New Roman" w:cs="Times New Roman"/>
          <w:sz w:val="24"/>
          <w:szCs w:val="24"/>
        </w:rPr>
        <w:t>М</w:t>
      </w:r>
      <w:r w:rsidRPr="000A5879">
        <w:rPr>
          <w:rFonts w:ascii="Times New Roman" w:hAnsi="Times New Roman" w:cs="Times New Roman"/>
          <w:sz w:val="24"/>
          <w:szCs w:val="24"/>
        </w:rPr>
        <w:t xml:space="preserve">атериал перекрытий – монолитные железобетонные </w:t>
      </w:r>
      <w:r w:rsidR="007177C6" w:rsidRPr="000A5879">
        <w:rPr>
          <w:rFonts w:ascii="Times New Roman" w:hAnsi="Times New Roman" w:cs="Times New Roman"/>
          <w:sz w:val="24"/>
          <w:szCs w:val="24"/>
        </w:rPr>
        <w:t>плиты</w:t>
      </w:r>
    </w:p>
    <w:p w14:paraId="3BAC7A33" w14:textId="08D5462F" w:rsidR="00417965" w:rsidRPr="000A5879" w:rsidRDefault="00AD2737" w:rsidP="00B741EC">
      <w:pPr>
        <w:autoSpaceDE w:val="0"/>
        <w:autoSpaceDN w:val="0"/>
        <w:adjustRightInd w:val="0"/>
        <w:spacing w:after="0" w:line="276" w:lineRule="auto"/>
        <w:jc w:val="both"/>
        <w:rPr>
          <w:rFonts w:ascii="Times New Roman" w:hAnsi="Times New Roman" w:cs="Times New Roman"/>
          <w:sz w:val="24"/>
          <w:szCs w:val="24"/>
        </w:rPr>
      </w:pPr>
      <w:r w:rsidRPr="000A5879">
        <w:rPr>
          <w:rFonts w:ascii="Times New Roman" w:hAnsi="Times New Roman" w:cs="Times New Roman"/>
          <w:sz w:val="24"/>
          <w:szCs w:val="24"/>
        </w:rPr>
        <w:t>- К</w:t>
      </w:r>
      <w:r w:rsidR="00417965" w:rsidRPr="000A5879">
        <w:rPr>
          <w:rFonts w:ascii="Times New Roman" w:hAnsi="Times New Roman" w:cs="Times New Roman"/>
          <w:sz w:val="24"/>
          <w:szCs w:val="24"/>
        </w:rPr>
        <w:t xml:space="preserve">ласс сейсмостойкость – </w:t>
      </w:r>
      <w:r w:rsidR="00B80061">
        <w:rPr>
          <w:rFonts w:ascii="Times New Roman" w:hAnsi="Times New Roman" w:cs="Times New Roman"/>
          <w:sz w:val="24"/>
          <w:szCs w:val="24"/>
        </w:rPr>
        <w:t xml:space="preserve">6 </w:t>
      </w:r>
      <w:r w:rsidR="00417965" w:rsidRPr="000A5879">
        <w:rPr>
          <w:rFonts w:ascii="Times New Roman" w:hAnsi="Times New Roman" w:cs="Times New Roman"/>
          <w:sz w:val="24"/>
          <w:szCs w:val="24"/>
        </w:rPr>
        <w:t>баллов;</w:t>
      </w:r>
    </w:p>
    <w:p w14:paraId="62D8C414" w14:textId="424D93A6" w:rsidR="00417965" w:rsidRPr="000A5879" w:rsidRDefault="00417965" w:rsidP="00B741EC">
      <w:pPr>
        <w:autoSpaceDE w:val="0"/>
        <w:autoSpaceDN w:val="0"/>
        <w:adjustRightInd w:val="0"/>
        <w:spacing w:after="0" w:line="276" w:lineRule="auto"/>
        <w:jc w:val="both"/>
        <w:rPr>
          <w:rFonts w:ascii="Times New Roman" w:hAnsi="Times New Roman" w:cs="Times New Roman"/>
          <w:sz w:val="24"/>
          <w:szCs w:val="24"/>
        </w:rPr>
      </w:pPr>
      <w:r w:rsidRPr="000A5879">
        <w:rPr>
          <w:rFonts w:ascii="Times New Roman" w:hAnsi="Times New Roman" w:cs="Times New Roman"/>
          <w:sz w:val="24"/>
          <w:szCs w:val="24"/>
        </w:rPr>
        <w:t xml:space="preserve">- </w:t>
      </w:r>
      <w:r w:rsidR="00AD2737" w:rsidRPr="000A5879">
        <w:rPr>
          <w:rFonts w:ascii="Times New Roman" w:hAnsi="Times New Roman" w:cs="Times New Roman"/>
          <w:sz w:val="24"/>
          <w:szCs w:val="24"/>
        </w:rPr>
        <w:t>К</w:t>
      </w:r>
      <w:r w:rsidRPr="000A5879">
        <w:rPr>
          <w:rFonts w:ascii="Times New Roman" w:hAnsi="Times New Roman" w:cs="Times New Roman"/>
          <w:sz w:val="24"/>
          <w:szCs w:val="24"/>
        </w:rPr>
        <w:t>ласс энергоэффективности: "</w:t>
      </w:r>
      <w:r w:rsidR="00C8112E">
        <w:rPr>
          <w:rFonts w:ascii="Times New Roman" w:hAnsi="Times New Roman" w:cs="Times New Roman"/>
          <w:sz w:val="24"/>
          <w:szCs w:val="24"/>
        </w:rPr>
        <w:t>А</w:t>
      </w:r>
      <w:r w:rsidRPr="000A5879">
        <w:rPr>
          <w:rFonts w:ascii="Times New Roman" w:hAnsi="Times New Roman" w:cs="Times New Roman"/>
          <w:sz w:val="24"/>
          <w:szCs w:val="24"/>
        </w:rPr>
        <w:t>";</w:t>
      </w:r>
    </w:p>
    <w:p w14:paraId="30E70D08" w14:textId="77777777" w:rsidR="00417965" w:rsidRPr="000A5879" w:rsidRDefault="00417965" w:rsidP="00417965">
      <w:pPr>
        <w:autoSpaceDE w:val="0"/>
        <w:autoSpaceDN w:val="0"/>
        <w:adjustRightInd w:val="0"/>
        <w:spacing w:line="276" w:lineRule="auto"/>
        <w:jc w:val="center"/>
        <w:rPr>
          <w:rFonts w:ascii="Times New Roman" w:hAnsi="Times New Roman" w:cs="Times New Roman"/>
          <w:b/>
          <w:sz w:val="24"/>
          <w:szCs w:val="24"/>
        </w:rPr>
      </w:pPr>
    </w:p>
    <w:p w14:paraId="2AEBB69D" w14:textId="77777777" w:rsidR="00417965" w:rsidRPr="000A5879" w:rsidRDefault="00417965" w:rsidP="00417965">
      <w:pPr>
        <w:autoSpaceDE w:val="0"/>
        <w:autoSpaceDN w:val="0"/>
        <w:adjustRightInd w:val="0"/>
        <w:spacing w:after="120" w:line="276" w:lineRule="auto"/>
        <w:jc w:val="center"/>
        <w:rPr>
          <w:rFonts w:ascii="Times New Roman" w:hAnsi="Times New Roman" w:cs="Times New Roman"/>
          <w:b/>
          <w:sz w:val="24"/>
          <w:szCs w:val="24"/>
        </w:rPr>
      </w:pPr>
      <w:bookmarkStart w:id="2" w:name="_Hlk164245253"/>
      <w:r w:rsidRPr="000A5879">
        <w:rPr>
          <w:rFonts w:ascii="Times New Roman" w:hAnsi="Times New Roman" w:cs="Times New Roman"/>
          <w:b/>
          <w:sz w:val="24"/>
          <w:szCs w:val="24"/>
        </w:rPr>
        <w:t xml:space="preserve">Техническая характеристика </w:t>
      </w:r>
      <w:r w:rsidR="00B741EC" w:rsidRPr="000A5879">
        <w:rPr>
          <w:rFonts w:ascii="Times New Roman" w:hAnsi="Times New Roman" w:cs="Times New Roman"/>
          <w:b/>
          <w:sz w:val="24"/>
          <w:szCs w:val="24"/>
        </w:rPr>
        <w:t>К</w:t>
      </w:r>
      <w:r w:rsidRPr="000A5879">
        <w:rPr>
          <w:rFonts w:ascii="Times New Roman" w:hAnsi="Times New Roman" w:cs="Times New Roman"/>
          <w:b/>
          <w:sz w:val="24"/>
          <w:szCs w:val="24"/>
        </w:rPr>
        <w:t>вартир</w:t>
      </w:r>
      <w:r w:rsidR="00B741EC" w:rsidRPr="000A5879">
        <w:rPr>
          <w:rFonts w:ascii="Times New Roman" w:hAnsi="Times New Roman" w:cs="Times New Roman"/>
          <w:b/>
          <w:sz w:val="24"/>
          <w:szCs w:val="24"/>
        </w:rPr>
        <w:t>ы</w:t>
      </w:r>
      <w:r w:rsidRPr="000A5879">
        <w:rPr>
          <w:rFonts w:ascii="Times New Roman" w:hAnsi="Times New Roman" w:cs="Times New Roman"/>
          <w:b/>
          <w:sz w:val="24"/>
          <w:szCs w:val="24"/>
        </w:rPr>
        <w:t>:</w:t>
      </w:r>
    </w:p>
    <w:p w14:paraId="2FC95C2F"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Отделка поверхностей кирпичных стен и кирпичных перегородок жилых комнат, кухни, коридоров – без отделки</w:t>
      </w:r>
    </w:p>
    <w:p w14:paraId="5AE244EC" w14:textId="5F0D3734"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Отделка внутренних поверхностей стен и перегородок санузла и ванной комнаты – без отделки</w:t>
      </w:r>
    </w:p>
    <w:p w14:paraId="357B075F"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Отделка потолка – поверхность монолитной железобетонной плиты перекрытия без отделки;</w:t>
      </w:r>
    </w:p>
    <w:p w14:paraId="4BD6A818"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Верхнее покрытие пола – без отделки</w:t>
      </w:r>
    </w:p>
    <w:p w14:paraId="04FB7FBB" w14:textId="77777777" w:rsidR="00AC612B" w:rsidRPr="000A5879" w:rsidRDefault="00417965" w:rsidP="00AC612B">
      <w:pPr>
        <w:spacing w:line="276" w:lineRule="auto"/>
        <w:rPr>
          <w:rFonts w:ascii="Times New Roman" w:hAnsi="Times New Roman" w:cs="Times New Roman"/>
          <w:sz w:val="24"/>
          <w:szCs w:val="24"/>
        </w:rPr>
      </w:pPr>
      <w:r w:rsidRPr="000A5879">
        <w:rPr>
          <w:rFonts w:ascii="Times New Roman" w:hAnsi="Times New Roman" w:cs="Times New Roman"/>
          <w:color w:val="000000"/>
          <w:sz w:val="24"/>
          <w:szCs w:val="24"/>
          <w:shd w:val="clear" w:color="auto" w:fill="FFFFFF"/>
        </w:rPr>
        <w:t>- Заполнение оконных проемов</w:t>
      </w:r>
      <w:r w:rsidR="00AC612B" w:rsidRPr="000A5879">
        <w:rPr>
          <w:rFonts w:ascii="Times New Roman" w:hAnsi="Times New Roman" w:cs="Times New Roman"/>
          <w:sz w:val="24"/>
          <w:szCs w:val="24"/>
        </w:rPr>
        <w:t xml:space="preserve"> – 2-х камерные стеклопакеты в ПВХ переплетах;</w:t>
      </w:r>
    </w:p>
    <w:p w14:paraId="3F5FE8B3" w14:textId="711FFCD0" w:rsidR="00817BAC"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Заполнение дверных проемов: входная квартирная дверь</w:t>
      </w:r>
      <w:r w:rsidR="00817BAC" w:rsidRPr="000A5879">
        <w:rPr>
          <w:rFonts w:ascii="Times New Roman" w:hAnsi="Times New Roman" w:cs="Times New Roman"/>
          <w:sz w:val="24"/>
          <w:szCs w:val="24"/>
        </w:rPr>
        <w:t xml:space="preserve"> </w:t>
      </w:r>
    </w:p>
    <w:p w14:paraId="5D6EE49B" w14:textId="77777777" w:rsidR="00417965" w:rsidRPr="000A5879" w:rsidRDefault="00817BAC"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w:t>
      </w:r>
      <w:r w:rsidR="00417965" w:rsidRPr="000A5879">
        <w:rPr>
          <w:rFonts w:ascii="Times New Roman" w:hAnsi="Times New Roman" w:cs="Times New Roman"/>
          <w:sz w:val="24"/>
          <w:szCs w:val="24"/>
        </w:rPr>
        <w:t>Электропроводка – смонтирована; розетки, выключатели и одинарные патроны – не установлены;</w:t>
      </w:r>
    </w:p>
    <w:p w14:paraId="0244F663"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Электросчетчик – установлен;</w:t>
      </w:r>
    </w:p>
    <w:p w14:paraId="2AACF2E8"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Электрическая плита – отсутствует;</w:t>
      </w:r>
    </w:p>
    <w:p w14:paraId="47EF77F0"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Внутренняя канализация – в объеме центральных стояков, с фитингами и заглушками для возможности дальнейшего подключения;</w:t>
      </w:r>
    </w:p>
    <w:p w14:paraId="48D911DF"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Внутренний водопровод – в объеме   центральных стояков, с фитингами и заглушками для возможности дальнейшего подключения;</w:t>
      </w:r>
    </w:p>
    <w:p w14:paraId="4A8F7021"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Сантехнические приборы – отсутствуют;</w:t>
      </w:r>
    </w:p>
    <w:p w14:paraId="7BCD6CD7"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Счетчики учета расхода ХВС, ГВС – установлены;</w:t>
      </w:r>
    </w:p>
    <w:p w14:paraId="12D55F8E"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Отопление – выполнено, приборы отопления установлены;</w:t>
      </w:r>
    </w:p>
    <w:p w14:paraId="1EBF9059"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-Устройство замочно-переговорное (домофон) – установлено;</w:t>
      </w:r>
    </w:p>
    <w:p w14:paraId="36115DEE" w14:textId="77777777" w:rsidR="00417965" w:rsidRPr="000A5879" w:rsidRDefault="00417965" w:rsidP="00417965">
      <w:pPr>
        <w:spacing w:line="276" w:lineRule="auto"/>
        <w:rPr>
          <w:rFonts w:ascii="Times New Roman" w:hAnsi="Times New Roman" w:cs="Times New Roman"/>
          <w:sz w:val="24"/>
          <w:szCs w:val="24"/>
        </w:rPr>
      </w:pPr>
      <w:r w:rsidRPr="000A5879">
        <w:rPr>
          <w:rFonts w:ascii="Times New Roman" w:hAnsi="Times New Roman" w:cs="Times New Roman"/>
          <w:sz w:val="24"/>
          <w:szCs w:val="24"/>
        </w:rPr>
        <w:t>- Пожарная сигнализация: автономные бытовые пожарные извещатели – установлены;</w:t>
      </w:r>
    </w:p>
    <w:bookmarkEnd w:id="2"/>
    <w:p w14:paraId="534D44C2" w14:textId="77777777" w:rsidR="00417965" w:rsidRPr="000A5879" w:rsidRDefault="00417965" w:rsidP="00417965">
      <w:pPr>
        <w:spacing w:line="276" w:lineRule="auto"/>
        <w:rPr>
          <w:rFonts w:ascii="Times New Roman" w:hAnsi="Times New Roman" w:cs="Times New Roman"/>
          <w:sz w:val="24"/>
          <w:szCs w:val="24"/>
        </w:rPr>
      </w:pPr>
    </w:p>
    <w:p w14:paraId="5653A363" w14:textId="77777777" w:rsidR="00417965" w:rsidRPr="000A5879" w:rsidRDefault="00417965" w:rsidP="00417965">
      <w:pPr>
        <w:spacing w:line="276" w:lineRule="auto"/>
        <w:jc w:val="both"/>
        <w:rPr>
          <w:rFonts w:ascii="Times New Roman" w:hAnsi="Times New Roman" w:cs="Times New Roman"/>
          <w:sz w:val="24"/>
          <w:szCs w:val="24"/>
        </w:rPr>
      </w:pPr>
      <w:r w:rsidRPr="000A5879">
        <w:rPr>
          <w:rFonts w:ascii="Times New Roman" w:hAnsi="Times New Roman" w:cs="Times New Roman"/>
          <w:sz w:val="24"/>
          <w:szCs w:val="24"/>
        </w:rPr>
        <w:lastRenderedPageBreak/>
        <w:t xml:space="preserve">Застройщик не несет ответственности за качество и возможные последствия, вызванные некачественным монтажом сантехнического и другого оборудования, а также дополнительной прокладки инженерных сетей собственником самостоятельно или с привлечением третьих лиц.  </w:t>
      </w:r>
    </w:p>
    <w:p w14:paraId="61AFEFCB" w14:textId="77777777" w:rsidR="00417965" w:rsidRPr="000A5879" w:rsidRDefault="00417965" w:rsidP="00417965">
      <w:pPr>
        <w:spacing w:line="276" w:lineRule="auto"/>
        <w:jc w:val="both"/>
        <w:rPr>
          <w:rFonts w:ascii="Times New Roman" w:hAnsi="Times New Roman" w:cs="Times New Roman"/>
          <w:iCs/>
          <w:sz w:val="24"/>
          <w:szCs w:val="24"/>
        </w:rPr>
      </w:pPr>
      <w:r w:rsidRPr="000A5879">
        <w:rPr>
          <w:rFonts w:ascii="Times New Roman" w:hAnsi="Times New Roman" w:cs="Times New Roman"/>
          <w:color w:val="000000" w:themeColor="text1"/>
          <w:sz w:val="24"/>
          <w:szCs w:val="24"/>
        </w:rPr>
        <w:t xml:space="preserve">Настоящий перечень отделочных работ является ориентировочным и может быть изменен (дополнен) Застройщиком без предварительного согласования и уведомления </w:t>
      </w:r>
      <w:r w:rsidRPr="000A5879">
        <w:rPr>
          <w:rFonts w:ascii="Times New Roman" w:hAnsi="Times New Roman" w:cs="Times New Roman"/>
          <w:sz w:val="24"/>
          <w:szCs w:val="24"/>
        </w:rPr>
        <w:t>(в т.ч. письменного</w:t>
      </w:r>
      <w:r w:rsidRPr="000A5879">
        <w:rPr>
          <w:rFonts w:ascii="Times New Roman" w:hAnsi="Times New Roman" w:cs="Times New Roman"/>
          <w:iCs/>
          <w:sz w:val="24"/>
          <w:szCs w:val="24"/>
        </w:rPr>
        <w:t xml:space="preserve">) Участника долевого строительства. </w:t>
      </w:r>
    </w:p>
    <w:tbl>
      <w:tblPr>
        <w:tblW w:w="10031" w:type="dxa"/>
        <w:tblInd w:w="-142" w:type="dxa"/>
        <w:tblBorders>
          <w:insideH w:val="nil"/>
          <w:insideV w:val="nil"/>
        </w:tblBorders>
        <w:tblLayout w:type="fixed"/>
        <w:tblLook w:val="0400" w:firstRow="0" w:lastRow="0" w:firstColumn="0" w:lastColumn="0" w:noHBand="0" w:noVBand="1"/>
      </w:tblPr>
      <w:tblGrid>
        <w:gridCol w:w="4957"/>
        <w:gridCol w:w="5074"/>
      </w:tblGrid>
      <w:tr w:rsidR="00417965" w:rsidRPr="000A5879" w14:paraId="2DC6F557" w14:textId="77777777" w:rsidTr="00417965">
        <w:tc>
          <w:tcPr>
            <w:tcW w:w="4957" w:type="dxa"/>
            <w:tcBorders>
              <w:top w:val="nil"/>
              <w:left w:val="nil"/>
              <w:bottom w:val="nil"/>
              <w:right w:val="nil"/>
            </w:tcBorders>
          </w:tcPr>
          <w:p w14:paraId="358F2EFD" w14:textId="77777777" w:rsidR="00417965" w:rsidRPr="000A5879" w:rsidRDefault="00417965" w:rsidP="00417965">
            <w:pPr>
              <w:spacing w:after="0" w:line="240" w:lineRule="auto"/>
              <w:ind w:firstLine="567"/>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Застройщик</w:t>
            </w:r>
          </w:p>
          <w:p w14:paraId="510A7D7F" w14:textId="77777777" w:rsidR="00417965" w:rsidRPr="000A5879" w:rsidRDefault="00417965" w:rsidP="00417965">
            <w:pPr>
              <w:spacing w:after="0" w:line="240" w:lineRule="auto"/>
              <w:ind w:firstLine="567"/>
              <w:jc w:val="both"/>
              <w:rPr>
                <w:rFonts w:ascii="Times New Roman" w:eastAsia="Times New Roman" w:hAnsi="Times New Roman" w:cs="Times New Roman"/>
                <w:sz w:val="24"/>
                <w:szCs w:val="24"/>
              </w:rPr>
            </w:pPr>
          </w:p>
          <w:p w14:paraId="52F19328" w14:textId="18BA3E55" w:rsidR="00417965" w:rsidRPr="000A5879" w:rsidRDefault="00417965" w:rsidP="00417965">
            <w:pPr>
              <w:spacing w:after="0" w:line="240" w:lineRule="auto"/>
              <w:ind w:left="-110" w:right="4"/>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Общество с ограниченной ответственностью Специализированный Застройщик «Новое Время</w:t>
            </w:r>
            <w:r w:rsidR="00E85427">
              <w:rPr>
                <w:rFonts w:ascii="Times New Roman" w:eastAsia="Times New Roman" w:hAnsi="Times New Roman" w:cs="Times New Roman"/>
                <w:sz w:val="24"/>
                <w:szCs w:val="24"/>
              </w:rPr>
              <w:t xml:space="preserve"> - Химки</w:t>
            </w:r>
            <w:r w:rsidRPr="000A5879">
              <w:rPr>
                <w:rFonts w:ascii="Times New Roman" w:eastAsia="Times New Roman" w:hAnsi="Times New Roman" w:cs="Times New Roman"/>
                <w:sz w:val="24"/>
                <w:szCs w:val="24"/>
              </w:rPr>
              <w:t>»</w:t>
            </w:r>
          </w:p>
          <w:p w14:paraId="18A7467E" w14:textId="77777777" w:rsidR="00417965" w:rsidRPr="000A5879" w:rsidRDefault="00417965" w:rsidP="00417965">
            <w:pPr>
              <w:tabs>
                <w:tab w:val="left" w:pos="5295"/>
              </w:tabs>
              <w:spacing w:after="0" w:line="240" w:lineRule="auto"/>
              <w:ind w:left="-110" w:right="4"/>
              <w:rPr>
                <w:rFonts w:ascii="Times New Roman" w:eastAsia="Times New Roman" w:hAnsi="Times New Roman" w:cs="Times New Roman"/>
                <w:sz w:val="24"/>
                <w:szCs w:val="24"/>
              </w:rPr>
            </w:pPr>
          </w:p>
          <w:p w14:paraId="509E1DDA" w14:textId="77777777" w:rsidR="003C4BC5" w:rsidRDefault="00417965" w:rsidP="00417965">
            <w:pPr>
              <w:pStyle w:val="Heading"/>
              <w:ind w:left="-110" w:right="4"/>
              <w:rPr>
                <w:rFonts w:ascii="Times New Roman" w:hAnsi="Times New Roman" w:cs="Times New Roman"/>
                <w:b w:val="0"/>
                <w:bCs w:val="0"/>
                <w:sz w:val="24"/>
                <w:szCs w:val="24"/>
              </w:rPr>
            </w:pPr>
            <w:r w:rsidRPr="000A5879">
              <w:rPr>
                <w:rFonts w:ascii="Times New Roman" w:hAnsi="Times New Roman" w:cs="Times New Roman"/>
                <w:b w:val="0"/>
                <w:bCs w:val="0"/>
                <w:sz w:val="24"/>
                <w:szCs w:val="24"/>
              </w:rPr>
              <w:t xml:space="preserve">Директор </w:t>
            </w:r>
            <w:r w:rsidR="003C4BC5">
              <w:rPr>
                <w:rFonts w:ascii="Times New Roman" w:hAnsi="Times New Roman" w:cs="Times New Roman"/>
                <w:b w:val="0"/>
                <w:bCs w:val="0"/>
                <w:sz w:val="24"/>
                <w:szCs w:val="24"/>
              </w:rPr>
              <w:t>ООО УК «Новое время»</w:t>
            </w:r>
          </w:p>
          <w:p w14:paraId="644804E5" w14:textId="1DFEBCCF" w:rsidR="00417965" w:rsidRPr="000A5879" w:rsidRDefault="00417965" w:rsidP="00417965">
            <w:pPr>
              <w:pStyle w:val="Heading"/>
              <w:ind w:left="-110" w:right="4"/>
              <w:rPr>
                <w:rFonts w:ascii="Times New Roman" w:hAnsi="Times New Roman" w:cs="Times New Roman"/>
                <w:b w:val="0"/>
                <w:bCs w:val="0"/>
                <w:sz w:val="24"/>
                <w:szCs w:val="24"/>
              </w:rPr>
            </w:pPr>
            <w:r w:rsidRPr="000A5879">
              <w:rPr>
                <w:rFonts w:ascii="Times New Roman" w:hAnsi="Times New Roman" w:cs="Times New Roman"/>
                <w:b w:val="0"/>
                <w:bCs w:val="0"/>
                <w:sz w:val="24"/>
                <w:szCs w:val="24"/>
              </w:rPr>
              <w:t xml:space="preserve">        </w:t>
            </w:r>
          </w:p>
          <w:p w14:paraId="39F0BD14" w14:textId="26E2E70B" w:rsidR="00417965" w:rsidRPr="000A5879" w:rsidRDefault="00417965" w:rsidP="00417965">
            <w:pPr>
              <w:pStyle w:val="Heading"/>
              <w:ind w:left="-110" w:right="4"/>
              <w:rPr>
                <w:rFonts w:ascii="Times New Roman" w:hAnsi="Times New Roman" w:cs="Times New Roman"/>
                <w:b w:val="0"/>
                <w:bCs w:val="0"/>
                <w:sz w:val="24"/>
                <w:szCs w:val="24"/>
              </w:rPr>
            </w:pPr>
            <w:r w:rsidRPr="000A5879">
              <w:rPr>
                <w:rFonts w:ascii="Times New Roman" w:hAnsi="Times New Roman" w:cs="Times New Roman"/>
                <w:b w:val="0"/>
                <w:bCs w:val="0"/>
                <w:sz w:val="24"/>
                <w:szCs w:val="24"/>
              </w:rPr>
              <w:t xml:space="preserve">_________________________/ </w:t>
            </w:r>
            <w:r w:rsidR="00E85427">
              <w:rPr>
                <w:rFonts w:ascii="Times New Roman" w:hAnsi="Times New Roman" w:cs="Times New Roman"/>
                <w:b w:val="0"/>
                <w:bCs w:val="0"/>
                <w:sz w:val="24"/>
                <w:szCs w:val="24"/>
              </w:rPr>
              <w:t>Н.С. Гареев/</w:t>
            </w:r>
            <w:r w:rsidRPr="000A5879">
              <w:rPr>
                <w:rFonts w:ascii="Times New Roman" w:hAnsi="Times New Roman" w:cs="Times New Roman"/>
                <w:b w:val="0"/>
                <w:bCs w:val="0"/>
                <w:sz w:val="24"/>
                <w:szCs w:val="24"/>
              </w:rPr>
              <w:t xml:space="preserve">           </w:t>
            </w:r>
          </w:p>
          <w:p w14:paraId="639273B7" w14:textId="77777777" w:rsidR="00417965" w:rsidRPr="000A5879" w:rsidRDefault="00417965" w:rsidP="00417965">
            <w:pPr>
              <w:pStyle w:val="Heading"/>
              <w:ind w:left="-110" w:right="4"/>
              <w:rPr>
                <w:rFonts w:ascii="Times New Roman" w:hAnsi="Times New Roman" w:cs="Times New Roman"/>
                <w:b w:val="0"/>
                <w:bCs w:val="0"/>
                <w:sz w:val="24"/>
                <w:szCs w:val="24"/>
              </w:rPr>
            </w:pPr>
            <w:r w:rsidRPr="000A5879">
              <w:rPr>
                <w:rFonts w:ascii="Times New Roman" w:hAnsi="Times New Roman" w:cs="Times New Roman"/>
                <w:b w:val="0"/>
                <w:bCs w:val="0"/>
                <w:sz w:val="24"/>
                <w:szCs w:val="24"/>
              </w:rPr>
              <w:t xml:space="preserve">                                                                             </w:t>
            </w:r>
          </w:p>
          <w:p w14:paraId="046E3051" w14:textId="77777777" w:rsidR="00417965" w:rsidRPr="000A5879" w:rsidRDefault="00417965" w:rsidP="00417965">
            <w:pPr>
              <w:spacing w:after="0" w:line="240" w:lineRule="auto"/>
              <w:jc w:val="both"/>
              <w:rPr>
                <w:rFonts w:ascii="Times New Roman" w:eastAsia="Times New Roman" w:hAnsi="Times New Roman" w:cs="Times New Roman"/>
                <w:sz w:val="24"/>
                <w:szCs w:val="24"/>
              </w:rPr>
            </w:pPr>
          </w:p>
        </w:tc>
        <w:tc>
          <w:tcPr>
            <w:tcW w:w="5074" w:type="dxa"/>
            <w:tcBorders>
              <w:top w:val="nil"/>
              <w:left w:val="nil"/>
              <w:bottom w:val="nil"/>
              <w:right w:val="nil"/>
            </w:tcBorders>
          </w:tcPr>
          <w:p w14:paraId="12403812" w14:textId="77777777" w:rsidR="00417965" w:rsidRPr="000A5879" w:rsidRDefault="00417965" w:rsidP="00417965">
            <w:pPr>
              <w:spacing w:after="0" w:line="240" w:lineRule="auto"/>
              <w:ind w:left="313"/>
              <w:jc w:val="both"/>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Участник долевого строительства</w:t>
            </w:r>
          </w:p>
          <w:p w14:paraId="44B3B732" w14:textId="77777777" w:rsidR="00417965" w:rsidRPr="000A5879" w:rsidRDefault="00417965" w:rsidP="00417965">
            <w:pPr>
              <w:spacing w:after="0" w:line="240" w:lineRule="auto"/>
              <w:ind w:left="313"/>
              <w:jc w:val="both"/>
              <w:rPr>
                <w:rFonts w:ascii="Times New Roman" w:eastAsia="Times New Roman" w:hAnsi="Times New Roman" w:cs="Times New Roman"/>
                <w:sz w:val="24"/>
                <w:szCs w:val="24"/>
              </w:rPr>
            </w:pPr>
          </w:p>
          <w:p w14:paraId="3B4E8F3A" w14:textId="0BF2EED4" w:rsidR="00417965" w:rsidRDefault="00417965" w:rsidP="00417965">
            <w:pPr>
              <w:spacing w:after="0" w:line="240" w:lineRule="auto"/>
              <w:rPr>
                <w:rFonts w:ascii="Times New Roman" w:eastAsia="Times New Roman" w:hAnsi="Times New Roman" w:cs="Times New Roman"/>
                <w:sz w:val="24"/>
                <w:szCs w:val="24"/>
              </w:rPr>
            </w:pPr>
          </w:p>
          <w:p w14:paraId="01C0E727" w14:textId="77777777" w:rsidR="007311D3" w:rsidRPr="000A5879" w:rsidRDefault="007311D3" w:rsidP="00417965">
            <w:pPr>
              <w:spacing w:after="0" w:line="240" w:lineRule="auto"/>
              <w:rPr>
                <w:rFonts w:ascii="Times New Roman" w:eastAsia="Times New Roman" w:hAnsi="Times New Roman" w:cs="Times New Roman"/>
                <w:sz w:val="24"/>
                <w:szCs w:val="24"/>
              </w:rPr>
            </w:pPr>
          </w:p>
          <w:p w14:paraId="4FD97D62" w14:textId="62865235" w:rsidR="00417965" w:rsidRDefault="00417965" w:rsidP="00417965">
            <w:pPr>
              <w:spacing w:after="0" w:line="240" w:lineRule="auto"/>
              <w:rPr>
                <w:rFonts w:ascii="Times New Roman" w:eastAsia="Times New Roman" w:hAnsi="Times New Roman" w:cs="Times New Roman"/>
                <w:sz w:val="24"/>
                <w:szCs w:val="24"/>
              </w:rPr>
            </w:pPr>
          </w:p>
          <w:p w14:paraId="560C9D56" w14:textId="5CEC0711" w:rsidR="002D3463" w:rsidRDefault="002D3463" w:rsidP="00417965">
            <w:pPr>
              <w:spacing w:after="0" w:line="240" w:lineRule="auto"/>
              <w:rPr>
                <w:rFonts w:ascii="Times New Roman" w:eastAsia="Times New Roman" w:hAnsi="Times New Roman" w:cs="Times New Roman"/>
                <w:sz w:val="24"/>
                <w:szCs w:val="24"/>
              </w:rPr>
            </w:pPr>
          </w:p>
          <w:p w14:paraId="65D7ECF7" w14:textId="77777777" w:rsidR="003C4BC5" w:rsidRPr="000A5879" w:rsidRDefault="003C4BC5" w:rsidP="00417965">
            <w:pPr>
              <w:spacing w:after="0" w:line="240" w:lineRule="auto"/>
              <w:rPr>
                <w:rFonts w:ascii="Times New Roman" w:eastAsia="Times New Roman" w:hAnsi="Times New Roman" w:cs="Times New Roman"/>
                <w:sz w:val="24"/>
                <w:szCs w:val="24"/>
              </w:rPr>
            </w:pPr>
          </w:p>
          <w:p w14:paraId="65AC0638" w14:textId="77777777" w:rsidR="00417965" w:rsidRPr="000A5879" w:rsidRDefault="00417965" w:rsidP="00417965">
            <w:pPr>
              <w:spacing w:after="0" w:line="240" w:lineRule="auto"/>
              <w:rPr>
                <w:rFonts w:ascii="Times New Roman" w:eastAsia="Times New Roman" w:hAnsi="Times New Roman" w:cs="Times New Roman"/>
                <w:sz w:val="24"/>
                <w:szCs w:val="24"/>
              </w:rPr>
            </w:pPr>
          </w:p>
          <w:p w14:paraId="13778895" w14:textId="1DA87467" w:rsidR="00417965" w:rsidRPr="000A5879" w:rsidRDefault="00417965" w:rsidP="00417965">
            <w:pPr>
              <w:spacing w:after="0" w:line="240" w:lineRule="auto"/>
              <w:rPr>
                <w:rFonts w:ascii="Times New Roman" w:eastAsia="Times New Roman" w:hAnsi="Times New Roman" w:cs="Times New Roman"/>
                <w:sz w:val="24"/>
                <w:szCs w:val="24"/>
              </w:rPr>
            </w:pPr>
            <w:r w:rsidRPr="000A5879">
              <w:rPr>
                <w:rFonts w:ascii="Times New Roman" w:eastAsia="Times New Roman" w:hAnsi="Times New Roman" w:cs="Times New Roman"/>
                <w:sz w:val="24"/>
                <w:szCs w:val="24"/>
              </w:rPr>
              <w:t>___________ /</w:t>
            </w:r>
            <w:r w:rsidR="007311D3">
              <w:rPr>
                <w:rFonts w:ascii="Times New Roman" w:eastAsia="Times New Roman" w:hAnsi="Times New Roman" w:cs="Times New Roman"/>
                <w:sz w:val="24"/>
                <w:szCs w:val="24"/>
              </w:rPr>
              <w:t>/</w:t>
            </w:r>
          </w:p>
          <w:p w14:paraId="6BBF87BB" w14:textId="6070761E" w:rsidR="00417965" w:rsidRPr="000A5879" w:rsidRDefault="00417965" w:rsidP="00417965">
            <w:pPr>
              <w:tabs>
                <w:tab w:val="center" w:pos="2429"/>
              </w:tabs>
              <w:spacing w:after="0" w:line="240" w:lineRule="auto"/>
              <w:rPr>
                <w:rFonts w:ascii="Times New Roman" w:eastAsia="Times New Roman" w:hAnsi="Times New Roman" w:cs="Times New Roman"/>
                <w:sz w:val="24"/>
                <w:szCs w:val="24"/>
              </w:rPr>
            </w:pPr>
          </w:p>
        </w:tc>
      </w:tr>
      <w:tr w:rsidR="00417965" w:rsidRPr="000A5879" w14:paraId="3CB4AE0F" w14:textId="77777777" w:rsidTr="00417965">
        <w:tc>
          <w:tcPr>
            <w:tcW w:w="4957" w:type="dxa"/>
            <w:tcBorders>
              <w:top w:val="nil"/>
              <w:left w:val="nil"/>
              <w:bottom w:val="nil"/>
              <w:right w:val="nil"/>
            </w:tcBorders>
          </w:tcPr>
          <w:p w14:paraId="44BECD5E" w14:textId="77777777" w:rsidR="00417965" w:rsidRPr="000A5879" w:rsidRDefault="00417965" w:rsidP="00417965">
            <w:pPr>
              <w:spacing w:after="0" w:line="240" w:lineRule="auto"/>
              <w:ind w:firstLine="567"/>
              <w:jc w:val="both"/>
              <w:rPr>
                <w:rFonts w:ascii="Times New Roman" w:eastAsia="Times New Roman" w:hAnsi="Times New Roman" w:cs="Times New Roman"/>
                <w:sz w:val="24"/>
                <w:szCs w:val="24"/>
              </w:rPr>
            </w:pPr>
          </w:p>
        </w:tc>
        <w:tc>
          <w:tcPr>
            <w:tcW w:w="5074" w:type="dxa"/>
            <w:tcBorders>
              <w:top w:val="nil"/>
              <w:left w:val="nil"/>
              <w:bottom w:val="nil"/>
              <w:right w:val="nil"/>
            </w:tcBorders>
          </w:tcPr>
          <w:p w14:paraId="66D962EB" w14:textId="77777777" w:rsidR="00417965" w:rsidRPr="000A5879" w:rsidRDefault="00417965" w:rsidP="00417965">
            <w:pPr>
              <w:spacing w:after="0" w:line="240" w:lineRule="auto"/>
              <w:ind w:left="313"/>
              <w:jc w:val="both"/>
              <w:rPr>
                <w:rFonts w:ascii="Times New Roman" w:eastAsia="Times New Roman" w:hAnsi="Times New Roman" w:cs="Times New Roman"/>
                <w:sz w:val="24"/>
                <w:szCs w:val="24"/>
              </w:rPr>
            </w:pPr>
          </w:p>
        </w:tc>
      </w:tr>
    </w:tbl>
    <w:p w14:paraId="7A86435F" w14:textId="77777777" w:rsidR="00417965" w:rsidRPr="000A5879" w:rsidRDefault="00417965" w:rsidP="00417965">
      <w:pPr>
        <w:pStyle w:val="a7"/>
        <w:tabs>
          <w:tab w:val="left" w:pos="-180"/>
        </w:tabs>
        <w:spacing w:line="276" w:lineRule="auto"/>
        <w:jc w:val="left"/>
        <w:rPr>
          <w:b/>
          <w:snapToGrid w:val="0"/>
          <w:szCs w:val="24"/>
        </w:rPr>
      </w:pPr>
    </w:p>
    <w:p w14:paraId="0BD3901F" w14:textId="77777777" w:rsidR="00417965" w:rsidRPr="000A5879" w:rsidRDefault="00417965" w:rsidP="00417965">
      <w:pPr>
        <w:spacing w:line="276" w:lineRule="auto"/>
        <w:jc w:val="both"/>
        <w:rPr>
          <w:rFonts w:ascii="Times New Roman" w:hAnsi="Times New Roman" w:cs="Times New Roman"/>
          <w:b/>
          <w:sz w:val="24"/>
          <w:szCs w:val="24"/>
        </w:rPr>
      </w:pPr>
    </w:p>
    <w:p w14:paraId="4E4CAB6F" w14:textId="1409B501" w:rsidR="009A39C0" w:rsidRDefault="009A39C0">
      <w:pPr>
        <w:rPr>
          <w:rFonts w:ascii="Times New Roman" w:hAnsi="Times New Roman" w:cs="Times New Roman"/>
          <w:b/>
          <w:sz w:val="24"/>
          <w:szCs w:val="24"/>
        </w:rPr>
      </w:pPr>
    </w:p>
    <w:sectPr w:rsidR="009A39C0" w:rsidSect="00E16CEC">
      <w:pgSz w:w="11906" w:h="16838"/>
      <w:pgMar w:top="567" w:right="680"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116A" w14:textId="77777777" w:rsidR="007232A8" w:rsidRDefault="007232A8" w:rsidP="00D87F12">
      <w:pPr>
        <w:spacing w:after="0" w:line="240" w:lineRule="auto"/>
      </w:pPr>
      <w:r>
        <w:separator/>
      </w:r>
    </w:p>
  </w:endnote>
  <w:endnote w:type="continuationSeparator" w:id="0">
    <w:p w14:paraId="3E4CB103" w14:textId="77777777" w:rsidR="007232A8" w:rsidRDefault="007232A8" w:rsidP="00D8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2B73" w14:textId="77777777" w:rsidR="007232A8" w:rsidRDefault="007232A8" w:rsidP="00D87F12">
      <w:pPr>
        <w:spacing w:after="0" w:line="240" w:lineRule="auto"/>
      </w:pPr>
      <w:r>
        <w:separator/>
      </w:r>
    </w:p>
  </w:footnote>
  <w:footnote w:type="continuationSeparator" w:id="0">
    <w:p w14:paraId="4946627F" w14:textId="77777777" w:rsidR="007232A8" w:rsidRDefault="007232A8" w:rsidP="00D87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CE45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95364F"/>
    <w:multiLevelType w:val="multilevel"/>
    <w:tmpl w:val="89306C3E"/>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29207468"/>
    <w:multiLevelType w:val="multilevel"/>
    <w:tmpl w:val="D5000D66"/>
    <w:lvl w:ilvl="0">
      <w:start w:val="1"/>
      <w:numFmt w:val="decimal"/>
      <w:lvlText w:val="%1."/>
      <w:lvlJc w:val="left"/>
      <w:pPr>
        <w:ind w:left="720" w:hanging="360"/>
      </w:pPr>
      <w:rPr>
        <w:rFonts w:hint="default"/>
      </w:rPr>
    </w:lvl>
    <w:lvl w:ilvl="1">
      <w:start w:val="2"/>
      <w:numFmt w:val="decimal"/>
      <w:isLgl/>
      <w:lvlText w:val="%1.%2."/>
      <w:lvlJc w:val="left"/>
      <w:pPr>
        <w:ind w:left="108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200" w:hanging="1440"/>
      </w:pPr>
      <w:rPr>
        <w:rFonts w:hint="default"/>
      </w:rPr>
    </w:lvl>
  </w:abstractNum>
  <w:abstractNum w:abstractNumId="3" w15:restartNumberingAfterBreak="0">
    <w:nsid w:val="2DC17A84"/>
    <w:multiLevelType w:val="hybridMultilevel"/>
    <w:tmpl w:val="363A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4713A5"/>
    <w:multiLevelType w:val="multilevel"/>
    <w:tmpl w:val="C1C09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8B747B"/>
    <w:multiLevelType w:val="hybridMultilevel"/>
    <w:tmpl w:val="B6FA1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6557A0"/>
    <w:multiLevelType w:val="multilevel"/>
    <w:tmpl w:val="C1C09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5F7C0F"/>
    <w:multiLevelType w:val="singleLevel"/>
    <w:tmpl w:val="5600A9A6"/>
    <w:lvl w:ilvl="0">
      <w:start w:val="1"/>
      <w:numFmt w:val="bullet"/>
      <w:lvlText w:val="-"/>
      <w:lvlJc w:val="left"/>
      <w:pPr>
        <w:tabs>
          <w:tab w:val="num" w:pos="420"/>
        </w:tabs>
        <w:ind w:left="420" w:hanging="360"/>
      </w:pPr>
    </w:lvl>
  </w:abstractNum>
  <w:abstractNum w:abstractNumId="8" w15:restartNumberingAfterBreak="0">
    <w:nsid w:val="53C56275"/>
    <w:multiLevelType w:val="hybridMultilevel"/>
    <w:tmpl w:val="E40E9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33"/>
    <w:rsid w:val="00037822"/>
    <w:rsid w:val="00084017"/>
    <w:rsid w:val="000A5879"/>
    <w:rsid w:val="000B7CFC"/>
    <w:rsid w:val="00100352"/>
    <w:rsid w:val="001244C0"/>
    <w:rsid w:val="00133401"/>
    <w:rsid w:val="001374EA"/>
    <w:rsid w:val="00143723"/>
    <w:rsid w:val="00173817"/>
    <w:rsid w:val="00192928"/>
    <w:rsid w:val="0019670A"/>
    <w:rsid w:val="001B3235"/>
    <w:rsid w:val="001B61F4"/>
    <w:rsid w:val="001E029A"/>
    <w:rsid w:val="002121CA"/>
    <w:rsid w:val="00227B5F"/>
    <w:rsid w:val="002D3463"/>
    <w:rsid w:val="003060AE"/>
    <w:rsid w:val="00314A05"/>
    <w:rsid w:val="00391D2F"/>
    <w:rsid w:val="003B060D"/>
    <w:rsid w:val="003C0433"/>
    <w:rsid w:val="003C4BC5"/>
    <w:rsid w:val="003C602C"/>
    <w:rsid w:val="003E5927"/>
    <w:rsid w:val="00400DB5"/>
    <w:rsid w:val="00411B69"/>
    <w:rsid w:val="00417965"/>
    <w:rsid w:val="00423697"/>
    <w:rsid w:val="004A7283"/>
    <w:rsid w:val="004B0F4F"/>
    <w:rsid w:val="004F2BD6"/>
    <w:rsid w:val="004F4B0A"/>
    <w:rsid w:val="00541D96"/>
    <w:rsid w:val="00544DD4"/>
    <w:rsid w:val="00576BF8"/>
    <w:rsid w:val="005818A3"/>
    <w:rsid w:val="0059403A"/>
    <w:rsid w:val="00595FEB"/>
    <w:rsid w:val="005B2A9F"/>
    <w:rsid w:val="005E4FBD"/>
    <w:rsid w:val="00603F8A"/>
    <w:rsid w:val="00621A92"/>
    <w:rsid w:val="006605EA"/>
    <w:rsid w:val="00662C8E"/>
    <w:rsid w:val="0069108E"/>
    <w:rsid w:val="00692363"/>
    <w:rsid w:val="006B7635"/>
    <w:rsid w:val="006C0141"/>
    <w:rsid w:val="006C0323"/>
    <w:rsid w:val="007055DB"/>
    <w:rsid w:val="007061D5"/>
    <w:rsid w:val="007177C6"/>
    <w:rsid w:val="007232A8"/>
    <w:rsid w:val="007311D3"/>
    <w:rsid w:val="00764358"/>
    <w:rsid w:val="007724DB"/>
    <w:rsid w:val="007837EE"/>
    <w:rsid w:val="007A1E86"/>
    <w:rsid w:val="007A220A"/>
    <w:rsid w:val="00817BAC"/>
    <w:rsid w:val="00823B3B"/>
    <w:rsid w:val="008257A2"/>
    <w:rsid w:val="008672E6"/>
    <w:rsid w:val="00883CEE"/>
    <w:rsid w:val="008E19DA"/>
    <w:rsid w:val="008E63EE"/>
    <w:rsid w:val="00987058"/>
    <w:rsid w:val="0099421A"/>
    <w:rsid w:val="00994A25"/>
    <w:rsid w:val="009A246B"/>
    <w:rsid w:val="009A39C0"/>
    <w:rsid w:val="009D1998"/>
    <w:rsid w:val="009D79F4"/>
    <w:rsid w:val="00A04A0B"/>
    <w:rsid w:val="00A07378"/>
    <w:rsid w:val="00A11C99"/>
    <w:rsid w:val="00A4615F"/>
    <w:rsid w:val="00A60584"/>
    <w:rsid w:val="00A717B4"/>
    <w:rsid w:val="00AA0001"/>
    <w:rsid w:val="00AC1769"/>
    <w:rsid w:val="00AC612B"/>
    <w:rsid w:val="00AD2737"/>
    <w:rsid w:val="00AE6781"/>
    <w:rsid w:val="00B21288"/>
    <w:rsid w:val="00B741EC"/>
    <w:rsid w:val="00B80061"/>
    <w:rsid w:val="00B95B07"/>
    <w:rsid w:val="00BD0A5D"/>
    <w:rsid w:val="00BE3BBD"/>
    <w:rsid w:val="00BE5C5A"/>
    <w:rsid w:val="00BF4267"/>
    <w:rsid w:val="00BF4493"/>
    <w:rsid w:val="00C3542E"/>
    <w:rsid w:val="00C4252E"/>
    <w:rsid w:val="00C8112E"/>
    <w:rsid w:val="00CC6FF5"/>
    <w:rsid w:val="00CF5923"/>
    <w:rsid w:val="00D1097D"/>
    <w:rsid w:val="00D509FD"/>
    <w:rsid w:val="00D7493E"/>
    <w:rsid w:val="00D87F12"/>
    <w:rsid w:val="00D928E7"/>
    <w:rsid w:val="00DA59DE"/>
    <w:rsid w:val="00DB6DE5"/>
    <w:rsid w:val="00DD7A00"/>
    <w:rsid w:val="00DF6D05"/>
    <w:rsid w:val="00E16CEC"/>
    <w:rsid w:val="00E22DC7"/>
    <w:rsid w:val="00E85427"/>
    <w:rsid w:val="00E90A00"/>
    <w:rsid w:val="00E9357D"/>
    <w:rsid w:val="00E9556F"/>
    <w:rsid w:val="00EA16BF"/>
    <w:rsid w:val="00EF52F3"/>
    <w:rsid w:val="00F052BC"/>
    <w:rsid w:val="00F20EA3"/>
    <w:rsid w:val="00F64457"/>
    <w:rsid w:val="00F73714"/>
    <w:rsid w:val="00FE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ED9D"/>
  <w15:chartTrackingRefBased/>
  <w15:docId w15:val="{0A355BF8-B96A-4BD7-85A8-7568985D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998"/>
    <w:rPr>
      <w:rFonts w:ascii="Calibri" w:eastAsia="Calibri" w:hAnsi="Calibri" w:cs="Calibri"/>
      <w:lang w:eastAsia="ru-RU"/>
    </w:rPr>
  </w:style>
  <w:style w:type="paragraph" w:styleId="1">
    <w:name w:val="heading 1"/>
    <w:basedOn w:val="a"/>
    <w:next w:val="a"/>
    <w:link w:val="10"/>
    <w:uiPriority w:val="9"/>
    <w:qFormat/>
    <w:rsid w:val="009D199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paragraph" w:styleId="3">
    <w:name w:val="heading 3"/>
    <w:basedOn w:val="a"/>
    <w:next w:val="a"/>
    <w:link w:val="30"/>
    <w:uiPriority w:val="9"/>
    <w:semiHidden/>
    <w:unhideWhenUsed/>
    <w:qFormat/>
    <w:rsid w:val="007837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1998"/>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9D1998"/>
    <w:pPr>
      <w:ind w:left="720"/>
      <w:contextualSpacing/>
    </w:pPr>
  </w:style>
  <w:style w:type="paragraph" w:styleId="a4">
    <w:name w:val="Title"/>
    <w:basedOn w:val="a"/>
    <w:link w:val="a5"/>
    <w:uiPriority w:val="99"/>
    <w:qFormat/>
    <w:rsid w:val="009D1998"/>
    <w:pPr>
      <w:widowControl w:val="0"/>
      <w:snapToGrid w:val="0"/>
      <w:spacing w:after="0" w:line="216" w:lineRule="auto"/>
      <w:ind w:left="2320" w:right="1800"/>
      <w:jc w:val="center"/>
    </w:pPr>
    <w:rPr>
      <w:rFonts w:ascii="Times New Roman" w:eastAsia="Times New Roman" w:hAnsi="Times New Roman" w:cs="Times New Roman"/>
      <w:b/>
      <w:szCs w:val="20"/>
    </w:rPr>
  </w:style>
  <w:style w:type="character" w:customStyle="1" w:styleId="a5">
    <w:name w:val="Заголовок Знак"/>
    <w:basedOn w:val="a0"/>
    <w:link w:val="a4"/>
    <w:uiPriority w:val="99"/>
    <w:rsid w:val="009D1998"/>
    <w:rPr>
      <w:rFonts w:ascii="Times New Roman" w:eastAsia="Times New Roman" w:hAnsi="Times New Roman" w:cs="Times New Roman"/>
      <w:b/>
      <w:szCs w:val="20"/>
      <w:lang w:eastAsia="ru-RU"/>
    </w:rPr>
  </w:style>
  <w:style w:type="paragraph" w:customStyle="1" w:styleId="Heading">
    <w:name w:val="Heading"/>
    <w:uiPriority w:val="99"/>
    <w:rsid w:val="009D1998"/>
    <w:pPr>
      <w:autoSpaceDE w:val="0"/>
      <w:autoSpaceDN w:val="0"/>
      <w:adjustRightInd w:val="0"/>
      <w:spacing w:after="0" w:line="240" w:lineRule="auto"/>
    </w:pPr>
    <w:rPr>
      <w:rFonts w:ascii="Arial" w:eastAsia="Times New Roman" w:hAnsi="Arial" w:cs="Arial"/>
      <w:b/>
      <w:bCs/>
      <w:lang w:eastAsia="ru-RU"/>
    </w:rPr>
  </w:style>
  <w:style w:type="character" w:customStyle="1" w:styleId="30">
    <w:name w:val="Заголовок 3 Знак"/>
    <w:basedOn w:val="a0"/>
    <w:link w:val="3"/>
    <w:uiPriority w:val="9"/>
    <w:semiHidden/>
    <w:rsid w:val="007837EE"/>
    <w:rPr>
      <w:rFonts w:asciiTheme="majorHAnsi" w:eastAsiaTheme="majorEastAsia" w:hAnsiTheme="majorHAnsi" w:cstheme="majorBidi"/>
      <w:color w:val="1F4D78" w:themeColor="accent1" w:themeShade="7F"/>
      <w:sz w:val="24"/>
      <w:szCs w:val="24"/>
      <w:lang w:eastAsia="ru-RU"/>
    </w:rPr>
  </w:style>
  <w:style w:type="character" w:customStyle="1" w:styleId="apple-converted-space">
    <w:name w:val="apple-converted-space"/>
    <w:basedOn w:val="a0"/>
    <w:rsid w:val="008257A2"/>
  </w:style>
  <w:style w:type="character" w:styleId="a6">
    <w:name w:val="Strong"/>
    <w:basedOn w:val="a0"/>
    <w:uiPriority w:val="22"/>
    <w:qFormat/>
    <w:rsid w:val="008257A2"/>
    <w:rPr>
      <w:b/>
      <w:bCs/>
    </w:rPr>
  </w:style>
  <w:style w:type="paragraph" w:styleId="a7">
    <w:name w:val="Body Text"/>
    <w:basedOn w:val="a"/>
    <w:link w:val="a8"/>
    <w:rsid w:val="003E5927"/>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rsid w:val="003E5927"/>
    <w:rPr>
      <w:rFonts w:ascii="Times New Roman" w:eastAsia="Times New Roman" w:hAnsi="Times New Roman" w:cs="Times New Roman"/>
      <w:sz w:val="24"/>
      <w:szCs w:val="20"/>
      <w:lang w:eastAsia="ru-RU"/>
    </w:rPr>
  </w:style>
  <w:style w:type="paragraph" w:styleId="a9">
    <w:name w:val="Block Text"/>
    <w:basedOn w:val="a"/>
    <w:rsid w:val="006C0141"/>
    <w:pPr>
      <w:spacing w:after="0" w:line="240" w:lineRule="auto"/>
      <w:ind w:left="-993" w:right="-1050" w:firstLine="993"/>
      <w:jc w:val="both"/>
    </w:pPr>
    <w:rPr>
      <w:rFonts w:ascii="Times New Roman" w:eastAsia="Times New Roman" w:hAnsi="Times New Roman" w:cs="Times New Roman"/>
      <w:sz w:val="24"/>
      <w:szCs w:val="20"/>
    </w:rPr>
  </w:style>
  <w:style w:type="paragraph" w:customStyle="1" w:styleId="2">
    <w:name w:val="Îñíîâíîé òåêñò ñ îòñòóïîì 2"/>
    <w:basedOn w:val="a"/>
    <w:rsid w:val="00994A25"/>
    <w:pPr>
      <w:spacing w:after="0" w:line="240" w:lineRule="auto"/>
      <w:ind w:left="855"/>
    </w:pPr>
    <w:rPr>
      <w:rFonts w:ascii="Times New Roman" w:eastAsia="Times New Roman" w:hAnsi="Times New Roman" w:cs="Times New Roman"/>
      <w:sz w:val="28"/>
      <w:szCs w:val="20"/>
    </w:rPr>
  </w:style>
  <w:style w:type="character" w:customStyle="1" w:styleId="FontStyle16">
    <w:name w:val="Font Style16"/>
    <w:uiPriority w:val="99"/>
    <w:rsid w:val="00417965"/>
    <w:rPr>
      <w:rFonts w:ascii="Times New Roman" w:hAnsi="Times New Roman" w:cs="Times New Roman"/>
      <w:sz w:val="20"/>
      <w:szCs w:val="20"/>
    </w:rPr>
  </w:style>
  <w:style w:type="paragraph" w:customStyle="1" w:styleId="Default">
    <w:name w:val="Default"/>
    <w:uiPriority w:val="99"/>
    <w:rsid w:val="00A4615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basedOn w:val="a0"/>
    <w:uiPriority w:val="99"/>
    <w:semiHidden/>
    <w:unhideWhenUsed/>
    <w:rsid w:val="007A220A"/>
    <w:rPr>
      <w:color w:val="0563C1"/>
      <w:u w:val="single"/>
    </w:rPr>
  </w:style>
  <w:style w:type="character" w:styleId="ab">
    <w:name w:val="annotation reference"/>
    <w:basedOn w:val="a0"/>
    <w:uiPriority w:val="99"/>
    <w:semiHidden/>
    <w:unhideWhenUsed/>
    <w:rsid w:val="00B741EC"/>
    <w:rPr>
      <w:sz w:val="16"/>
      <w:szCs w:val="16"/>
    </w:rPr>
  </w:style>
  <w:style w:type="paragraph" w:styleId="ac">
    <w:name w:val="annotation text"/>
    <w:basedOn w:val="a"/>
    <w:link w:val="ad"/>
    <w:uiPriority w:val="99"/>
    <w:semiHidden/>
    <w:unhideWhenUsed/>
    <w:rsid w:val="00B741EC"/>
    <w:pPr>
      <w:spacing w:line="240" w:lineRule="auto"/>
    </w:pPr>
    <w:rPr>
      <w:sz w:val="20"/>
      <w:szCs w:val="20"/>
    </w:rPr>
  </w:style>
  <w:style w:type="character" w:customStyle="1" w:styleId="ad">
    <w:name w:val="Текст примечания Знак"/>
    <w:basedOn w:val="a0"/>
    <w:link w:val="ac"/>
    <w:uiPriority w:val="99"/>
    <w:semiHidden/>
    <w:rsid w:val="00B741EC"/>
    <w:rPr>
      <w:rFonts w:ascii="Calibri" w:eastAsia="Calibri" w:hAnsi="Calibri" w:cs="Calibri"/>
      <w:sz w:val="20"/>
      <w:szCs w:val="20"/>
      <w:lang w:eastAsia="ru-RU"/>
    </w:rPr>
  </w:style>
  <w:style w:type="paragraph" w:styleId="ae">
    <w:name w:val="annotation subject"/>
    <w:basedOn w:val="ac"/>
    <w:next w:val="ac"/>
    <w:link w:val="af"/>
    <w:uiPriority w:val="99"/>
    <w:semiHidden/>
    <w:unhideWhenUsed/>
    <w:rsid w:val="00B741EC"/>
    <w:rPr>
      <w:b/>
      <w:bCs/>
    </w:rPr>
  </w:style>
  <w:style w:type="character" w:customStyle="1" w:styleId="af">
    <w:name w:val="Тема примечания Знак"/>
    <w:basedOn w:val="ad"/>
    <w:link w:val="ae"/>
    <w:uiPriority w:val="99"/>
    <w:semiHidden/>
    <w:rsid w:val="00B741EC"/>
    <w:rPr>
      <w:rFonts w:ascii="Calibri" w:eastAsia="Calibri" w:hAnsi="Calibri" w:cs="Calibri"/>
      <w:b/>
      <w:bCs/>
      <w:sz w:val="20"/>
      <w:szCs w:val="20"/>
      <w:lang w:eastAsia="ru-RU"/>
    </w:rPr>
  </w:style>
  <w:style w:type="paragraph" w:styleId="af0">
    <w:name w:val="Balloon Text"/>
    <w:basedOn w:val="a"/>
    <w:link w:val="af1"/>
    <w:uiPriority w:val="99"/>
    <w:semiHidden/>
    <w:unhideWhenUsed/>
    <w:rsid w:val="00B741E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741EC"/>
    <w:rPr>
      <w:rFonts w:ascii="Segoe UI" w:eastAsia="Calibri" w:hAnsi="Segoe UI" w:cs="Segoe UI"/>
      <w:sz w:val="18"/>
      <w:szCs w:val="18"/>
      <w:lang w:eastAsia="ru-RU"/>
    </w:rPr>
  </w:style>
  <w:style w:type="character" w:customStyle="1" w:styleId="copytarget">
    <w:name w:val="copy_target"/>
    <w:basedOn w:val="a0"/>
    <w:rsid w:val="00C8112E"/>
  </w:style>
  <w:style w:type="paragraph" w:styleId="af2">
    <w:name w:val="header"/>
    <w:basedOn w:val="a"/>
    <w:link w:val="af3"/>
    <w:uiPriority w:val="99"/>
    <w:unhideWhenUsed/>
    <w:rsid w:val="00D87F1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87F12"/>
    <w:rPr>
      <w:rFonts w:ascii="Calibri" w:eastAsia="Calibri" w:hAnsi="Calibri" w:cs="Calibri"/>
      <w:lang w:eastAsia="ru-RU"/>
    </w:rPr>
  </w:style>
  <w:style w:type="paragraph" w:styleId="af4">
    <w:name w:val="footer"/>
    <w:basedOn w:val="a"/>
    <w:link w:val="af5"/>
    <w:uiPriority w:val="99"/>
    <w:unhideWhenUsed/>
    <w:rsid w:val="00D87F1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87F12"/>
    <w:rPr>
      <w:rFonts w:ascii="Calibri" w:eastAsia="Calibri" w:hAnsi="Calibri" w:cs="Calibri"/>
      <w:lang w:eastAsia="ru-RU"/>
    </w:rPr>
  </w:style>
  <w:style w:type="character" w:customStyle="1" w:styleId="11">
    <w:name w:val="Основной текст Знак1"/>
    <w:basedOn w:val="a0"/>
    <w:uiPriority w:val="99"/>
    <w:locked/>
    <w:rsid w:val="00400DB5"/>
    <w:rPr>
      <w:rFonts w:ascii="Times New Roman" w:eastAsiaTheme="minorHAnsi" w:hAnsi="Times New Roman" w:cs="Times New Roman"/>
      <w:spacing w:val="8"/>
      <w:sz w:val="19"/>
      <w:szCs w:val="19"/>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541">
      <w:bodyDiv w:val="1"/>
      <w:marLeft w:val="0"/>
      <w:marRight w:val="0"/>
      <w:marTop w:val="0"/>
      <w:marBottom w:val="0"/>
      <w:divBdr>
        <w:top w:val="none" w:sz="0" w:space="0" w:color="auto"/>
        <w:left w:val="none" w:sz="0" w:space="0" w:color="auto"/>
        <w:bottom w:val="none" w:sz="0" w:space="0" w:color="auto"/>
        <w:right w:val="none" w:sz="0" w:space="0" w:color="auto"/>
      </w:divBdr>
    </w:div>
    <w:div w:id="436869494">
      <w:bodyDiv w:val="1"/>
      <w:marLeft w:val="0"/>
      <w:marRight w:val="0"/>
      <w:marTop w:val="0"/>
      <w:marBottom w:val="0"/>
      <w:divBdr>
        <w:top w:val="none" w:sz="0" w:space="0" w:color="auto"/>
        <w:left w:val="none" w:sz="0" w:space="0" w:color="auto"/>
        <w:bottom w:val="none" w:sz="0" w:space="0" w:color="auto"/>
        <w:right w:val="none" w:sz="0" w:space="0" w:color="auto"/>
      </w:divBdr>
    </w:div>
    <w:div w:id="454057271">
      <w:bodyDiv w:val="1"/>
      <w:marLeft w:val="0"/>
      <w:marRight w:val="0"/>
      <w:marTop w:val="0"/>
      <w:marBottom w:val="0"/>
      <w:divBdr>
        <w:top w:val="none" w:sz="0" w:space="0" w:color="auto"/>
        <w:left w:val="none" w:sz="0" w:space="0" w:color="auto"/>
        <w:bottom w:val="none" w:sz="0" w:space="0" w:color="auto"/>
        <w:right w:val="none" w:sz="0" w:space="0" w:color="auto"/>
      </w:divBdr>
    </w:div>
    <w:div w:id="707803594">
      <w:bodyDiv w:val="1"/>
      <w:marLeft w:val="0"/>
      <w:marRight w:val="0"/>
      <w:marTop w:val="0"/>
      <w:marBottom w:val="0"/>
      <w:divBdr>
        <w:top w:val="none" w:sz="0" w:space="0" w:color="auto"/>
        <w:left w:val="none" w:sz="0" w:space="0" w:color="auto"/>
        <w:bottom w:val="none" w:sz="0" w:space="0" w:color="auto"/>
        <w:right w:val="none" w:sz="0" w:space="0" w:color="auto"/>
      </w:divBdr>
    </w:div>
    <w:div w:id="1115245498">
      <w:bodyDiv w:val="1"/>
      <w:marLeft w:val="0"/>
      <w:marRight w:val="0"/>
      <w:marTop w:val="0"/>
      <w:marBottom w:val="0"/>
      <w:divBdr>
        <w:top w:val="none" w:sz="0" w:space="0" w:color="auto"/>
        <w:left w:val="none" w:sz="0" w:space="0" w:color="auto"/>
        <w:bottom w:val="none" w:sz="0" w:space="0" w:color="auto"/>
        <w:right w:val="none" w:sz="0" w:space="0" w:color="auto"/>
      </w:divBdr>
    </w:div>
    <w:div w:id="1118911977">
      <w:bodyDiv w:val="1"/>
      <w:marLeft w:val="0"/>
      <w:marRight w:val="0"/>
      <w:marTop w:val="0"/>
      <w:marBottom w:val="0"/>
      <w:divBdr>
        <w:top w:val="none" w:sz="0" w:space="0" w:color="auto"/>
        <w:left w:val="none" w:sz="0" w:space="0" w:color="auto"/>
        <w:bottom w:val="none" w:sz="0" w:space="0" w:color="auto"/>
        <w:right w:val="none" w:sz="0" w:space="0" w:color="auto"/>
      </w:divBdr>
    </w:div>
    <w:div w:id="1329555785">
      <w:bodyDiv w:val="1"/>
      <w:marLeft w:val="0"/>
      <w:marRight w:val="0"/>
      <w:marTop w:val="0"/>
      <w:marBottom w:val="0"/>
      <w:divBdr>
        <w:top w:val="none" w:sz="0" w:space="0" w:color="auto"/>
        <w:left w:val="none" w:sz="0" w:space="0" w:color="auto"/>
        <w:bottom w:val="none" w:sz="0" w:space="0" w:color="auto"/>
        <w:right w:val="none" w:sz="0" w:space="0" w:color="auto"/>
      </w:divBdr>
    </w:div>
    <w:div w:id="1406107420">
      <w:bodyDiv w:val="1"/>
      <w:marLeft w:val="0"/>
      <w:marRight w:val="0"/>
      <w:marTop w:val="0"/>
      <w:marBottom w:val="0"/>
      <w:divBdr>
        <w:top w:val="none" w:sz="0" w:space="0" w:color="auto"/>
        <w:left w:val="none" w:sz="0" w:space="0" w:color="auto"/>
        <w:bottom w:val="none" w:sz="0" w:space="0" w:color="auto"/>
        <w:right w:val="none" w:sz="0" w:space="0" w:color="auto"/>
      </w:divBdr>
    </w:div>
    <w:div w:id="1448352526">
      <w:bodyDiv w:val="1"/>
      <w:marLeft w:val="0"/>
      <w:marRight w:val="0"/>
      <w:marTop w:val="0"/>
      <w:marBottom w:val="0"/>
      <w:divBdr>
        <w:top w:val="none" w:sz="0" w:space="0" w:color="auto"/>
        <w:left w:val="none" w:sz="0" w:space="0" w:color="auto"/>
        <w:bottom w:val="none" w:sz="0" w:space="0" w:color="auto"/>
        <w:right w:val="none" w:sz="0" w:space="0" w:color="auto"/>
      </w:divBdr>
    </w:div>
    <w:div w:id="1478767358">
      <w:bodyDiv w:val="1"/>
      <w:marLeft w:val="0"/>
      <w:marRight w:val="0"/>
      <w:marTop w:val="0"/>
      <w:marBottom w:val="0"/>
      <w:divBdr>
        <w:top w:val="none" w:sz="0" w:space="0" w:color="auto"/>
        <w:left w:val="none" w:sz="0" w:space="0" w:color="auto"/>
        <w:bottom w:val="none" w:sz="0" w:space="0" w:color="auto"/>
        <w:right w:val="none" w:sz="0" w:space="0" w:color="auto"/>
      </w:divBdr>
    </w:div>
    <w:div w:id="1588658203">
      <w:bodyDiv w:val="1"/>
      <w:marLeft w:val="0"/>
      <w:marRight w:val="0"/>
      <w:marTop w:val="0"/>
      <w:marBottom w:val="0"/>
      <w:divBdr>
        <w:top w:val="none" w:sz="0" w:space="0" w:color="auto"/>
        <w:left w:val="none" w:sz="0" w:space="0" w:color="auto"/>
        <w:bottom w:val="none" w:sz="0" w:space="0" w:color="auto"/>
        <w:right w:val="none" w:sz="0" w:space="0" w:color="auto"/>
      </w:divBdr>
    </w:div>
    <w:div w:id="1874732241">
      <w:bodyDiv w:val="1"/>
      <w:marLeft w:val="0"/>
      <w:marRight w:val="0"/>
      <w:marTop w:val="0"/>
      <w:marBottom w:val="0"/>
      <w:divBdr>
        <w:top w:val="none" w:sz="0" w:space="0" w:color="auto"/>
        <w:left w:val="none" w:sz="0" w:space="0" w:color="auto"/>
        <w:bottom w:val="none" w:sz="0" w:space="0" w:color="auto"/>
        <w:right w:val="none" w:sz="0" w:space="0" w:color="auto"/>
      </w:divBdr>
    </w:div>
    <w:div w:id="18923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C0AC-0159-4639-8D26-4C71D985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5958</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PC2</cp:lastModifiedBy>
  <cp:revision>7</cp:revision>
  <cp:lastPrinted>2024-04-19T14:49:00Z</cp:lastPrinted>
  <dcterms:created xsi:type="dcterms:W3CDTF">2025-01-17T07:10:00Z</dcterms:created>
  <dcterms:modified xsi:type="dcterms:W3CDTF">2025-04-25T06:28:00Z</dcterms:modified>
</cp:coreProperties>
</file>